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bookmarkStart w:id="0" w:name="_Hlk181520613"/>
    <w:bookmarkEnd w:id="0"/>
    <w:p w14:paraId="2449A557" w14:textId="5A6C6F82" w:rsidR="00536C38" w:rsidRDefault="009D2790" w:rsidP="005D25B6">
      <w:pPr>
        <w:sectPr w:rsidR="00536C38" w:rsidSect="00A51F13">
          <w:pgSz w:w="11909" w:h="16834" w:code="9"/>
          <w:pgMar w:top="288" w:right="288" w:bottom="288" w:left="288" w:header="720" w:footer="720" w:gutter="0"/>
          <w:cols w:space="720"/>
          <w:docGrid w:linePitch="272"/>
        </w:sectPr>
      </w:pPr>
      <w:r>
        <w:rPr>
          <w:noProof/>
        </w:rPr>
        <mc:AlternateContent>
          <mc:Choice Requires="wps">
            <w:drawing>
              <wp:anchor distT="0" distB="0" distL="114300" distR="114300" simplePos="0" relativeHeight="251667456" behindDoc="0" locked="0" layoutInCell="1" allowOverlap="1" wp14:anchorId="6A65A410" wp14:editId="096E155E">
                <wp:simplePos x="0" y="0"/>
                <wp:positionH relativeFrom="column">
                  <wp:posOffset>4312920</wp:posOffset>
                </wp:positionH>
                <wp:positionV relativeFrom="page">
                  <wp:posOffset>8467725</wp:posOffset>
                </wp:positionV>
                <wp:extent cx="2266950" cy="1276350"/>
                <wp:effectExtent l="0" t="0" r="0" b="0"/>
                <wp:wrapNone/>
                <wp:docPr id="1901967337" name="Text Box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6950" cy="1276350"/>
                        </a:xfrm>
                        <a:prstGeom prst="rect">
                          <a:avLst/>
                        </a:prstGeom>
                        <a:solidFill>
                          <a:srgbClr val="6A818C"/>
                        </a:solidFill>
                        <a:ln w="6350">
                          <a:solidFill>
                            <a:schemeClr val="tx2"/>
                          </a:solidFill>
                        </a:ln>
                      </wps:spPr>
                      <wps:txbx>
                        <w:txbxContent>
                          <w:p w14:paraId="26F990AF" w14:textId="13A5B24A" w:rsidR="007B732C" w:rsidRPr="008B0F28" w:rsidRDefault="007B732C" w:rsidP="008B0F28">
                            <w:pPr>
                              <w:spacing w:before="0" w:after="0" w:line="240" w:lineRule="auto"/>
                              <w:rPr>
                                <w:rFonts w:ascii="Futura Bk BT" w:hAnsi="Futura Bk BT" w:cs="Noto Sans"/>
                                <w:b/>
                                <w:bCs/>
                                <w:color w:val="FFFFFF" w:themeColor="background1"/>
                                <w:sz w:val="40"/>
                                <w:szCs w:val="40"/>
                              </w:rPr>
                            </w:pPr>
                            <w:r w:rsidRPr="008B0F28">
                              <w:rPr>
                                <w:rFonts w:ascii="Futura Bk BT" w:hAnsi="Futura Bk BT" w:cs="Noto Sans"/>
                                <w:b/>
                                <w:bCs/>
                                <w:color w:val="FFFFFF" w:themeColor="background1"/>
                                <w:sz w:val="40"/>
                                <w:szCs w:val="40"/>
                              </w:rPr>
                              <w:t xml:space="preserve">Version </w:t>
                            </w:r>
                            <w:r w:rsidR="00BC1759">
                              <w:rPr>
                                <w:rFonts w:ascii="Futura Bk BT" w:hAnsi="Futura Bk BT" w:cs="Noto Sans"/>
                                <w:b/>
                                <w:bCs/>
                                <w:color w:val="FFFFFF" w:themeColor="background1"/>
                                <w:sz w:val="40"/>
                                <w:szCs w:val="40"/>
                              </w:rPr>
                              <w:t>1.80</w:t>
                            </w:r>
                            <w:r w:rsidR="00F666DE">
                              <w:rPr>
                                <w:rFonts w:ascii="Futura Bk BT" w:hAnsi="Futura Bk BT" w:cs="Noto Sans"/>
                                <w:b/>
                                <w:bCs/>
                                <w:color w:val="FFFFFF" w:themeColor="background1"/>
                                <w:sz w:val="40"/>
                                <w:szCs w:val="40"/>
                              </w:rPr>
                              <w:t>9</w:t>
                            </w:r>
                            <w:r w:rsidR="00BC1759">
                              <w:rPr>
                                <w:rFonts w:ascii="Futura Bk BT" w:hAnsi="Futura Bk BT" w:cs="Noto Sans"/>
                                <w:b/>
                                <w:bCs/>
                                <w:color w:val="FFFFFF" w:themeColor="background1"/>
                                <w:sz w:val="40"/>
                                <w:szCs w:val="40"/>
                              </w:rPr>
                              <w:t>.</w:t>
                            </w:r>
                            <w:r w:rsidR="00F666DE">
                              <w:rPr>
                                <w:rFonts w:ascii="Futura Bk BT" w:hAnsi="Futura Bk BT" w:cs="Noto Sans"/>
                                <w:b/>
                                <w:bCs/>
                                <w:color w:val="FFFFFF" w:themeColor="background1"/>
                                <w:sz w:val="40"/>
                                <w:szCs w:val="40"/>
                              </w:rPr>
                              <w:t>0</w:t>
                            </w:r>
                          </w:p>
                          <w:p w14:paraId="044FE136" w14:textId="77777777" w:rsidR="007B732C" w:rsidRPr="007B0A84" w:rsidRDefault="007B732C" w:rsidP="008B0F28">
                            <w:pPr>
                              <w:spacing w:before="0" w:after="0" w:line="240" w:lineRule="auto"/>
                              <w:rPr>
                                <w:rFonts w:ascii="Futura Bk BT" w:hAnsi="Futura Bk BT" w:cs="Noto Sans"/>
                                <w:b/>
                                <w:bCs/>
                                <w:color w:val="E7E6E6" w:themeColor="background2"/>
                                <w:sz w:val="24"/>
                                <w:szCs w:val="24"/>
                              </w:rPr>
                            </w:pPr>
                          </w:p>
                          <w:p w14:paraId="12F5F6EE" w14:textId="453FFBAE" w:rsidR="007B732C" w:rsidRPr="007B0A84" w:rsidRDefault="00F666DE" w:rsidP="008B0F28">
                            <w:pPr>
                              <w:spacing w:before="0" w:after="0" w:line="240" w:lineRule="auto"/>
                              <w:rPr>
                                <w:rFonts w:ascii="Futura Bk BT" w:hAnsi="Futura Bk BT" w:cs="Noto Sans"/>
                                <w:b/>
                                <w:bCs/>
                                <w:color w:val="FFFFFF" w:themeColor="background1"/>
                                <w:sz w:val="28"/>
                                <w:szCs w:val="28"/>
                              </w:rPr>
                            </w:pPr>
                            <w:r>
                              <w:rPr>
                                <w:rFonts w:ascii="Futura Bk BT" w:hAnsi="Futura Bk BT" w:cs="Noto Sans"/>
                                <w:b/>
                                <w:bCs/>
                                <w:color w:val="FFFFFF" w:themeColor="background1"/>
                                <w:sz w:val="28"/>
                                <w:szCs w:val="28"/>
                              </w:rPr>
                              <w:t>February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A65A410" id="_x0000_t202" coordsize="21600,21600" o:spt="202" path="m,l,21600r21600,l21600,xe">
                <v:stroke joinstyle="miter"/>
                <v:path gradientshapeok="t" o:connecttype="rect"/>
              </v:shapetype>
              <v:shape id="Text Box 18" o:spid="_x0000_s1026" type="#_x0000_t202" alt="&quot;&quot;" style="position:absolute;margin-left:339.6pt;margin-top:666.75pt;width:178.5pt;height:1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" fillcolor="#6a818c" strokecolor="#728ca6 [3215]" strokeweight=".5pt">
                <v:path arrowok="t"/>
                <v:textbox>
                  <w:txbxContent>
                    <w:p w14:paraId="26F990AF" w14:textId="13A5B24A" w:rsidR="007B732C" w:rsidRPr="008B0F28" w:rsidRDefault="007B732C" w:rsidP="008B0F28">
                      <w:pPr>
                        <w:spacing w:before="0" w:after="0" w:line="240" w:lineRule="auto"/>
                        <w:rPr>
                          <w:rFonts w:ascii="Futura Bk BT" w:hAnsi="Futura Bk BT" w:cs="Noto Sans"/>
                          <w:b/>
                          <w:bCs/>
                          <w:color w:val="FFFFFF" w:themeColor="background1"/>
                          <w:sz w:val="40"/>
                          <w:szCs w:val="40"/>
                        </w:rPr>
                      </w:pPr>
                      <w:r w:rsidRPr="008B0F28">
                        <w:rPr>
                          <w:rFonts w:ascii="Futura Bk BT" w:hAnsi="Futura Bk BT" w:cs="Noto Sans"/>
                          <w:b/>
                          <w:bCs/>
                          <w:color w:val="FFFFFF" w:themeColor="background1"/>
                          <w:sz w:val="40"/>
                          <w:szCs w:val="40"/>
                        </w:rPr>
                        <w:t xml:space="preserve">Version </w:t>
                      </w:r>
                      <w:r w:rsidR="00BC1759">
                        <w:rPr>
                          <w:rFonts w:ascii="Futura Bk BT" w:hAnsi="Futura Bk BT" w:cs="Noto Sans"/>
                          <w:b/>
                          <w:bCs/>
                          <w:color w:val="FFFFFF" w:themeColor="background1"/>
                          <w:sz w:val="40"/>
                          <w:szCs w:val="40"/>
                        </w:rPr>
                        <w:t>1.80</w:t>
                      </w:r>
                      <w:r w:rsidR="00F666DE">
                        <w:rPr>
                          <w:rFonts w:ascii="Futura Bk BT" w:hAnsi="Futura Bk BT" w:cs="Noto Sans"/>
                          <w:b/>
                          <w:bCs/>
                          <w:color w:val="FFFFFF" w:themeColor="background1"/>
                          <w:sz w:val="40"/>
                          <w:szCs w:val="40"/>
                        </w:rPr>
                        <w:t>9</w:t>
                      </w:r>
                      <w:r w:rsidR="00BC1759">
                        <w:rPr>
                          <w:rFonts w:ascii="Futura Bk BT" w:hAnsi="Futura Bk BT" w:cs="Noto Sans"/>
                          <w:b/>
                          <w:bCs/>
                          <w:color w:val="FFFFFF" w:themeColor="background1"/>
                          <w:sz w:val="40"/>
                          <w:szCs w:val="40"/>
                        </w:rPr>
                        <w:t>.</w:t>
                      </w:r>
                      <w:r w:rsidR="00F666DE">
                        <w:rPr>
                          <w:rFonts w:ascii="Futura Bk BT" w:hAnsi="Futura Bk BT" w:cs="Noto Sans"/>
                          <w:b/>
                          <w:bCs/>
                          <w:color w:val="FFFFFF" w:themeColor="background1"/>
                          <w:sz w:val="40"/>
                          <w:szCs w:val="40"/>
                        </w:rPr>
                        <w:t>0</w:t>
                      </w:r>
                    </w:p>
                    <w:p w14:paraId="044FE136" w14:textId="77777777" w:rsidR="007B732C" w:rsidRPr="007B0A84" w:rsidRDefault="007B732C" w:rsidP="008B0F28">
                      <w:pPr>
                        <w:spacing w:before="0" w:after="0" w:line="240" w:lineRule="auto"/>
                        <w:rPr>
                          <w:rFonts w:ascii="Futura Bk BT" w:hAnsi="Futura Bk BT" w:cs="Noto Sans"/>
                          <w:b/>
                          <w:bCs/>
                          <w:color w:val="E7E6E6" w:themeColor="background2"/>
                          <w:sz w:val="24"/>
                          <w:szCs w:val="24"/>
                        </w:rPr>
                      </w:pPr>
                    </w:p>
                    <w:p w14:paraId="12F5F6EE" w14:textId="453FFBAE" w:rsidR="007B732C" w:rsidRPr="007B0A84" w:rsidRDefault="00F666DE" w:rsidP="008B0F28">
                      <w:pPr>
                        <w:spacing w:before="0" w:after="0" w:line="240" w:lineRule="auto"/>
                        <w:rPr>
                          <w:rFonts w:ascii="Futura Bk BT" w:hAnsi="Futura Bk BT" w:cs="Noto Sans"/>
                          <w:b/>
                          <w:bCs/>
                          <w:color w:val="FFFFFF" w:themeColor="background1"/>
                          <w:sz w:val="28"/>
                          <w:szCs w:val="28"/>
                        </w:rPr>
                      </w:pPr>
                      <w:r>
                        <w:rPr>
                          <w:rFonts w:ascii="Futura Bk BT" w:hAnsi="Futura Bk BT" w:cs="Noto Sans"/>
                          <w:b/>
                          <w:bCs/>
                          <w:color w:val="FFFFFF" w:themeColor="background1"/>
                          <w:sz w:val="28"/>
                          <w:szCs w:val="28"/>
                        </w:rPr>
                        <w:t>February 2025</w:t>
                      </w:r>
                    </w:p>
                  </w:txbxContent>
                </v:textbox>
                <w10:wrap anchory="page"/>
              </v:shape>
            </w:pict>
          </mc:Fallback>
        </mc:AlternateContent>
      </w:r>
      <w:r w:rsidR="00536C38">
        <w:rPr>
          <w:noProof/>
        </w:rPr>
        <w:drawing>
          <wp:inline distT="0" distB="0" distL="0" distR="0" wp14:anchorId="661B7B08" wp14:editId="725C5F79">
            <wp:extent cx="7198155" cy="10182233"/>
            <wp:effectExtent l="0" t="0" r="3175" b="0"/>
            <wp:docPr id="32" name="Picture 32" descr="WildCAD-E User Guide for Dispatchers front cover of the guid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WildCAD-E User Guide for Dispatchers front cover of the guide.&#10;"/>
                    <pic:cNvPicPr/>
                  </pic:nvPicPr>
                  <pic:blipFill>
                    <a:blip r:embed="rId8">
                      <a:extLst>
                        <a:ext uri="{28A0092B-C50C-407E-A947-70E740481C1C}">
                          <a14:useLocalDpi xmlns:a14="http://schemas.microsoft.com/office/drawing/2010/main" val="0"/>
                        </a:ext>
                      </a:extLst>
                    </a:blip>
                    <a:stretch>
                      <a:fillRect/>
                    </a:stretch>
                  </pic:blipFill>
                  <pic:spPr>
                    <a:xfrm>
                      <a:off x="0" y="0"/>
                      <a:ext cx="7198155" cy="10182233"/>
                    </a:xfrm>
                    <a:prstGeom prst="rect">
                      <a:avLst/>
                    </a:prstGeom>
                    <a:ln>
                      <a:noFill/>
                    </a:ln>
                  </pic:spPr>
                </pic:pic>
              </a:graphicData>
            </a:graphic>
          </wp:inline>
        </w:drawing>
      </w:r>
    </w:p>
    <w:sdt>
      <w:sdtPr>
        <w:rPr>
          <w:rFonts w:ascii="Avenir Next LT Pro" w:eastAsiaTheme="minorEastAsia" w:hAnsi="Avenir Next LT Pro" w:cstheme="minorBidi"/>
          <w:b w:val="0"/>
          <w:color w:val="auto"/>
          <w:sz w:val="22"/>
          <w:szCs w:val="21"/>
        </w:rPr>
        <w:id w:val="-1587986348"/>
        <w:docPartObj>
          <w:docPartGallery w:val="Table of Contents"/>
          <w:docPartUnique/>
        </w:docPartObj>
      </w:sdtPr>
      <w:sdtEndPr>
        <w:rPr>
          <w:bCs/>
          <w:noProof/>
        </w:rPr>
      </w:sdtEndPr>
      <w:sdtContent>
        <w:p w14:paraId="5EED0775" w14:textId="4A7A4B72" w:rsidR="004F3C22" w:rsidRDefault="004F3C22">
          <w:pPr>
            <w:pStyle w:val="TOCHeading"/>
          </w:pPr>
          <w:r>
            <w:t>Table of Contents</w:t>
          </w:r>
        </w:p>
        <w:p w14:paraId="38050D80" w14:textId="0389988E" w:rsidR="008A65BC" w:rsidRDefault="001368CE">
          <w:pPr>
            <w:pStyle w:val="TOC1"/>
            <w:rPr>
              <w:rFonts w:asciiTheme="minorHAnsi" w:hAnsiTheme="minorHAnsi"/>
              <w:noProof/>
              <w:kern w:val="2"/>
              <w:sz w:val="24"/>
              <w:szCs w:val="24"/>
              <w14:ligatures w14:val="standardContextual"/>
            </w:rPr>
          </w:pPr>
          <w:r>
            <w:fldChar w:fldCharType="begin"/>
          </w:r>
          <w:r>
            <w:instrText xml:space="preserve"> TOC \o "1-1" \h \z \u \t "Heading 2,3,Heading 3,2" </w:instrText>
          </w:r>
          <w:r>
            <w:fldChar w:fldCharType="separate"/>
          </w:r>
          <w:hyperlink w:anchor="_Toc190685130" w:history="1">
            <w:r w:rsidR="008A65BC" w:rsidRPr="00BF3C42">
              <w:rPr>
                <w:rStyle w:val="Hyperlink"/>
                <w:noProof/>
              </w:rPr>
              <w:t>Introduction</w:t>
            </w:r>
            <w:r w:rsidR="008A65BC">
              <w:rPr>
                <w:noProof/>
                <w:webHidden/>
              </w:rPr>
              <w:tab/>
            </w:r>
            <w:r w:rsidR="008A65BC">
              <w:rPr>
                <w:noProof/>
                <w:webHidden/>
              </w:rPr>
              <w:fldChar w:fldCharType="begin"/>
            </w:r>
            <w:r w:rsidR="008A65BC">
              <w:rPr>
                <w:noProof/>
                <w:webHidden/>
              </w:rPr>
              <w:instrText xml:space="preserve"> PAGEREF _Toc190685130 \h </w:instrText>
            </w:r>
            <w:r w:rsidR="008A65BC">
              <w:rPr>
                <w:noProof/>
                <w:webHidden/>
              </w:rPr>
            </w:r>
            <w:r w:rsidR="008A65BC">
              <w:rPr>
                <w:noProof/>
                <w:webHidden/>
              </w:rPr>
              <w:fldChar w:fldCharType="separate"/>
            </w:r>
            <w:r w:rsidR="00F666DE">
              <w:rPr>
                <w:noProof/>
                <w:webHidden/>
              </w:rPr>
              <w:t>1</w:t>
            </w:r>
            <w:r w:rsidR="008A65BC">
              <w:rPr>
                <w:noProof/>
                <w:webHidden/>
              </w:rPr>
              <w:fldChar w:fldCharType="end"/>
            </w:r>
          </w:hyperlink>
        </w:p>
        <w:p w14:paraId="34E3AD1C" w14:textId="2062D80A" w:rsidR="008A65BC" w:rsidRDefault="008A65BC">
          <w:pPr>
            <w:pStyle w:val="TOC3"/>
            <w:rPr>
              <w:rFonts w:asciiTheme="minorHAnsi" w:hAnsiTheme="minorHAnsi"/>
              <w:noProof/>
              <w:kern w:val="2"/>
              <w:sz w:val="24"/>
              <w:szCs w:val="24"/>
              <w14:ligatures w14:val="standardContextual"/>
            </w:rPr>
          </w:pPr>
          <w:hyperlink w:anchor="_Toc190685131" w:history="1">
            <w:r w:rsidRPr="00BF3C42">
              <w:rPr>
                <w:rStyle w:val="Hyperlink"/>
                <w:noProof/>
              </w:rPr>
              <w:t>Format of the User Guide for Dispatchers</w:t>
            </w:r>
            <w:r>
              <w:rPr>
                <w:noProof/>
                <w:webHidden/>
              </w:rPr>
              <w:tab/>
            </w:r>
            <w:r>
              <w:rPr>
                <w:noProof/>
                <w:webHidden/>
              </w:rPr>
              <w:fldChar w:fldCharType="begin"/>
            </w:r>
            <w:r>
              <w:rPr>
                <w:noProof/>
                <w:webHidden/>
              </w:rPr>
              <w:instrText xml:space="preserve"> PAGEREF _Toc190685131 \h </w:instrText>
            </w:r>
            <w:r>
              <w:rPr>
                <w:noProof/>
                <w:webHidden/>
              </w:rPr>
            </w:r>
            <w:r>
              <w:rPr>
                <w:noProof/>
                <w:webHidden/>
              </w:rPr>
              <w:fldChar w:fldCharType="separate"/>
            </w:r>
            <w:r w:rsidR="00F666DE">
              <w:rPr>
                <w:noProof/>
                <w:webHidden/>
              </w:rPr>
              <w:t>1</w:t>
            </w:r>
            <w:r>
              <w:rPr>
                <w:noProof/>
                <w:webHidden/>
              </w:rPr>
              <w:fldChar w:fldCharType="end"/>
            </w:r>
          </w:hyperlink>
        </w:p>
        <w:p w14:paraId="1D74DB33" w14:textId="63741EF1" w:rsidR="008A65BC" w:rsidRDefault="008A65BC">
          <w:pPr>
            <w:pStyle w:val="TOC3"/>
            <w:rPr>
              <w:rFonts w:asciiTheme="minorHAnsi" w:hAnsiTheme="minorHAnsi"/>
              <w:noProof/>
              <w:kern w:val="2"/>
              <w:sz w:val="24"/>
              <w:szCs w:val="24"/>
              <w14:ligatures w14:val="standardContextual"/>
            </w:rPr>
          </w:pPr>
          <w:hyperlink w:anchor="_Toc190685132" w:history="1">
            <w:r w:rsidRPr="00BF3C42">
              <w:rPr>
                <w:rStyle w:val="Hyperlink"/>
                <w:noProof/>
              </w:rPr>
              <w:t>User’s Environment</w:t>
            </w:r>
            <w:r>
              <w:rPr>
                <w:noProof/>
                <w:webHidden/>
              </w:rPr>
              <w:tab/>
            </w:r>
            <w:r>
              <w:rPr>
                <w:noProof/>
                <w:webHidden/>
              </w:rPr>
              <w:fldChar w:fldCharType="begin"/>
            </w:r>
            <w:r>
              <w:rPr>
                <w:noProof/>
                <w:webHidden/>
              </w:rPr>
              <w:instrText xml:space="preserve"> PAGEREF _Toc190685132 \h </w:instrText>
            </w:r>
            <w:r>
              <w:rPr>
                <w:noProof/>
                <w:webHidden/>
              </w:rPr>
            </w:r>
            <w:r>
              <w:rPr>
                <w:noProof/>
                <w:webHidden/>
              </w:rPr>
              <w:fldChar w:fldCharType="separate"/>
            </w:r>
            <w:r w:rsidR="00F666DE">
              <w:rPr>
                <w:noProof/>
                <w:webHidden/>
              </w:rPr>
              <w:t>1</w:t>
            </w:r>
            <w:r>
              <w:rPr>
                <w:noProof/>
                <w:webHidden/>
              </w:rPr>
              <w:fldChar w:fldCharType="end"/>
            </w:r>
          </w:hyperlink>
        </w:p>
        <w:p w14:paraId="2709E6B5" w14:textId="2F8981E9" w:rsidR="008A65BC" w:rsidRDefault="008A65BC">
          <w:pPr>
            <w:pStyle w:val="TOC3"/>
            <w:rPr>
              <w:rFonts w:asciiTheme="minorHAnsi" w:hAnsiTheme="minorHAnsi"/>
              <w:noProof/>
              <w:kern w:val="2"/>
              <w:sz w:val="24"/>
              <w:szCs w:val="24"/>
              <w14:ligatures w14:val="standardContextual"/>
            </w:rPr>
          </w:pPr>
          <w:hyperlink w:anchor="_Toc190685133" w:history="1">
            <w:r w:rsidRPr="00BF3C42">
              <w:rPr>
                <w:rStyle w:val="Hyperlink"/>
                <w:noProof/>
              </w:rPr>
              <w:t>iNAP FAM Profile Management Access</w:t>
            </w:r>
            <w:r>
              <w:rPr>
                <w:noProof/>
                <w:webHidden/>
              </w:rPr>
              <w:tab/>
            </w:r>
            <w:r>
              <w:rPr>
                <w:noProof/>
                <w:webHidden/>
              </w:rPr>
              <w:fldChar w:fldCharType="begin"/>
            </w:r>
            <w:r>
              <w:rPr>
                <w:noProof/>
                <w:webHidden/>
              </w:rPr>
              <w:instrText xml:space="preserve"> PAGEREF _Toc190685133 \h </w:instrText>
            </w:r>
            <w:r>
              <w:rPr>
                <w:noProof/>
                <w:webHidden/>
              </w:rPr>
            </w:r>
            <w:r>
              <w:rPr>
                <w:noProof/>
                <w:webHidden/>
              </w:rPr>
              <w:fldChar w:fldCharType="separate"/>
            </w:r>
            <w:r w:rsidR="00F666DE">
              <w:rPr>
                <w:noProof/>
                <w:webHidden/>
              </w:rPr>
              <w:t>1</w:t>
            </w:r>
            <w:r>
              <w:rPr>
                <w:noProof/>
                <w:webHidden/>
              </w:rPr>
              <w:fldChar w:fldCharType="end"/>
            </w:r>
          </w:hyperlink>
        </w:p>
        <w:p w14:paraId="41E4638D" w14:textId="3F4ADC1C" w:rsidR="008A65BC" w:rsidRDefault="008A65BC">
          <w:pPr>
            <w:pStyle w:val="TOC3"/>
            <w:rPr>
              <w:rFonts w:asciiTheme="minorHAnsi" w:hAnsiTheme="minorHAnsi"/>
              <w:noProof/>
              <w:kern w:val="2"/>
              <w:sz w:val="24"/>
              <w:szCs w:val="24"/>
              <w14:ligatures w14:val="standardContextual"/>
            </w:rPr>
          </w:pPr>
          <w:hyperlink w:anchor="_Toc190685134" w:history="1">
            <w:r w:rsidRPr="00BF3C42">
              <w:rPr>
                <w:rStyle w:val="Hyperlink"/>
                <w:noProof/>
              </w:rPr>
              <w:t>Alternate Authentication (FAMAuth is unavailable)</w:t>
            </w:r>
            <w:r>
              <w:rPr>
                <w:noProof/>
                <w:webHidden/>
              </w:rPr>
              <w:tab/>
            </w:r>
            <w:r>
              <w:rPr>
                <w:noProof/>
                <w:webHidden/>
              </w:rPr>
              <w:fldChar w:fldCharType="begin"/>
            </w:r>
            <w:r>
              <w:rPr>
                <w:noProof/>
                <w:webHidden/>
              </w:rPr>
              <w:instrText xml:space="preserve"> PAGEREF _Toc190685134 \h </w:instrText>
            </w:r>
            <w:r>
              <w:rPr>
                <w:noProof/>
                <w:webHidden/>
              </w:rPr>
            </w:r>
            <w:r>
              <w:rPr>
                <w:noProof/>
                <w:webHidden/>
              </w:rPr>
              <w:fldChar w:fldCharType="separate"/>
            </w:r>
            <w:r w:rsidR="00F666DE">
              <w:rPr>
                <w:noProof/>
                <w:webHidden/>
              </w:rPr>
              <w:t>2</w:t>
            </w:r>
            <w:r>
              <w:rPr>
                <w:noProof/>
                <w:webHidden/>
              </w:rPr>
              <w:fldChar w:fldCharType="end"/>
            </w:r>
          </w:hyperlink>
        </w:p>
        <w:p w14:paraId="71CC0218" w14:textId="1130AC79" w:rsidR="008A65BC" w:rsidRDefault="008A65BC">
          <w:pPr>
            <w:pStyle w:val="TOC3"/>
            <w:rPr>
              <w:rFonts w:asciiTheme="minorHAnsi" w:hAnsiTheme="minorHAnsi"/>
              <w:noProof/>
              <w:kern w:val="2"/>
              <w:sz w:val="24"/>
              <w:szCs w:val="24"/>
              <w14:ligatures w14:val="standardContextual"/>
            </w:rPr>
          </w:pPr>
          <w:hyperlink w:anchor="_Toc190685135" w:history="1">
            <w:r w:rsidRPr="00BF3C42">
              <w:rPr>
                <w:rStyle w:val="Hyperlink"/>
                <w:rFonts w:eastAsia="Calibri"/>
                <w:i/>
                <w:iCs/>
                <w:noProof/>
              </w:rPr>
              <w:t>WildCAD-E</w:t>
            </w:r>
            <w:r w:rsidRPr="00BF3C42">
              <w:rPr>
                <w:rStyle w:val="Hyperlink"/>
                <w:rFonts w:eastAsia="Calibri"/>
                <w:noProof/>
              </w:rPr>
              <w:t xml:space="preserve"> Roles</w:t>
            </w:r>
            <w:r>
              <w:rPr>
                <w:noProof/>
                <w:webHidden/>
              </w:rPr>
              <w:tab/>
            </w:r>
            <w:r>
              <w:rPr>
                <w:noProof/>
                <w:webHidden/>
              </w:rPr>
              <w:fldChar w:fldCharType="begin"/>
            </w:r>
            <w:r>
              <w:rPr>
                <w:noProof/>
                <w:webHidden/>
              </w:rPr>
              <w:instrText xml:space="preserve"> PAGEREF _Toc190685135 \h </w:instrText>
            </w:r>
            <w:r>
              <w:rPr>
                <w:noProof/>
                <w:webHidden/>
              </w:rPr>
            </w:r>
            <w:r>
              <w:rPr>
                <w:noProof/>
                <w:webHidden/>
              </w:rPr>
              <w:fldChar w:fldCharType="separate"/>
            </w:r>
            <w:r w:rsidR="00F666DE">
              <w:rPr>
                <w:noProof/>
                <w:webHidden/>
              </w:rPr>
              <w:t>2</w:t>
            </w:r>
            <w:r>
              <w:rPr>
                <w:noProof/>
                <w:webHidden/>
              </w:rPr>
              <w:fldChar w:fldCharType="end"/>
            </w:r>
          </w:hyperlink>
        </w:p>
        <w:p w14:paraId="3A7945CF" w14:textId="717E2657" w:rsidR="008A65BC" w:rsidRDefault="008A65BC">
          <w:pPr>
            <w:pStyle w:val="TOC3"/>
            <w:rPr>
              <w:rFonts w:asciiTheme="minorHAnsi" w:hAnsiTheme="minorHAnsi"/>
              <w:noProof/>
              <w:kern w:val="2"/>
              <w:sz w:val="24"/>
              <w:szCs w:val="24"/>
              <w14:ligatures w14:val="standardContextual"/>
            </w:rPr>
          </w:pPr>
          <w:hyperlink w:anchor="_Toc190685136" w:history="1">
            <w:r w:rsidRPr="00BF3C42">
              <w:rPr>
                <w:rStyle w:val="Hyperlink"/>
                <w:rFonts w:eastAsia="Calibri"/>
                <w:noProof/>
              </w:rPr>
              <w:t>Application Security Splash Screen</w:t>
            </w:r>
            <w:r>
              <w:rPr>
                <w:noProof/>
                <w:webHidden/>
              </w:rPr>
              <w:tab/>
            </w:r>
            <w:r>
              <w:rPr>
                <w:noProof/>
                <w:webHidden/>
              </w:rPr>
              <w:fldChar w:fldCharType="begin"/>
            </w:r>
            <w:r>
              <w:rPr>
                <w:noProof/>
                <w:webHidden/>
              </w:rPr>
              <w:instrText xml:space="preserve"> PAGEREF _Toc190685136 \h </w:instrText>
            </w:r>
            <w:r>
              <w:rPr>
                <w:noProof/>
                <w:webHidden/>
              </w:rPr>
            </w:r>
            <w:r>
              <w:rPr>
                <w:noProof/>
                <w:webHidden/>
              </w:rPr>
              <w:fldChar w:fldCharType="separate"/>
            </w:r>
            <w:r w:rsidR="00F666DE">
              <w:rPr>
                <w:noProof/>
                <w:webHidden/>
              </w:rPr>
              <w:t>2</w:t>
            </w:r>
            <w:r>
              <w:rPr>
                <w:noProof/>
                <w:webHidden/>
              </w:rPr>
              <w:fldChar w:fldCharType="end"/>
            </w:r>
          </w:hyperlink>
        </w:p>
        <w:p w14:paraId="5977F009" w14:textId="6155F67C" w:rsidR="008A65BC" w:rsidRDefault="008A65BC">
          <w:pPr>
            <w:pStyle w:val="TOC3"/>
            <w:rPr>
              <w:rFonts w:asciiTheme="minorHAnsi" w:hAnsiTheme="minorHAnsi"/>
              <w:noProof/>
              <w:kern w:val="2"/>
              <w:sz w:val="24"/>
              <w:szCs w:val="24"/>
              <w14:ligatures w14:val="standardContextual"/>
            </w:rPr>
          </w:pPr>
          <w:hyperlink w:anchor="_Toc190685137" w:history="1">
            <w:r w:rsidRPr="00BF3C42">
              <w:rPr>
                <w:rStyle w:val="Hyperlink"/>
                <w:noProof/>
              </w:rPr>
              <w:t>HelpDesk Contact Information</w:t>
            </w:r>
            <w:r>
              <w:rPr>
                <w:noProof/>
                <w:webHidden/>
              </w:rPr>
              <w:tab/>
            </w:r>
            <w:r>
              <w:rPr>
                <w:noProof/>
                <w:webHidden/>
              </w:rPr>
              <w:fldChar w:fldCharType="begin"/>
            </w:r>
            <w:r>
              <w:rPr>
                <w:noProof/>
                <w:webHidden/>
              </w:rPr>
              <w:instrText xml:space="preserve"> PAGEREF _Toc190685137 \h </w:instrText>
            </w:r>
            <w:r>
              <w:rPr>
                <w:noProof/>
                <w:webHidden/>
              </w:rPr>
            </w:r>
            <w:r>
              <w:rPr>
                <w:noProof/>
                <w:webHidden/>
              </w:rPr>
              <w:fldChar w:fldCharType="separate"/>
            </w:r>
            <w:r w:rsidR="00F666DE">
              <w:rPr>
                <w:noProof/>
                <w:webHidden/>
              </w:rPr>
              <w:t>2</w:t>
            </w:r>
            <w:r>
              <w:rPr>
                <w:noProof/>
                <w:webHidden/>
              </w:rPr>
              <w:fldChar w:fldCharType="end"/>
            </w:r>
          </w:hyperlink>
        </w:p>
        <w:p w14:paraId="6940814D" w14:textId="138987F7" w:rsidR="008A65BC" w:rsidRDefault="008A65BC">
          <w:pPr>
            <w:pStyle w:val="TOC1"/>
            <w:rPr>
              <w:rFonts w:asciiTheme="minorHAnsi" w:hAnsiTheme="minorHAnsi"/>
              <w:noProof/>
              <w:kern w:val="2"/>
              <w:sz w:val="24"/>
              <w:szCs w:val="24"/>
              <w14:ligatures w14:val="standardContextual"/>
            </w:rPr>
          </w:pPr>
          <w:hyperlink w:anchor="_Toc190685138" w:history="1">
            <w:r w:rsidRPr="00BF3C42">
              <w:rPr>
                <w:rStyle w:val="Hyperlink"/>
                <w:noProof/>
              </w:rPr>
              <w:t>Part I:  Home Page</w:t>
            </w:r>
            <w:r>
              <w:rPr>
                <w:noProof/>
                <w:webHidden/>
              </w:rPr>
              <w:tab/>
            </w:r>
            <w:r>
              <w:rPr>
                <w:noProof/>
                <w:webHidden/>
              </w:rPr>
              <w:fldChar w:fldCharType="begin"/>
            </w:r>
            <w:r>
              <w:rPr>
                <w:noProof/>
                <w:webHidden/>
              </w:rPr>
              <w:instrText xml:space="preserve"> PAGEREF _Toc190685138 \h </w:instrText>
            </w:r>
            <w:r>
              <w:rPr>
                <w:noProof/>
                <w:webHidden/>
              </w:rPr>
            </w:r>
            <w:r>
              <w:rPr>
                <w:noProof/>
                <w:webHidden/>
              </w:rPr>
              <w:fldChar w:fldCharType="separate"/>
            </w:r>
            <w:r w:rsidR="00F666DE">
              <w:rPr>
                <w:noProof/>
                <w:webHidden/>
              </w:rPr>
              <w:t>2</w:t>
            </w:r>
            <w:r>
              <w:rPr>
                <w:noProof/>
                <w:webHidden/>
              </w:rPr>
              <w:fldChar w:fldCharType="end"/>
            </w:r>
          </w:hyperlink>
        </w:p>
        <w:p w14:paraId="6AAD66B9" w14:textId="115F5245" w:rsidR="008A65BC" w:rsidRDefault="008A65BC">
          <w:pPr>
            <w:pStyle w:val="TOC3"/>
            <w:rPr>
              <w:rFonts w:asciiTheme="minorHAnsi" w:hAnsiTheme="minorHAnsi"/>
              <w:noProof/>
              <w:kern w:val="2"/>
              <w:sz w:val="24"/>
              <w:szCs w:val="24"/>
              <w14:ligatures w14:val="standardContextual"/>
            </w:rPr>
          </w:pPr>
          <w:hyperlink w:anchor="_Toc190685139" w:history="1">
            <w:r w:rsidRPr="00BF3C42">
              <w:rPr>
                <w:rStyle w:val="Hyperlink"/>
                <w:noProof/>
              </w:rPr>
              <w:t>Section 1: The Ribbon</w:t>
            </w:r>
            <w:r>
              <w:rPr>
                <w:noProof/>
                <w:webHidden/>
              </w:rPr>
              <w:tab/>
            </w:r>
            <w:r>
              <w:rPr>
                <w:noProof/>
                <w:webHidden/>
              </w:rPr>
              <w:fldChar w:fldCharType="begin"/>
            </w:r>
            <w:r>
              <w:rPr>
                <w:noProof/>
                <w:webHidden/>
              </w:rPr>
              <w:instrText xml:space="preserve"> PAGEREF _Toc190685139 \h </w:instrText>
            </w:r>
            <w:r>
              <w:rPr>
                <w:noProof/>
                <w:webHidden/>
              </w:rPr>
            </w:r>
            <w:r>
              <w:rPr>
                <w:noProof/>
                <w:webHidden/>
              </w:rPr>
              <w:fldChar w:fldCharType="separate"/>
            </w:r>
            <w:r w:rsidR="00F666DE">
              <w:rPr>
                <w:noProof/>
                <w:webHidden/>
              </w:rPr>
              <w:t>3</w:t>
            </w:r>
            <w:r>
              <w:rPr>
                <w:noProof/>
                <w:webHidden/>
              </w:rPr>
              <w:fldChar w:fldCharType="end"/>
            </w:r>
          </w:hyperlink>
        </w:p>
        <w:p w14:paraId="194ABBCC" w14:textId="670392A5" w:rsidR="008A65BC" w:rsidRDefault="008A65BC">
          <w:pPr>
            <w:pStyle w:val="TOC2"/>
            <w:rPr>
              <w:rFonts w:asciiTheme="minorHAnsi" w:hAnsiTheme="minorHAnsi"/>
              <w:noProof/>
              <w:kern w:val="2"/>
              <w:sz w:val="24"/>
              <w:szCs w:val="24"/>
              <w14:ligatures w14:val="standardContextual"/>
            </w:rPr>
          </w:pPr>
          <w:hyperlink w:anchor="_Toc190685140" w:history="1">
            <w:r w:rsidRPr="00BF3C42">
              <w:rPr>
                <w:rStyle w:val="Hyperlink"/>
                <w:noProof/>
              </w:rPr>
              <w:t>Username and Center ID</w:t>
            </w:r>
            <w:r>
              <w:rPr>
                <w:noProof/>
                <w:webHidden/>
              </w:rPr>
              <w:tab/>
            </w:r>
            <w:r>
              <w:rPr>
                <w:noProof/>
                <w:webHidden/>
              </w:rPr>
              <w:fldChar w:fldCharType="begin"/>
            </w:r>
            <w:r>
              <w:rPr>
                <w:noProof/>
                <w:webHidden/>
              </w:rPr>
              <w:instrText xml:space="preserve"> PAGEREF _Toc190685140 \h </w:instrText>
            </w:r>
            <w:r>
              <w:rPr>
                <w:noProof/>
                <w:webHidden/>
              </w:rPr>
            </w:r>
            <w:r>
              <w:rPr>
                <w:noProof/>
                <w:webHidden/>
              </w:rPr>
              <w:fldChar w:fldCharType="separate"/>
            </w:r>
            <w:r w:rsidR="00F666DE">
              <w:rPr>
                <w:noProof/>
                <w:webHidden/>
              </w:rPr>
              <w:t>4</w:t>
            </w:r>
            <w:r>
              <w:rPr>
                <w:noProof/>
                <w:webHidden/>
              </w:rPr>
              <w:fldChar w:fldCharType="end"/>
            </w:r>
          </w:hyperlink>
        </w:p>
        <w:p w14:paraId="63134CDC" w14:textId="43109095" w:rsidR="008A65BC" w:rsidRDefault="008A65BC">
          <w:pPr>
            <w:pStyle w:val="TOC2"/>
            <w:rPr>
              <w:rFonts w:asciiTheme="minorHAnsi" w:hAnsiTheme="minorHAnsi"/>
              <w:noProof/>
              <w:kern w:val="2"/>
              <w:sz w:val="24"/>
              <w:szCs w:val="24"/>
              <w14:ligatures w14:val="standardContextual"/>
            </w:rPr>
          </w:pPr>
          <w:hyperlink w:anchor="_Toc190685141" w:history="1">
            <w:r w:rsidRPr="00BF3C42">
              <w:rPr>
                <w:rStyle w:val="Hyperlink"/>
                <w:noProof/>
              </w:rPr>
              <w:t>My Profile</w:t>
            </w:r>
            <w:r>
              <w:rPr>
                <w:noProof/>
                <w:webHidden/>
              </w:rPr>
              <w:tab/>
            </w:r>
            <w:r>
              <w:rPr>
                <w:noProof/>
                <w:webHidden/>
              </w:rPr>
              <w:fldChar w:fldCharType="begin"/>
            </w:r>
            <w:r>
              <w:rPr>
                <w:noProof/>
                <w:webHidden/>
              </w:rPr>
              <w:instrText xml:space="preserve"> PAGEREF _Toc190685141 \h </w:instrText>
            </w:r>
            <w:r>
              <w:rPr>
                <w:noProof/>
                <w:webHidden/>
              </w:rPr>
            </w:r>
            <w:r>
              <w:rPr>
                <w:noProof/>
                <w:webHidden/>
              </w:rPr>
              <w:fldChar w:fldCharType="separate"/>
            </w:r>
            <w:r w:rsidR="00F666DE">
              <w:rPr>
                <w:noProof/>
                <w:webHidden/>
              </w:rPr>
              <w:t>5</w:t>
            </w:r>
            <w:r>
              <w:rPr>
                <w:noProof/>
                <w:webHidden/>
              </w:rPr>
              <w:fldChar w:fldCharType="end"/>
            </w:r>
          </w:hyperlink>
        </w:p>
        <w:p w14:paraId="76788642" w14:textId="42EF58A3" w:rsidR="008A65BC" w:rsidRDefault="008A65BC">
          <w:pPr>
            <w:pStyle w:val="TOC2"/>
            <w:rPr>
              <w:rFonts w:asciiTheme="minorHAnsi" w:hAnsiTheme="minorHAnsi"/>
              <w:noProof/>
              <w:kern w:val="2"/>
              <w:sz w:val="24"/>
              <w:szCs w:val="24"/>
              <w14:ligatures w14:val="standardContextual"/>
            </w:rPr>
          </w:pPr>
          <w:hyperlink w:anchor="_Toc190685142" w:history="1">
            <w:r w:rsidRPr="00BF3C42">
              <w:rPr>
                <w:rStyle w:val="Hyperlink"/>
                <w:noProof/>
              </w:rPr>
              <w:t>Save Layout</w:t>
            </w:r>
            <w:r>
              <w:rPr>
                <w:noProof/>
                <w:webHidden/>
              </w:rPr>
              <w:tab/>
            </w:r>
            <w:r>
              <w:rPr>
                <w:noProof/>
                <w:webHidden/>
              </w:rPr>
              <w:fldChar w:fldCharType="begin"/>
            </w:r>
            <w:r>
              <w:rPr>
                <w:noProof/>
                <w:webHidden/>
              </w:rPr>
              <w:instrText xml:space="preserve"> PAGEREF _Toc190685142 \h </w:instrText>
            </w:r>
            <w:r>
              <w:rPr>
                <w:noProof/>
                <w:webHidden/>
              </w:rPr>
            </w:r>
            <w:r>
              <w:rPr>
                <w:noProof/>
                <w:webHidden/>
              </w:rPr>
              <w:fldChar w:fldCharType="separate"/>
            </w:r>
            <w:r w:rsidR="00F666DE">
              <w:rPr>
                <w:noProof/>
                <w:webHidden/>
              </w:rPr>
              <w:t>5</w:t>
            </w:r>
            <w:r>
              <w:rPr>
                <w:noProof/>
                <w:webHidden/>
              </w:rPr>
              <w:fldChar w:fldCharType="end"/>
            </w:r>
          </w:hyperlink>
        </w:p>
        <w:p w14:paraId="08C3993A" w14:textId="4EE509EF" w:rsidR="008A65BC" w:rsidRDefault="008A65BC">
          <w:pPr>
            <w:pStyle w:val="TOC2"/>
            <w:rPr>
              <w:rFonts w:asciiTheme="minorHAnsi" w:hAnsiTheme="minorHAnsi"/>
              <w:noProof/>
              <w:kern w:val="2"/>
              <w:sz w:val="24"/>
              <w:szCs w:val="24"/>
              <w14:ligatures w14:val="standardContextual"/>
            </w:rPr>
          </w:pPr>
          <w:hyperlink w:anchor="_Toc190685143" w:history="1">
            <w:r w:rsidRPr="00BF3C42">
              <w:rPr>
                <w:rStyle w:val="Hyperlink"/>
                <w:noProof/>
              </w:rPr>
              <w:t>Clear Layout</w:t>
            </w:r>
            <w:r>
              <w:rPr>
                <w:noProof/>
                <w:webHidden/>
              </w:rPr>
              <w:tab/>
            </w:r>
            <w:r>
              <w:rPr>
                <w:noProof/>
                <w:webHidden/>
              </w:rPr>
              <w:fldChar w:fldCharType="begin"/>
            </w:r>
            <w:r>
              <w:rPr>
                <w:noProof/>
                <w:webHidden/>
              </w:rPr>
              <w:instrText xml:space="preserve"> PAGEREF _Toc190685143 \h </w:instrText>
            </w:r>
            <w:r>
              <w:rPr>
                <w:noProof/>
                <w:webHidden/>
              </w:rPr>
            </w:r>
            <w:r>
              <w:rPr>
                <w:noProof/>
                <w:webHidden/>
              </w:rPr>
              <w:fldChar w:fldCharType="separate"/>
            </w:r>
            <w:r w:rsidR="00F666DE">
              <w:rPr>
                <w:noProof/>
                <w:webHidden/>
              </w:rPr>
              <w:t>6</w:t>
            </w:r>
            <w:r>
              <w:rPr>
                <w:noProof/>
                <w:webHidden/>
              </w:rPr>
              <w:fldChar w:fldCharType="end"/>
            </w:r>
          </w:hyperlink>
        </w:p>
        <w:p w14:paraId="52D9F44D" w14:textId="7890A687" w:rsidR="008A65BC" w:rsidRDefault="008A65BC">
          <w:pPr>
            <w:pStyle w:val="TOC2"/>
            <w:rPr>
              <w:rFonts w:asciiTheme="minorHAnsi" w:hAnsiTheme="minorHAnsi"/>
              <w:noProof/>
              <w:kern w:val="2"/>
              <w:sz w:val="24"/>
              <w:szCs w:val="24"/>
              <w14:ligatures w14:val="standardContextual"/>
            </w:rPr>
          </w:pPr>
          <w:hyperlink w:anchor="_Toc190685144" w:history="1">
            <w:r w:rsidRPr="00BF3C42">
              <w:rPr>
                <w:rStyle w:val="Hyperlink"/>
                <w:noProof/>
              </w:rPr>
              <w:t>Save Map Layout</w:t>
            </w:r>
            <w:r>
              <w:rPr>
                <w:noProof/>
                <w:webHidden/>
              </w:rPr>
              <w:tab/>
            </w:r>
            <w:r>
              <w:rPr>
                <w:noProof/>
                <w:webHidden/>
              </w:rPr>
              <w:fldChar w:fldCharType="begin"/>
            </w:r>
            <w:r>
              <w:rPr>
                <w:noProof/>
                <w:webHidden/>
              </w:rPr>
              <w:instrText xml:space="preserve"> PAGEREF _Toc190685144 \h </w:instrText>
            </w:r>
            <w:r>
              <w:rPr>
                <w:noProof/>
                <w:webHidden/>
              </w:rPr>
            </w:r>
            <w:r>
              <w:rPr>
                <w:noProof/>
                <w:webHidden/>
              </w:rPr>
              <w:fldChar w:fldCharType="separate"/>
            </w:r>
            <w:r w:rsidR="00F666DE">
              <w:rPr>
                <w:noProof/>
                <w:webHidden/>
              </w:rPr>
              <w:t>6</w:t>
            </w:r>
            <w:r>
              <w:rPr>
                <w:noProof/>
                <w:webHidden/>
              </w:rPr>
              <w:fldChar w:fldCharType="end"/>
            </w:r>
          </w:hyperlink>
        </w:p>
        <w:p w14:paraId="0E7E0A96" w14:textId="07FB4B1B" w:rsidR="008A65BC" w:rsidRDefault="008A65BC">
          <w:pPr>
            <w:pStyle w:val="TOC2"/>
            <w:rPr>
              <w:rFonts w:asciiTheme="minorHAnsi" w:hAnsiTheme="minorHAnsi"/>
              <w:noProof/>
              <w:kern w:val="2"/>
              <w:sz w:val="24"/>
              <w:szCs w:val="24"/>
              <w14:ligatures w14:val="standardContextual"/>
            </w:rPr>
          </w:pPr>
          <w:hyperlink w:anchor="_Toc190685145" w:history="1">
            <w:r w:rsidRPr="00BF3C42">
              <w:rPr>
                <w:rStyle w:val="Hyperlink"/>
                <w:noProof/>
              </w:rPr>
              <w:t>Clear Map Layout</w:t>
            </w:r>
            <w:r>
              <w:rPr>
                <w:noProof/>
                <w:webHidden/>
              </w:rPr>
              <w:tab/>
            </w:r>
            <w:r>
              <w:rPr>
                <w:noProof/>
                <w:webHidden/>
              </w:rPr>
              <w:fldChar w:fldCharType="begin"/>
            </w:r>
            <w:r>
              <w:rPr>
                <w:noProof/>
                <w:webHidden/>
              </w:rPr>
              <w:instrText xml:space="preserve"> PAGEREF _Toc190685145 \h </w:instrText>
            </w:r>
            <w:r>
              <w:rPr>
                <w:noProof/>
                <w:webHidden/>
              </w:rPr>
            </w:r>
            <w:r>
              <w:rPr>
                <w:noProof/>
                <w:webHidden/>
              </w:rPr>
              <w:fldChar w:fldCharType="separate"/>
            </w:r>
            <w:r w:rsidR="00F666DE">
              <w:rPr>
                <w:noProof/>
                <w:webHidden/>
              </w:rPr>
              <w:t>6</w:t>
            </w:r>
            <w:r>
              <w:rPr>
                <w:noProof/>
                <w:webHidden/>
              </w:rPr>
              <w:fldChar w:fldCharType="end"/>
            </w:r>
          </w:hyperlink>
        </w:p>
        <w:p w14:paraId="1468E374" w14:textId="506FF782" w:rsidR="008A65BC" w:rsidRDefault="008A65BC">
          <w:pPr>
            <w:pStyle w:val="TOC2"/>
            <w:rPr>
              <w:rFonts w:asciiTheme="minorHAnsi" w:hAnsiTheme="minorHAnsi"/>
              <w:noProof/>
              <w:kern w:val="2"/>
              <w:sz w:val="24"/>
              <w:szCs w:val="24"/>
              <w14:ligatures w14:val="standardContextual"/>
            </w:rPr>
          </w:pPr>
          <w:hyperlink w:anchor="_Toc190685146" w:history="1">
            <w:r w:rsidRPr="00BF3C42">
              <w:rPr>
                <w:rStyle w:val="Hyperlink"/>
                <w:noProof/>
              </w:rPr>
              <w:t>Switch Centers</w:t>
            </w:r>
            <w:r>
              <w:rPr>
                <w:noProof/>
                <w:webHidden/>
              </w:rPr>
              <w:tab/>
            </w:r>
            <w:r>
              <w:rPr>
                <w:noProof/>
                <w:webHidden/>
              </w:rPr>
              <w:fldChar w:fldCharType="begin"/>
            </w:r>
            <w:r>
              <w:rPr>
                <w:noProof/>
                <w:webHidden/>
              </w:rPr>
              <w:instrText xml:space="preserve"> PAGEREF _Toc190685146 \h </w:instrText>
            </w:r>
            <w:r>
              <w:rPr>
                <w:noProof/>
                <w:webHidden/>
              </w:rPr>
            </w:r>
            <w:r>
              <w:rPr>
                <w:noProof/>
                <w:webHidden/>
              </w:rPr>
              <w:fldChar w:fldCharType="separate"/>
            </w:r>
            <w:r w:rsidR="00F666DE">
              <w:rPr>
                <w:noProof/>
                <w:webHidden/>
              </w:rPr>
              <w:t>6</w:t>
            </w:r>
            <w:r>
              <w:rPr>
                <w:noProof/>
                <w:webHidden/>
              </w:rPr>
              <w:fldChar w:fldCharType="end"/>
            </w:r>
          </w:hyperlink>
        </w:p>
        <w:p w14:paraId="16EA8D25" w14:textId="6DBD38E8" w:rsidR="008A65BC" w:rsidRDefault="008A65BC">
          <w:pPr>
            <w:pStyle w:val="TOC2"/>
            <w:rPr>
              <w:rFonts w:asciiTheme="minorHAnsi" w:hAnsiTheme="minorHAnsi"/>
              <w:noProof/>
              <w:kern w:val="2"/>
              <w:sz w:val="24"/>
              <w:szCs w:val="24"/>
              <w14:ligatures w14:val="standardContextual"/>
            </w:rPr>
          </w:pPr>
          <w:hyperlink w:anchor="_Toc190685147" w:history="1">
            <w:r w:rsidRPr="00BF3C42">
              <w:rPr>
                <w:rStyle w:val="Hyperlink"/>
                <w:noProof/>
              </w:rPr>
              <w:t>Log Off</w:t>
            </w:r>
            <w:r>
              <w:rPr>
                <w:noProof/>
                <w:webHidden/>
              </w:rPr>
              <w:tab/>
            </w:r>
            <w:r>
              <w:rPr>
                <w:noProof/>
                <w:webHidden/>
              </w:rPr>
              <w:fldChar w:fldCharType="begin"/>
            </w:r>
            <w:r>
              <w:rPr>
                <w:noProof/>
                <w:webHidden/>
              </w:rPr>
              <w:instrText xml:space="preserve"> PAGEREF _Toc190685147 \h </w:instrText>
            </w:r>
            <w:r>
              <w:rPr>
                <w:noProof/>
                <w:webHidden/>
              </w:rPr>
            </w:r>
            <w:r>
              <w:rPr>
                <w:noProof/>
                <w:webHidden/>
              </w:rPr>
              <w:fldChar w:fldCharType="separate"/>
            </w:r>
            <w:r w:rsidR="00F666DE">
              <w:rPr>
                <w:noProof/>
                <w:webHidden/>
              </w:rPr>
              <w:t>6</w:t>
            </w:r>
            <w:r>
              <w:rPr>
                <w:noProof/>
                <w:webHidden/>
              </w:rPr>
              <w:fldChar w:fldCharType="end"/>
            </w:r>
          </w:hyperlink>
        </w:p>
        <w:p w14:paraId="3F357A2A" w14:textId="082783A8" w:rsidR="008A65BC" w:rsidRDefault="008A65BC">
          <w:pPr>
            <w:pStyle w:val="TOC3"/>
            <w:rPr>
              <w:rFonts w:asciiTheme="minorHAnsi" w:hAnsiTheme="minorHAnsi"/>
              <w:noProof/>
              <w:kern w:val="2"/>
              <w:sz w:val="24"/>
              <w:szCs w:val="24"/>
              <w14:ligatures w14:val="standardContextual"/>
            </w:rPr>
          </w:pPr>
          <w:hyperlink w:anchor="_Toc190685148" w:history="1">
            <w:r w:rsidRPr="00BF3C42">
              <w:rPr>
                <w:rStyle w:val="Hyperlink"/>
                <w:noProof/>
              </w:rPr>
              <w:t>Section 2: Icons and Function Keys</w:t>
            </w:r>
            <w:r>
              <w:rPr>
                <w:noProof/>
                <w:webHidden/>
              </w:rPr>
              <w:tab/>
            </w:r>
            <w:r>
              <w:rPr>
                <w:noProof/>
                <w:webHidden/>
              </w:rPr>
              <w:fldChar w:fldCharType="begin"/>
            </w:r>
            <w:r>
              <w:rPr>
                <w:noProof/>
                <w:webHidden/>
              </w:rPr>
              <w:instrText xml:space="preserve"> PAGEREF _Toc190685148 \h </w:instrText>
            </w:r>
            <w:r>
              <w:rPr>
                <w:noProof/>
                <w:webHidden/>
              </w:rPr>
            </w:r>
            <w:r>
              <w:rPr>
                <w:noProof/>
                <w:webHidden/>
              </w:rPr>
              <w:fldChar w:fldCharType="separate"/>
            </w:r>
            <w:r w:rsidR="00F666DE">
              <w:rPr>
                <w:noProof/>
                <w:webHidden/>
              </w:rPr>
              <w:t>7</w:t>
            </w:r>
            <w:r>
              <w:rPr>
                <w:noProof/>
                <w:webHidden/>
              </w:rPr>
              <w:fldChar w:fldCharType="end"/>
            </w:r>
          </w:hyperlink>
        </w:p>
        <w:p w14:paraId="019C802B" w14:textId="4242A3E8" w:rsidR="008A65BC" w:rsidRDefault="008A65BC">
          <w:pPr>
            <w:pStyle w:val="TOC3"/>
            <w:rPr>
              <w:rFonts w:asciiTheme="minorHAnsi" w:hAnsiTheme="minorHAnsi"/>
              <w:noProof/>
              <w:kern w:val="2"/>
              <w:sz w:val="24"/>
              <w:szCs w:val="24"/>
              <w14:ligatures w14:val="standardContextual"/>
            </w:rPr>
          </w:pPr>
          <w:hyperlink w:anchor="_Toc190685149" w:history="1">
            <w:r w:rsidRPr="00BF3C42">
              <w:rPr>
                <w:rStyle w:val="Hyperlink"/>
                <w:noProof/>
              </w:rPr>
              <w:t>Section 3: Hamburger (Pull-down Menu)</w:t>
            </w:r>
            <w:r>
              <w:rPr>
                <w:noProof/>
                <w:webHidden/>
              </w:rPr>
              <w:tab/>
            </w:r>
            <w:r>
              <w:rPr>
                <w:noProof/>
                <w:webHidden/>
              </w:rPr>
              <w:fldChar w:fldCharType="begin"/>
            </w:r>
            <w:r>
              <w:rPr>
                <w:noProof/>
                <w:webHidden/>
              </w:rPr>
              <w:instrText xml:space="preserve"> PAGEREF _Toc190685149 \h </w:instrText>
            </w:r>
            <w:r>
              <w:rPr>
                <w:noProof/>
                <w:webHidden/>
              </w:rPr>
            </w:r>
            <w:r>
              <w:rPr>
                <w:noProof/>
                <w:webHidden/>
              </w:rPr>
              <w:fldChar w:fldCharType="separate"/>
            </w:r>
            <w:r w:rsidR="00F666DE">
              <w:rPr>
                <w:noProof/>
                <w:webHidden/>
              </w:rPr>
              <w:t>7</w:t>
            </w:r>
            <w:r>
              <w:rPr>
                <w:noProof/>
                <w:webHidden/>
              </w:rPr>
              <w:fldChar w:fldCharType="end"/>
            </w:r>
          </w:hyperlink>
        </w:p>
        <w:p w14:paraId="6BED9C1A" w14:textId="3A79E7AD" w:rsidR="008A65BC" w:rsidRDefault="008A65BC">
          <w:pPr>
            <w:pStyle w:val="TOC1"/>
            <w:rPr>
              <w:rFonts w:asciiTheme="minorHAnsi" w:hAnsiTheme="minorHAnsi"/>
              <w:noProof/>
              <w:kern w:val="2"/>
              <w:sz w:val="24"/>
              <w:szCs w:val="24"/>
              <w14:ligatures w14:val="standardContextual"/>
            </w:rPr>
          </w:pPr>
          <w:hyperlink w:anchor="_Toc190685150" w:history="1">
            <w:r w:rsidRPr="00BF3C42">
              <w:rPr>
                <w:rStyle w:val="Hyperlink"/>
                <w:noProof/>
              </w:rPr>
              <w:t>Part II: Daily Routines</w:t>
            </w:r>
            <w:r>
              <w:rPr>
                <w:noProof/>
                <w:webHidden/>
              </w:rPr>
              <w:tab/>
            </w:r>
            <w:r>
              <w:rPr>
                <w:noProof/>
                <w:webHidden/>
              </w:rPr>
              <w:fldChar w:fldCharType="begin"/>
            </w:r>
            <w:r>
              <w:rPr>
                <w:noProof/>
                <w:webHidden/>
              </w:rPr>
              <w:instrText xml:space="preserve"> PAGEREF _Toc190685150 \h </w:instrText>
            </w:r>
            <w:r>
              <w:rPr>
                <w:noProof/>
                <w:webHidden/>
              </w:rPr>
            </w:r>
            <w:r>
              <w:rPr>
                <w:noProof/>
                <w:webHidden/>
              </w:rPr>
              <w:fldChar w:fldCharType="separate"/>
            </w:r>
            <w:r w:rsidR="00F666DE">
              <w:rPr>
                <w:noProof/>
                <w:webHidden/>
              </w:rPr>
              <w:t>8</w:t>
            </w:r>
            <w:r>
              <w:rPr>
                <w:noProof/>
                <w:webHidden/>
              </w:rPr>
              <w:fldChar w:fldCharType="end"/>
            </w:r>
          </w:hyperlink>
        </w:p>
        <w:p w14:paraId="158A9147" w14:textId="756FA610" w:rsidR="008A65BC" w:rsidRDefault="008A65BC">
          <w:pPr>
            <w:pStyle w:val="TOC3"/>
            <w:rPr>
              <w:rFonts w:asciiTheme="minorHAnsi" w:hAnsiTheme="minorHAnsi"/>
              <w:noProof/>
              <w:kern w:val="2"/>
              <w:sz w:val="24"/>
              <w:szCs w:val="24"/>
              <w14:ligatures w14:val="standardContextual"/>
            </w:rPr>
          </w:pPr>
          <w:hyperlink w:anchor="_Toc190685151" w:history="1">
            <w:r w:rsidRPr="00BF3C42">
              <w:rPr>
                <w:rStyle w:val="Hyperlink"/>
                <w:noProof/>
              </w:rPr>
              <w:t>Section 1: Whiteboard</w:t>
            </w:r>
            <w:r>
              <w:rPr>
                <w:noProof/>
                <w:webHidden/>
              </w:rPr>
              <w:tab/>
            </w:r>
            <w:r>
              <w:rPr>
                <w:noProof/>
                <w:webHidden/>
              </w:rPr>
              <w:fldChar w:fldCharType="begin"/>
            </w:r>
            <w:r>
              <w:rPr>
                <w:noProof/>
                <w:webHidden/>
              </w:rPr>
              <w:instrText xml:space="preserve"> PAGEREF _Toc190685151 \h </w:instrText>
            </w:r>
            <w:r>
              <w:rPr>
                <w:noProof/>
                <w:webHidden/>
              </w:rPr>
            </w:r>
            <w:r>
              <w:rPr>
                <w:noProof/>
                <w:webHidden/>
              </w:rPr>
              <w:fldChar w:fldCharType="separate"/>
            </w:r>
            <w:r w:rsidR="00F666DE">
              <w:rPr>
                <w:noProof/>
                <w:webHidden/>
              </w:rPr>
              <w:t>8</w:t>
            </w:r>
            <w:r>
              <w:rPr>
                <w:noProof/>
                <w:webHidden/>
              </w:rPr>
              <w:fldChar w:fldCharType="end"/>
            </w:r>
          </w:hyperlink>
        </w:p>
        <w:p w14:paraId="7FF40B29" w14:textId="1CD7395A" w:rsidR="008A65BC" w:rsidRDefault="008A65BC">
          <w:pPr>
            <w:pStyle w:val="TOC2"/>
            <w:rPr>
              <w:rFonts w:asciiTheme="minorHAnsi" w:hAnsiTheme="minorHAnsi"/>
              <w:noProof/>
              <w:kern w:val="2"/>
              <w:sz w:val="24"/>
              <w:szCs w:val="24"/>
              <w14:ligatures w14:val="standardContextual"/>
            </w:rPr>
          </w:pPr>
          <w:hyperlink w:anchor="_Toc190685152" w:history="1">
            <w:r w:rsidRPr="00BF3C42">
              <w:rPr>
                <w:rStyle w:val="Hyperlink"/>
                <w:noProof/>
              </w:rPr>
              <w:t>To Add an Entry:</w:t>
            </w:r>
            <w:r>
              <w:rPr>
                <w:noProof/>
                <w:webHidden/>
              </w:rPr>
              <w:tab/>
            </w:r>
            <w:r>
              <w:rPr>
                <w:noProof/>
                <w:webHidden/>
              </w:rPr>
              <w:fldChar w:fldCharType="begin"/>
            </w:r>
            <w:r>
              <w:rPr>
                <w:noProof/>
                <w:webHidden/>
              </w:rPr>
              <w:instrText xml:space="preserve"> PAGEREF _Toc190685152 \h </w:instrText>
            </w:r>
            <w:r>
              <w:rPr>
                <w:noProof/>
                <w:webHidden/>
              </w:rPr>
            </w:r>
            <w:r>
              <w:rPr>
                <w:noProof/>
                <w:webHidden/>
              </w:rPr>
              <w:fldChar w:fldCharType="separate"/>
            </w:r>
            <w:r w:rsidR="00F666DE">
              <w:rPr>
                <w:noProof/>
                <w:webHidden/>
              </w:rPr>
              <w:t>9</w:t>
            </w:r>
            <w:r>
              <w:rPr>
                <w:noProof/>
                <w:webHidden/>
              </w:rPr>
              <w:fldChar w:fldCharType="end"/>
            </w:r>
          </w:hyperlink>
        </w:p>
        <w:p w14:paraId="505D10D7" w14:textId="4424E40A" w:rsidR="008A65BC" w:rsidRDefault="008A65BC">
          <w:pPr>
            <w:pStyle w:val="TOC2"/>
            <w:rPr>
              <w:rFonts w:asciiTheme="minorHAnsi" w:hAnsiTheme="minorHAnsi"/>
              <w:noProof/>
              <w:kern w:val="2"/>
              <w:sz w:val="24"/>
              <w:szCs w:val="24"/>
              <w14:ligatures w14:val="standardContextual"/>
            </w:rPr>
          </w:pPr>
          <w:hyperlink w:anchor="_Toc190685153" w:history="1">
            <w:r w:rsidRPr="00BF3C42">
              <w:rPr>
                <w:rStyle w:val="Hyperlink"/>
                <w:noProof/>
              </w:rPr>
              <w:t>To Delete an Entry:</w:t>
            </w:r>
            <w:r>
              <w:rPr>
                <w:noProof/>
                <w:webHidden/>
              </w:rPr>
              <w:tab/>
            </w:r>
            <w:r>
              <w:rPr>
                <w:noProof/>
                <w:webHidden/>
              </w:rPr>
              <w:fldChar w:fldCharType="begin"/>
            </w:r>
            <w:r>
              <w:rPr>
                <w:noProof/>
                <w:webHidden/>
              </w:rPr>
              <w:instrText xml:space="preserve"> PAGEREF _Toc190685153 \h </w:instrText>
            </w:r>
            <w:r>
              <w:rPr>
                <w:noProof/>
                <w:webHidden/>
              </w:rPr>
            </w:r>
            <w:r>
              <w:rPr>
                <w:noProof/>
                <w:webHidden/>
              </w:rPr>
              <w:fldChar w:fldCharType="separate"/>
            </w:r>
            <w:r w:rsidR="00F666DE">
              <w:rPr>
                <w:noProof/>
                <w:webHidden/>
              </w:rPr>
              <w:t>10</w:t>
            </w:r>
            <w:r>
              <w:rPr>
                <w:noProof/>
                <w:webHidden/>
              </w:rPr>
              <w:fldChar w:fldCharType="end"/>
            </w:r>
          </w:hyperlink>
        </w:p>
        <w:p w14:paraId="1D5BE625" w14:textId="4C4523D5" w:rsidR="008A65BC" w:rsidRDefault="008A65BC">
          <w:pPr>
            <w:pStyle w:val="TOC3"/>
            <w:rPr>
              <w:rFonts w:asciiTheme="minorHAnsi" w:hAnsiTheme="minorHAnsi"/>
              <w:noProof/>
              <w:kern w:val="2"/>
              <w:sz w:val="24"/>
              <w:szCs w:val="24"/>
              <w14:ligatures w14:val="standardContextual"/>
            </w:rPr>
          </w:pPr>
          <w:hyperlink w:anchor="_Toc190685154" w:history="1">
            <w:r w:rsidRPr="00BF3C42">
              <w:rPr>
                <w:rStyle w:val="Hyperlink"/>
                <w:noProof/>
              </w:rPr>
              <w:t>Section 2: Station Dispatch Sequence</w:t>
            </w:r>
            <w:r>
              <w:rPr>
                <w:noProof/>
                <w:webHidden/>
              </w:rPr>
              <w:tab/>
            </w:r>
            <w:r>
              <w:rPr>
                <w:noProof/>
                <w:webHidden/>
              </w:rPr>
              <w:fldChar w:fldCharType="begin"/>
            </w:r>
            <w:r>
              <w:rPr>
                <w:noProof/>
                <w:webHidden/>
              </w:rPr>
              <w:instrText xml:space="preserve"> PAGEREF _Toc190685154 \h </w:instrText>
            </w:r>
            <w:r>
              <w:rPr>
                <w:noProof/>
                <w:webHidden/>
              </w:rPr>
            </w:r>
            <w:r>
              <w:rPr>
                <w:noProof/>
                <w:webHidden/>
              </w:rPr>
              <w:fldChar w:fldCharType="separate"/>
            </w:r>
            <w:r w:rsidR="00F666DE">
              <w:rPr>
                <w:noProof/>
                <w:webHidden/>
              </w:rPr>
              <w:t>10</w:t>
            </w:r>
            <w:r>
              <w:rPr>
                <w:noProof/>
                <w:webHidden/>
              </w:rPr>
              <w:fldChar w:fldCharType="end"/>
            </w:r>
          </w:hyperlink>
        </w:p>
        <w:p w14:paraId="6998CB57" w14:textId="062001C9" w:rsidR="008A65BC" w:rsidRDefault="008A65BC">
          <w:pPr>
            <w:pStyle w:val="TOC3"/>
            <w:rPr>
              <w:rFonts w:asciiTheme="minorHAnsi" w:hAnsiTheme="minorHAnsi"/>
              <w:noProof/>
              <w:kern w:val="2"/>
              <w:sz w:val="24"/>
              <w:szCs w:val="24"/>
              <w14:ligatures w14:val="standardContextual"/>
            </w:rPr>
          </w:pPr>
          <w:hyperlink w:anchor="_Toc190685155" w:history="1">
            <w:r w:rsidRPr="00BF3C42">
              <w:rPr>
                <w:rStyle w:val="Hyperlink"/>
                <w:noProof/>
              </w:rPr>
              <w:t>Section 3: Foreign Resources</w:t>
            </w:r>
            <w:r>
              <w:rPr>
                <w:noProof/>
                <w:webHidden/>
              </w:rPr>
              <w:tab/>
            </w:r>
            <w:r>
              <w:rPr>
                <w:noProof/>
                <w:webHidden/>
              </w:rPr>
              <w:fldChar w:fldCharType="begin"/>
            </w:r>
            <w:r>
              <w:rPr>
                <w:noProof/>
                <w:webHidden/>
              </w:rPr>
              <w:instrText xml:space="preserve"> PAGEREF _Toc190685155 \h </w:instrText>
            </w:r>
            <w:r>
              <w:rPr>
                <w:noProof/>
                <w:webHidden/>
              </w:rPr>
            </w:r>
            <w:r>
              <w:rPr>
                <w:noProof/>
                <w:webHidden/>
              </w:rPr>
              <w:fldChar w:fldCharType="separate"/>
            </w:r>
            <w:r w:rsidR="00F666DE">
              <w:rPr>
                <w:noProof/>
                <w:webHidden/>
              </w:rPr>
              <w:t>11</w:t>
            </w:r>
            <w:r>
              <w:rPr>
                <w:noProof/>
                <w:webHidden/>
              </w:rPr>
              <w:fldChar w:fldCharType="end"/>
            </w:r>
          </w:hyperlink>
        </w:p>
        <w:p w14:paraId="25BDC7C3" w14:textId="4F9051B0" w:rsidR="008A65BC" w:rsidRDefault="008A65BC">
          <w:pPr>
            <w:pStyle w:val="TOC3"/>
            <w:rPr>
              <w:rFonts w:asciiTheme="minorHAnsi" w:hAnsiTheme="minorHAnsi"/>
              <w:noProof/>
              <w:kern w:val="2"/>
              <w:sz w:val="24"/>
              <w:szCs w:val="24"/>
              <w14:ligatures w14:val="standardContextual"/>
            </w:rPr>
          </w:pPr>
          <w:hyperlink w:anchor="_Toc190685156" w:history="1">
            <w:r w:rsidRPr="00BF3C42">
              <w:rPr>
                <w:rStyle w:val="Hyperlink"/>
                <w:noProof/>
              </w:rPr>
              <w:t>Section 4: Restore Archived Resources</w:t>
            </w:r>
            <w:r>
              <w:rPr>
                <w:noProof/>
                <w:webHidden/>
              </w:rPr>
              <w:tab/>
            </w:r>
            <w:r>
              <w:rPr>
                <w:noProof/>
                <w:webHidden/>
              </w:rPr>
              <w:fldChar w:fldCharType="begin"/>
            </w:r>
            <w:r>
              <w:rPr>
                <w:noProof/>
                <w:webHidden/>
              </w:rPr>
              <w:instrText xml:space="preserve"> PAGEREF _Toc190685156 \h </w:instrText>
            </w:r>
            <w:r>
              <w:rPr>
                <w:noProof/>
                <w:webHidden/>
              </w:rPr>
            </w:r>
            <w:r>
              <w:rPr>
                <w:noProof/>
                <w:webHidden/>
              </w:rPr>
              <w:fldChar w:fldCharType="separate"/>
            </w:r>
            <w:r w:rsidR="00F666DE">
              <w:rPr>
                <w:noProof/>
                <w:webHidden/>
              </w:rPr>
              <w:t>12</w:t>
            </w:r>
            <w:r>
              <w:rPr>
                <w:noProof/>
                <w:webHidden/>
              </w:rPr>
              <w:fldChar w:fldCharType="end"/>
            </w:r>
          </w:hyperlink>
        </w:p>
        <w:p w14:paraId="7CA540AE" w14:textId="77132A76" w:rsidR="008A65BC" w:rsidRDefault="008A65BC">
          <w:pPr>
            <w:pStyle w:val="TOC3"/>
            <w:rPr>
              <w:rFonts w:asciiTheme="minorHAnsi" w:hAnsiTheme="minorHAnsi"/>
              <w:noProof/>
              <w:kern w:val="2"/>
              <w:sz w:val="24"/>
              <w:szCs w:val="24"/>
              <w14:ligatures w14:val="standardContextual"/>
            </w:rPr>
          </w:pPr>
          <w:hyperlink w:anchor="_Toc190685157" w:history="1">
            <w:r w:rsidRPr="00BF3C42">
              <w:rPr>
                <w:rStyle w:val="Hyperlink"/>
                <w:noProof/>
              </w:rPr>
              <w:t>Section 5: Rostering Authorization</w:t>
            </w:r>
            <w:r>
              <w:rPr>
                <w:noProof/>
                <w:webHidden/>
              </w:rPr>
              <w:tab/>
            </w:r>
            <w:r>
              <w:rPr>
                <w:noProof/>
                <w:webHidden/>
              </w:rPr>
              <w:fldChar w:fldCharType="begin"/>
            </w:r>
            <w:r>
              <w:rPr>
                <w:noProof/>
                <w:webHidden/>
              </w:rPr>
              <w:instrText xml:space="preserve"> PAGEREF _Toc190685157 \h </w:instrText>
            </w:r>
            <w:r>
              <w:rPr>
                <w:noProof/>
                <w:webHidden/>
              </w:rPr>
            </w:r>
            <w:r>
              <w:rPr>
                <w:noProof/>
                <w:webHidden/>
              </w:rPr>
              <w:fldChar w:fldCharType="separate"/>
            </w:r>
            <w:r w:rsidR="00F666DE">
              <w:rPr>
                <w:noProof/>
                <w:webHidden/>
              </w:rPr>
              <w:t>12</w:t>
            </w:r>
            <w:r>
              <w:rPr>
                <w:noProof/>
                <w:webHidden/>
              </w:rPr>
              <w:fldChar w:fldCharType="end"/>
            </w:r>
          </w:hyperlink>
        </w:p>
        <w:p w14:paraId="6AAF3FEE" w14:textId="7C47F99C" w:rsidR="008A65BC" w:rsidRDefault="008A65BC">
          <w:pPr>
            <w:pStyle w:val="TOC3"/>
            <w:rPr>
              <w:rFonts w:asciiTheme="minorHAnsi" w:hAnsiTheme="minorHAnsi"/>
              <w:noProof/>
              <w:kern w:val="2"/>
              <w:sz w:val="24"/>
              <w:szCs w:val="24"/>
              <w14:ligatures w14:val="standardContextual"/>
            </w:rPr>
          </w:pPr>
          <w:hyperlink w:anchor="_Toc190685158" w:history="1">
            <w:r w:rsidRPr="00BF3C42">
              <w:rPr>
                <w:rStyle w:val="Hyperlink"/>
                <w:noProof/>
              </w:rPr>
              <w:t>Section 6: Rotations</w:t>
            </w:r>
            <w:r>
              <w:rPr>
                <w:noProof/>
                <w:webHidden/>
              </w:rPr>
              <w:tab/>
            </w:r>
            <w:r>
              <w:rPr>
                <w:noProof/>
                <w:webHidden/>
              </w:rPr>
              <w:fldChar w:fldCharType="begin"/>
            </w:r>
            <w:r>
              <w:rPr>
                <w:noProof/>
                <w:webHidden/>
              </w:rPr>
              <w:instrText xml:space="preserve"> PAGEREF _Toc190685158 \h </w:instrText>
            </w:r>
            <w:r>
              <w:rPr>
                <w:noProof/>
                <w:webHidden/>
              </w:rPr>
            </w:r>
            <w:r>
              <w:rPr>
                <w:noProof/>
                <w:webHidden/>
              </w:rPr>
              <w:fldChar w:fldCharType="separate"/>
            </w:r>
            <w:r w:rsidR="00F666DE">
              <w:rPr>
                <w:noProof/>
                <w:webHidden/>
              </w:rPr>
              <w:t>13</w:t>
            </w:r>
            <w:r>
              <w:rPr>
                <w:noProof/>
                <w:webHidden/>
              </w:rPr>
              <w:fldChar w:fldCharType="end"/>
            </w:r>
          </w:hyperlink>
        </w:p>
        <w:p w14:paraId="60347CE1" w14:textId="46DC30D9" w:rsidR="008A65BC" w:rsidRDefault="008A65BC">
          <w:pPr>
            <w:pStyle w:val="TOC2"/>
            <w:rPr>
              <w:rFonts w:asciiTheme="minorHAnsi" w:hAnsiTheme="minorHAnsi"/>
              <w:noProof/>
              <w:kern w:val="2"/>
              <w:sz w:val="24"/>
              <w:szCs w:val="24"/>
              <w14:ligatures w14:val="standardContextual"/>
            </w:rPr>
          </w:pPr>
          <w:hyperlink w:anchor="_Toc190685159" w:history="1">
            <w:r w:rsidRPr="00BF3C42">
              <w:rPr>
                <w:rStyle w:val="Hyperlink"/>
                <w:noProof/>
              </w:rPr>
              <w:t>Record Assignment Grid</w:t>
            </w:r>
            <w:r>
              <w:rPr>
                <w:noProof/>
                <w:webHidden/>
              </w:rPr>
              <w:tab/>
            </w:r>
            <w:r>
              <w:rPr>
                <w:noProof/>
                <w:webHidden/>
              </w:rPr>
              <w:fldChar w:fldCharType="begin"/>
            </w:r>
            <w:r>
              <w:rPr>
                <w:noProof/>
                <w:webHidden/>
              </w:rPr>
              <w:instrText xml:space="preserve"> PAGEREF _Toc190685159 \h </w:instrText>
            </w:r>
            <w:r>
              <w:rPr>
                <w:noProof/>
                <w:webHidden/>
              </w:rPr>
            </w:r>
            <w:r>
              <w:rPr>
                <w:noProof/>
                <w:webHidden/>
              </w:rPr>
              <w:fldChar w:fldCharType="separate"/>
            </w:r>
            <w:r w:rsidR="00F666DE">
              <w:rPr>
                <w:noProof/>
                <w:webHidden/>
              </w:rPr>
              <w:t>13</w:t>
            </w:r>
            <w:r>
              <w:rPr>
                <w:noProof/>
                <w:webHidden/>
              </w:rPr>
              <w:fldChar w:fldCharType="end"/>
            </w:r>
          </w:hyperlink>
        </w:p>
        <w:p w14:paraId="58A7A166" w14:textId="25591188" w:rsidR="008A65BC" w:rsidRDefault="008A65BC">
          <w:pPr>
            <w:pStyle w:val="TOC2"/>
            <w:rPr>
              <w:rFonts w:asciiTheme="minorHAnsi" w:hAnsiTheme="minorHAnsi"/>
              <w:noProof/>
              <w:kern w:val="2"/>
              <w:sz w:val="24"/>
              <w:szCs w:val="24"/>
              <w14:ligatures w14:val="standardContextual"/>
            </w:rPr>
          </w:pPr>
          <w:hyperlink w:anchor="_Toc190685160" w:history="1">
            <w:r w:rsidRPr="00BF3C42">
              <w:rPr>
                <w:rStyle w:val="Hyperlink"/>
                <w:noProof/>
              </w:rPr>
              <w:t>Assignment History Grid</w:t>
            </w:r>
            <w:r>
              <w:rPr>
                <w:noProof/>
                <w:webHidden/>
              </w:rPr>
              <w:tab/>
            </w:r>
            <w:r>
              <w:rPr>
                <w:noProof/>
                <w:webHidden/>
              </w:rPr>
              <w:fldChar w:fldCharType="begin"/>
            </w:r>
            <w:r>
              <w:rPr>
                <w:noProof/>
                <w:webHidden/>
              </w:rPr>
              <w:instrText xml:space="preserve"> PAGEREF _Toc190685160 \h </w:instrText>
            </w:r>
            <w:r>
              <w:rPr>
                <w:noProof/>
                <w:webHidden/>
              </w:rPr>
            </w:r>
            <w:r>
              <w:rPr>
                <w:noProof/>
                <w:webHidden/>
              </w:rPr>
              <w:fldChar w:fldCharType="separate"/>
            </w:r>
            <w:r w:rsidR="00F666DE">
              <w:rPr>
                <w:noProof/>
                <w:webHidden/>
              </w:rPr>
              <w:t>14</w:t>
            </w:r>
            <w:r>
              <w:rPr>
                <w:noProof/>
                <w:webHidden/>
              </w:rPr>
              <w:fldChar w:fldCharType="end"/>
            </w:r>
          </w:hyperlink>
        </w:p>
        <w:p w14:paraId="31E7A1D8" w14:textId="2DA616C0" w:rsidR="008A65BC" w:rsidRDefault="008A65BC">
          <w:pPr>
            <w:pStyle w:val="TOC3"/>
            <w:rPr>
              <w:rFonts w:asciiTheme="minorHAnsi" w:hAnsiTheme="minorHAnsi"/>
              <w:noProof/>
              <w:kern w:val="2"/>
              <w:sz w:val="24"/>
              <w:szCs w:val="24"/>
              <w14:ligatures w14:val="standardContextual"/>
            </w:rPr>
          </w:pPr>
          <w:hyperlink w:anchor="_Toc190685161" w:history="1">
            <w:r w:rsidRPr="00BF3C42">
              <w:rPr>
                <w:rStyle w:val="Hyperlink"/>
                <w:noProof/>
              </w:rPr>
              <w:t>Section 7: Web Comments</w:t>
            </w:r>
            <w:r>
              <w:rPr>
                <w:noProof/>
                <w:webHidden/>
              </w:rPr>
              <w:tab/>
            </w:r>
            <w:r>
              <w:rPr>
                <w:noProof/>
                <w:webHidden/>
              </w:rPr>
              <w:fldChar w:fldCharType="begin"/>
            </w:r>
            <w:r>
              <w:rPr>
                <w:noProof/>
                <w:webHidden/>
              </w:rPr>
              <w:instrText xml:space="preserve"> PAGEREF _Toc190685161 \h </w:instrText>
            </w:r>
            <w:r>
              <w:rPr>
                <w:noProof/>
                <w:webHidden/>
              </w:rPr>
            </w:r>
            <w:r>
              <w:rPr>
                <w:noProof/>
                <w:webHidden/>
              </w:rPr>
              <w:fldChar w:fldCharType="separate"/>
            </w:r>
            <w:r w:rsidR="00F666DE">
              <w:rPr>
                <w:noProof/>
                <w:webHidden/>
              </w:rPr>
              <w:t>14</w:t>
            </w:r>
            <w:r>
              <w:rPr>
                <w:noProof/>
                <w:webHidden/>
              </w:rPr>
              <w:fldChar w:fldCharType="end"/>
            </w:r>
          </w:hyperlink>
        </w:p>
        <w:p w14:paraId="1E38A281" w14:textId="6B2EF62A" w:rsidR="008A65BC" w:rsidRDefault="008A65BC">
          <w:pPr>
            <w:pStyle w:val="TOC3"/>
            <w:rPr>
              <w:rFonts w:asciiTheme="minorHAnsi" w:hAnsiTheme="minorHAnsi"/>
              <w:noProof/>
              <w:kern w:val="2"/>
              <w:sz w:val="24"/>
              <w:szCs w:val="24"/>
              <w14:ligatures w14:val="standardContextual"/>
            </w:rPr>
          </w:pPr>
          <w:hyperlink w:anchor="_Toc190685162" w:history="1">
            <w:r w:rsidRPr="00BF3C42">
              <w:rPr>
                <w:rStyle w:val="Hyperlink"/>
                <w:noProof/>
              </w:rPr>
              <w:t>Section 8: Contracts</w:t>
            </w:r>
            <w:r>
              <w:rPr>
                <w:noProof/>
                <w:webHidden/>
              </w:rPr>
              <w:tab/>
            </w:r>
            <w:r>
              <w:rPr>
                <w:noProof/>
                <w:webHidden/>
              </w:rPr>
              <w:fldChar w:fldCharType="begin"/>
            </w:r>
            <w:r>
              <w:rPr>
                <w:noProof/>
                <w:webHidden/>
              </w:rPr>
              <w:instrText xml:space="preserve"> PAGEREF _Toc190685162 \h </w:instrText>
            </w:r>
            <w:r>
              <w:rPr>
                <w:noProof/>
                <w:webHidden/>
              </w:rPr>
            </w:r>
            <w:r>
              <w:rPr>
                <w:noProof/>
                <w:webHidden/>
              </w:rPr>
              <w:fldChar w:fldCharType="separate"/>
            </w:r>
            <w:r w:rsidR="00F666DE">
              <w:rPr>
                <w:noProof/>
                <w:webHidden/>
              </w:rPr>
              <w:t>14</w:t>
            </w:r>
            <w:r>
              <w:rPr>
                <w:noProof/>
                <w:webHidden/>
              </w:rPr>
              <w:fldChar w:fldCharType="end"/>
            </w:r>
          </w:hyperlink>
        </w:p>
        <w:p w14:paraId="7DBEE9D4" w14:textId="5F6C4855" w:rsidR="008A65BC" w:rsidRDefault="008A65BC">
          <w:pPr>
            <w:pStyle w:val="TOC3"/>
            <w:rPr>
              <w:rFonts w:asciiTheme="minorHAnsi" w:hAnsiTheme="minorHAnsi"/>
              <w:noProof/>
              <w:kern w:val="2"/>
              <w:sz w:val="24"/>
              <w:szCs w:val="24"/>
              <w14:ligatures w14:val="standardContextual"/>
            </w:rPr>
          </w:pPr>
          <w:hyperlink w:anchor="_Toc190685163" w:history="1">
            <w:r w:rsidRPr="00BF3C42">
              <w:rPr>
                <w:rStyle w:val="Hyperlink"/>
                <w:noProof/>
              </w:rPr>
              <w:t>Section 9: Set Response Level</w:t>
            </w:r>
            <w:r>
              <w:rPr>
                <w:noProof/>
                <w:webHidden/>
              </w:rPr>
              <w:tab/>
            </w:r>
            <w:r>
              <w:rPr>
                <w:noProof/>
                <w:webHidden/>
              </w:rPr>
              <w:fldChar w:fldCharType="begin"/>
            </w:r>
            <w:r>
              <w:rPr>
                <w:noProof/>
                <w:webHidden/>
              </w:rPr>
              <w:instrText xml:space="preserve"> PAGEREF _Toc190685163 \h </w:instrText>
            </w:r>
            <w:r>
              <w:rPr>
                <w:noProof/>
                <w:webHidden/>
              </w:rPr>
            </w:r>
            <w:r>
              <w:rPr>
                <w:noProof/>
                <w:webHidden/>
              </w:rPr>
              <w:fldChar w:fldCharType="separate"/>
            </w:r>
            <w:r w:rsidR="00F666DE">
              <w:rPr>
                <w:noProof/>
                <w:webHidden/>
              </w:rPr>
              <w:t>16</w:t>
            </w:r>
            <w:r>
              <w:rPr>
                <w:noProof/>
                <w:webHidden/>
              </w:rPr>
              <w:fldChar w:fldCharType="end"/>
            </w:r>
          </w:hyperlink>
        </w:p>
        <w:p w14:paraId="201D6859" w14:textId="7D10394D" w:rsidR="008A65BC" w:rsidRDefault="008A65BC">
          <w:pPr>
            <w:pStyle w:val="TOC3"/>
            <w:rPr>
              <w:rFonts w:asciiTheme="minorHAnsi" w:hAnsiTheme="minorHAnsi"/>
              <w:noProof/>
              <w:kern w:val="2"/>
              <w:sz w:val="24"/>
              <w:szCs w:val="24"/>
              <w14:ligatures w14:val="standardContextual"/>
            </w:rPr>
          </w:pPr>
          <w:hyperlink w:anchor="_Toc190685164" w:history="1">
            <w:r w:rsidRPr="00BF3C42">
              <w:rPr>
                <w:rStyle w:val="Hyperlink"/>
                <w:noProof/>
              </w:rPr>
              <w:t>Section 10: Reassign Resources</w:t>
            </w:r>
            <w:r>
              <w:rPr>
                <w:noProof/>
                <w:webHidden/>
              </w:rPr>
              <w:tab/>
            </w:r>
            <w:r>
              <w:rPr>
                <w:noProof/>
                <w:webHidden/>
              </w:rPr>
              <w:fldChar w:fldCharType="begin"/>
            </w:r>
            <w:r>
              <w:rPr>
                <w:noProof/>
                <w:webHidden/>
              </w:rPr>
              <w:instrText xml:space="preserve"> PAGEREF _Toc190685164 \h </w:instrText>
            </w:r>
            <w:r>
              <w:rPr>
                <w:noProof/>
                <w:webHidden/>
              </w:rPr>
            </w:r>
            <w:r>
              <w:rPr>
                <w:noProof/>
                <w:webHidden/>
              </w:rPr>
              <w:fldChar w:fldCharType="separate"/>
            </w:r>
            <w:r w:rsidR="00F666DE">
              <w:rPr>
                <w:noProof/>
                <w:webHidden/>
              </w:rPr>
              <w:t>16</w:t>
            </w:r>
            <w:r>
              <w:rPr>
                <w:noProof/>
                <w:webHidden/>
              </w:rPr>
              <w:fldChar w:fldCharType="end"/>
            </w:r>
          </w:hyperlink>
        </w:p>
        <w:p w14:paraId="2338DB67" w14:textId="0F25139C" w:rsidR="008A65BC" w:rsidRDefault="008A65BC">
          <w:pPr>
            <w:pStyle w:val="TOC2"/>
            <w:rPr>
              <w:rFonts w:asciiTheme="minorHAnsi" w:hAnsiTheme="minorHAnsi"/>
              <w:noProof/>
              <w:kern w:val="2"/>
              <w:sz w:val="24"/>
              <w:szCs w:val="24"/>
              <w14:ligatures w14:val="standardContextual"/>
            </w:rPr>
          </w:pPr>
          <w:hyperlink w:anchor="_Toc190685165" w:history="1">
            <w:r w:rsidRPr="00BF3C42">
              <w:rPr>
                <w:rStyle w:val="Hyperlink"/>
                <w:noProof/>
              </w:rPr>
              <w:t>On the left side of the panel:</w:t>
            </w:r>
            <w:r>
              <w:rPr>
                <w:noProof/>
                <w:webHidden/>
              </w:rPr>
              <w:tab/>
            </w:r>
            <w:r>
              <w:rPr>
                <w:noProof/>
                <w:webHidden/>
              </w:rPr>
              <w:fldChar w:fldCharType="begin"/>
            </w:r>
            <w:r>
              <w:rPr>
                <w:noProof/>
                <w:webHidden/>
              </w:rPr>
              <w:instrText xml:space="preserve"> PAGEREF _Toc190685165 \h </w:instrText>
            </w:r>
            <w:r>
              <w:rPr>
                <w:noProof/>
                <w:webHidden/>
              </w:rPr>
            </w:r>
            <w:r>
              <w:rPr>
                <w:noProof/>
                <w:webHidden/>
              </w:rPr>
              <w:fldChar w:fldCharType="separate"/>
            </w:r>
            <w:r w:rsidR="00F666DE">
              <w:rPr>
                <w:noProof/>
                <w:webHidden/>
              </w:rPr>
              <w:t>16</w:t>
            </w:r>
            <w:r>
              <w:rPr>
                <w:noProof/>
                <w:webHidden/>
              </w:rPr>
              <w:fldChar w:fldCharType="end"/>
            </w:r>
          </w:hyperlink>
        </w:p>
        <w:p w14:paraId="5745B351" w14:textId="0A12B164" w:rsidR="008A65BC" w:rsidRDefault="008A65BC">
          <w:pPr>
            <w:pStyle w:val="TOC2"/>
            <w:rPr>
              <w:rFonts w:asciiTheme="minorHAnsi" w:hAnsiTheme="minorHAnsi"/>
              <w:noProof/>
              <w:kern w:val="2"/>
              <w:sz w:val="24"/>
              <w:szCs w:val="24"/>
              <w14:ligatures w14:val="standardContextual"/>
            </w:rPr>
          </w:pPr>
          <w:hyperlink w:anchor="_Toc190685166" w:history="1">
            <w:r w:rsidRPr="00BF3C42">
              <w:rPr>
                <w:rStyle w:val="Hyperlink"/>
                <w:noProof/>
              </w:rPr>
              <w:t>On the right side of the panel:</w:t>
            </w:r>
            <w:r>
              <w:rPr>
                <w:noProof/>
                <w:webHidden/>
              </w:rPr>
              <w:tab/>
            </w:r>
            <w:r>
              <w:rPr>
                <w:noProof/>
                <w:webHidden/>
              </w:rPr>
              <w:fldChar w:fldCharType="begin"/>
            </w:r>
            <w:r>
              <w:rPr>
                <w:noProof/>
                <w:webHidden/>
              </w:rPr>
              <w:instrText xml:space="preserve"> PAGEREF _Toc190685166 \h </w:instrText>
            </w:r>
            <w:r>
              <w:rPr>
                <w:noProof/>
                <w:webHidden/>
              </w:rPr>
            </w:r>
            <w:r>
              <w:rPr>
                <w:noProof/>
                <w:webHidden/>
              </w:rPr>
              <w:fldChar w:fldCharType="separate"/>
            </w:r>
            <w:r w:rsidR="00F666DE">
              <w:rPr>
                <w:noProof/>
                <w:webHidden/>
              </w:rPr>
              <w:t>17</w:t>
            </w:r>
            <w:r>
              <w:rPr>
                <w:noProof/>
                <w:webHidden/>
              </w:rPr>
              <w:fldChar w:fldCharType="end"/>
            </w:r>
          </w:hyperlink>
        </w:p>
        <w:p w14:paraId="27FD0D68" w14:textId="013333FF" w:rsidR="008A65BC" w:rsidRDefault="008A65BC">
          <w:pPr>
            <w:pStyle w:val="TOC3"/>
            <w:rPr>
              <w:rFonts w:asciiTheme="minorHAnsi" w:hAnsiTheme="minorHAnsi"/>
              <w:noProof/>
              <w:kern w:val="2"/>
              <w:sz w:val="24"/>
              <w:szCs w:val="24"/>
              <w14:ligatures w14:val="standardContextual"/>
            </w:rPr>
          </w:pPr>
          <w:hyperlink w:anchor="_Toc190685167" w:history="1">
            <w:r w:rsidRPr="00BF3C42">
              <w:rPr>
                <w:rStyle w:val="Hyperlink"/>
                <w:noProof/>
              </w:rPr>
              <w:t>Section 11: Restore VOID Incidents</w:t>
            </w:r>
            <w:r>
              <w:rPr>
                <w:noProof/>
                <w:webHidden/>
              </w:rPr>
              <w:tab/>
            </w:r>
            <w:r>
              <w:rPr>
                <w:noProof/>
                <w:webHidden/>
              </w:rPr>
              <w:fldChar w:fldCharType="begin"/>
            </w:r>
            <w:r>
              <w:rPr>
                <w:noProof/>
                <w:webHidden/>
              </w:rPr>
              <w:instrText xml:space="preserve"> PAGEREF _Toc190685167 \h </w:instrText>
            </w:r>
            <w:r>
              <w:rPr>
                <w:noProof/>
                <w:webHidden/>
              </w:rPr>
            </w:r>
            <w:r>
              <w:rPr>
                <w:noProof/>
                <w:webHidden/>
              </w:rPr>
              <w:fldChar w:fldCharType="separate"/>
            </w:r>
            <w:r w:rsidR="00F666DE">
              <w:rPr>
                <w:noProof/>
                <w:webHidden/>
              </w:rPr>
              <w:t>17</w:t>
            </w:r>
            <w:r>
              <w:rPr>
                <w:noProof/>
                <w:webHidden/>
              </w:rPr>
              <w:fldChar w:fldCharType="end"/>
            </w:r>
          </w:hyperlink>
        </w:p>
        <w:p w14:paraId="31F82699" w14:textId="2C4E811D" w:rsidR="008A65BC" w:rsidRDefault="008A65BC">
          <w:pPr>
            <w:pStyle w:val="TOC2"/>
            <w:rPr>
              <w:rFonts w:asciiTheme="minorHAnsi" w:hAnsiTheme="minorHAnsi"/>
              <w:noProof/>
              <w:kern w:val="2"/>
              <w:sz w:val="24"/>
              <w:szCs w:val="24"/>
              <w14:ligatures w14:val="standardContextual"/>
            </w:rPr>
          </w:pPr>
          <w:hyperlink w:anchor="_Toc190685168" w:history="1">
            <w:r w:rsidRPr="00BF3C42">
              <w:rPr>
                <w:rStyle w:val="Hyperlink"/>
                <w:noProof/>
              </w:rPr>
              <w:t>To restore a voided incident:</w:t>
            </w:r>
            <w:r>
              <w:rPr>
                <w:noProof/>
                <w:webHidden/>
              </w:rPr>
              <w:tab/>
            </w:r>
            <w:r>
              <w:rPr>
                <w:noProof/>
                <w:webHidden/>
              </w:rPr>
              <w:fldChar w:fldCharType="begin"/>
            </w:r>
            <w:r>
              <w:rPr>
                <w:noProof/>
                <w:webHidden/>
              </w:rPr>
              <w:instrText xml:space="preserve"> PAGEREF _Toc190685168 \h </w:instrText>
            </w:r>
            <w:r>
              <w:rPr>
                <w:noProof/>
                <w:webHidden/>
              </w:rPr>
            </w:r>
            <w:r>
              <w:rPr>
                <w:noProof/>
                <w:webHidden/>
              </w:rPr>
              <w:fldChar w:fldCharType="separate"/>
            </w:r>
            <w:r w:rsidR="00F666DE">
              <w:rPr>
                <w:noProof/>
                <w:webHidden/>
              </w:rPr>
              <w:t>17</w:t>
            </w:r>
            <w:r>
              <w:rPr>
                <w:noProof/>
                <w:webHidden/>
              </w:rPr>
              <w:fldChar w:fldCharType="end"/>
            </w:r>
          </w:hyperlink>
        </w:p>
        <w:p w14:paraId="17ED90EE" w14:textId="1C461F3A" w:rsidR="008A65BC" w:rsidRDefault="008A65BC">
          <w:pPr>
            <w:pStyle w:val="TOC3"/>
            <w:rPr>
              <w:rFonts w:asciiTheme="minorHAnsi" w:hAnsiTheme="minorHAnsi"/>
              <w:noProof/>
              <w:kern w:val="2"/>
              <w:sz w:val="24"/>
              <w:szCs w:val="24"/>
              <w14:ligatures w14:val="standardContextual"/>
            </w:rPr>
          </w:pPr>
          <w:hyperlink w:anchor="_Toc190685169" w:history="1">
            <w:r w:rsidRPr="00BF3C42">
              <w:rPr>
                <w:rStyle w:val="Hyperlink"/>
                <w:noProof/>
              </w:rPr>
              <w:t>Section 12: Line Ups</w:t>
            </w:r>
            <w:r>
              <w:rPr>
                <w:noProof/>
                <w:webHidden/>
              </w:rPr>
              <w:tab/>
            </w:r>
            <w:r>
              <w:rPr>
                <w:noProof/>
                <w:webHidden/>
              </w:rPr>
              <w:fldChar w:fldCharType="begin"/>
            </w:r>
            <w:r>
              <w:rPr>
                <w:noProof/>
                <w:webHidden/>
              </w:rPr>
              <w:instrText xml:space="preserve"> PAGEREF _Toc190685169 \h </w:instrText>
            </w:r>
            <w:r>
              <w:rPr>
                <w:noProof/>
                <w:webHidden/>
              </w:rPr>
            </w:r>
            <w:r>
              <w:rPr>
                <w:noProof/>
                <w:webHidden/>
              </w:rPr>
              <w:fldChar w:fldCharType="separate"/>
            </w:r>
            <w:r w:rsidR="00F666DE">
              <w:rPr>
                <w:noProof/>
                <w:webHidden/>
              </w:rPr>
              <w:t>18</w:t>
            </w:r>
            <w:r>
              <w:rPr>
                <w:noProof/>
                <w:webHidden/>
              </w:rPr>
              <w:fldChar w:fldCharType="end"/>
            </w:r>
          </w:hyperlink>
        </w:p>
        <w:p w14:paraId="0FDDA9AB" w14:textId="71382563" w:rsidR="008A65BC" w:rsidRDefault="008A65BC">
          <w:pPr>
            <w:pStyle w:val="TOC2"/>
            <w:rPr>
              <w:rFonts w:asciiTheme="minorHAnsi" w:hAnsiTheme="minorHAnsi"/>
              <w:noProof/>
              <w:kern w:val="2"/>
              <w:sz w:val="24"/>
              <w:szCs w:val="24"/>
              <w14:ligatures w14:val="standardContextual"/>
            </w:rPr>
          </w:pPr>
          <w:hyperlink w:anchor="_Toc190685170" w:history="1">
            <w:r w:rsidRPr="00BF3C42">
              <w:rPr>
                <w:rStyle w:val="Hyperlink"/>
                <w:noProof/>
              </w:rPr>
              <w:t>To change a status on all resources:</w:t>
            </w:r>
            <w:r>
              <w:rPr>
                <w:noProof/>
                <w:webHidden/>
              </w:rPr>
              <w:tab/>
            </w:r>
            <w:r>
              <w:rPr>
                <w:noProof/>
                <w:webHidden/>
              </w:rPr>
              <w:fldChar w:fldCharType="begin"/>
            </w:r>
            <w:r>
              <w:rPr>
                <w:noProof/>
                <w:webHidden/>
              </w:rPr>
              <w:instrText xml:space="preserve"> PAGEREF _Toc190685170 \h </w:instrText>
            </w:r>
            <w:r>
              <w:rPr>
                <w:noProof/>
                <w:webHidden/>
              </w:rPr>
            </w:r>
            <w:r>
              <w:rPr>
                <w:noProof/>
                <w:webHidden/>
              </w:rPr>
              <w:fldChar w:fldCharType="separate"/>
            </w:r>
            <w:r w:rsidR="00F666DE">
              <w:rPr>
                <w:noProof/>
                <w:webHidden/>
              </w:rPr>
              <w:t>18</w:t>
            </w:r>
            <w:r>
              <w:rPr>
                <w:noProof/>
                <w:webHidden/>
              </w:rPr>
              <w:fldChar w:fldCharType="end"/>
            </w:r>
          </w:hyperlink>
        </w:p>
        <w:p w14:paraId="45C2C93B" w14:textId="637A0C3E" w:rsidR="008A65BC" w:rsidRDefault="008A65BC">
          <w:pPr>
            <w:pStyle w:val="TOC2"/>
            <w:rPr>
              <w:rFonts w:asciiTheme="minorHAnsi" w:hAnsiTheme="minorHAnsi"/>
              <w:noProof/>
              <w:kern w:val="2"/>
              <w:sz w:val="24"/>
              <w:szCs w:val="24"/>
              <w14:ligatures w14:val="standardContextual"/>
            </w:rPr>
          </w:pPr>
          <w:hyperlink w:anchor="_Toc190685171" w:history="1">
            <w:r w:rsidRPr="00BF3C42">
              <w:rPr>
                <w:rStyle w:val="Hyperlink"/>
                <w:noProof/>
              </w:rPr>
              <w:t>To change a status of one resource:</w:t>
            </w:r>
            <w:r>
              <w:rPr>
                <w:noProof/>
                <w:webHidden/>
              </w:rPr>
              <w:tab/>
            </w:r>
            <w:r>
              <w:rPr>
                <w:noProof/>
                <w:webHidden/>
              </w:rPr>
              <w:fldChar w:fldCharType="begin"/>
            </w:r>
            <w:r>
              <w:rPr>
                <w:noProof/>
                <w:webHidden/>
              </w:rPr>
              <w:instrText xml:space="preserve"> PAGEREF _Toc190685171 \h </w:instrText>
            </w:r>
            <w:r>
              <w:rPr>
                <w:noProof/>
                <w:webHidden/>
              </w:rPr>
            </w:r>
            <w:r>
              <w:rPr>
                <w:noProof/>
                <w:webHidden/>
              </w:rPr>
              <w:fldChar w:fldCharType="separate"/>
            </w:r>
            <w:r w:rsidR="00F666DE">
              <w:rPr>
                <w:noProof/>
                <w:webHidden/>
              </w:rPr>
              <w:t>19</w:t>
            </w:r>
            <w:r>
              <w:rPr>
                <w:noProof/>
                <w:webHidden/>
              </w:rPr>
              <w:fldChar w:fldCharType="end"/>
            </w:r>
          </w:hyperlink>
        </w:p>
        <w:p w14:paraId="5CAEBA8B" w14:textId="100DC917" w:rsidR="008A65BC" w:rsidRDefault="008A65BC">
          <w:pPr>
            <w:pStyle w:val="TOC2"/>
            <w:rPr>
              <w:rFonts w:asciiTheme="minorHAnsi" w:hAnsiTheme="minorHAnsi"/>
              <w:noProof/>
              <w:kern w:val="2"/>
              <w:sz w:val="24"/>
              <w:szCs w:val="24"/>
              <w14:ligatures w14:val="standardContextual"/>
            </w:rPr>
          </w:pPr>
          <w:hyperlink w:anchor="_Toc190685172" w:history="1">
            <w:r w:rsidRPr="00BF3C42">
              <w:rPr>
                <w:rStyle w:val="Hyperlink"/>
                <w:noProof/>
              </w:rPr>
              <w:t>Multi-Select Resources</w:t>
            </w:r>
            <w:r>
              <w:rPr>
                <w:noProof/>
                <w:webHidden/>
              </w:rPr>
              <w:tab/>
            </w:r>
            <w:r>
              <w:rPr>
                <w:noProof/>
                <w:webHidden/>
              </w:rPr>
              <w:fldChar w:fldCharType="begin"/>
            </w:r>
            <w:r>
              <w:rPr>
                <w:noProof/>
                <w:webHidden/>
              </w:rPr>
              <w:instrText xml:space="preserve"> PAGEREF _Toc190685172 \h </w:instrText>
            </w:r>
            <w:r>
              <w:rPr>
                <w:noProof/>
                <w:webHidden/>
              </w:rPr>
            </w:r>
            <w:r>
              <w:rPr>
                <w:noProof/>
                <w:webHidden/>
              </w:rPr>
              <w:fldChar w:fldCharType="separate"/>
            </w:r>
            <w:r w:rsidR="00F666DE">
              <w:rPr>
                <w:noProof/>
                <w:webHidden/>
              </w:rPr>
              <w:t>20</w:t>
            </w:r>
            <w:r>
              <w:rPr>
                <w:noProof/>
                <w:webHidden/>
              </w:rPr>
              <w:fldChar w:fldCharType="end"/>
            </w:r>
          </w:hyperlink>
        </w:p>
        <w:p w14:paraId="363745BB" w14:textId="224ECD73" w:rsidR="008A65BC" w:rsidRDefault="008A65BC">
          <w:pPr>
            <w:pStyle w:val="TOC3"/>
            <w:rPr>
              <w:rFonts w:asciiTheme="minorHAnsi" w:hAnsiTheme="minorHAnsi"/>
              <w:noProof/>
              <w:kern w:val="2"/>
              <w:sz w:val="24"/>
              <w:szCs w:val="24"/>
              <w14:ligatures w14:val="standardContextual"/>
            </w:rPr>
          </w:pPr>
          <w:hyperlink w:anchor="_Toc190685173" w:history="1">
            <w:r w:rsidRPr="00BF3C42">
              <w:rPr>
                <w:rStyle w:val="Hyperlink"/>
                <w:noProof/>
              </w:rPr>
              <w:t>Section 13: View IRWIN Incidents/Resources</w:t>
            </w:r>
            <w:r>
              <w:rPr>
                <w:noProof/>
                <w:webHidden/>
              </w:rPr>
              <w:tab/>
            </w:r>
            <w:r>
              <w:rPr>
                <w:noProof/>
                <w:webHidden/>
              </w:rPr>
              <w:fldChar w:fldCharType="begin"/>
            </w:r>
            <w:r>
              <w:rPr>
                <w:noProof/>
                <w:webHidden/>
              </w:rPr>
              <w:instrText xml:space="preserve"> PAGEREF _Toc190685173 \h </w:instrText>
            </w:r>
            <w:r>
              <w:rPr>
                <w:noProof/>
                <w:webHidden/>
              </w:rPr>
            </w:r>
            <w:r>
              <w:rPr>
                <w:noProof/>
                <w:webHidden/>
              </w:rPr>
              <w:fldChar w:fldCharType="separate"/>
            </w:r>
            <w:r w:rsidR="00F666DE">
              <w:rPr>
                <w:noProof/>
                <w:webHidden/>
              </w:rPr>
              <w:t>21</w:t>
            </w:r>
            <w:r>
              <w:rPr>
                <w:noProof/>
                <w:webHidden/>
              </w:rPr>
              <w:fldChar w:fldCharType="end"/>
            </w:r>
          </w:hyperlink>
        </w:p>
        <w:p w14:paraId="017AEB9B" w14:textId="3796CA8D" w:rsidR="008A65BC" w:rsidRDefault="008A65BC">
          <w:pPr>
            <w:pStyle w:val="TOC3"/>
            <w:rPr>
              <w:rFonts w:asciiTheme="minorHAnsi" w:hAnsiTheme="minorHAnsi"/>
              <w:noProof/>
              <w:kern w:val="2"/>
              <w:sz w:val="24"/>
              <w:szCs w:val="24"/>
              <w14:ligatures w14:val="standardContextual"/>
            </w:rPr>
          </w:pPr>
          <w:hyperlink w:anchor="_Toc190685174" w:history="1">
            <w:r w:rsidRPr="00BF3C42">
              <w:rPr>
                <w:rStyle w:val="Hyperlink"/>
                <w:noProof/>
              </w:rPr>
              <w:t>Section 14: Merged Incidents</w:t>
            </w:r>
            <w:r>
              <w:rPr>
                <w:noProof/>
                <w:webHidden/>
              </w:rPr>
              <w:tab/>
            </w:r>
            <w:r>
              <w:rPr>
                <w:noProof/>
                <w:webHidden/>
              </w:rPr>
              <w:fldChar w:fldCharType="begin"/>
            </w:r>
            <w:r>
              <w:rPr>
                <w:noProof/>
                <w:webHidden/>
              </w:rPr>
              <w:instrText xml:space="preserve"> PAGEREF _Toc190685174 \h </w:instrText>
            </w:r>
            <w:r>
              <w:rPr>
                <w:noProof/>
                <w:webHidden/>
              </w:rPr>
            </w:r>
            <w:r>
              <w:rPr>
                <w:noProof/>
                <w:webHidden/>
              </w:rPr>
              <w:fldChar w:fldCharType="separate"/>
            </w:r>
            <w:r w:rsidR="00F666DE">
              <w:rPr>
                <w:noProof/>
                <w:webHidden/>
              </w:rPr>
              <w:t>22</w:t>
            </w:r>
            <w:r>
              <w:rPr>
                <w:noProof/>
                <w:webHidden/>
              </w:rPr>
              <w:fldChar w:fldCharType="end"/>
            </w:r>
          </w:hyperlink>
        </w:p>
        <w:p w14:paraId="63AD5686" w14:textId="04D23FE2" w:rsidR="008A65BC" w:rsidRDefault="008A65BC">
          <w:pPr>
            <w:pStyle w:val="TOC3"/>
            <w:rPr>
              <w:rFonts w:asciiTheme="minorHAnsi" w:hAnsiTheme="minorHAnsi"/>
              <w:noProof/>
              <w:kern w:val="2"/>
              <w:sz w:val="24"/>
              <w:szCs w:val="24"/>
              <w14:ligatures w14:val="standardContextual"/>
            </w:rPr>
          </w:pPr>
          <w:hyperlink w:anchor="_Toc190685175" w:history="1">
            <w:r w:rsidRPr="00BF3C42">
              <w:rPr>
                <w:rStyle w:val="Hyperlink"/>
                <w:noProof/>
              </w:rPr>
              <w:t>Section 15: Clear Resource Groups</w:t>
            </w:r>
            <w:r>
              <w:rPr>
                <w:noProof/>
                <w:webHidden/>
              </w:rPr>
              <w:tab/>
            </w:r>
            <w:r>
              <w:rPr>
                <w:noProof/>
                <w:webHidden/>
              </w:rPr>
              <w:fldChar w:fldCharType="begin"/>
            </w:r>
            <w:r>
              <w:rPr>
                <w:noProof/>
                <w:webHidden/>
              </w:rPr>
              <w:instrText xml:space="preserve"> PAGEREF _Toc190685175 \h </w:instrText>
            </w:r>
            <w:r>
              <w:rPr>
                <w:noProof/>
                <w:webHidden/>
              </w:rPr>
            </w:r>
            <w:r>
              <w:rPr>
                <w:noProof/>
                <w:webHidden/>
              </w:rPr>
              <w:fldChar w:fldCharType="separate"/>
            </w:r>
            <w:r w:rsidR="00F666DE">
              <w:rPr>
                <w:noProof/>
                <w:webHidden/>
              </w:rPr>
              <w:t>23</w:t>
            </w:r>
            <w:r>
              <w:rPr>
                <w:noProof/>
                <w:webHidden/>
              </w:rPr>
              <w:fldChar w:fldCharType="end"/>
            </w:r>
          </w:hyperlink>
        </w:p>
        <w:p w14:paraId="0BDD3BE2" w14:textId="510A6DDD" w:rsidR="008A65BC" w:rsidRDefault="008A65BC">
          <w:pPr>
            <w:pStyle w:val="TOC1"/>
            <w:rPr>
              <w:rFonts w:asciiTheme="minorHAnsi" w:hAnsiTheme="minorHAnsi"/>
              <w:noProof/>
              <w:kern w:val="2"/>
              <w:sz w:val="24"/>
              <w:szCs w:val="24"/>
              <w14:ligatures w14:val="standardContextual"/>
            </w:rPr>
          </w:pPr>
          <w:hyperlink w:anchor="_Toc190685176" w:history="1">
            <w:r w:rsidRPr="00BF3C42">
              <w:rPr>
                <w:rStyle w:val="Hyperlink"/>
                <w:noProof/>
              </w:rPr>
              <w:t>Part III: Opening Operations</w:t>
            </w:r>
            <w:r>
              <w:rPr>
                <w:noProof/>
                <w:webHidden/>
              </w:rPr>
              <w:tab/>
            </w:r>
            <w:r>
              <w:rPr>
                <w:noProof/>
                <w:webHidden/>
              </w:rPr>
              <w:fldChar w:fldCharType="begin"/>
            </w:r>
            <w:r>
              <w:rPr>
                <w:noProof/>
                <w:webHidden/>
              </w:rPr>
              <w:instrText xml:space="preserve"> PAGEREF _Toc190685176 \h </w:instrText>
            </w:r>
            <w:r>
              <w:rPr>
                <w:noProof/>
                <w:webHidden/>
              </w:rPr>
            </w:r>
            <w:r>
              <w:rPr>
                <w:noProof/>
                <w:webHidden/>
              </w:rPr>
              <w:fldChar w:fldCharType="separate"/>
            </w:r>
            <w:r w:rsidR="00F666DE">
              <w:rPr>
                <w:noProof/>
                <w:webHidden/>
              </w:rPr>
              <w:t>23</w:t>
            </w:r>
            <w:r>
              <w:rPr>
                <w:noProof/>
                <w:webHidden/>
              </w:rPr>
              <w:fldChar w:fldCharType="end"/>
            </w:r>
          </w:hyperlink>
        </w:p>
        <w:p w14:paraId="414F0CF1" w14:textId="5EA0EA71" w:rsidR="008A65BC" w:rsidRDefault="008A65BC">
          <w:pPr>
            <w:pStyle w:val="TOC3"/>
            <w:rPr>
              <w:rFonts w:asciiTheme="minorHAnsi" w:hAnsiTheme="minorHAnsi"/>
              <w:noProof/>
              <w:kern w:val="2"/>
              <w:sz w:val="24"/>
              <w:szCs w:val="24"/>
              <w14:ligatures w14:val="standardContextual"/>
            </w:rPr>
          </w:pPr>
          <w:hyperlink w:anchor="_Toc190685177" w:history="1">
            <w:r w:rsidRPr="00BF3C42">
              <w:rPr>
                <w:rStyle w:val="Hyperlink"/>
                <w:noProof/>
              </w:rPr>
              <w:t>Section 1: Map Icon (F5) / Map Tab</w:t>
            </w:r>
            <w:r>
              <w:rPr>
                <w:noProof/>
                <w:webHidden/>
              </w:rPr>
              <w:tab/>
            </w:r>
            <w:r>
              <w:rPr>
                <w:noProof/>
                <w:webHidden/>
              </w:rPr>
              <w:fldChar w:fldCharType="begin"/>
            </w:r>
            <w:r>
              <w:rPr>
                <w:noProof/>
                <w:webHidden/>
              </w:rPr>
              <w:instrText xml:space="preserve"> PAGEREF _Toc190685177 \h </w:instrText>
            </w:r>
            <w:r>
              <w:rPr>
                <w:noProof/>
                <w:webHidden/>
              </w:rPr>
            </w:r>
            <w:r>
              <w:rPr>
                <w:noProof/>
                <w:webHidden/>
              </w:rPr>
              <w:fldChar w:fldCharType="separate"/>
            </w:r>
            <w:r w:rsidR="00F666DE">
              <w:rPr>
                <w:noProof/>
                <w:webHidden/>
              </w:rPr>
              <w:t>23</w:t>
            </w:r>
            <w:r>
              <w:rPr>
                <w:noProof/>
                <w:webHidden/>
              </w:rPr>
              <w:fldChar w:fldCharType="end"/>
            </w:r>
          </w:hyperlink>
        </w:p>
        <w:p w14:paraId="10B04A1A" w14:textId="7F068EDC" w:rsidR="008A65BC" w:rsidRDefault="008A65BC">
          <w:pPr>
            <w:pStyle w:val="TOC2"/>
            <w:rPr>
              <w:rFonts w:asciiTheme="minorHAnsi" w:hAnsiTheme="minorHAnsi"/>
              <w:noProof/>
              <w:kern w:val="2"/>
              <w:sz w:val="24"/>
              <w:szCs w:val="24"/>
              <w14:ligatures w14:val="standardContextual"/>
            </w:rPr>
          </w:pPr>
          <w:hyperlink w:anchor="_Toc190685178" w:history="1">
            <w:r w:rsidRPr="00BF3C42">
              <w:rPr>
                <w:rStyle w:val="Hyperlink"/>
                <w:noProof/>
              </w:rPr>
              <w:t>Function Key</w:t>
            </w:r>
            <w:r>
              <w:rPr>
                <w:noProof/>
                <w:webHidden/>
              </w:rPr>
              <w:tab/>
            </w:r>
            <w:r>
              <w:rPr>
                <w:noProof/>
                <w:webHidden/>
              </w:rPr>
              <w:fldChar w:fldCharType="begin"/>
            </w:r>
            <w:r>
              <w:rPr>
                <w:noProof/>
                <w:webHidden/>
              </w:rPr>
              <w:instrText xml:space="preserve"> PAGEREF _Toc190685178 \h </w:instrText>
            </w:r>
            <w:r>
              <w:rPr>
                <w:noProof/>
                <w:webHidden/>
              </w:rPr>
            </w:r>
            <w:r>
              <w:rPr>
                <w:noProof/>
                <w:webHidden/>
              </w:rPr>
              <w:fldChar w:fldCharType="separate"/>
            </w:r>
            <w:r w:rsidR="00F666DE">
              <w:rPr>
                <w:noProof/>
                <w:webHidden/>
              </w:rPr>
              <w:t>24</w:t>
            </w:r>
            <w:r>
              <w:rPr>
                <w:noProof/>
                <w:webHidden/>
              </w:rPr>
              <w:fldChar w:fldCharType="end"/>
            </w:r>
          </w:hyperlink>
        </w:p>
        <w:p w14:paraId="56178509" w14:textId="298B761E" w:rsidR="008A65BC" w:rsidRDefault="008A65BC">
          <w:pPr>
            <w:pStyle w:val="TOC2"/>
            <w:rPr>
              <w:rFonts w:asciiTheme="minorHAnsi" w:hAnsiTheme="minorHAnsi"/>
              <w:noProof/>
              <w:kern w:val="2"/>
              <w:sz w:val="24"/>
              <w:szCs w:val="24"/>
              <w14:ligatures w14:val="standardContextual"/>
            </w:rPr>
          </w:pPr>
          <w:hyperlink w:anchor="_Toc190685179" w:history="1">
            <w:r w:rsidRPr="00BF3C42">
              <w:rPr>
                <w:rStyle w:val="Hyperlink"/>
                <w:noProof/>
              </w:rPr>
              <w:t>Map Tab</w:t>
            </w:r>
            <w:r>
              <w:rPr>
                <w:noProof/>
                <w:webHidden/>
              </w:rPr>
              <w:tab/>
            </w:r>
            <w:r>
              <w:rPr>
                <w:noProof/>
                <w:webHidden/>
              </w:rPr>
              <w:fldChar w:fldCharType="begin"/>
            </w:r>
            <w:r>
              <w:rPr>
                <w:noProof/>
                <w:webHidden/>
              </w:rPr>
              <w:instrText xml:space="preserve"> PAGEREF _Toc190685179 \h </w:instrText>
            </w:r>
            <w:r>
              <w:rPr>
                <w:noProof/>
                <w:webHidden/>
              </w:rPr>
            </w:r>
            <w:r>
              <w:rPr>
                <w:noProof/>
                <w:webHidden/>
              </w:rPr>
              <w:fldChar w:fldCharType="separate"/>
            </w:r>
            <w:r w:rsidR="00F666DE">
              <w:rPr>
                <w:noProof/>
                <w:webHidden/>
              </w:rPr>
              <w:t>24</w:t>
            </w:r>
            <w:r>
              <w:rPr>
                <w:noProof/>
                <w:webHidden/>
              </w:rPr>
              <w:fldChar w:fldCharType="end"/>
            </w:r>
          </w:hyperlink>
        </w:p>
        <w:p w14:paraId="5F578FF2" w14:textId="230D456C" w:rsidR="008A65BC" w:rsidRDefault="008A65BC">
          <w:pPr>
            <w:pStyle w:val="TOC2"/>
            <w:rPr>
              <w:rFonts w:asciiTheme="minorHAnsi" w:hAnsiTheme="minorHAnsi"/>
              <w:noProof/>
              <w:kern w:val="2"/>
              <w:sz w:val="24"/>
              <w:szCs w:val="24"/>
              <w14:ligatures w14:val="standardContextual"/>
            </w:rPr>
          </w:pPr>
          <w:hyperlink w:anchor="_Toc190685180" w:history="1">
            <w:r w:rsidRPr="00BF3C42">
              <w:rPr>
                <w:rStyle w:val="Hyperlink"/>
                <w:noProof/>
              </w:rPr>
              <w:t>Layers List</w:t>
            </w:r>
            <w:r>
              <w:rPr>
                <w:noProof/>
                <w:webHidden/>
              </w:rPr>
              <w:tab/>
            </w:r>
            <w:r>
              <w:rPr>
                <w:noProof/>
                <w:webHidden/>
              </w:rPr>
              <w:fldChar w:fldCharType="begin"/>
            </w:r>
            <w:r>
              <w:rPr>
                <w:noProof/>
                <w:webHidden/>
              </w:rPr>
              <w:instrText xml:space="preserve"> PAGEREF _Toc190685180 \h </w:instrText>
            </w:r>
            <w:r>
              <w:rPr>
                <w:noProof/>
                <w:webHidden/>
              </w:rPr>
            </w:r>
            <w:r>
              <w:rPr>
                <w:noProof/>
                <w:webHidden/>
              </w:rPr>
              <w:fldChar w:fldCharType="separate"/>
            </w:r>
            <w:r w:rsidR="00F666DE">
              <w:rPr>
                <w:noProof/>
                <w:webHidden/>
              </w:rPr>
              <w:t>25</w:t>
            </w:r>
            <w:r>
              <w:rPr>
                <w:noProof/>
                <w:webHidden/>
              </w:rPr>
              <w:fldChar w:fldCharType="end"/>
            </w:r>
          </w:hyperlink>
        </w:p>
        <w:p w14:paraId="3D3A2369" w14:textId="063A3723" w:rsidR="008A65BC" w:rsidRDefault="008A65BC">
          <w:pPr>
            <w:pStyle w:val="TOC2"/>
            <w:rPr>
              <w:rFonts w:asciiTheme="minorHAnsi" w:hAnsiTheme="minorHAnsi"/>
              <w:noProof/>
              <w:kern w:val="2"/>
              <w:sz w:val="24"/>
              <w:szCs w:val="24"/>
              <w14:ligatures w14:val="standardContextual"/>
            </w:rPr>
          </w:pPr>
          <w:hyperlink w:anchor="_Toc190685181" w:history="1">
            <w:r w:rsidRPr="00BF3C42">
              <w:rPr>
                <w:rStyle w:val="Hyperlink"/>
                <w:noProof/>
              </w:rPr>
              <w:t>Select the Center Data</w:t>
            </w:r>
            <w:r>
              <w:rPr>
                <w:noProof/>
                <w:webHidden/>
              </w:rPr>
              <w:tab/>
            </w:r>
            <w:r>
              <w:rPr>
                <w:noProof/>
                <w:webHidden/>
              </w:rPr>
              <w:fldChar w:fldCharType="begin"/>
            </w:r>
            <w:r>
              <w:rPr>
                <w:noProof/>
                <w:webHidden/>
              </w:rPr>
              <w:instrText xml:space="preserve"> PAGEREF _Toc190685181 \h </w:instrText>
            </w:r>
            <w:r>
              <w:rPr>
                <w:noProof/>
                <w:webHidden/>
              </w:rPr>
            </w:r>
            <w:r>
              <w:rPr>
                <w:noProof/>
                <w:webHidden/>
              </w:rPr>
              <w:fldChar w:fldCharType="separate"/>
            </w:r>
            <w:r w:rsidR="00F666DE">
              <w:rPr>
                <w:noProof/>
                <w:webHidden/>
              </w:rPr>
              <w:t>27</w:t>
            </w:r>
            <w:r>
              <w:rPr>
                <w:noProof/>
                <w:webHidden/>
              </w:rPr>
              <w:fldChar w:fldCharType="end"/>
            </w:r>
          </w:hyperlink>
        </w:p>
        <w:p w14:paraId="7A6D4D94" w14:textId="1D0A3BBA" w:rsidR="008A65BC" w:rsidRDefault="008A65BC">
          <w:pPr>
            <w:pStyle w:val="TOC2"/>
            <w:rPr>
              <w:rFonts w:asciiTheme="minorHAnsi" w:hAnsiTheme="minorHAnsi"/>
              <w:noProof/>
              <w:kern w:val="2"/>
              <w:sz w:val="24"/>
              <w:szCs w:val="24"/>
              <w14:ligatures w14:val="standardContextual"/>
            </w:rPr>
          </w:pPr>
          <w:hyperlink w:anchor="_Toc190685182" w:history="1">
            <w:r w:rsidRPr="00BF3C42">
              <w:rPr>
                <w:rStyle w:val="Hyperlink"/>
                <w:noProof/>
              </w:rPr>
              <w:t>Select from either Incidents, Resource, WildCAD Data or Other Data</w:t>
            </w:r>
            <w:r>
              <w:rPr>
                <w:noProof/>
                <w:webHidden/>
              </w:rPr>
              <w:tab/>
            </w:r>
            <w:r>
              <w:rPr>
                <w:noProof/>
                <w:webHidden/>
              </w:rPr>
              <w:fldChar w:fldCharType="begin"/>
            </w:r>
            <w:r>
              <w:rPr>
                <w:noProof/>
                <w:webHidden/>
              </w:rPr>
              <w:instrText xml:space="preserve"> PAGEREF _Toc190685182 \h </w:instrText>
            </w:r>
            <w:r>
              <w:rPr>
                <w:noProof/>
                <w:webHidden/>
              </w:rPr>
            </w:r>
            <w:r>
              <w:rPr>
                <w:noProof/>
                <w:webHidden/>
              </w:rPr>
              <w:fldChar w:fldCharType="separate"/>
            </w:r>
            <w:r w:rsidR="00F666DE">
              <w:rPr>
                <w:noProof/>
                <w:webHidden/>
              </w:rPr>
              <w:t>28</w:t>
            </w:r>
            <w:r>
              <w:rPr>
                <w:noProof/>
                <w:webHidden/>
              </w:rPr>
              <w:fldChar w:fldCharType="end"/>
            </w:r>
          </w:hyperlink>
        </w:p>
        <w:p w14:paraId="4E46302F" w14:textId="2F2D836E" w:rsidR="008A65BC" w:rsidRDefault="008A65BC">
          <w:pPr>
            <w:pStyle w:val="TOC2"/>
            <w:rPr>
              <w:rFonts w:asciiTheme="minorHAnsi" w:hAnsiTheme="minorHAnsi"/>
              <w:noProof/>
              <w:kern w:val="2"/>
              <w:sz w:val="24"/>
              <w:szCs w:val="24"/>
              <w14:ligatures w14:val="standardContextual"/>
            </w:rPr>
          </w:pPr>
          <w:hyperlink w:anchor="_Toc190685183" w:history="1">
            <w:r w:rsidRPr="00BF3C42">
              <w:rPr>
                <w:rStyle w:val="Hyperlink"/>
                <w:noProof/>
              </w:rPr>
              <w:t>Plus, and Minus sign Icons (Upper Right Corner of the Map)</w:t>
            </w:r>
            <w:r>
              <w:rPr>
                <w:noProof/>
                <w:webHidden/>
              </w:rPr>
              <w:tab/>
            </w:r>
            <w:r>
              <w:rPr>
                <w:noProof/>
                <w:webHidden/>
              </w:rPr>
              <w:fldChar w:fldCharType="begin"/>
            </w:r>
            <w:r>
              <w:rPr>
                <w:noProof/>
                <w:webHidden/>
              </w:rPr>
              <w:instrText xml:space="preserve"> PAGEREF _Toc190685183 \h </w:instrText>
            </w:r>
            <w:r>
              <w:rPr>
                <w:noProof/>
                <w:webHidden/>
              </w:rPr>
            </w:r>
            <w:r>
              <w:rPr>
                <w:noProof/>
                <w:webHidden/>
              </w:rPr>
              <w:fldChar w:fldCharType="separate"/>
            </w:r>
            <w:r w:rsidR="00F666DE">
              <w:rPr>
                <w:noProof/>
                <w:webHidden/>
              </w:rPr>
              <w:t>29</w:t>
            </w:r>
            <w:r>
              <w:rPr>
                <w:noProof/>
                <w:webHidden/>
              </w:rPr>
              <w:fldChar w:fldCharType="end"/>
            </w:r>
          </w:hyperlink>
        </w:p>
        <w:p w14:paraId="75B35A01" w14:textId="3E3DD881" w:rsidR="008A65BC" w:rsidRDefault="008A65BC">
          <w:pPr>
            <w:pStyle w:val="TOC2"/>
            <w:rPr>
              <w:rFonts w:asciiTheme="minorHAnsi" w:hAnsiTheme="minorHAnsi"/>
              <w:noProof/>
              <w:kern w:val="2"/>
              <w:sz w:val="24"/>
              <w:szCs w:val="24"/>
              <w14:ligatures w14:val="standardContextual"/>
            </w:rPr>
          </w:pPr>
          <w:hyperlink w:anchor="_Toc190685184" w:history="1">
            <w:r w:rsidRPr="00BF3C42">
              <w:rPr>
                <w:rStyle w:val="Hyperlink"/>
                <w:noProof/>
              </w:rPr>
              <w:t>Recent Map</w:t>
            </w:r>
            <w:r>
              <w:rPr>
                <w:noProof/>
                <w:webHidden/>
              </w:rPr>
              <w:tab/>
            </w:r>
            <w:r>
              <w:rPr>
                <w:noProof/>
                <w:webHidden/>
              </w:rPr>
              <w:fldChar w:fldCharType="begin"/>
            </w:r>
            <w:r>
              <w:rPr>
                <w:noProof/>
                <w:webHidden/>
              </w:rPr>
              <w:instrText xml:space="preserve"> PAGEREF _Toc190685184 \h </w:instrText>
            </w:r>
            <w:r>
              <w:rPr>
                <w:noProof/>
                <w:webHidden/>
              </w:rPr>
            </w:r>
            <w:r>
              <w:rPr>
                <w:noProof/>
                <w:webHidden/>
              </w:rPr>
              <w:fldChar w:fldCharType="separate"/>
            </w:r>
            <w:r w:rsidR="00F666DE">
              <w:rPr>
                <w:noProof/>
                <w:webHidden/>
              </w:rPr>
              <w:t>30</w:t>
            </w:r>
            <w:r>
              <w:rPr>
                <w:noProof/>
                <w:webHidden/>
              </w:rPr>
              <w:fldChar w:fldCharType="end"/>
            </w:r>
          </w:hyperlink>
        </w:p>
        <w:p w14:paraId="7C90DDE2" w14:textId="6A5A91D5" w:rsidR="008A65BC" w:rsidRDefault="008A65BC">
          <w:pPr>
            <w:pStyle w:val="TOC2"/>
            <w:rPr>
              <w:rFonts w:asciiTheme="minorHAnsi" w:hAnsiTheme="minorHAnsi"/>
              <w:noProof/>
              <w:kern w:val="2"/>
              <w:sz w:val="24"/>
              <w:szCs w:val="24"/>
              <w14:ligatures w14:val="standardContextual"/>
            </w:rPr>
          </w:pPr>
          <w:hyperlink w:anchor="_Toc190685185" w:history="1">
            <w:r w:rsidRPr="00BF3C42">
              <w:rPr>
                <w:rStyle w:val="Hyperlink"/>
                <w:noProof/>
              </w:rPr>
              <w:t>Clear Point</w:t>
            </w:r>
            <w:r>
              <w:rPr>
                <w:noProof/>
                <w:webHidden/>
              </w:rPr>
              <w:tab/>
            </w:r>
            <w:r>
              <w:rPr>
                <w:noProof/>
                <w:webHidden/>
              </w:rPr>
              <w:fldChar w:fldCharType="begin"/>
            </w:r>
            <w:r>
              <w:rPr>
                <w:noProof/>
                <w:webHidden/>
              </w:rPr>
              <w:instrText xml:space="preserve"> PAGEREF _Toc190685185 \h </w:instrText>
            </w:r>
            <w:r>
              <w:rPr>
                <w:noProof/>
                <w:webHidden/>
              </w:rPr>
            </w:r>
            <w:r>
              <w:rPr>
                <w:noProof/>
                <w:webHidden/>
              </w:rPr>
              <w:fldChar w:fldCharType="separate"/>
            </w:r>
            <w:r w:rsidR="00F666DE">
              <w:rPr>
                <w:noProof/>
                <w:webHidden/>
              </w:rPr>
              <w:t>30</w:t>
            </w:r>
            <w:r>
              <w:rPr>
                <w:noProof/>
                <w:webHidden/>
              </w:rPr>
              <w:fldChar w:fldCharType="end"/>
            </w:r>
          </w:hyperlink>
        </w:p>
        <w:p w14:paraId="5C9D1B50" w14:textId="365569D9" w:rsidR="008A65BC" w:rsidRDefault="008A65BC">
          <w:pPr>
            <w:pStyle w:val="TOC2"/>
            <w:rPr>
              <w:rFonts w:asciiTheme="minorHAnsi" w:hAnsiTheme="minorHAnsi"/>
              <w:noProof/>
              <w:kern w:val="2"/>
              <w:sz w:val="24"/>
              <w:szCs w:val="24"/>
              <w14:ligatures w14:val="standardContextual"/>
            </w:rPr>
          </w:pPr>
          <w:hyperlink w:anchor="_Toc190685186" w:history="1">
            <w:r w:rsidRPr="00BF3C42">
              <w:rPr>
                <w:rStyle w:val="Hyperlink"/>
                <w:noProof/>
              </w:rPr>
              <w:t>Dropped Point</w:t>
            </w:r>
            <w:r>
              <w:rPr>
                <w:noProof/>
                <w:webHidden/>
              </w:rPr>
              <w:tab/>
            </w:r>
            <w:r>
              <w:rPr>
                <w:noProof/>
                <w:webHidden/>
              </w:rPr>
              <w:fldChar w:fldCharType="begin"/>
            </w:r>
            <w:r>
              <w:rPr>
                <w:noProof/>
                <w:webHidden/>
              </w:rPr>
              <w:instrText xml:space="preserve"> PAGEREF _Toc190685186 \h </w:instrText>
            </w:r>
            <w:r>
              <w:rPr>
                <w:noProof/>
                <w:webHidden/>
              </w:rPr>
            </w:r>
            <w:r>
              <w:rPr>
                <w:noProof/>
                <w:webHidden/>
              </w:rPr>
              <w:fldChar w:fldCharType="separate"/>
            </w:r>
            <w:r w:rsidR="00F666DE">
              <w:rPr>
                <w:noProof/>
                <w:webHidden/>
              </w:rPr>
              <w:t>30</w:t>
            </w:r>
            <w:r>
              <w:rPr>
                <w:noProof/>
                <w:webHidden/>
              </w:rPr>
              <w:fldChar w:fldCharType="end"/>
            </w:r>
          </w:hyperlink>
        </w:p>
        <w:p w14:paraId="122DC1C7" w14:textId="1403739A" w:rsidR="008A65BC" w:rsidRDefault="008A65BC">
          <w:pPr>
            <w:pStyle w:val="TOC2"/>
            <w:rPr>
              <w:rFonts w:asciiTheme="minorHAnsi" w:hAnsiTheme="minorHAnsi"/>
              <w:noProof/>
              <w:kern w:val="2"/>
              <w:sz w:val="24"/>
              <w:szCs w:val="24"/>
              <w14:ligatures w14:val="standardContextual"/>
            </w:rPr>
          </w:pPr>
          <w:hyperlink w:anchor="_Toc190685187" w:history="1">
            <w:r w:rsidRPr="00BF3C42">
              <w:rPr>
                <w:rStyle w:val="Hyperlink"/>
                <w:noProof/>
              </w:rPr>
              <w:t>Map Footer</w:t>
            </w:r>
            <w:r>
              <w:rPr>
                <w:noProof/>
                <w:webHidden/>
              </w:rPr>
              <w:tab/>
            </w:r>
            <w:r>
              <w:rPr>
                <w:noProof/>
                <w:webHidden/>
              </w:rPr>
              <w:fldChar w:fldCharType="begin"/>
            </w:r>
            <w:r>
              <w:rPr>
                <w:noProof/>
                <w:webHidden/>
              </w:rPr>
              <w:instrText xml:space="preserve"> PAGEREF _Toc190685187 \h </w:instrText>
            </w:r>
            <w:r>
              <w:rPr>
                <w:noProof/>
                <w:webHidden/>
              </w:rPr>
            </w:r>
            <w:r>
              <w:rPr>
                <w:noProof/>
                <w:webHidden/>
              </w:rPr>
              <w:fldChar w:fldCharType="separate"/>
            </w:r>
            <w:r w:rsidR="00F666DE">
              <w:rPr>
                <w:noProof/>
                <w:webHidden/>
              </w:rPr>
              <w:t>31</w:t>
            </w:r>
            <w:r>
              <w:rPr>
                <w:noProof/>
                <w:webHidden/>
              </w:rPr>
              <w:fldChar w:fldCharType="end"/>
            </w:r>
          </w:hyperlink>
        </w:p>
        <w:p w14:paraId="006FB07C" w14:textId="1CD1DEEB" w:rsidR="008A65BC" w:rsidRDefault="008A65BC">
          <w:pPr>
            <w:pStyle w:val="TOC2"/>
            <w:rPr>
              <w:rFonts w:asciiTheme="minorHAnsi" w:hAnsiTheme="minorHAnsi"/>
              <w:noProof/>
              <w:kern w:val="2"/>
              <w:sz w:val="24"/>
              <w:szCs w:val="24"/>
              <w14:ligatures w14:val="standardContextual"/>
            </w:rPr>
          </w:pPr>
          <w:hyperlink w:anchor="_Toc190685188" w:history="1">
            <w:r w:rsidRPr="00BF3C42">
              <w:rPr>
                <w:rStyle w:val="Hyperlink"/>
                <w:noProof/>
              </w:rPr>
              <w:t>Add layer from a linked Uniform Resource Location (URL)</w:t>
            </w:r>
            <w:r>
              <w:rPr>
                <w:noProof/>
                <w:webHidden/>
              </w:rPr>
              <w:tab/>
            </w:r>
            <w:r>
              <w:rPr>
                <w:noProof/>
                <w:webHidden/>
              </w:rPr>
              <w:fldChar w:fldCharType="begin"/>
            </w:r>
            <w:r>
              <w:rPr>
                <w:noProof/>
                <w:webHidden/>
              </w:rPr>
              <w:instrText xml:space="preserve"> PAGEREF _Toc190685188 \h </w:instrText>
            </w:r>
            <w:r>
              <w:rPr>
                <w:noProof/>
                <w:webHidden/>
              </w:rPr>
            </w:r>
            <w:r>
              <w:rPr>
                <w:noProof/>
                <w:webHidden/>
              </w:rPr>
              <w:fldChar w:fldCharType="separate"/>
            </w:r>
            <w:r w:rsidR="00F666DE">
              <w:rPr>
                <w:noProof/>
                <w:webHidden/>
              </w:rPr>
              <w:t>33</w:t>
            </w:r>
            <w:r>
              <w:rPr>
                <w:noProof/>
                <w:webHidden/>
              </w:rPr>
              <w:fldChar w:fldCharType="end"/>
            </w:r>
          </w:hyperlink>
        </w:p>
        <w:p w14:paraId="57D23992" w14:textId="387E6DD0" w:rsidR="008A65BC" w:rsidRDefault="008A65BC">
          <w:pPr>
            <w:pStyle w:val="TOC2"/>
            <w:rPr>
              <w:rFonts w:asciiTheme="minorHAnsi" w:hAnsiTheme="minorHAnsi"/>
              <w:noProof/>
              <w:kern w:val="2"/>
              <w:sz w:val="24"/>
              <w:szCs w:val="24"/>
              <w14:ligatures w14:val="standardContextual"/>
            </w:rPr>
          </w:pPr>
          <w:hyperlink w:anchor="_Toc190685189" w:history="1">
            <w:r w:rsidRPr="00BF3C42">
              <w:rPr>
                <w:rStyle w:val="Hyperlink"/>
                <w:noProof/>
              </w:rPr>
              <w:t>Refresh Resources Layer</w:t>
            </w:r>
            <w:r>
              <w:rPr>
                <w:noProof/>
                <w:webHidden/>
              </w:rPr>
              <w:tab/>
            </w:r>
            <w:r>
              <w:rPr>
                <w:noProof/>
                <w:webHidden/>
              </w:rPr>
              <w:fldChar w:fldCharType="begin"/>
            </w:r>
            <w:r>
              <w:rPr>
                <w:noProof/>
                <w:webHidden/>
              </w:rPr>
              <w:instrText xml:space="preserve"> PAGEREF _Toc190685189 \h </w:instrText>
            </w:r>
            <w:r>
              <w:rPr>
                <w:noProof/>
                <w:webHidden/>
              </w:rPr>
            </w:r>
            <w:r>
              <w:rPr>
                <w:noProof/>
                <w:webHidden/>
              </w:rPr>
              <w:fldChar w:fldCharType="separate"/>
            </w:r>
            <w:r w:rsidR="00F666DE">
              <w:rPr>
                <w:noProof/>
                <w:webHidden/>
              </w:rPr>
              <w:t>35</w:t>
            </w:r>
            <w:r>
              <w:rPr>
                <w:noProof/>
                <w:webHidden/>
              </w:rPr>
              <w:fldChar w:fldCharType="end"/>
            </w:r>
          </w:hyperlink>
        </w:p>
        <w:p w14:paraId="36F77C8B" w14:textId="3F1A6D9A" w:rsidR="008A65BC" w:rsidRDefault="008A65BC">
          <w:pPr>
            <w:pStyle w:val="TOC2"/>
            <w:rPr>
              <w:rFonts w:asciiTheme="minorHAnsi" w:hAnsiTheme="minorHAnsi"/>
              <w:noProof/>
              <w:kern w:val="2"/>
              <w:sz w:val="24"/>
              <w:szCs w:val="24"/>
              <w14:ligatures w14:val="standardContextual"/>
            </w:rPr>
          </w:pPr>
          <w:hyperlink w:anchor="_Toc190685190" w:history="1">
            <w:r w:rsidRPr="00BF3C42">
              <w:rPr>
                <w:rStyle w:val="Hyperlink"/>
                <w:noProof/>
              </w:rPr>
              <w:t>Add Layer from a Zipped Shapefile</w:t>
            </w:r>
            <w:r>
              <w:rPr>
                <w:noProof/>
                <w:webHidden/>
              </w:rPr>
              <w:tab/>
            </w:r>
            <w:r>
              <w:rPr>
                <w:noProof/>
                <w:webHidden/>
              </w:rPr>
              <w:fldChar w:fldCharType="begin"/>
            </w:r>
            <w:r>
              <w:rPr>
                <w:noProof/>
                <w:webHidden/>
              </w:rPr>
              <w:instrText xml:space="preserve"> PAGEREF _Toc190685190 \h </w:instrText>
            </w:r>
            <w:r>
              <w:rPr>
                <w:noProof/>
                <w:webHidden/>
              </w:rPr>
            </w:r>
            <w:r>
              <w:rPr>
                <w:noProof/>
                <w:webHidden/>
              </w:rPr>
              <w:fldChar w:fldCharType="separate"/>
            </w:r>
            <w:r w:rsidR="00F666DE">
              <w:rPr>
                <w:noProof/>
                <w:webHidden/>
              </w:rPr>
              <w:t>35</w:t>
            </w:r>
            <w:r>
              <w:rPr>
                <w:noProof/>
                <w:webHidden/>
              </w:rPr>
              <w:fldChar w:fldCharType="end"/>
            </w:r>
          </w:hyperlink>
        </w:p>
        <w:p w14:paraId="4F71B204" w14:textId="1027BBFB" w:rsidR="008A65BC" w:rsidRDefault="008A65BC">
          <w:pPr>
            <w:pStyle w:val="TOC2"/>
            <w:rPr>
              <w:rFonts w:asciiTheme="minorHAnsi" w:hAnsiTheme="minorHAnsi"/>
              <w:noProof/>
              <w:kern w:val="2"/>
              <w:sz w:val="24"/>
              <w:szCs w:val="24"/>
              <w14:ligatures w14:val="standardContextual"/>
            </w:rPr>
          </w:pPr>
          <w:hyperlink w:anchor="_Toc190685191" w:history="1">
            <w:r w:rsidRPr="00BF3C42">
              <w:rPr>
                <w:rStyle w:val="Hyperlink"/>
                <w:noProof/>
              </w:rPr>
              <w:t>Create Incident</w:t>
            </w:r>
            <w:r>
              <w:rPr>
                <w:noProof/>
                <w:webHidden/>
              </w:rPr>
              <w:tab/>
            </w:r>
            <w:r>
              <w:rPr>
                <w:noProof/>
                <w:webHidden/>
              </w:rPr>
              <w:fldChar w:fldCharType="begin"/>
            </w:r>
            <w:r>
              <w:rPr>
                <w:noProof/>
                <w:webHidden/>
              </w:rPr>
              <w:instrText xml:space="preserve"> PAGEREF _Toc190685191 \h </w:instrText>
            </w:r>
            <w:r>
              <w:rPr>
                <w:noProof/>
                <w:webHidden/>
              </w:rPr>
            </w:r>
            <w:r>
              <w:rPr>
                <w:noProof/>
                <w:webHidden/>
              </w:rPr>
              <w:fldChar w:fldCharType="separate"/>
            </w:r>
            <w:r w:rsidR="00F666DE">
              <w:rPr>
                <w:noProof/>
                <w:webHidden/>
              </w:rPr>
              <w:t>37</w:t>
            </w:r>
            <w:r>
              <w:rPr>
                <w:noProof/>
                <w:webHidden/>
              </w:rPr>
              <w:fldChar w:fldCharType="end"/>
            </w:r>
          </w:hyperlink>
        </w:p>
        <w:p w14:paraId="57C73545" w14:textId="0E9B1094" w:rsidR="008A65BC" w:rsidRDefault="008A65BC">
          <w:pPr>
            <w:pStyle w:val="TOC3"/>
            <w:rPr>
              <w:rFonts w:asciiTheme="minorHAnsi" w:hAnsiTheme="minorHAnsi"/>
              <w:noProof/>
              <w:kern w:val="2"/>
              <w:sz w:val="24"/>
              <w:szCs w:val="24"/>
              <w14:ligatures w14:val="standardContextual"/>
            </w:rPr>
          </w:pPr>
          <w:hyperlink w:anchor="_Toc190685192" w:history="1">
            <w:r w:rsidRPr="00BF3C42">
              <w:rPr>
                <w:rStyle w:val="Hyperlink"/>
                <w:noProof/>
              </w:rPr>
              <w:t>Section 2: Search Bar and Find Panel</w:t>
            </w:r>
            <w:r>
              <w:rPr>
                <w:noProof/>
                <w:webHidden/>
              </w:rPr>
              <w:tab/>
            </w:r>
            <w:r>
              <w:rPr>
                <w:noProof/>
                <w:webHidden/>
              </w:rPr>
              <w:fldChar w:fldCharType="begin"/>
            </w:r>
            <w:r>
              <w:rPr>
                <w:noProof/>
                <w:webHidden/>
              </w:rPr>
              <w:instrText xml:space="preserve"> PAGEREF _Toc190685192 \h </w:instrText>
            </w:r>
            <w:r>
              <w:rPr>
                <w:noProof/>
                <w:webHidden/>
              </w:rPr>
            </w:r>
            <w:r>
              <w:rPr>
                <w:noProof/>
                <w:webHidden/>
              </w:rPr>
              <w:fldChar w:fldCharType="separate"/>
            </w:r>
            <w:r w:rsidR="00F666DE">
              <w:rPr>
                <w:noProof/>
                <w:webHidden/>
              </w:rPr>
              <w:t>37</w:t>
            </w:r>
            <w:r>
              <w:rPr>
                <w:noProof/>
                <w:webHidden/>
              </w:rPr>
              <w:fldChar w:fldCharType="end"/>
            </w:r>
          </w:hyperlink>
        </w:p>
        <w:p w14:paraId="10536E89" w14:textId="5645E6F9" w:rsidR="008A65BC" w:rsidRDefault="008A65BC">
          <w:pPr>
            <w:pStyle w:val="TOC2"/>
            <w:rPr>
              <w:rFonts w:asciiTheme="minorHAnsi" w:hAnsiTheme="minorHAnsi"/>
              <w:noProof/>
              <w:kern w:val="2"/>
              <w:sz w:val="24"/>
              <w:szCs w:val="24"/>
              <w14:ligatures w14:val="standardContextual"/>
            </w:rPr>
          </w:pPr>
          <w:hyperlink w:anchor="_Toc190685193" w:history="1">
            <w:r w:rsidRPr="00BF3C42">
              <w:rPr>
                <w:rStyle w:val="Hyperlink"/>
                <w:noProof/>
              </w:rPr>
              <w:t>Using the Search Bar</w:t>
            </w:r>
            <w:r>
              <w:rPr>
                <w:noProof/>
                <w:webHidden/>
              </w:rPr>
              <w:tab/>
            </w:r>
            <w:r>
              <w:rPr>
                <w:noProof/>
                <w:webHidden/>
              </w:rPr>
              <w:fldChar w:fldCharType="begin"/>
            </w:r>
            <w:r>
              <w:rPr>
                <w:noProof/>
                <w:webHidden/>
              </w:rPr>
              <w:instrText xml:space="preserve"> PAGEREF _Toc190685193 \h </w:instrText>
            </w:r>
            <w:r>
              <w:rPr>
                <w:noProof/>
                <w:webHidden/>
              </w:rPr>
            </w:r>
            <w:r>
              <w:rPr>
                <w:noProof/>
                <w:webHidden/>
              </w:rPr>
              <w:fldChar w:fldCharType="separate"/>
            </w:r>
            <w:r w:rsidR="00F666DE">
              <w:rPr>
                <w:noProof/>
                <w:webHidden/>
              </w:rPr>
              <w:t>37</w:t>
            </w:r>
            <w:r>
              <w:rPr>
                <w:noProof/>
                <w:webHidden/>
              </w:rPr>
              <w:fldChar w:fldCharType="end"/>
            </w:r>
          </w:hyperlink>
        </w:p>
        <w:p w14:paraId="6BC448C5" w14:textId="3FF77455" w:rsidR="008A65BC" w:rsidRDefault="008A65BC">
          <w:pPr>
            <w:pStyle w:val="TOC2"/>
            <w:rPr>
              <w:rFonts w:asciiTheme="minorHAnsi" w:hAnsiTheme="minorHAnsi"/>
              <w:noProof/>
              <w:kern w:val="2"/>
              <w:sz w:val="24"/>
              <w:szCs w:val="24"/>
              <w14:ligatures w14:val="standardContextual"/>
            </w:rPr>
          </w:pPr>
          <w:hyperlink w:anchor="_Toc190685194" w:history="1">
            <w:r w:rsidRPr="00BF3C42">
              <w:rPr>
                <w:rStyle w:val="Hyperlink"/>
                <w:noProof/>
              </w:rPr>
              <w:t>Using the Find Panel</w:t>
            </w:r>
            <w:r>
              <w:rPr>
                <w:noProof/>
                <w:webHidden/>
              </w:rPr>
              <w:tab/>
            </w:r>
            <w:r>
              <w:rPr>
                <w:noProof/>
                <w:webHidden/>
              </w:rPr>
              <w:fldChar w:fldCharType="begin"/>
            </w:r>
            <w:r>
              <w:rPr>
                <w:noProof/>
                <w:webHidden/>
              </w:rPr>
              <w:instrText xml:space="preserve"> PAGEREF _Toc190685194 \h </w:instrText>
            </w:r>
            <w:r>
              <w:rPr>
                <w:noProof/>
                <w:webHidden/>
              </w:rPr>
            </w:r>
            <w:r>
              <w:rPr>
                <w:noProof/>
                <w:webHidden/>
              </w:rPr>
              <w:fldChar w:fldCharType="separate"/>
            </w:r>
            <w:r w:rsidR="00F666DE">
              <w:rPr>
                <w:noProof/>
                <w:webHidden/>
              </w:rPr>
              <w:t>38</w:t>
            </w:r>
            <w:r>
              <w:rPr>
                <w:noProof/>
                <w:webHidden/>
              </w:rPr>
              <w:fldChar w:fldCharType="end"/>
            </w:r>
          </w:hyperlink>
        </w:p>
        <w:p w14:paraId="6428A6F3" w14:textId="6223AFC1" w:rsidR="008A65BC" w:rsidRDefault="008A65BC">
          <w:pPr>
            <w:pStyle w:val="TOC2"/>
            <w:rPr>
              <w:rFonts w:asciiTheme="minorHAnsi" w:hAnsiTheme="minorHAnsi"/>
              <w:noProof/>
              <w:kern w:val="2"/>
              <w:sz w:val="24"/>
              <w:szCs w:val="24"/>
              <w14:ligatures w14:val="standardContextual"/>
            </w:rPr>
          </w:pPr>
          <w:hyperlink w:anchor="_Toc190685195" w:history="1">
            <w:r w:rsidRPr="00BF3C42">
              <w:rPr>
                <w:rStyle w:val="Hyperlink"/>
                <w:noProof/>
              </w:rPr>
              <w:t>Lat/Lon:</w:t>
            </w:r>
            <w:r>
              <w:rPr>
                <w:noProof/>
                <w:webHidden/>
              </w:rPr>
              <w:tab/>
            </w:r>
            <w:r>
              <w:rPr>
                <w:noProof/>
                <w:webHidden/>
              </w:rPr>
              <w:fldChar w:fldCharType="begin"/>
            </w:r>
            <w:r>
              <w:rPr>
                <w:noProof/>
                <w:webHidden/>
              </w:rPr>
              <w:instrText xml:space="preserve"> PAGEREF _Toc190685195 \h </w:instrText>
            </w:r>
            <w:r>
              <w:rPr>
                <w:noProof/>
                <w:webHidden/>
              </w:rPr>
            </w:r>
            <w:r>
              <w:rPr>
                <w:noProof/>
                <w:webHidden/>
              </w:rPr>
              <w:fldChar w:fldCharType="separate"/>
            </w:r>
            <w:r w:rsidR="00F666DE">
              <w:rPr>
                <w:noProof/>
                <w:webHidden/>
              </w:rPr>
              <w:t>39</w:t>
            </w:r>
            <w:r>
              <w:rPr>
                <w:noProof/>
                <w:webHidden/>
              </w:rPr>
              <w:fldChar w:fldCharType="end"/>
            </w:r>
          </w:hyperlink>
        </w:p>
        <w:p w14:paraId="06999C03" w14:textId="6DC82F1C" w:rsidR="008A65BC" w:rsidRDefault="008A65BC">
          <w:pPr>
            <w:pStyle w:val="TOC2"/>
            <w:rPr>
              <w:rFonts w:asciiTheme="minorHAnsi" w:hAnsiTheme="minorHAnsi"/>
              <w:noProof/>
              <w:kern w:val="2"/>
              <w:sz w:val="24"/>
              <w:szCs w:val="24"/>
              <w14:ligatures w14:val="standardContextual"/>
            </w:rPr>
          </w:pPr>
          <w:hyperlink w:anchor="_Toc190685196" w:history="1">
            <w:r w:rsidRPr="00BF3C42">
              <w:rPr>
                <w:rStyle w:val="Hyperlink"/>
                <w:noProof/>
              </w:rPr>
              <w:t>UTM</w:t>
            </w:r>
            <w:r>
              <w:rPr>
                <w:noProof/>
                <w:webHidden/>
              </w:rPr>
              <w:tab/>
            </w:r>
            <w:r>
              <w:rPr>
                <w:noProof/>
                <w:webHidden/>
              </w:rPr>
              <w:fldChar w:fldCharType="begin"/>
            </w:r>
            <w:r>
              <w:rPr>
                <w:noProof/>
                <w:webHidden/>
              </w:rPr>
              <w:instrText xml:space="preserve"> PAGEREF _Toc190685196 \h </w:instrText>
            </w:r>
            <w:r>
              <w:rPr>
                <w:noProof/>
                <w:webHidden/>
              </w:rPr>
            </w:r>
            <w:r>
              <w:rPr>
                <w:noProof/>
                <w:webHidden/>
              </w:rPr>
              <w:fldChar w:fldCharType="separate"/>
            </w:r>
            <w:r w:rsidR="00F666DE">
              <w:rPr>
                <w:noProof/>
                <w:webHidden/>
              </w:rPr>
              <w:t>40</w:t>
            </w:r>
            <w:r>
              <w:rPr>
                <w:noProof/>
                <w:webHidden/>
              </w:rPr>
              <w:fldChar w:fldCharType="end"/>
            </w:r>
          </w:hyperlink>
        </w:p>
        <w:p w14:paraId="4E02C980" w14:textId="4A5B908D" w:rsidR="008A65BC" w:rsidRDefault="008A65BC">
          <w:pPr>
            <w:pStyle w:val="TOC2"/>
            <w:rPr>
              <w:rFonts w:asciiTheme="minorHAnsi" w:hAnsiTheme="minorHAnsi"/>
              <w:noProof/>
              <w:kern w:val="2"/>
              <w:sz w:val="24"/>
              <w:szCs w:val="24"/>
              <w14:ligatures w14:val="standardContextual"/>
            </w:rPr>
          </w:pPr>
          <w:hyperlink w:anchor="_Toc190685197" w:history="1">
            <w:r w:rsidRPr="00BF3C42">
              <w:rPr>
                <w:rStyle w:val="Hyperlink"/>
                <w:noProof/>
              </w:rPr>
              <w:t>T/R/S</w:t>
            </w:r>
            <w:r>
              <w:rPr>
                <w:noProof/>
                <w:webHidden/>
              </w:rPr>
              <w:tab/>
            </w:r>
            <w:r>
              <w:rPr>
                <w:noProof/>
                <w:webHidden/>
              </w:rPr>
              <w:fldChar w:fldCharType="begin"/>
            </w:r>
            <w:r>
              <w:rPr>
                <w:noProof/>
                <w:webHidden/>
              </w:rPr>
              <w:instrText xml:space="preserve"> PAGEREF _Toc190685197 \h </w:instrText>
            </w:r>
            <w:r>
              <w:rPr>
                <w:noProof/>
                <w:webHidden/>
              </w:rPr>
            </w:r>
            <w:r>
              <w:rPr>
                <w:noProof/>
                <w:webHidden/>
              </w:rPr>
              <w:fldChar w:fldCharType="separate"/>
            </w:r>
            <w:r w:rsidR="00F666DE">
              <w:rPr>
                <w:noProof/>
                <w:webHidden/>
              </w:rPr>
              <w:t>41</w:t>
            </w:r>
            <w:r>
              <w:rPr>
                <w:noProof/>
                <w:webHidden/>
              </w:rPr>
              <w:fldChar w:fldCharType="end"/>
            </w:r>
          </w:hyperlink>
        </w:p>
        <w:p w14:paraId="5BF905FF" w14:textId="5A0CDEB6" w:rsidR="008A65BC" w:rsidRDefault="008A65BC">
          <w:pPr>
            <w:pStyle w:val="TOC2"/>
            <w:rPr>
              <w:rFonts w:asciiTheme="minorHAnsi" w:hAnsiTheme="minorHAnsi"/>
              <w:noProof/>
              <w:kern w:val="2"/>
              <w:sz w:val="24"/>
              <w:szCs w:val="24"/>
              <w14:ligatures w14:val="standardContextual"/>
            </w:rPr>
          </w:pPr>
          <w:hyperlink w:anchor="_Toc190685198" w:history="1">
            <w:r w:rsidRPr="00BF3C42">
              <w:rPr>
                <w:rStyle w:val="Hyperlink"/>
                <w:noProof/>
              </w:rPr>
              <w:t>Response Area</w:t>
            </w:r>
            <w:r>
              <w:rPr>
                <w:noProof/>
                <w:webHidden/>
              </w:rPr>
              <w:tab/>
            </w:r>
            <w:r>
              <w:rPr>
                <w:noProof/>
                <w:webHidden/>
              </w:rPr>
              <w:fldChar w:fldCharType="begin"/>
            </w:r>
            <w:r>
              <w:rPr>
                <w:noProof/>
                <w:webHidden/>
              </w:rPr>
              <w:instrText xml:space="preserve"> PAGEREF _Toc190685198 \h </w:instrText>
            </w:r>
            <w:r>
              <w:rPr>
                <w:noProof/>
                <w:webHidden/>
              </w:rPr>
            </w:r>
            <w:r>
              <w:rPr>
                <w:noProof/>
                <w:webHidden/>
              </w:rPr>
              <w:fldChar w:fldCharType="separate"/>
            </w:r>
            <w:r w:rsidR="00F666DE">
              <w:rPr>
                <w:noProof/>
                <w:webHidden/>
              </w:rPr>
              <w:t>43</w:t>
            </w:r>
            <w:r>
              <w:rPr>
                <w:noProof/>
                <w:webHidden/>
              </w:rPr>
              <w:fldChar w:fldCharType="end"/>
            </w:r>
          </w:hyperlink>
        </w:p>
        <w:p w14:paraId="7B67E0F3" w14:textId="7516E0FA" w:rsidR="008A65BC" w:rsidRDefault="008A65BC">
          <w:pPr>
            <w:pStyle w:val="TOC2"/>
            <w:rPr>
              <w:rFonts w:asciiTheme="minorHAnsi" w:hAnsiTheme="minorHAnsi"/>
              <w:noProof/>
              <w:kern w:val="2"/>
              <w:sz w:val="24"/>
              <w:szCs w:val="24"/>
              <w14:ligatures w14:val="standardContextual"/>
            </w:rPr>
          </w:pPr>
          <w:hyperlink w:anchor="_Toc190685199" w:history="1">
            <w:r w:rsidRPr="00BF3C42">
              <w:rPr>
                <w:rStyle w:val="Hyperlink"/>
                <w:noProof/>
              </w:rPr>
              <w:t>Finding a drop point using Bearing and Distance</w:t>
            </w:r>
            <w:r>
              <w:rPr>
                <w:noProof/>
                <w:webHidden/>
              </w:rPr>
              <w:tab/>
            </w:r>
            <w:r>
              <w:rPr>
                <w:noProof/>
                <w:webHidden/>
              </w:rPr>
              <w:fldChar w:fldCharType="begin"/>
            </w:r>
            <w:r>
              <w:rPr>
                <w:noProof/>
                <w:webHidden/>
              </w:rPr>
              <w:instrText xml:space="preserve"> PAGEREF _Toc190685199 \h </w:instrText>
            </w:r>
            <w:r>
              <w:rPr>
                <w:noProof/>
                <w:webHidden/>
              </w:rPr>
            </w:r>
            <w:r>
              <w:rPr>
                <w:noProof/>
                <w:webHidden/>
              </w:rPr>
              <w:fldChar w:fldCharType="separate"/>
            </w:r>
            <w:r w:rsidR="00F666DE">
              <w:rPr>
                <w:noProof/>
                <w:webHidden/>
              </w:rPr>
              <w:t>43</w:t>
            </w:r>
            <w:r>
              <w:rPr>
                <w:noProof/>
                <w:webHidden/>
              </w:rPr>
              <w:fldChar w:fldCharType="end"/>
            </w:r>
          </w:hyperlink>
        </w:p>
        <w:p w14:paraId="5B2DB7E5" w14:textId="3126158D" w:rsidR="008A65BC" w:rsidRDefault="008A65BC">
          <w:pPr>
            <w:pStyle w:val="TOC2"/>
            <w:rPr>
              <w:rFonts w:asciiTheme="minorHAnsi" w:hAnsiTheme="minorHAnsi"/>
              <w:noProof/>
              <w:kern w:val="2"/>
              <w:sz w:val="24"/>
              <w:szCs w:val="24"/>
              <w14:ligatures w14:val="standardContextual"/>
            </w:rPr>
          </w:pPr>
          <w:hyperlink w:anchor="_Toc190685200" w:history="1">
            <w:r w:rsidRPr="00BF3C42">
              <w:rPr>
                <w:rStyle w:val="Hyperlink"/>
                <w:noProof/>
              </w:rPr>
              <w:t>Finding a drop point using Triangulation:</w:t>
            </w:r>
            <w:r>
              <w:rPr>
                <w:noProof/>
                <w:webHidden/>
              </w:rPr>
              <w:tab/>
            </w:r>
            <w:r>
              <w:rPr>
                <w:noProof/>
                <w:webHidden/>
              </w:rPr>
              <w:fldChar w:fldCharType="begin"/>
            </w:r>
            <w:r>
              <w:rPr>
                <w:noProof/>
                <w:webHidden/>
              </w:rPr>
              <w:instrText xml:space="preserve"> PAGEREF _Toc190685200 \h </w:instrText>
            </w:r>
            <w:r>
              <w:rPr>
                <w:noProof/>
                <w:webHidden/>
              </w:rPr>
            </w:r>
            <w:r>
              <w:rPr>
                <w:noProof/>
                <w:webHidden/>
              </w:rPr>
              <w:fldChar w:fldCharType="separate"/>
            </w:r>
            <w:r w:rsidR="00F666DE">
              <w:rPr>
                <w:noProof/>
                <w:webHidden/>
              </w:rPr>
              <w:t>45</w:t>
            </w:r>
            <w:r>
              <w:rPr>
                <w:noProof/>
                <w:webHidden/>
              </w:rPr>
              <w:fldChar w:fldCharType="end"/>
            </w:r>
          </w:hyperlink>
        </w:p>
        <w:p w14:paraId="03F4C282" w14:textId="5C84EC48" w:rsidR="008A65BC" w:rsidRDefault="008A65BC">
          <w:pPr>
            <w:pStyle w:val="TOC2"/>
            <w:rPr>
              <w:rFonts w:asciiTheme="minorHAnsi" w:hAnsiTheme="minorHAnsi"/>
              <w:noProof/>
              <w:kern w:val="2"/>
              <w:sz w:val="24"/>
              <w:szCs w:val="24"/>
              <w14:ligatures w14:val="standardContextual"/>
            </w:rPr>
          </w:pPr>
          <w:hyperlink w:anchor="_Toc190685201" w:history="1">
            <w:r w:rsidRPr="00BF3C42">
              <w:rPr>
                <w:rStyle w:val="Hyperlink"/>
                <w:noProof/>
              </w:rPr>
              <w:t>Place Name:</w:t>
            </w:r>
            <w:r>
              <w:rPr>
                <w:noProof/>
                <w:webHidden/>
              </w:rPr>
              <w:tab/>
            </w:r>
            <w:r>
              <w:rPr>
                <w:noProof/>
                <w:webHidden/>
              </w:rPr>
              <w:fldChar w:fldCharType="begin"/>
            </w:r>
            <w:r>
              <w:rPr>
                <w:noProof/>
                <w:webHidden/>
              </w:rPr>
              <w:instrText xml:space="preserve"> PAGEREF _Toc190685201 \h </w:instrText>
            </w:r>
            <w:r>
              <w:rPr>
                <w:noProof/>
                <w:webHidden/>
              </w:rPr>
            </w:r>
            <w:r>
              <w:rPr>
                <w:noProof/>
                <w:webHidden/>
              </w:rPr>
              <w:fldChar w:fldCharType="separate"/>
            </w:r>
            <w:r w:rsidR="00F666DE">
              <w:rPr>
                <w:noProof/>
                <w:webHidden/>
              </w:rPr>
              <w:t>45</w:t>
            </w:r>
            <w:r>
              <w:rPr>
                <w:noProof/>
                <w:webHidden/>
              </w:rPr>
              <w:fldChar w:fldCharType="end"/>
            </w:r>
          </w:hyperlink>
        </w:p>
        <w:p w14:paraId="5FD6A16F" w14:textId="220AD646" w:rsidR="008A65BC" w:rsidRDefault="008A65BC">
          <w:pPr>
            <w:pStyle w:val="TOC2"/>
            <w:rPr>
              <w:rFonts w:asciiTheme="minorHAnsi" w:hAnsiTheme="minorHAnsi"/>
              <w:noProof/>
              <w:kern w:val="2"/>
              <w:sz w:val="24"/>
              <w:szCs w:val="24"/>
              <w14:ligatures w14:val="standardContextual"/>
            </w:rPr>
          </w:pPr>
          <w:hyperlink w:anchor="_Toc190685202" w:history="1">
            <w:r w:rsidRPr="00BF3C42">
              <w:rPr>
                <w:rStyle w:val="Hyperlink"/>
                <w:noProof/>
              </w:rPr>
              <w:t>Mile Post:</w:t>
            </w:r>
            <w:r>
              <w:rPr>
                <w:noProof/>
                <w:webHidden/>
              </w:rPr>
              <w:tab/>
            </w:r>
            <w:r>
              <w:rPr>
                <w:noProof/>
                <w:webHidden/>
              </w:rPr>
              <w:fldChar w:fldCharType="begin"/>
            </w:r>
            <w:r>
              <w:rPr>
                <w:noProof/>
                <w:webHidden/>
              </w:rPr>
              <w:instrText xml:space="preserve"> PAGEREF _Toc190685202 \h </w:instrText>
            </w:r>
            <w:r>
              <w:rPr>
                <w:noProof/>
                <w:webHidden/>
              </w:rPr>
            </w:r>
            <w:r>
              <w:rPr>
                <w:noProof/>
                <w:webHidden/>
              </w:rPr>
              <w:fldChar w:fldCharType="separate"/>
            </w:r>
            <w:r w:rsidR="00F666DE">
              <w:rPr>
                <w:noProof/>
                <w:webHidden/>
              </w:rPr>
              <w:t>46</w:t>
            </w:r>
            <w:r>
              <w:rPr>
                <w:noProof/>
                <w:webHidden/>
              </w:rPr>
              <w:fldChar w:fldCharType="end"/>
            </w:r>
          </w:hyperlink>
        </w:p>
        <w:p w14:paraId="47FBFF9B" w14:textId="5120193A" w:rsidR="008A65BC" w:rsidRDefault="008A65BC">
          <w:pPr>
            <w:pStyle w:val="TOC3"/>
            <w:rPr>
              <w:rFonts w:asciiTheme="minorHAnsi" w:hAnsiTheme="minorHAnsi"/>
              <w:noProof/>
              <w:kern w:val="2"/>
              <w:sz w:val="24"/>
              <w:szCs w:val="24"/>
              <w14:ligatures w14:val="standardContextual"/>
            </w:rPr>
          </w:pPr>
          <w:hyperlink w:anchor="_Toc190685203" w:history="1">
            <w:r w:rsidRPr="00BF3C42">
              <w:rPr>
                <w:rStyle w:val="Hyperlink"/>
                <w:noProof/>
              </w:rPr>
              <w:t>Section 3: Using the Display Information</w:t>
            </w:r>
            <w:r>
              <w:rPr>
                <w:noProof/>
                <w:webHidden/>
              </w:rPr>
              <w:tab/>
            </w:r>
            <w:r>
              <w:rPr>
                <w:noProof/>
                <w:webHidden/>
              </w:rPr>
              <w:fldChar w:fldCharType="begin"/>
            </w:r>
            <w:r>
              <w:rPr>
                <w:noProof/>
                <w:webHidden/>
              </w:rPr>
              <w:instrText xml:space="preserve"> PAGEREF _Toc190685203 \h </w:instrText>
            </w:r>
            <w:r>
              <w:rPr>
                <w:noProof/>
                <w:webHidden/>
              </w:rPr>
            </w:r>
            <w:r>
              <w:rPr>
                <w:noProof/>
                <w:webHidden/>
              </w:rPr>
              <w:fldChar w:fldCharType="separate"/>
            </w:r>
            <w:r w:rsidR="00F666DE">
              <w:rPr>
                <w:noProof/>
                <w:webHidden/>
              </w:rPr>
              <w:t>46</w:t>
            </w:r>
            <w:r>
              <w:rPr>
                <w:noProof/>
                <w:webHidden/>
              </w:rPr>
              <w:fldChar w:fldCharType="end"/>
            </w:r>
          </w:hyperlink>
        </w:p>
        <w:p w14:paraId="2989C6CF" w14:textId="2DBD9710" w:rsidR="008A65BC" w:rsidRDefault="008A65BC">
          <w:pPr>
            <w:pStyle w:val="TOC3"/>
            <w:rPr>
              <w:rFonts w:asciiTheme="minorHAnsi" w:hAnsiTheme="minorHAnsi"/>
              <w:noProof/>
              <w:kern w:val="2"/>
              <w:sz w:val="24"/>
              <w:szCs w:val="24"/>
              <w14:ligatures w14:val="standardContextual"/>
            </w:rPr>
          </w:pPr>
          <w:hyperlink w:anchor="_Toc190685204" w:history="1">
            <w:r w:rsidRPr="00BF3C42">
              <w:rPr>
                <w:rStyle w:val="Hyperlink"/>
                <w:noProof/>
              </w:rPr>
              <w:t>Section 4: Print Map Function</w:t>
            </w:r>
            <w:r>
              <w:rPr>
                <w:noProof/>
                <w:webHidden/>
              </w:rPr>
              <w:tab/>
            </w:r>
            <w:r>
              <w:rPr>
                <w:noProof/>
                <w:webHidden/>
              </w:rPr>
              <w:fldChar w:fldCharType="begin"/>
            </w:r>
            <w:r>
              <w:rPr>
                <w:noProof/>
                <w:webHidden/>
              </w:rPr>
              <w:instrText xml:space="preserve"> PAGEREF _Toc190685204 \h </w:instrText>
            </w:r>
            <w:r>
              <w:rPr>
                <w:noProof/>
                <w:webHidden/>
              </w:rPr>
            </w:r>
            <w:r>
              <w:rPr>
                <w:noProof/>
                <w:webHidden/>
              </w:rPr>
              <w:fldChar w:fldCharType="separate"/>
            </w:r>
            <w:r w:rsidR="00F666DE">
              <w:rPr>
                <w:noProof/>
                <w:webHidden/>
              </w:rPr>
              <w:t>49</w:t>
            </w:r>
            <w:r>
              <w:rPr>
                <w:noProof/>
                <w:webHidden/>
              </w:rPr>
              <w:fldChar w:fldCharType="end"/>
            </w:r>
          </w:hyperlink>
        </w:p>
        <w:p w14:paraId="259CC373" w14:textId="59071ED5" w:rsidR="008A65BC" w:rsidRDefault="008A65BC">
          <w:pPr>
            <w:pStyle w:val="TOC3"/>
            <w:rPr>
              <w:rFonts w:asciiTheme="minorHAnsi" w:hAnsiTheme="minorHAnsi"/>
              <w:noProof/>
              <w:kern w:val="2"/>
              <w:sz w:val="24"/>
              <w:szCs w:val="24"/>
              <w14:ligatures w14:val="standardContextual"/>
            </w:rPr>
          </w:pPr>
          <w:hyperlink w:anchor="_Toc190685205" w:history="1">
            <w:r w:rsidRPr="00BF3C42">
              <w:rPr>
                <w:rStyle w:val="Hyperlink"/>
                <w:noProof/>
              </w:rPr>
              <w:t>Section 5: Search Incident Panel (F2-or Search Icon)</w:t>
            </w:r>
            <w:r>
              <w:rPr>
                <w:noProof/>
                <w:webHidden/>
              </w:rPr>
              <w:tab/>
            </w:r>
            <w:r>
              <w:rPr>
                <w:noProof/>
                <w:webHidden/>
              </w:rPr>
              <w:fldChar w:fldCharType="begin"/>
            </w:r>
            <w:r>
              <w:rPr>
                <w:noProof/>
                <w:webHidden/>
              </w:rPr>
              <w:instrText xml:space="preserve"> PAGEREF _Toc190685205 \h </w:instrText>
            </w:r>
            <w:r>
              <w:rPr>
                <w:noProof/>
                <w:webHidden/>
              </w:rPr>
            </w:r>
            <w:r>
              <w:rPr>
                <w:noProof/>
                <w:webHidden/>
              </w:rPr>
              <w:fldChar w:fldCharType="separate"/>
            </w:r>
            <w:r w:rsidR="00F666DE">
              <w:rPr>
                <w:noProof/>
                <w:webHidden/>
              </w:rPr>
              <w:t>50</w:t>
            </w:r>
            <w:r>
              <w:rPr>
                <w:noProof/>
                <w:webHidden/>
              </w:rPr>
              <w:fldChar w:fldCharType="end"/>
            </w:r>
          </w:hyperlink>
        </w:p>
        <w:p w14:paraId="0A02DADD" w14:textId="64C907BF" w:rsidR="008A65BC" w:rsidRDefault="008A65BC">
          <w:pPr>
            <w:pStyle w:val="TOC3"/>
            <w:rPr>
              <w:rFonts w:asciiTheme="minorHAnsi" w:hAnsiTheme="minorHAnsi"/>
              <w:noProof/>
              <w:kern w:val="2"/>
              <w:sz w:val="24"/>
              <w:szCs w:val="24"/>
              <w14:ligatures w14:val="standardContextual"/>
            </w:rPr>
          </w:pPr>
          <w:hyperlink w:anchor="_Toc190685206" w:history="1">
            <w:r w:rsidRPr="00BF3C42">
              <w:rPr>
                <w:rStyle w:val="Hyperlink"/>
                <w:noProof/>
              </w:rPr>
              <w:t>Section 6: Resource Status Panel (F7 or Resource Icon)</w:t>
            </w:r>
            <w:r>
              <w:rPr>
                <w:noProof/>
                <w:webHidden/>
              </w:rPr>
              <w:tab/>
            </w:r>
            <w:r>
              <w:rPr>
                <w:noProof/>
                <w:webHidden/>
              </w:rPr>
              <w:fldChar w:fldCharType="begin"/>
            </w:r>
            <w:r>
              <w:rPr>
                <w:noProof/>
                <w:webHidden/>
              </w:rPr>
              <w:instrText xml:space="preserve"> PAGEREF _Toc190685206 \h </w:instrText>
            </w:r>
            <w:r>
              <w:rPr>
                <w:noProof/>
                <w:webHidden/>
              </w:rPr>
            </w:r>
            <w:r>
              <w:rPr>
                <w:noProof/>
                <w:webHidden/>
              </w:rPr>
              <w:fldChar w:fldCharType="separate"/>
            </w:r>
            <w:r w:rsidR="00F666DE">
              <w:rPr>
                <w:noProof/>
                <w:webHidden/>
              </w:rPr>
              <w:t>52</w:t>
            </w:r>
            <w:r>
              <w:rPr>
                <w:noProof/>
                <w:webHidden/>
              </w:rPr>
              <w:fldChar w:fldCharType="end"/>
            </w:r>
          </w:hyperlink>
        </w:p>
        <w:p w14:paraId="2A92F9B9" w14:textId="3B15F1B5" w:rsidR="008A65BC" w:rsidRDefault="008A65BC">
          <w:pPr>
            <w:pStyle w:val="TOC2"/>
            <w:rPr>
              <w:rFonts w:asciiTheme="minorHAnsi" w:hAnsiTheme="minorHAnsi"/>
              <w:noProof/>
              <w:kern w:val="2"/>
              <w:sz w:val="24"/>
              <w:szCs w:val="24"/>
              <w14:ligatures w14:val="standardContextual"/>
            </w:rPr>
          </w:pPr>
          <w:hyperlink w:anchor="_Toc190685207" w:history="1">
            <w:r w:rsidRPr="00BF3C42">
              <w:rPr>
                <w:rStyle w:val="Hyperlink"/>
                <w:noProof/>
              </w:rPr>
              <w:t>To Status Resources:</w:t>
            </w:r>
            <w:r>
              <w:rPr>
                <w:noProof/>
                <w:webHidden/>
              </w:rPr>
              <w:tab/>
            </w:r>
            <w:r>
              <w:rPr>
                <w:noProof/>
                <w:webHidden/>
              </w:rPr>
              <w:fldChar w:fldCharType="begin"/>
            </w:r>
            <w:r>
              <w:rPr>
                <w:noProof/>
                <w:webHidden/>
              </w:rPr>
              <w:instrText xml:space="preserve"> PAGEREF _Toc190685207 \h </w:instrText>
            </w:r>
            <w:r>
              <w:rPr>
                <w:noProof/>
                <w:webHidden/>
              </w:rPr>
            </w:r>
            <w:r>
              <w:rPr>
                <w:noProof/>
                <w:webHidden/>
              </w:rPr>
              <w:fldChar w:fldCharType="separate"/>
            </w:r>
            <w:r w:rsidR="00F666DE">
              <w:rPr>
                <w:noProof/>
                <w:webHidden/>
              </w:rPr>
              <w:t>52</w:t>
            </w:r>
            <w:r>
              <w:rPr>
                <w:noProof/>
                <w:webHidden/>
              </w:rPr>
              <w:fldChar w:fldCharType="end"/>
            </w:r>
          </w:hyperlink>
        </w:p>
        <w:p w14:paraId="6382F2D7" w14:textId="13AAEBF2" w:rsidR="008A65BC" w:rsidRDefault="008A65BC">
          <w:pPr>
            <w:pStyle w:val="TOC2"/>
            <w:rPr>
              <w:rFonts w:asciiTheme="minorHAnsi" w:hAnsiTheme="minorHAnsi"/>
              <w:noProof/>
              <w:kern w:val="2"/>
              <w:sz w:val="24"/>
              <w:szCs w:val="24"/>
              <w14:ligatures w14:val="standardContextual"/>
            </w:rPr>
          </w:pPr>
          <w:hyperlink w:anchor="_Toc190685208" w:history="1">
            <w:r w:rsidRPr="00BF3C42">
              <w:rPr>
                <w:rStyle w:val="Hyperlink"/>
                <w:noProof/>
              </w:rPr>
              <w:t>To change Current Location:</w:t>
            </w:r>
            <w:r>
              <w:rPr>
                <w:noProof/>
                <w:webHidden/>
              </w:rPr>
              <w:tab/>
            </w:r>
            <w:r>
              <w:rPr>
                <w:noProof/>
                <w:webHidden/>
              </w:rPr>
              <w:fldChar w:fldCharType="begin"/>
            </w:r>
            <w:r>
              <w:rPr>
                <w:noProof/>
                <w:webHidden/>
              </w:rPr>
              <w:instrText xml:space="preserve"> PAGEREF _Toc190685208 \h </w:instrText>
            </w:r>
            <w:r>
              <w:rPr>
                <w:noProof/>
                <w:webHidden/>
              </w:rPr>
            </w:r>
            <w:r>
              <w:rPr>
                <w:noProof/>
                <w:webHidden/>
              </w:rPr>
              <w:fldChar w:fldCharType="separate"/>
            </w:r>
            <w:r w:rsidR="00F666DE">
              <w:rPr>
                <w:noProof/>
                <w:webHidden/>
              </w:rPr>
              <w:t>52</w:t>
            </w:r>
            <w:r>
              <w:rPr>
                <w:noProof/>
                <w:webHidden/>
              </w:rPr>
              <w:fldChar w:fldCharType="end"/>
            </w:r>
          </w:hyperlink>
        </w:p>
        <w:p w14:paraId="31AB0AA2" w14:textId="7EF55C95" w:rsidR="008A65BC" w:rsidRDefault="008A65BC">
          <w:pPr>
            <w:pStyle w:val="TOC2"/>
            <w:rPr>
              <w:rFonts w:asciiTheme="minorHAnsi" w:hAnsiTheme="minorHAnsi"/>
              <w:noProof/>
              <w:kern w:val="2"/>
              <w:sz w:val="24"/>
              <w:szCs w:val="24"/>
              <w14:ligatures w14:val="standardContextual"/>
            </w:rPr>
          </w:pPr>
          <w:hyperlink w:anchor="_Toc190685209" w:history="1">
            <w:r w:rsidRPr="00BF3C42">
              <w:rPr>
                <w:rStyle w:val="Hyperlink"/>
                <w:noProof/>
              </w:rPr>
              <w:t>Adding Comments about a Resource to Daily Log</w:t>
            </w:r>
            <w:r>
              <w:rPr>
                <w:noProof/>
                <w:webHidden/>
              </w:rPr>
              <w:tab/>
            </w:r>
            <w:r>
              <w:rPr>
                <w:noProof/>
                <w:webHidden/>
              </w:rPr>
              <w:fldChar w:fldCharType="begin"/>
            </w:r>
            <w:r>
              <w:rPr>
                <w:noProof/>
                <w:webHidden/>
              </w:rPr>
              <w:instrText xml:space="preserve"> PAGEREF _Toc190685209 \h </w:instrText>
            </w:r>
            <w:r>
              <w:rPr>
                <w:noProof/>
                <w:webHidden/>
              </w:rPr>
            </w:r>
            <w:r>
              <w:rPr>
                <w:noProof/>
                <w:webHidden/>
              </w:rPr>
              <w:fldChar w:fldCharType="separate"/>
            </w:r>
            <w:r w:rsidR="00F666DE">
              <w:rPr>
                <w:noProof/>
                <w:webHidden/>
              </w:rPr>
              <w:t>55</w:t>
            </w:r>
            <w:r>
              <w:rPr>
                <w:noProof/>
                <w:webHidden/>
              </w:rPr>
              <w:fldChar w:fldCharType="end"/>
            </w:r>
          </w:hyperlink>
        </w:p>
        <w:p w14:paraId="09C3AB3E" w14:textId="3E7D470A" w:rsidR="008A65BC" w:rsidRDefault="008A65BC">
          <w:pPr>
            <w:pStyle w:val="TOC2"/>
            <w:rPr>
              <w:rFonts w:asciiTheme="minorHAnsi" w:hAnsiTheme="minorHAnsi"/>
              <w:noProof/>
              <w:kern w:val="2"/>
              <w:sz w:val="24"/>
              <w:szCs w:val="24"/>
              <w14:ligatures w14:val="standardContextual"/>
            </w:rPr>
          </w:pPr>
          <w:hyperlink w:anchor="_Toc190685210" w:history="1">
            <w:r w:rsidRPr="00BF3C42">
              <w:rPr>
                <w:rStyle w:val="Hyperlink"/>
                <w:noProof/>
              </w:rPr>
              <w:t>Adding Comments about a Resource to Incident Log</w:t>
            </w:r>
            <w:r>
              <w:rPr>
                <w:noProof/>
                <w:webHidden/>
              </w:rPr>
              <w:tab/>
            </w:r>
            <w:r>
              <w:rPr>
                <w:noProof/>
                <w:webHidden/>
              </w:rPr>
              <w:fldChar w:fldCharType="begin"/>
            </w:r>
            <w:r>
              <w:rPr>
                <w:noProof/>
                <w:webHidden/>
              </w:rPr>
              <w:instrText xml:space="preserve"> PAGEREF _Toc190685210 \h </w:instrText>
            </w:r>
            <w:r>
              <w:rPr>
                <w:noProof/>
                <w:webHidden/>
              </w:rPr>
            </w:r>
            <w:r>
              <w:rPr>
                <w:noProof/>
                <w:webHidden/>
              </w:rPr>
              <w:fldChar w:fldCharType="separate"/>
            </w:r>
            <w:r w:rsidR="00F666DE">
              <w:rPr>
                <w:noProof/>
                <w:webHidden/>
              </w:rPr>
              <w:t>56</w:t>
            </w:r>
            <w:r>
              <w:rPr>
                <w:noProof/>
                <w:webHidden/>
              </w:rPr>
              <w:fldChar w:fldCharType="end"/>
            </w:r>
          </w:hyperlink>
        </w:p>
        <w:p w14:paraId="328D1A74" w14:textId="5CECEA9B" w:rsidR="008A65BC" w:rsidRDefault="008A65BC">
          <w:pPr>
            <w:pStyle w:val="TOC2"/>
            <w:rPr>
              <w:rFonts w:asciiTheme="minorHAnsi" w:hAnsiTheme="minorHAnsi"/>
              <w:noProof/>
              <w:kern w:val="2"/>
              <w:sz w:val="24"/>
              <w:szCs w:val="24"/>
              <w14:ligatures w14:val="standardContextual"/>
            </w:rPr>
          </w:pPr>
          <w:hyperlink w:anchor="_Toc190685211" w:history="1">
            <w:r w:rsidRPr="00BF3C42">
              <w:rPr>
                <w:rStyle w:val="Hyperlink"/>
                <w:noProof/>
              </w:rPr>
              <w:t>Resource Current Dispatch Location</w:t>
            </w:r>
            <w:r>
              <w:rPr>
                <w:noProof/>
                <w:webHidden/>
              </w:rPr>
              <w:tab/>
            </w:r>
            <w:r>
              <w:rPr>
                <w:noProof/>
                <w:webHidden/>
              </w:rPr>
              <w:fldChar w:fldCharType="begin"/>
            </w:r>
            <w:r>
              <w:rPr>
                <w:noProof/>
                <w:webHidden/>
              </w:rPr>
              <w:instrText xml:space="preserve"> PAGEREF _Toc190685211 \h </w:instrText>
            </w:r>
            <w:r>
              <w:rPr>
                <w:noProof/>
                <w:webHidden/>
              </w:rPr>
            </w:r>
            <w:r>
              <w:rPr>
                <w:noProof/>
                <w:webHidden/>
              </w:rPr>
              <w:fldChar w:fldCharType="separate"/>
            </w:r>
            <w:r w:rsidR="00F666DE">
              <w:rPr>
                <w:noProof/>
                <w:webHidden/>
              </w:rPr>
              <w:t>57</w:t>
            </w:r>
            <w:r>
              <w:rPr>
                <w:noProof/>
                <w:webHidden/>
              </w:rPr>
              <w:fldChar w:fldCharType="end"/>
            </w:r>
          </w:hyperlink>
        </w:p>
        <w:p w14:paraId="6A3C9F11" w14:textId="01C742F5" w:rsidR="008A65BC" w:rsidRDefault="008A65BC">
          <w:pPr>
            <w:pStyle w:val="TOC2"/>
            <w:rPr>
              <w:rFonts w:asciiTheme="minorHAnsi" w:hAnsiTheme="minorHAnsi"/>
              <w:noProof/>
              <w:kern w:val="2"/>
              <w:sz w:val="24"/>
              <w:szCs w:val="24"/>
              <w14:ligatures w14:val="standardContextual"/>
            </w:rPr>
          </w:pPr>
          <w:hyperlink w:anchor="_Toc190685212" w:history="1">
            <w:r w:rsidRPr="00BF3C42">
              <w:rPr>
                <w:rStyle w:val="Hyperlink"/>
                <w:noProof/>
              </w:rPr>
              <w:t>Creating a Groups</w:t>
            </w:r>
            <w:r>
              <w:rPr>
                <w:noProof/>
                <w:webHidden/>
              </w:rPr>
              <w:tab/>
            </w:r>
            <w:r>
              <w:rPr>
                <w:noProof/>
                <w:webHidden/>
              </w:rPr>
              <w:fldChar w:fldCharType="begin"/>
            </w:r>
            <w:r>
              <w:rPr>
                <w:noProof/>
                <w:webHidden/>
              </w:rPr>
              <w:instrText xml:space="preserve"> PAGEREF _Toc190685212 \h </w:instrText>
            </w:r>
            <w:r>
              <w:rPr>
                <w:noProof/>
                <w:webHidden/>
              </w:rPr>
            </w:r>
            <w:r>
              <w:rPr>
                <w:noProof/>
                <w:webHidden/>
              </w:rPr>
              <w:fldChar w:fldCharType="separate"/>
            </w:r>
            <w:r w:rsidR="00F666DE">
              <w:rPr>
                <w:noProof/>
                <w:webHidden/>
              </w:rPr>
              <w:t>57</w:t>
            </w:r>
            <w:r>
              <w:rPr>
                <w:noProof/>
                <w:webHidden/>
              </w:rPr>
              <w:fldChar w:fldCharType="end"/>
            </w:r>
          </w:hyperlink>
        </w:p>
        <w:p w14:paraId="32AF4198" w14:textId="34C16038" w:rsidR="008A65BC" w:rsidRDefault="008A65BC">
          <w:pPr>
            <w:pStyle w:val="TOC2"/>
            <w:rPr>
              <w:rFonts w:asciiTheme="minorHAnsi" w:hAnsiTheme="minorHAnsi"/>
              <w:noProof/>
              <w:kern w:val="2"/>
              <w:sz w:val="24"/>
              <w:szCs w:val="24"/>
              <w14:ligatures w14:val="standardContextual"/>
            </w:rPr>
          </w:pPr>
          <w:hyperlink w:anchor="_Toc190685213" w:history="1">
            <w:r w:rsidRPr="00BF3C42">
              <w:rPr>
                <w:rStyle w:val="Hyperlink"/>
                <w:noProof/>
              </w:rPr>
              <w:t>General Rules</w:t>
            </w:r>
            <w:r>
              <w:rPr>
                <w:noProof/>
                <w:webHidden/>
              </w:rPr>
              <w:tab/>
            </w:r>
            <w:r>
              <w:rPr>
                <w:noProof/>
                <w:webHidden/>
              </w:rPr>
              <w:fldChar w:fldCharType="begin"/>
            </w:r>
            <w:r>
              <w:rPr>
                <w:noProof/>
                <w:webHidden/>
              </w:rPr>
              <w:instrText xml:space="preserve"> PAGEREF _Toc190685213 \h </w:instrText>
            </w:r>
            <w:r>
              <w:rPr>
                <w:noProof/>
                <w:webHidden/>
              </w:rPr>
            </w:r>
            <w:r>
              <w:rPr>
                <w:noProof/>
                <w:webHidden/>
              </w:rPr>
              <w:fldChar w:fldCharType="separate"/>
            </w:r>
            <w:r w:rsidR="00F666DE">
              <w:rPr>
                <w:noProof/>
                <w:webHidden/>
              </w:rPr>
              <w:t>58</w:t>
            </w:r>
            <w:r>
              <w:rPr>
                <w:noProof/>
                <w:webHidden/>
              </w:rPr>
              <w:fldChar w:fldCharType="end"/>
            </w:r>
          </w:hyperlink>
        </w:p>
        <w:p w14:paraId="087425B6" w14:textId="5BE28482" w:rsidR="008A65BC" w:rsidRDefault="008A65BC">
          <w:pPr>
            <w:pStyle w:val="TOC2"/>
            <w:rPr>
              <w:rFonts w:asciiTheme="minorHAnsi" w:hAnsiTheme="minorHAnsi"/>
              <w:noProof/>
              <w:kern w:val="2"/>
              <w:sz w:val="24"/>
              <w:szCs w:val="24"/>
              <w14:ligatures w14:val="standardContextual"/>
            </w:rPr>
          </w:pPr>
          <w:hyperlink w:anchor="_Toc190685214" w:history="1">
            <w:r w:rsidRPr="00BF3C42">
              <w:rPr>
                <w:rStyle w:val="Hyperlink"/>
                <w:noProof/>
              </w:rPr>
              <w:t>Examples</w:t>
            </w:r>
            <w:r>
              <w:rPr>
                <w:noProof/>
                <w:webHidden/>
              </w:rPr>
              <w:tab/>
            </w:r>
            <w:r>
              <w:rPr>
                <w:noProof/>
                <w:webHidden/>
              </w:rPr>
              <w:fldChar w:fldCharType="begin"/>
            </w:r>
            <w:r>
              <w:rPr>
                <w:noProof/>
                <w:webHidden/>
              </w:rPr>
              <w:instrText xml:space="preserve"> PAGEREF _Toc190685214 \h </w:instrText>
            </w:r>
            <w:r>
              <w:rPr>
                <w:noProof/>
                <w:webHidden/>
              </w:rPr>
            </w:r>
            <w:r>
              <w:rPr>
                <w:noProof/>
                <w:webHidden/>
              </w:rPr>
              <w:fldChar w:fldCharType="separate"/>
            </w:r>
            <w:r w:rsidR="00F666DE">
              <w:rPr>
                <w:noProof/>
                <w:webHidden/>
              </w:rPr>
              <w:t>58</w:t>
            </w:r>
            <w:r>
              <w:rPr>
                <w:noProof/>
                <w:webHidden/>
              </w:rPr>
              <w:fldChar w:fldCharType="end"/>
            </w:r>
          </w:hyperlink>
        </w:p>
        <w:p w14:paraId="6AD76126" w14:textId="29B85087" w:rsidR="008A65BC" w:rsidRDefault="008A65BC">
          <w:pPr>
            <w:pStyle w:val="TOC2"/>
            <w:rPr>
              <w:rFonts w:asciiTheme="minorHAnsi" w:hAnsiTheme="minorHAnsi"/>
              <w:noProof/>
              <w:kern w:val="2"/>
              <w:sz w:val="24"/>
              <w:szCs w:val="24"/>
              <w14:ligatures w14:val="standardContextual"/>
            </w:rPr>
          </w:pPr>
          <w:hyperlink w:anchor="_Toc190685215" w:history="1">
            <w:r w:rsidRPr="00BF3C42">
              <w:rPr>
                <w:rStyle w:val="Hyperlink"/>
                <w:noProof/>
              </w:rPr>
              <w:t>Cancelling a Groups</w:t>
            </w:r>
            <w:r>
              <w:rPr>
                <w:noProof/>
                <w:webHidden/>
              </w:rPr>
              <w:tab/>
            </w:r>
            <w:r>
              <w:rPr>
                <w:noProof/>
                <w:webHidden/>
              </w:rPr>
              <w:fldChar w:fldCharType="begin"/>
            </w:r>
            <w:r>
              <w:rPr>
                <w:noProof/>
                <w:webHidden/>
              </w:rPr>
              <w:instrText xml:space="preserve"> PAGEREF _Toc190685215 \h </w:instrText>
            </w:r>
            <w:r>
              <w:rPr>
                <w:noProof/>
                <w:webHidden/>
              </w:rPr>
            </w:r>
            <w:r>
              <w:rPr>
                <w:noProof/>
                <w:webHidden/>
              </w:rPr>
              <w:fldChar w:fldCharType="separate"/>
            </w:r>
            <w:r w:rsidR="00F666DE">
              <w:rPr>
                <w:noProof/>
                <w:webHidden/>
              </w:rPr>
              <w:t>59</w:t>
            </w:r>
            <w:r>
              <w:rPr>
                <w:noProof/>
                <w:webHidden/>
              </w:rPr>
              <w:fldChar w:fldCharType="end"/>
            </w:r>
          </w:hyperlink>
        </w:p>
        <w:p w14:paraId="63B6EB2F" w14:textId="0CA5B15D" w:rsidR="008A65BC" w:rsidRDefault="008A65BC">
          <w:pPr>
            <w:pStyle w:val="TOC2"/>
            <w:rPr>
              <w:rFonts w:asciiTheme="minorHAnsi" w:hAnsiTheme="minorHAnsi"/>
              <w:noProof/>
              <w:kern w:val="2"/>
              <w:sz w:val="24"/>
              <w:szCs w:val="24"/>
              <w14:ligatures w14:val="standardContextual"/>
            </w:rPr>
          </w:pPr>
          <w:hyperlink w:anchor="_Toc190685216" w:history="1">
            <w:r w:rsidRPr="00BF3C42">
              <w:rPr>
                <w:rStyle w:val="Hyperlink"/>
                <w:noProof/>
              </w:rPr>
              <w:t>WildShare</w:t>
            </w:r>
            <w:r>
              <w:rPr>
                <w:noProof/>
                <w:webHidden/>
              </w:rPr>
              <w:tab/>
            </w:r>
            <w:r>
              <w:rPr>
                <w:noProof/>
                <w:webHidden/>
              </w:rPr>
              <w:fldChar w:fldCharType="begin"/>
            </w:r>
            <w:r>
              <w:rPr>
                <w:noProof/>
                <w:webHidden/>
              </w:rPr>
              <w:instrText xml:space="preserve"> PAGEREF _Toc190685216 \h </w:instrText>
            </w:r>
            <w:r>
              <w:rPr>
                <w:noProof/>
                <w:webHidden/>
              </w:rPr>
            </w:r>
            <w:r>
              <w:rPr>
                <w:noProof/>
                <w:webHidden/>
              </w:rPr>
              <w:fldChar w:fldCharType="separate"/>
            </w:r>
            <w:r w:rsidR="00F666DE">
              <w:rPr>
                <w:noProof/>
                <w:webHidden/>
              </w:rPr>
              <w:t>59</w:t>
            </w:r>
            <w:r>
              <w:rPr>
                <w:noProof/>
                <w:webHidden/>
              </w:rPr>
              <w:fldChar w:fldCharType="end"/>
            </w:r>
          </w:hyperlink>
        </w:p>
        <w:p w14:paraId="7B6957FE" w14:textId="02E0CD06" w:rsidR="008A65BC" w:rsidRDefault="008A65BC">
          <w:pPr>
            <w:pStyle w:val="TOC2"/>
            <w:rPr>
              <w:rFonts w:asciiTheme="minorHAnsi" w:hAnsiTheme="minorHAnsi"/>
              <w:noProof/>
              <w:kern w:val="2"/>
              <w:sz w:val="24"/>
              <w:szCs w:val="24"/>
              <w14:ligatures w14:val="standardContextual"/>
            </w:rPr>
          </w:pPr>
          <w:hyperlink w:anchor="_Toc190685217" w:history="1">
            <w:r w:rsidRPr="00BF3C42">
              <w:rPr>
                <w:rStyle w:val="Hyperlink"/>
                <w:noProof/>
              </w:rPr>
              <w:t>Starting Law enforcement (LE) incidents from Resource Panel</w:t>
            </w:r>
            <w:r>
              <w:rPr>
                <w:noProof/>
                <w:webHidden/>
              </w:rPr>
              <w:tab/>
            </w:r>
            <w:r>
              <w:rPr>
                <w:noProof/>
                <w:webHidden/>
              </w:rPr>
              <w:fldChar w:fldCharType="begin"/>
            </w:r>
            <w:r>
              <w:rPr>
                <w:noProof/>
                <w:webHidden/>
              </w:rPr>
              <w:instrText xml:space="preserve"> PAGEREF _Toc190685217 \h </w:instrText>
            </w:r>
            <w:r>
              <w:rPr>
                <w:noProof/>
                <w:webHidden/>
              </w:rPr>
            </w:r>
            <w:r>
              <w:rPr>
                <w:noProof/>
                <w:webHidden/>
              </w:rPr>
              <w:fldChar w:fldCharType="separate"/>
            </w:r>
            <w:r w:rsidR="00F666DE">
              <w:rPr>
                <w:noProof/>
                <w:webHidden/>
              </w:rPr>
              <w:t>60</w:t>
            </w:r>
            <w:r>
              <w:rPr>
                <w:noProof/>
                <w:webHidden/>
              </w:rPr>
              <w:fldChar w:fldCharType="end"/>
            </w:r>
          </w:hyperlink>
        </w:p>
        <w:p w14:paraId="13619706" w14:textId="3072B126" w:rsidR="008A65BC" w:rsidRDefault="008A65BC">
          <w:pPr>
            <w:pStyle w:val="TOC2"/>
            <w:rPr>
              <w:rFonts w:asciiTheme="minorHAnsi" w:hAnsiTheme="minorHAnsi"/>
              <w:noProof/>
              <w:kern w:val="2"/>
              <w:sz w:val="24"/>
              <w:szCs w:val="24"/>
              <w14:ligatures w14:val="standardContextual"/>
            </w:rPr>
          </w:pPr>
          <w:hyperlink w:anchor="_Toc190685218" w:history="1">
            <w:r w:rsidRPr="00BF3C42">
              <w:rPr>
                <w:rStyle w:val="Hyperlink"/>
                <w:noProof/>
              </w:rPr>
              <w:t>Resource Status Color Code</w:t>
            </w:r>
            <w:r>
              <w:rPr>
                <w:noProof/>
                <w:webHidden/>
              </w:rPr>
              <w:tab/>
            </w:r>
            <w:r>
              <w:rPr>
                <w:noProof/>
                <w:webHidden/>
              </w:rPr>
              <w:fldChar w:fldCharType="begin"/>
            </w:r>
            <w:r>
              <w:rPr>
                <w:noProof/>
                <w:webHidden/>
              </w:rPr>
              <w:instrText xml:space="preserve"> PAGEREF _Toc190685218 \h </w:instrText>
            </w:r>
            <w:r>
              <w:rPr>
                <w:noProof/>
                <w:webHidden/>
              </w:rPr>
            </w:r>
            <w:r>
              <w:rPr>
                <w:noProof/>
                <w:webHidden/>
              </w:rPr>
              <w:fldChar w:fldCharType="separate"/>
            </w:r>
            <w:r w:rsidR="00F666DE">
              <w:rPr>
                <w:noProof/>
                <w:webHidden/>
              </w:rPr>
              <w:t>62</w:t>
            </w:r>
            <w:r>
              <w:rPr>
                <w:noProof/>
                <w:webHidden/>
              </w:rPr>
              <w:fldChar w:fldCharType="end"/>
            </w:r>
          </w:hyperlink>
        </w:p>
        <w:p w14:paraId="21EB7C73" w14:textId="6F0029C6" w:rsidR="008A65BC" w:rsidRDefault="008A65BC">
          <w:pPr>
            <w:pStyle w:val="TOC3"/>
            <w:rPr>
              <w:rFonts w:asciiTheme="minorHAnsi" w:hAnsiTheme="minorHAnsi"/>
              <w:noProof/>
              <w:kern w:val="2"/>
              <w:sz w:val="24"/>
              <w:szCs w:val="24"/>
              <w14:ligatures w14:val="standardContextual"/>
            </w:rPr>
          </w:pPr>
          <w:hyperlink w:anchor="_Toc190685219" w:history="1">
            <w:r w:rsidRPr="00BF3C42">
              <w:rPr>
                <w:rStyle w:val="Hyperlink"/>
                <w:noProof/>
              </w:rPr>
              <w:t>Section 7: Integration</w:t>
            </w:r>
            <w:r>
              <w:rPr>
                <w:noProof/>
                <w:webHidden/>
              </w:rPr>
              <w:tab/>
            </w:r>
            <w:r>
              <w:rPr>
                <w:noProof/>
                <w:webHidden/>
              </w:rPr>
              <w:fldChar w:fldCharType="begin"/>
            </w:r>
            <w:r>
              <w:rPr>
                <w:noProof/>
                <w:webHidden/>
              </w:rPr>
              <w:instrText xml:space="preserve"> PAGEREF _Toc190685219 \h </w:instrText>
            </w:r>
            <w:r>
              <w:rPr>
                <w:noProof/>
                <w:webHidden/>
              </w:rPr>
            </w:r>
            <w:r>
              <w:rPr>
                <w:noProof/>
                <w:webHidden/>
              </w:rPr>
              <w:fldChar w:fldCharType="separate"/>
            </w:r>
            <w:r w:rsidR="00F666DE">
              <w:rPr>
                <w:noProof/>
                <w:webHidden/>
              </w:rPr>
              <w:t>62</w:t>
            </w:r>
            <w:r>
              <w:rPr>
                <w:noProof/>
                <w:webHidden/>
              </w:rPr>
              <w:fldChar w:fldCharType="end"/>
            </w:r>
          </w:hyperlink>
        </w:p>
        <w:p w14:paraId="62121540" w14:textId="617EA3A6" w:rsidR="008A65BC" w:rsidRDefault="008A65BC">
          <w:pPr>
            <w:pStyle w:val="TOC2"/>
            <w:rPr>
              <w:rFonts w:asciiTheme="minorHAnsi" w:hAnsiTheme="minorHAnsi"/>
              <w:noProof/>
              <w:kern w:val="2"/>
              <w:sz w:val="24"/>
              <w:szCs w:val="24"/>
              <w14:ligatures w14:val="standardContextual"/>
            </w:rPr>
          </w:pPr>
          <w:hyperlink w:anchor="_Toc190685220" w:history="1">
            <w:r w:rsidRPr="00BF3C42">
              <w:rPr>
                <w:rStyle w:val="Hyperlink"/>
                <w:noProof/>
              </w:rPr>
              <w:t>Resource Integration</w:t>
            </w:r>
            <w:r>
              <w:rPr>
                <w:noProof/>
                <w:webHidden/>
              </w:rPr>
              <w:tab/>
            </w:r>
            <w:r>
              <w:rPr>
                <w:noProof/>
                <w:webHidden/>
              </w:rPr>
              <w:fldChar w:fldCharType="begin"/>
            </w:r>
            <w:r>
              <w:rPr>
                <w:noProof/>
                <w:webHidden/>
              </w:rPr>
              <w:instrText xml:space="preserve"> PAGEREF _Toc190685220 \h </w:instrText>
            </w:r>
            <w:r>
              <w:rPr>
                <w:noProof/>
                <w:webHidden/>
              </w:rPr>
            </w:r>
            <w:r>
              <w:rPr>
                <w:noProof/>
                <w:webHidden/>
              </w:rPr>
              <w:fldChar w:fldCharType="separate"/>
            </w:r>
            <w:r w:rsidR="00F666DE">
              <w:rPr>
                <w:noProof/>
                <w:webHidden/>
              </w:rPr>
              <w:t>62</w:t>
            </w:r>
            <w:r>
              <w:rPr>
                <w:noProof/>
                <w:webHidden/>
              </w:rPr>
              <w:fldChar w:fldCharType="end"/>
            </w:r>
          </w:hyperlink>
        </w:p>
        <w:p w14:paraId="6AC63168" w14:textId="032DD154" w:rsidR="008A65BC" w:rsidRDefault="008A65BC">
          <w:pPr>
            <w:pStyle w:val="TOC2"/>
            <w:rPr>
              <w:rFonts w:asciiTheme="minorHAnsi" w:hAnsiTheme="minorHAnsi"/>
              <w:noProof/>
              <w:kern w:val="2"/>
              <w:sz w:val="24"/>
              <w:szCs w:val="24"/>
              <w14:ligatures w14:val="standardContextual"/>
            </w:rPr>
          </w:pPr>
          <w:hyperlink w:anchor="_Toc190685221" w:history="1">
            <w:r w:rsidRPr="00BF3C42">
              <w:rPr>
                <w:rStyle w:val="Hyperlink"/>
                <w:noProof/>
              </w:rPr>
              <w:t>IRWIN Observer</w:t>
            </w:r>
            <w:r>
              <w:rPr>
                <w:noProof/>
                <w:webHidden/>
              </w:rPr>
              <w:tab/>
            </w:r>
            <w:r>
              <w:rPr>
                <w:noProof/>
                <w:webHidden/>
              </w:rPr>
              <w:fldChar w:fldCharType="begin"/>
            </w:r>
            <w:r>
              <w:rPr>
                <w:noProof/>
                <w:webHidden/>
              </w:rPr>
              <w:instrText xml:space="preserve"> PAGEREF _Toc190685221 \h </w:instrText>
            </w:r>
            <w:r>
              <w:rPr>
                <w:noProof/>
                <w:webHidden/>
              </w:rPr>
            </w:r>
            <w:r>
              <w:rPr>
                <w:noProof/>
                <w:webHidden/>
              </w:rPr>
              <w:fldChar w:fldCharType="separate"/>
            </w:r>
            <w:r w:rsidR="00F666DE">
              <w:rPr>
                <w:noProof/>
                <w:webHidden/>
              </w:rPr>
              <w:t>63</w:t>
            </w:r>
            <w:r>
              <w:rPr>
                <w:noProof/>
                <w:webHidden/>
              </w:rPr>
              <w:fldChar w:fldCharType="end"/>
            </w:r>
          </w:hyperlink>
        </w:p>
        <w:p w14:paraId="506257F8" w14:textId="512C0184" w:rsidR="008A65BC" w:rsidRDefault="008A65BC">
          <w:pPr>
            <w:pStyle w:val="TOC2"/>
            <w:rPr>
              <w:rFonts w:asciiTheme="minorHAnsi" w:hAnsiTheme="minorHAnsi"/>
              <w:noProof/>
              <w:kern w:val="2"/>
              <w:sz w:val="24"/>
              <w:szCs w:val="24"/>
              <w14:ligatures w14:val="standardContextual"/>
            </w:rPr>
          </w:pPr>
          <w:hyperlink w:anchor="_Toc190685222" w:history="1">
            <w:r w:rsidRPr="00BF3C42">
              <w:rPr>
                <w:rStyle w:val="Hyperlink"/>
                <w:noProof/>
              </w:rPr>
              <w:t>Incident Quarantine Warning</w:t>
            </w:r>
            <w:r>
              <w:rPr>
                <w:noProof/>
                <w:webHidden/>
              </w:rPr>
              <w:tab/>
            </w:r>
            <w:r>
              <w:rPr>
                <w:noProof/>
                <w:webHidden/>
              </w:rPr>
              <w:fldChar w:fldCharType="begin"/>
            </w:r>
            <w:r>
              <w:rPr>
                <w:noProof/>
                <w:webHidden/>
              </w:rPr>
              <w:instrText xml:space="preserve"> PAGEREF _Toc190685222 \h </w:instrText>
            </w:r>
            <w:r>
              <w:rPr>
                <w:noProof/>
                <w:webHidden/>
              </w:rPr>
            </w:r>
            <w:r>
              <w:rPr>
                <w:noProof/>
                <w:webHidden/>
              </w:rPr>
              <w:fldChar w:fldCharType="separate"/>
            </w:r>
            <w:r w:rsidR="00F666DE">
              <w:rPr>
                <w:noProof/>
                <w:webHidden/>
              </w:rPr>
              <w:t>64</w:t>
            </w:r>
            <w:r>
              <w:rPr>
                <w:noProof/>
                <w:webHidden/>
              </w:rPr>
              <w:fldChar w:fldCharType="end"/>
            </w:r>
          </w:hyperlink>
        </w:p>
        <w:p w14:paraId="67D5A23A" w14:textId="2A676369" w:rsidR="008A65BC" w:rsidRDefault="008A65BC">
          <w:pPr>
            <w:pStyle w:val="TOC2"/>
            <w:rPr>
              <w:rFonts w:asciiTheme="minorHAnsi" w:hAnsiTheme="minorHAnsi"/>
              <w:noProof/>
              <w:kern w:val="2"/>
              <w:sz w:val="24"/>
              <w:szCs w:val="24"/>
              <w14:ligatures w14:val="standardContextual"/>
            </w:rPr>
          </w:pPr>
          <w:hyperlink w:anchor="_Toc190685223" w:history="1">
            <w:r w:rsidRPr="00BF3C42">
              <w:rPr>
                <w:rStyle w:val="Hyperlink"/>
                <w:noProof/>
              </w:rPr>
              <w:t>Final Fire Reporting Data</w:t>
            </w:r>
            <w:r>
              <w:rPr>
                <w:noProof/>
                <w:webHidden/>
              </w:rPr>
              <w:tab/>
            </w:r>
            <w:r>
              <w:rPr>
                <w:noProof/>
                <w:webHidden/>
              </w:rPr>
              <w:fldChar w:fldCharType="begin"/>
            </w:r>
            <w:r>
              <w:rPr>
                <w:noProof/>
                <w:webHidden/>
              </w:rPr>
              <w:instrText xml:space="preserve"> PAGEREF _Toc190685223 \h </w:instrText>
            </w:r>
            <w:r>
              <w:rPr>
                <w:noProof/>
                <w:webHidden/>
              </w:rPr>
            </w:r>
            <w:r>
              <w:rPr>
                <w:noProof/>
                <w:webHidden/>
              </w:rPr>
              <w:fldChar w:fldCharType="separate"/>
            </w:r>
            <w:r w:rsidR="00F666DE">
              <w:rPr>
                <w:noProof/>
                <w:webHidden/>
              </w:rPr>
              <w:t>64</w:t>
            </w:r>
            <w:r>
              <w:rPr>
                <w:noProof/>
                <w:webHidden/>
              </w:rPr>
              <w:fldChar w:fldCharType="end"/>
            </w:r>
          </w:hyperlink>
        </w:p>
        <w:p w14:paraId="09BD82CF" w14:textId="41A995FA" w:rsidR="008A65BC" w:rsidRDefault="008A65BC">
          <w:pPr>
            <w:pStyle w:val="TOC3"/>
            <w:rPr>
              <w:rFonts w:asciiTheme="minorHAnsi" w:hAnsiTheme="minorHAnsi"/>
              <w:noProof/>
              <w:kern w:val="2"/>
              <w:sz w:val="24"/>
              <w:szCs w:val="24"/>
              <w14:ligatures w14:val="standardContextual"/>
            </w:rPr>
          </w:pPr>
          <w:hyperlink w:anchor="_Toc190685224" w:history="1">
            <w:r w:rsidRPr="00BF3C42">
              <w:rPr>
                <w:rStyle w:val="Hyperlink"/>
                <w:noProof/>
              </w:rPr>
              <w:t>Section 8: Open Incident Panel (F8 or Open Incident Icon)</w:t>
            </w:r>
            <w:r>
              <w:rPr>
                <w:noProof/>
                <w:webHidden/>
              </w:rPr>
              <w:tab/>
            </w:r>
            <w:r>
              <w:rPr>
                <w:noProof/>
                <w:webHidden/>
              </w:rPr>
              <w:fldChar w:fldCharType="begin"/>
            </w:r>
            <w:r>
              <w:rPr>
                <w:noProof/>
                <w:webHidden/>
              </w:rPr>
              <w:instrText xml:space="preserve"> PAGEREF _Toc190685224 \h </w:instrText>
            </w:r>
            <w:r>
              <w:rPr>
                <w:noProof/>
                <w:webHidden/>
              </w:rPr>
            </w:r>
            <w:r>
              <w:rPr>
                <w:noProof/>
                <w:webHidden/>
              </w:rPr>
              <w:fldChar w:fldCharType="separate"/>
            </w:r>
            <w:r w:rsidR="00F666DE">
              <w:rPr>
                <w:noProof/>
                <w:webHidden/>
              </w:rPr>
              <w:t>65</w:t>
            </w:r>
            <w:r>
              <w:rPr>
                <w:noProof/>
                <w:webHidden/>
              </w:rPr>
              <w:fldChar w:fldCharType="end"/>
            </w:r>
          </w:hyperlink>
        </w:p>
        <w:p w14:paraId="464FFCB7" w14:textId="31A5CDC4" w:rsidR="008A65BC" w:rsidRDefault="008A65BC">
          <w:pPr>
            <w:pStyle w:val="TOC2"/>
            <w:rPr>
              <w:rFonts w:asciiTheme="minorHAnsi" w:hAnsiTheme="minorHAnsi"/>
              <w:noProof/>
              <w:kern w:val="2"/>
              <w:sz w:val="24"/>
              <w:szCs w:val="24"/>
              <w14:ligatures w14:val="standardContextual"/>
            </w:rPr>
          </w:pPr>
          <w:hyperlink w:anchor="_Toc190685225" w:history="1">
            <w:r w:rsidRPr="00BF3C42">
              <w:rPr>
                <w:rStyle w:val="Hyperlink"/>
                <w:noProof/>
              </w:rPr>
              <w:t>Method 1 – Incident Type, or Mine or Stage</w:t>
            </w:r>
            <w:r>
              <w:rPr>
                <w:noProof/>
                <w:webHidden/>
              </w:rPr>
              <w:tab/>
            </w:r>
            <w:r>
              <w:rPr>
                <w:noProof/>
                <w:webHidden/>
              </w:rPr>
              <w:fldChar w:fldCharType="begin"/>
            </w:r>
            <w:r>
              <w:rPr>
                <w:noProof/>
                <w:webHidden/>
              </w:rPr>
              <w:instrText xml:space="preserve"> PAGEREF _Toc190685225 \h </w:instrText>
            </w:r>
            <w:r>
              <w:rPr>
                <w:noProof/>
                <w:webHidden/>
              </w:rPr>
            </w:r>
            <w:r>
              <w:rPr>
                <w:noProof/>
                <w:webHidden/>
              </w:rPr>
              <w:fldChar w:fldCharType="separate"/>
            </w:r>
            <w:r w:rsidR="00F666DE">
              <w:rPr>
                <w:noProof/>
                <w:webHidden/>
              </w:rPr>
              <w:t>65</w:t>
            </w:r>
            <w:r>
              <w:rPr>
                <w:noProof/>
                <w:webHidden/>
              </w:rPr>
              <w:fldChar w:fldCharType="end"/>
            </w:r>
          </w:hyperlink>
        </w:p>
        <w:p w14:paraId="059ED732" w14:textId="270D756E" w:rsidR="008A65BC" w:rsidRDefault="008A65BC">
          <w:pPr>
            <w:pStyle w:val="TOC2"/>
            <w:rPr>
              <w:rFonts w:asciiTheme="minorHAnsi" w:hAnsiTheme="minorHAnsi"/>
              <w:noProof/>
              <w:kern w:val="2"/>
              <w:sz w:val="24"/>
              <w:szCs w:val="24"/>
              <w14:ligatures w14:val="standardContextual"/>
            </w:rPr>
          </w:pPr>
          <w:hyperlink w:anchor="_Toc190685226" w:history="1">
            <w:r w:rsidRPr="00BF3C42">
              <w:rPr>
                <w:rStyle w:val="Hyperlink"/>
                <w:noProof/>
              </w:rPr>
              <w:t>Method 2 – Incident Type</w:t>
            </w:r>
            <w:r>
              <w:rPr>
                <w:noProof/>
                <w:webHidden/>
              </w:rPr>
              <w:tab/>
            </w:r>
            <w:r>
              <w:rPr>
                <w:noProof/>
                <w:webHidden/>
              </w:rPr>
              <w:fldChar w:fldCharType="begin"/>
            </w:r>
            <w:r>
              <w:rPr>
                <w:noProof/>
                <w:webHidden/>
              </w:rPr>
              <w:instrText xml:space="preserve"> PAGEREF _Toc190685226 \h </w:instrText>
            </w:r>
            <w:r>
              <w:rPr>
                <w:noProof/>
                <w:webHidden/>
              </w:rPr>
            </w:r>
            <w:r>
              <w:rPr>
                <w:noProof/>
                <w:webHidden/>
              </w:rPr>
              <w:fldChar w:fldCharType="separate"/>
            </w:r>
            <w:r w:rsidR="00F666DE">
              <w:rPr>
                <w:noProof/>
                <w:webHidden/>
              </w:rPr>
              <w:t>66</w:t>
            </w:r>
            <w:r>
              <w:rPr>
                <w:noProof/>
                <w:webHidden/>
              </w:rPr>
              <w:fldChar w:fldCharType="end"/>
            </w:r>
          </w:hyperlink>
        </w:p>
        <w:p w14:paraId="39B23D0E" w14:textId="1AE307C3" w:rsidR="008A65BC" w:rsidRDefault="008A65BC">
          <w:pPr>
            <w:pStyle w:val="TOC2"/>
            <w:rPr>
              <w:rFonts w:asciiTheme="minorHAnsi" w:hAnsiTheme="minorHAnsi"/>
              <w:noProof/>
              <w:kern w:val="2"/>
              <w:sz w:val="24"/>
              <w:szCs w:val="24"/>
              <w14:ligatures w14:val="standardContextual"/>
            </w:rPr>
          </w:pPr>
          <w:hyperlink w:anchor="_Toc190685227" w:history="1">
            <w:r w:rsidRPr="00BF3C42">
              <w:rPr>
                <w:rStyle w:val="Hyperlink"/>
                <w:noProof/>
              </w:rPr>
              <w:t>Export</w:t>
            </w:r>
            <w:r>
              <w:rPr>
                <w:noProof/>
                <w:webHidden/>
              </w:rPr>
              <w:tab/>
            </w:r>
            <w:r>
              <w:rPr>
                <w:noProof/>
                <w:webHidden/>
              </w:rPr>
              <w:fldChar w:fldCharType="begin"/>
            </w:r>
            <w:r>
              <w:rPr>
                <w:noProof/>
                <w:webHidden/>
              </w:rPr>
              <w:instrText xml:space="preserve"> PAGEREF _Toc190685227 \h </w:instrText>
            </w:r>
            <w:r>
              <w:rPr>
                <w:noProof/>
                <w:webHidden/>
              </w:rPr>
            </w:r>
            <w:r>
              <w:rPr>
                <w:noProof/>
                <w:webHidden/>
              </w:rPr>
              <w:fldChar w:fldCharType="separate"/>
            </w:r>
            <w:r w:rsidR="00F666DE">
              <w:rPr>
                <w:noProof/>
                <w:webHidden/>
              </w:rPr>
              <w:t>67</w:t>
            </w:r>
            <w:r>
              <w:rPr>
                <w:noProof/>
                <w:webHidden/>
              </w:rPr>
              <w:fldChar w:fldCharType="end"/>
            </w:r>
          </w:hyperlink>
        </w:p>
        <w:p w14:paraId="05DD1C27" w14:textId="05D409AE" w:rsidR="008A65BC" w:rsidRDefault="008A65BC">
          <w:pPr>
            <w:pStyle w:val="TOC3"/>
            <w:rPr>
              <w:rFonts w:asciiTheme="minorHAnsi" w:hAnsiTheme="minorHAnsi"/>
              <w:noProof/>
              <w:kern w:val="2"/>
              <w:sz w:val="24"/>
              <w:szCs w:val="24"/>
              <w14:ligatures w14:val="standardContextual"/>
            </w:rPr>
          </w:pPr>
          <w:hyperlink w:anchor="_Toc190685228" w:history="1">
            <w:r w:rsidRPr="00BF3C42">
              <w:rPr>
                <w:rStyle w:val="Hyperlink"/>
                <w:noProof/>
              </w:rPr>
              <w:t>Section 8: Daily Log Panel (F12 or Daily Log Icon)</w:t>
            </w:r>
            <w:r>
              <w:rPr>
                <w:noProof/>
                <w:webHidden/>
              </w:rPr>
              <w:tab/>
            </w:r>
            <w:r>
              <w:rPr>
                <w:noProof/>
                <w:webHidden/>
              </w:rPr>
              <w:fldChar w:fldCharType="begin"/>
            </w:r>
            <w:r>
              <w:rPr>
                <w:noProof/>
                <w:webHidden/>
              </w:rPr>
              <w:instrText xml:space="preserve"> PAGEREF _Toc190685228 \h </w:instrText>
            </w:r>
            <w:r>
              <w:rPr>
                <w:noProof/>
                <w:webHidden/>
              </w:rPr>
            </w:r>
            <w:r>
              <w:rPr>
                <w:noProof/>
                <w:webHidden/>
              </w:rPr>
              <w:fldChar w:fldCharType="separate"/>
            </w:r>
            <w:r w:rsidR="00F666DE">
              <w:rPr>
                <w:noProof/>
                <w:webHidden/>
              </w:rPr>
              <w:t>68</w:t>
            </w:r>
            <w:r>
              <w:rPr>
                <w:noProof/>
                <w:webHidden/>
              </w:rPr>
              <w:fldChar w:fldCharType="end"/>
            </w:r>
          </w:hyperlink>
        </w:p>
        <w:p w14:paraId="0E8DC463" w14:textId="40442437" w:rsidR="008A65BC" w:rsidRDefault="008A65BC">
          <w:pPr>
            <w:pStyle w:val="TOC2"/>
            <w:rPr>
              <w:rFonts w:asciiTheme="minorHAnsi" w:hAnsiTheme="minorHAnsi"/>
              <w:noProof/>
              <w:kern w:val="2"/>
              <w:sz w:val="24"/>
              <w:szCs w:val="24"/>
              <w14:ligatures w14:val="standardContextual"/>
            </w:rPr>
          </w:pPr>
          <w:hyperlink w:anchor="_Toc190685229" w:history="1">
            <w:r w:rsidRPr="00BF3C42">
              <w:rPr>
                <w:rStyle w:val="Hyperlink"/>
                <w:noProof/>
              </w:rPr>
              <w:t>Add Log Entry</w:t>
            </w:r>
            <w:r>
              <w:rPr>
                <w:noProof/>
                <w:webHidden/>
              </w:rPr>
              <w:tab/>
            </w:r>
            <w:r>
              <w:rPr>
                <w:noProof/>
                <w:webHidden/>
              </w:rPr>
              <w:fldChar w:fldCharType="begin"/>
            </w:r>
            <w:r>
              <w:rPr>
                <w:noProof/>
                <w:webHidden/>
              </w:rPr>
              <w:instrText xml:space="preserve"> PAGEREF _Toc190685229 \h </w:instrText>
            </w:r>
            <w:r>
              <w:rPr>
                <w:noProof/>
                <w:webHidden/>
              </w:rPr>
            </w:r>
            <w:r>
              <w:rPr>
                <w:noProof/>
                <w:webHidden/>
              </w:rPr>
              <w:fldChar w:fldCharType="separate"/>
            </w:r>
            <w:r w:rsidR="00F666DE">
              <w:rPr>
                <w:noProof/>
                <w:webHidden/>
              </w:rPr>
              <w:t>68</w:t>
            </w:r>
            <w:r>
              <w:rPr>
                <w:noProof/>
                <w:webHidden/>
              </w:rPr>
              <w:fldChar w:fldCharType="end"/>
            </w:r>
          </w:hyperlink>
        </w:p>
        <w:p w14:paraId="6FB3B0A0" w14:textId="22D35E8A" w:rsidR="008A65BC" w:rsidRDefault="008A65BC">
          <w:pPr>
            <w:pStyle w:val="TOC2"/>
            <w:rPr>
              <w:rFonts w:asciiTheme="minorHAnsi" w:hAnsiTheme="minorHAnsi"/>
              <w:noProof/>
              <w:kern w:val="2"/>
              <w:sz w:val="24"/>
              <w:szCs w:val="24"/>
              <w14:ligatures w14:val="standardContextual"/>
            </w:rPr>
          </w:pPr>
          <w:hyperlink w:anchor="_Toc190685230" w:history="1">
            <w:r w:rsidRPr="00BF3C42">
              <w:rPr>
                <w:rStyle w:val="Hyperlink"/>
                <w:noProof/>
              </w:rPr>
              <w:t>Editing or Viewing the Daily Log by either Incidents or Resources or Both</w:t>
            </w:r>
            <w:r>
              <w:rPr>
                <w:noProof/>
                <w:webHidden/>
              </w:rPr>
              <w:tab/>
            </w:r>
            <w:r>
              <w:rPr>
                <w:noProof/>
                <w:webHidden/>
              </w:rPr>
              <w:fldChar w:fldCharType="begin"/>
            </w:r>
            <w:r>
              <w:rPr>
                <w:noProof/>
                <w:webHidden/>
              </w:rPr>
              <w:instrText xml:space="preserve"> PAGEREF _Toc190685230 \h </w:instrText>
            </w:r>
            <w:r>
              <w:rPr>
                <w:noProof/>
                <w:webHidden/>
              </w:rPr>
            </w:r>
            <w:r>
              <w:rPr>
                <w:noProof/>
                <w:webHidden/>
              </w:rPr>
              <w:fldChar w:fldCharType="separate"/>
            </w:r>
            <w:r w:rsidR="00F666DE">
              <w:rPr>
                <w:noProof/>
                <w:webHidden/>
              </w:rPr>
              <w:t>68</w:t>
            </w:r>
            <w:r>
              <w:rPr>
                <w:noProof/>
                <w:webHidden/>
              </w:rPr>
              <w:fldChar w:fldCharType="end"/>
            </w:r>
          </w:hyperlink>
        </w:p>
        <w:p w14:paraId="5B8BDFD6" w14:textId="554977EF" w:rsidR="008A65BC" w:rsidRDefault="008A65BC">
          <w:pPr>
            <w:pStyle w:val="TOC2"/>
            <w:rPr>
              <w:rFonts w:asciiTheme="minorHAnsi" w:hAnsiTheme="minorHAnsi"/>
              <w:noProof/>
              <w:kern w:val="2"/>
              <w:sz w:val="24"/>
              <w:szCs w:val="24"/>
              <w14:ligatures w14:val="standardContextual"/>
            </w:rPr>
          </w:pPr>
          <w:hyperlink w:anchor="_Toc190685231" w:history="1">
            <w:r w:rsidRPr="00BF3C42">
              <w:rPr>
                <w:rStyle w:val="Hyperlink"/>
                <w:noProof/>
              </w:rPr>
              <w:t>Highlight and Action</w:t>
            </w:r>
            <w:r>
              <w:rPr>
                <w:noProof/>
                <w:webHidden/>
              </w:rPr>
              <w:tab/>
            </w:r>
            <w:r>
              <w:rPr>
                <w:noProof/>
                <w:webHidden/>
              </w:rPr>
              <w:fldChar w:fldCharType="begin"/>
            </w:r>
            <w:r>
              <w:rPr>
                <w:noProof/>
                <w:webHidden/>
              </w:rPr>
              <w:instrText xml:space="preserve"> PAGEREF _Toc190685231 \h </w:instrText>
            </w:r>
            <w:r>
              <w:rPr>
                <w:noProof/>
                <w:webHidden/>
              </w:rPr>
            </w:r>
            <w:r>
              <w:rPr>
                <w:noProof/>
                <w:webHidden/>
              </w:rPr>
              <w:fldChar w:fldCharType="separate"/>
            </w:r>
            <w:r w:rsidR="00F666DE">
              <w:rPr>
                <w:noProof/>
                <w:webHidden/>
              </w:rPr>
              <w:t>69</w:t>
            </w:r>
            <w:r>
              <w:rPr>
                <w:noProof/>
                <w:webHidden/>
              </w:rPr>
              <w:fldChar w:fldCharType="end"/>
            </w:r>
          </w:hyperlink>
        </w:p>
        <w:p w14:paraId="2016FC5F" w14:textId="2DF341B1" w:rsidR="008A65BC" w:rsidRDefault="008A65BC">
          <w:pPr>
            <w:pStyle w:val="TOC1"/>
            <w:rPr>
              <w:rFonts w:asciiTheme="minorHAnsi" w:hAnsiTheme="minorHAnsi"/>
              <w:noProof/>
              <w:kern w:val="2"/>
              <w:sz w:val="24"/>
              <w:szCs w:val="24"/>
              <w14:ligatures w14:val="standardContextual"/>
            </w:rPr>
          </w:pPr>
          <w:hyperlink w:anchor="_Toc190685232" w:history="1">
            <w:r w:rsidRPr="00BF3C42">
              <w:rPr>
                <w:rStyle w:val="Hyperlink"/>
                <w:noProof/>
              </w:rPr>
              <w:t>Part IV: Roster</w:t>
            </w:r>
            <w:r>
              <w:rPr>
                <w:noProof/>
                <w:webHidden/>
              </w:rPr>
              <w:tab/>
            </w:r>
            <w:r>
              <w:rPr>
                <w:noProof/>
                <w:webHidden/>
              </w:rPr>
              <w:fldChar w:fldCharType="begin"/>
            </w:r>
            <w:r>
              <w:rPr>
                <w:noProof/>
                <w:webHidden/>
              </w:rPr>
              <w:instrText xml:space="preserve"> PAGEREF _Toc190685232 \h </w:instrText>
            </w:r>
            <w:r>
              <w:rPr>
                <w:noProof/>
                <w:webHidden/>
              </w:rPr>
            </w:r>
            <w:r>
              <w:rPr>
                <w:noProof/>
                <w:webHidden/>
              </w:rPr>
              <w:fldChar w:fldCharType="separate"/>
            </w:r>
            <w:r w:rsidR="00F666DE">
              <w:rPr>
                <w:noProof/>
                <w:webHidden/>
              </w:rPr>
              <w:t>71</w:t>
            </w:r>
            <w:r>
              <w:rPr>
                <w:noProof/>
                <w:webHidden/>
              </w:rPr>
              <w:fldChar w:fldCharType="end"/>
            </w:r>
          </w:hyperlink>
        </w:p>
        <w:p w14:paraId="2CDC8402" w14:textId="79EE1CB6" w:rsidR="008A65BC" w:rsidRDefault="008A65BC">
          <w:pPr>
            <w:pStyle w:val="TOC3"/>
            <w:rPr>
              <w:rFonts w:asciiTheme="minorHAnsi" w:hAnsiTheme="minorHAnsi"/>
              <w:noProof/>
              <w:kern w:val="2"/>
              <w:sz w:val="24"/>
              <w:szCs w:val="24"/>
              <w14:ligatures w14:val="standardContextual"/>
            </w:rPr>
          </w:pPr>
          <w:hyperlink w:anchor="_Toc190685233" w:history="1">
            <w:r w:rsidRPr="00BF3C42">
              <w:rPr>
                <w:rStyle w:val="Hyperlink"/>
                <w:noProof/>
              </w:rPr>
              <w:t>Section 1: Rostering</w:t>
            </w:r>
            <w:r>
              <w:rPr>
                <w:noProof/>
                <w:webHidden/>
              </w:rPr>
              <w:tab/>
            </w:r>
            <w:r>
              <w:rPr>
                <w:noProof/>
                <w:webHidden/>
              </w:rPr>
              <w:fldChar w:fldCharType="begin"/>
            </w:r>
            <w:r>
              <w:rPr>
                <w:noProof/>
                <w:webHidden/>
              </w:rPr>
              <w:instrText xml:space="preserve"> PAGEREF _Toc190685233 \h </w:instrText>
            </w:r>
            <w:r>
              <w:rPr>
                <w:noProof/>
                <w:webHidden/>
              </w:rPr>
            </w:r>
            <w:r>
              <w:rPr>
                <w:noProof/>
                <w:webHidden/>
              </w:rPr>
              <w:fldChar w:fldCharType="separate"/>
            </w:r>
            <w:r w:rsidR="00F666DE">
              <w:rPr>
                <w:noProof/>
                <w:webHidden/>
              </w:rPr>
              <w:t>71</w:t>
            </w:r>
            <w:r>
              <w:rPr>
                <w:noProof/>
                <w:webHidden/>
              </w:rPr>
              <w:fldChar w:fldCharType="end"/>
            </w:r>
          </w:hyperlink>
        </w:p>
        <w:p w14:paraId="22C0FCBF" w14:textId="7698C72E" w:rsidR="008A65BC" w:rsidRDefault="008A65BC">
          <w:pPr>
            <w:pStyle w:val="TOC2"/>
            <w:rPr>
              <w:rFonts w:asciiTheme="minorHAnsi" w:hAnsiTheme="minorHAnsi"/>
              <w:noProof/>
              <w:kern w:val="2"/>
              <w:sz w:val="24"/>
              <w:szCs w:val="24"/>
              <w14:ligatures w14:val="standardContextual"/>
            </w:rPr>
          </w:pPr>
          <w:hyperlink w:anchor="_Toc190685234" w:history="1">
            <w:r w:rsidRPr="00BF3C42">
              <w:rPr>
                <w:rStyle w:val="Hyperlink"/>
                <w:noProof/>
              </w:rPr>
              <w:t>Creating a Roster</w:t>
            </w:r>
            <w:r>
              <w:rPr>
                <w:noProof/>
                <w:webHidden/>
              </w:rPr>
              <w:tab/>
            </w:r>
            <w:r>
              <w:rPr>
                <w:noProof/>
                <w:webHidden/>
              </w:rPr>
              <w:fldChar w:fldCharType="begin"/>
            </w:r>
            <w:r>
              <w:rPr>
                <w:noProof/>
                <w:webHidden/>
              </w:rPr>
              <w:instrText xml:space="preserve"> PAGEREF _Toc190685234 \h </w:instrText>
            </w:r>
            <w:r>
              <w:rPr>
                <w:noProof/>
                <w:webHidden/>
              </w:rPr>
            </w:r>
            <w:r>
              <w:rPr>
                <w:noProof/>
                <w:webHidden/>
              </w:rPr>
              <w:fldChar w:fldCharType="separate"/>
            </w:r>
            <w:r w:rsidR="00F666DE">
              <w:rPr>
                <w:noProof/>
                <w:webHidden/>
              </w:rPr>
              <w:t>72</w:t>
            </w:r>
            <w:r>
              <w:rPr>
                <w:noProof/>
                <w:webHidden/>
              </w:rPr>
              <w:fldChar w:fldCharType="end"/>
            </w:r>
          </w:hyperlink>
        </w:p>
        <w:p w14:paraId="60ACF1D1" w14:textId="757A7F34" w:rsidR="008A65BC" w:rsidRDefault="008A65BC">
          <w:pPr>
            <w:pStyle w:val="TOC3"/>
            <w:rPr>
              <w:rFonts w:asciiTheme="minorHAnsi" w:hAnsiTheme="minorHAnsi"/>
              <w:noProof/>
              <w:kern w:val="2"/>
              <w:sz w:val="24"/>
              <w:szCs w:val="24"/>
              <w14:ligatures w14:val="standardContextual"/>
            </w:rPr>
          </w:pPr>
          <w:hyperlink w:anchor="_Toc190685235" w:history="1">
            <w:r w:rsidRPr="00BF3C42">
              <w:rPr>
                <w:rStyle w:val="Hyperlink"/>
                <w:noProof/>
              </w:rPr>
              <w:t>Section 2: Picklist Setup</w:t>
            </w:r>
            <w:r>
              <w:rPr>
                <w:noProof/>
                <w:webHidden/>
              </w:rPr>
              <w:tab/>
            </w:r>
            <w:r>
              <w:rPr>
                <w:noProof/>
                <w:webHidden/>
              </w:rPr>
              <w:fldChar w:fldCharType="begin"/>
            </w:r>
            <w:r>
              <w:rPr>
                <w:noProof/>
                <w:webHidden/>
              </w:rPr>
              <w:instrText xml:space="preserve"> PAGEREF _Toc190685235 \h </w:instrText>
            </w:r>
            <w:r>
              <w:rPr>
                <w:noProof/>
                <w:webHidden/>
              </w:rPr>
            </w:r>
            <w:r>
              <w:rPr>
                <w:noProof/>
                <w:webHidden/>
              </w:rPr>
              <w:fldChar w:fldCharType="separate"/>
            </w:r>
            <w:r w:rsidR="00F666DE">
              <w:rPr>
                <w:noProof/>
                <w:webHidden/>
              </w:rPr>
              <w:t>75</w:t>
            </w:r>
            <w:r>
              <w:rPr>
                <w:noProof/>
                <w:webHidden/>
              </w:rPr>
              <w:fldChar w:fldCharType="end"/>
            </w:r>
          </w:hyperlink>
        </w:p>
        <w:p w14:paraId="65C5D53C" w14:textId="772C112D" w:rsidR="008A65BC" w:rsidRDefault="008A65BC">
          <w:pPr>
            <w:pStyle w:val="TOC1"/>
            <w:rPr>
              <w:rFonts w:asciiTheme="minorHAnsi" w:hAnsiTheme="minorHAnsi"/>
              <w:noProof/>
              <w:kern w:val="2"/>
              <w:sz w:val="24"/>
              <w:szCs w:val="24"/>
              <w14:ligatures w14:val="standardContextual"/>
            </w:rPr>
          </w:pPr>
          <w:hyperlink w:anchor="_Toc190685236" w:history="1">
            <w:r w:rsidRPr="00BF3C42">
              <w:rPr>
                <w:rStyle w:val="Hyperlink"/>
                <w:noProof/>
              </w:rPr>
              <w:t>Part V. Incidents</w:t>
            </w:r>
            <w:r>
              <w:rPr>
                <w:noProof/>
                <w:webHidden/>
              </w:rPr>
              <w:tab/>
            </w:r>
            <w:r>
              <w:rPr>
                <w:noProof/>
                <w:webHidden/>
              </w:rPr>
              <w:fldChar w:fldCharType="begin"/>
            </w:r>
            <w:r>
              <w:rPr>
                <w:noProof/>
                <w:webHidden/>
              </w:rPr>
              <w:instrText xml:space="preserve"> PAGEREF _Toc190685236 \h </w:instrText>
            </w:r>
            <w:r>
              <w:rPr>
                <w:noProof/>
                <w:webHidden/>
              </w:rPr>
            </w:r>
            <w:r>
              <w:rPr>
                <w:noProof/>
                <w:webHidden/>
              </w:rPr>
              <w:fldChar w:fldCharType="separate"/>
            </w:r>
            <w:r w:rsidR="00F666DE">
              <w:rPr>
                <w:noProof/>
                <w:webHidden/>
              </w:rPr>
              <w:t>78</w:t>
            </w:r>
            <w:r>
              <w:rPr>
                <w:noProof/>
                <w:webHidden/>
              </w:rPr>
              <w:fldChar w:fldCharType="end"/>
            </w:r>
          </w:hyperlink>
        </w:p>
        <w:p w14:paraId="719257BA" w14:textId="2F3967AD" w:rsidR="008A65BC" w:rsidRDefault="008A65BC">
          <w:pPr>
            <w:pStyle w:val="TOC3"/>
            <w:rPr>
              <w:rFonts w:asciiTheme="minorHAnsi" w:hAnsiTheme="minorHAnsi"/>
              <w:noProof/>
              <w:kern w:val="2"/>
              <w:sz w:val="24"/>
              <w:szCs w:val="24"/>
              <w14:ligatures w14:val="standardContextual"/>
            </w:rPr>
          </w:pPr>
          <w:hyperlink w:anchor="_Toc190685237" w:history="1">
            <w:r w:rsidRPr="00BF3C42">
              <w:rPr>
                <w:rStyle w:val="Hyperlink"/>
                <w:noProof/>
              </w:rPr>
              <w:t>Section 1: Search Incident Panel (F2 or Search Icon)</w:t>
            </w:r>
            <w:r>
              <w:rPr>
                <w:noProof/>
                <w:webHidden/>
              </w:rPr>
              <w:tab/>
            </w:r>
            <w:r>
              <w:rPr>
                <w:noProof/>
                <w:webHidden/>
              </w:rPr>
              <w:fldChar w:fldCharType="begin"/>
            </w:r>
            <w:r>
              <w:rPr>
                <w:noProof/>
                <w:webHidden/>
              </w:rPr>
              <w:instrText xml:space="preserve"> PAGEREF _Toc190685237 \h </w:instrText>
            </w:r>
            <w:r>
              <w:rPr>
                <w:noProof/>
                <w:webHidden/>
              </w:rPr>
            </w:r>
            <w:r>
              <w:rPr>
                <w:noProof/>
                <w:webHidden/>
              </w:rPr>
              <w:fldChar w:fldCharType="separate"/>
            </w:r>
            <w:r w:rsidR="00F666DE">
              <w:rPr>
                <w:noProof/>
                <w:webHidden/>
              </w:rPr>
              <w:t>78</w:t>
            </w:r>
            <w:r>
              <w:rPr>
                <w:noProof/>
                <w:webHidden/>
              </w:rPr>
              <w:fldChar w:fldCharType="end"/>
            </w:r>
          </w:hyperlink>
        </w:p>
        <w:p w14:paraId="163C8138" w14:textId="46509541" w:rsidR="008A65BC" w:rsidRDefault="008A65BC">
          <w:pPr>
            <w:pStyle w:val="TOC3"/>
            <w:rPr>
              <w:rFonts w:asciiTheme="minorHAnsi" w:hAnsiTheme="minorHAnsi"/>
              <w:noProof/>
              <w:kern w:val="2"/>
              <w:sz w:val="24"/>
              <w:szCs w:val="24"/>
              <w14:ligatures w14:val="standardContextual"/>
            </w:rPr>
          </w:pPr>
          <w:hyperlink w:anchor="_Toc190685238" w:history="1">
            <w:r w:rsidRPr="00BF3C42">
              <w:rPr>
                <w:rStyle w:val="Hyperlink"/>
                <w:noProof/>
              </w:rPr>
              <w:t>Section 2: New Incident (F9 or Incident Icon)</w:t>
            </w:r>
            <w:r>
              <w:rPr>
                <w:noProof/>
                <w:webHidden/>
              </w:rPr>
              <w:tab/>
            </w:r>
            <w:r>
              <w:rPr>
                <w:noProof/>
                <w:webHidden/>
              </w:rPr>
              <w:fldChar w:fldCharType="begin"/>
            </w:r>
            <w:r>
              <w:rPr>
                <w:noProof/>
                <w:webHidden/>
              </w:rPr>
              <w:instrText xml:space="preserve"> PAGEREF _Toc190685238 \h </w:instrText>
            </w:r>
            <w:r>
              <w:rPr>
                <w:noProof/>
                <w:webHidden/>
              </w:rPr>
            </w:r>
            <w:r>
              <w:rPr>
                <w:noProof/>
                <w:webHidden/>
              </w:rPr>
              <w:fldChar w:fldCharType="separate"/>
            </w:r>
            <w:r w:rsidR="00F666DE">
              <w:rPr>
                <w:noProof/>
                <w:webHidden/>
              </w:rPr>
              <w:t>79</w:t>
            </w:r>
            <w:r>
              <w:rPr>
                <w:noProof/>
                <w:webHidden/>
              </w:rPr>
              <w:fldChar w:fldCharType="end"/>
            </w:r>
          </w:hyperlink>
        </w:p>
        <w:p w14:paraId="2A36048E" w14:textId="46CE9E62" w:rsidR="008A65BC" w:rsidRDefault="008A65BC">
          <w:pPr>
            <w:pStyle w:val="TOC2"/>
            <w:rPr>
              <w:rFonts w:asciiTheme="minorHAnsi" w:hAnsiTheme="minorHAnsi"/>
              <w:noProof/>
              <w:kern w:val="2"/>
              <w:sz w:val="24"/>
              <w:szCs w:val="24"/>
              <w14:ligatures w14:val="standardContextual"/>
            </w:rPr>
          </w:pPr>
          <w:hyperlink w:anchor="_Toc190685239" w:history="1">
            <w:r w:rsidRPr="00BF3C42">
              <w:rPr>
                <w:rStyle w:val="Hyperlink"/>
                <w:noProof/>
              </w:rPr>
              <w:t>Create Incident</w:t>
            </w:r>
            <w:r>
              <w:rPr>
                <w:noProof/>
                <w:webHidden/>
              </w:rPr>
              <w:tab/>
            </w:r>
            <w:r>
              <w:rPr>
                <w:noProof/>
                <w:webHidden/>
              </w:rPr>
              <w:fldChar w:fldCharType="begin"/>
            </w:r>
            <w:r>
              <w:rPr>
                <w:noProof/>
                <w:webHidden/>
              </w:rPr>
              <w:instrText xml:space="preserve"> PAGEREF _Toc190685239 \h </w:instrText>
            </w:r>
            <w:r>
              <w:rPr>
                <w:noProof/>
                <w:webHidden/>
              </w:rPr>
            </w:r>
            <w:r>
              <w:rPr>
                <w:noProof/>
                <w:webHidden/>
              </w:rPr>
              <w:fldChar w:fldCharType="separate"/>
            </w:r>
            <w:r w:rsidR="00F666DE">
              <w:rPr>
                <w:noProof/>
                <w:webHidden/>
              </w:rPr>
              <w:t>79</w:t>
            </w:r>
            <w:r>
              <w:rPr>
                <w:noProof/>
                <w:webHidden/>
              </w:rPr>
              <w:fldChar w:fldCharType="end"/>
            </w:r>
          </w:hyperlink>
        </w:p>
        <w:p w14:paraId="755992CD" w14:textId="2D7F79B1" w:rsidR="008A65BC" w:rsidRDefault="008A65BC">
          <w:pPr>
            <w:pStyle w:val="TOC2"/>
            <w:rPr>
              <w:rFonts w:asciiTheme="minorHAnsi" w:hAnsiTheme="minorHAnsi"/>
              <w:noProof/>
              <w:kern w:val="2"/>
              <w:sz w:val="24"/>
              <w:szCs w:val="24"/>
              <w14:ligatures w14:val="standardContextual"/>
            </w:rPr>
          </w:pPr>
          <w:hyperlink w:anchor="_Toc190685240" w:history="1">
            <w:r w:rsidRPr="00BF3C42">
              <w:rPr>
                <w:rStyle w:val="Hyperlink"/>
                <w:noProof/>
              </w:rPr>
              <w:t>Header Information – Upper Portion</w:t>
            </w:r>
            <w:r>
              <w:rPr>
                <w:noProof/>
                <w:webHidden/>
              </w:rPr>
              <w:tab/>
            </w:r>
            <w:r>
              <w:rPr>
                <w:noProof/>
                <w:webHidden/>
              </w:rPr>
              <w:fldChar w:fldCharType="begin"/>
            </w:r>
            <w:r>
              <w:rPr>
                <w:noProof/>
                <w:webHidden/>
              </w:rPr>
              <w:instrText xml:space="preserve"> PAGEREF _Toc190685240 \h </w:instrText>
            </w:r>
            <w:r>
              <w:rPr>
                <w:noProof/>
                <w:webHidden/>
              </w:rPr>
            </w:r>
            <w:r>
              <w:rPr>
                <w:noProof/>
                <w:webHidden/>
              </w:rPr>
              <w:fldChar w:fldCharType="separate"/>
            </w:r>
            <w:r w:rsidR="00F666DE">
              <w:rPr>
                <w:noProof/>
                <w:webHidden/>
              </w:rPr>
              <w:t>82</w:t>
            </w:r>
            <w:r>
              <w:rPr>
                <w:noProof/>
                <w:webHidden/>
              </w:rPr>
              <w:fldChar w:fldCharType="end"/>
            </w:r>
          </w:hyperlink>
        </w:p>
        <w:p w14:paraId="0861ACCD" w14:textId="4262AF84" w:rsidR="008A65BC" w:rsidRDefault="008A65BC">
          <w:pPr>
            <w:pStyle w:val="TOC2"/>
            <w:rPr>
              <w:rFonts w:asciiTheme="minorHAnsi" w:hAnsiTheme="minorHAnsi"/>
              <w:noProof/>
              <w:kern w:val="2"/>
              <w:sz w:val="24"/>
              <w:szCs w:val="24"/>
              <w14:ligatures w14:val="standardContextual"/>
            </w:rPr>
          </w:pPr>
          <w:hyperlink w:anchor="_Toc190685241" w:history="1">
            <w:r w:rsidRPr="00BF3C42">
              <w:rPr>
                <w:rStyle w:val="Hyperlink"/>
                <w:noProof/>
              </w:rPr>
              <w:t>Map Button</w:t>
            </w:r>
            <w:r>
              <w:rPr>
                <w:noProof/>
                <w:webHidden/>
              </w:rPr>
              <w:tab/>
            </w:r>
            <w:r>
              <w:rPr>
                <w:noProof/>
                <w:webHidden/>
              </w:rPr>
              <w:fldChar w:fldCharType="begin"/>
            </w:r>
            <w:r>
              <w:rPr>
                <w:noProof/>
                <w:webHidden/>
              </w:rPr>
              <w:instrText xml:space="preserve"> PAGEREF _Toc190685241 \h </w:instrText>
            </w:r>
            <w:r>
              <w:rPr>
                <w:noProof/>
                <w:webHidden/>
              </w:rPr>
            </w:r>
            <w:r>
              <w:rPr>
                <w:noProof/>
                <w:webHidden/>
              </w:rPr>
              <w:fldChar w:fldCharType="separate"/>
            </w:r>
            <w:r w:rsidR="00F666DE">
              <w:rPr>
                <w:noProof/>
                <w:webHidden/>
              </w:rPr>
              <w:t>85</w:t>
            </w:r>
            <w:r>
              <w:rPr>
                <w:noProof/>
                <w:webHidden/>
              </w:rPr>
              <w:fldChar w:fldCharType="end"/>
            </w:r>
          </w:hyperlink>
        </w:p>
        <w:p w14:paraId="262EDE5C" w14:textId="7CC9E2E1" w:rsidR="008A65BC" w:rsidRDefault="008A65BC">
          <w:pPr>
            <w:pStyle w:val="TOC2"/>
            <w:rPr>
              <w:rFonts w:asciiTheme="minorHAnsi" w:hAnsiTheme="minorHAnsi"/>
              <w:noProof/>
              <w:kern w:val="2"/>
              <w:sz w:val="24"/>
              <w:szCs w:val="24"/>
              <w14:ligatures w14:val="standardContextual"/>
            </w:rPr>
          </w:pPr>
          <w:hyperlink w:anchor="_Toc190685242" w:history="1">
            <w:r w:rsidRPr="00BF3C42">
              <w:rPr>
                <w:rStyle w:val="Hyperlink"/>
                <w:noProof/>
              </w:rPr>
              <w:t>PDF Button</w:t>
            </w:r>
            <w:r>
              <w:rPr>
                <w:noProof/>
                <w:webHidden/>
              </w:rPr>
              <w:tab/>
            </w:r>
            <w:r>
              <w:rPr>
                <w:noProof/>
                <w:webHidden/>
              </w:rPr>
              <w:fldChar w:fldCharType="begin"/>
            </w:r>
            <w:r>
              <w:rPr>
                <w:noProof/>
                <w:webHidden/>
              </w:rPr>
              <w:instrText xml:space="preserve"> PAGEREF _Toc190685242 \h </w:instrText>
            </w:r>
            <w:r>
              <w:rPr>
                <w:noProof/>
                <w:webHidden/>
              </w:rPr>
            </w:r>
            <w:r>
              <w:rPr>
                <w:noProof/>
                <w:webHidden/>
              </w:rPr>
              <w:fldChar w:fldCharType="separate"/>
            </w:r>
            <w:r w:rsidR="00F666DE">
              <w:rPr>
                <w:noProof/>
                <w:webHidden/>
              </w:rPr>
              <w:t>86</w:t>
            </w:r>
            <w:r>
              <w:rPr>
                <w:noProof/>
                <w:webHidden/>
              </w:rPr>
              <w:fldChar w:fldCharType="end"/>
            </w:r>
          </w:hyperlink>
        </w:p>
        <w:p w14:paraId="6F153780" w14:textId="7D5AA8FE" w:rsidR="008A65BC" w:rsidRDefault="008A65BC">
          <w:pPr>
            <w:pStyle w:val="TOC2"/>
            <w:rPr>
              <w:rFonts w:asciiTheme="minorHAnsi" w:hAnsiTheme="minorHAnsi"/>
              <w:noProof/>
              <w:kern w:val="2"/>
              <w:sz w:val="24"/>
              <w:szCs w:val="24"/>
              <w14:ligatures w14:val="standardContextual"/>
            </w:rPr>
          </w:pPr>
          <w:hyperlink w:anchor="_Toc190685243" w:history="1">
            <w:r w:rsidRPr="00BF3C42">
              <w:rPr>
                <w:rStyle w:val="Hyperlink"/>
                <w:noProof/>
              </w:rPr>
              <w:t>IWI Button</w:t>
            </w:r>
            <w:r>
              <w:rPr>
                <w:noProof/>
                <w:webHidden/>
              </w:rPr>
              <w:tab/>
            </w:r>
            <w:r>
              <w:rPr>
                <w:noProof/>
                <w:webHidden/>
              </w:rPr>
              <w:fldChar w:fldCharType="begin"/>
            </w:r>
            <w:r>
              <w:rPr>
                <w:noProof/>
                <w:webHidden/>
              </w:rPr>
              <w:instrText xml:space="preserve"> PAGEREF _Toc190685243 \h </w:instrText>
            </w:r>
            <w:r>
              <w:rPr>
                <w:noProof/>
                <w:webHidden/>
              </w:rPr>
            </w:r>
            <w:r>
              <w:rPr>
                <w:noProof/>
                <w:webHidden/>
              </w:rPr>
              <w:fldChar w:fldCharType="separate"/>
            </w:r>
            <w:r w:rsidR="00F666DE">
              <w:rPr>
                <w:noProof/>
                <w:webHidden/>
              </w:rPr>
              <w:t>87</w:t>
            </w:r>
            <w:r>
              <w:rPr>
                <w:noProof/>
                <w:webHidden/>
              </w:rPr>
              <w:fldChar w:fldCharType="end"/>
            </w:r>
          </w:hyperlink>
        </w:p>
        <w:p w14:paraId="1BFF1FAA" w14:textId="5A3C9D7C" w:rsidR="008A65BC" w:rsidRDefault="008A65BC">
          <w:pPr>
            <w:pStyle w:val="TOC2"/>
            <w:rPr>
              <w:rFonts w:asciiTheme="minorHAnsi" w:hAnsiTheme="minorHAnsi"/>
              <w:noProof/>
              <w:kern w:val="2"/>
              <w:sz w:val="24"/>
              <w:szCs w:val="24"/>
              <w14:ligatures w14:val="standardContextual"/>
            </w:rPr>
          </w:pPr>
          <w:hyperlink w:anchor="_Toc190685244" w:history="1">
            <w:r w:rsidRPr="00BF3C42">
              <w:rPr>
                <w:rStyle w:val="Hyperlink"/>
                <w:noProof/>
              </w:rPr>
              <w:t>Merge Button</w:t>
            </w:r>
            <w:r>
              <w:rPr>
                <w:noProof/>
                <w:webHidden/>
              </w:rPr>
              <w:tab/>
            </w:r>
            <w:r>
              <w:rPr>
                <w:noProof/>
                <w:webHidden/>
              </w:rPr>
              <w:fldChar w:fldCharType="begin"/>
            </w:r>
            <w:r>
              <w:rPr>
                <w:noProof/>
                <w:webHidden/>
              </w:rPr>
              <w:instrText xml:space="preserve"> PAGEREF _Toc190685244 \h </w:instrText>
            </w:r>
            <w:r>
              <w:rPr>
                <w:noProof/>
                <w:webHidden/>
              </w:rPr>
            </w:r>
            <w:r>
              <w:rPr>
                <w:noProof/>
                <w:webHidden/>
              </w:rPr>
              <w:fldChar w:fldCharType="separate"/>
            </w:r>
            <w:r w:rsidR="00F666DE">
              <w:rPr>
                <w:noProof/>
                <w:webHidden/>
              </w:rPr>
              <w:t>88</w:t>
            </w:r>
            <w:r>
              <w:rPr>
                <w:noProof/>
                <w:webHidden/>
              </w:rPr>
              <w:fldChar w:fldCharType="end"/>
            </w:r>
          </w:hyperlink>
        </w:p>
        <w:p w14:paraId="256E8178" w14:textId="333DD392" w:rsidR="008A65BC" w:rsidRDefault="008A65BC">
          <w:pPr>
            <w:pStyle w:val="TOC2"/>
            <w:rPr>
              <w:rFonts w:asciiTheme="minorHAnsi" w:hAnsiTheme="minorHAnsi"/>
              <w:noProof/>
              <w:kern w:val="2"/>
              <w:sz w:val="24"/>
              <w:szCs w:val="24"/>
              <w14:ligatures w14:val="standardContextual"/>
            </w:rPr>
          </w:pPr>
          <w:hyperlink w:anchor="_Toc190685245" w:history="1">
            <w:r w:rsidRPr="00BF3C42">
              <w:rPr>
                <w:rStyle w:val="Hyperlink"/>
                <w:noProof/>
              </w:rPr>
              <w:t>IRWIN Integration</w:t>
            </w:r>
            <w:r>
              <w:rPr>
                <w:noProof/>
                <w:webHidden/>
              </w:rPr>
              <w:tab/>
            </w:r>
            <w:r>
              <w:rPr>
                <w:noProof/>
                <w:webHidden/>
              </w:rPr>
              <w:fldChar w:fldCharType="begin"/>
            </w:r>
            <w:r>
              <w:rPr>
                <w:noProof/>
                <w:webHidden/>
              </w:rPr>
              <w:instrText xml:space="preserve"> PAGEREF _Toc190685245 \h </w:instrText>
            </w:r>
            <w:r>
              <w:rPr>
                <w:noProof/>
                <w:webHidden/>
              </w:rPr>
            </w:r>
            <w:r>
              <w:rPr>
                <w:noProof/>
                <w:webHidden/>
              </w:rPr>
              <w:fldChar w:fldCharType="separate"/>
            </w:r>
            <w:r w:rsidR="00F666DE">
              <w:rPr>
                <w:noProof/>
                <w:webHidden/>
              </w:rPr>
              <w:t>90</w:t>
            </w:r>
            <w:r>
              <w:rPr>
                <w:noProof/>
                <w:webHidden/>
              </w:rPr>
              <w:fldChar w:fldCharType="end"/>
            </w:r>
          </w:hyperlink>
        </w:p>
        <w:p w14:paraId="1B69A1BA" w14:textId="073BCBBA" w:rsidR="008A65BC" w:rsidRDefault="008A65BC">
          <w:pPr>
            <w:pStyle w:val="TOC2"/>
            <w:rPr>
              <w:rFonts w:asciiTheme="minorHAnsi" w:hAnsiTheme="minorHAnsi"/>
              <w:noProof/>
              <w:kern w:val="2"/>
              <w:sz w:val="24"/>
              <w:szCs w:val="24"/>
              <w14:ligatures w14:val="standardContextual"/>
            </w:rPr>
          </w:pPr>
          <w:hyperlink w:anchor="_Toc190685246" w:history="1">
            <w:r w:rsidRPr="00BF3C42">
              <w:rPr>
                <w:rStyle w:val="Hyperlink"/>
                <w:noProof/>
              </w:rPr>
              <w:t>Location Tab (LOC)</w:t>
            </w:r>
            <w:r>
              <w:rPr>
                <w:noProof/>
                <w:webHidden/>
              </w:rPr>
              <w:tab/>
            </w:r>
            <w:r>
              <w:rPr>
                <w:noProof/>
                <w:webHidden/>
              </w:rPr>
              <w:fldChar w:fldCharType="begin"/>
            </w:r>
            <w:r>
              <w:rPr>
                <w:noProof/>
                <w:webHidden/>
              </w:rPr>
              <w:instrText xml:space="preserve"> PAGEREF _Toc190685246 \h </w:instrText>
            </w:r>
            <w:r>
              <w:rPr>
                <w:noProof/>
                <w:webHidden/>
              </w:rPr>
            </w:r>
            <w:r>
              <w:rPr>
                <w:noProof/>
                <w:webHidden/>
              </w:rPr>
              <w:fldChar w:fldCharType="separate"/>
            </w:r>
            <w:r w:rsidR="00F666DE">
              <w:rPr>
                <w:noProof/>
                <w:webHidden/>
              </w:rPr>
              <w:t>92</w:t>
            </w:r>
            <w:r>
              <w:rPr>
                <w:noProof/>
                <w:webHidden/>
              </w:rPr>
              <w:fldChar w:fldCharType="end"/>
            </w:r>
          </w:hyperlink>
        </w:p>
        <w:p w14:paraId="3E6E1AD6" w14:textId="43FD7F8D" w:rsidR="008A65BC" w:rsidRDefault="008A65BC">
          <w:pPr>
            <w:pStyle w:val="TOC2"/>
            <w:rPr>
              <w:rFonts w:asciiTheme="minorHAnsi" w:hAnsiTheme="minorHAnsi"/>
              <w:noProof/>
              <w:kern w:val="2"/>
              <w:sz w:val="24"/>
              <w:szCs w:val="24"/>
              <w14:ligatures w14:val="standardContextual"/>
            </w:rPr>
          </w:pPr>
          <w:hyperlink w:anchor="_Toc190685247" w:history="1">
            <w:r w:rsidRPr="00BF3C42">
              <w:rPr>
                <w:rStyle w:val="Hyperlink"/>
                <w:noProof/>
              </w:rPr>
              <w:t>Response Tab (RESP)</w:t>
            </w:r>
            <w:r>
              <w:rPr>
                <w:noProof/>
                <w:webHidden/>
              </w:rPr>
              <w:tab/>
            </w:r>
            <w:r>
              <w:rPr>
                <w:noProof/>
                <w:webHidden/>
              </w:rPr>
              <w:fldChar w:fldCharType="begin"/>
            </w:r>
            <w:r>
              <w:rPr>
                <w:noProof/>
                <w:webHidden/>
              </w:rPr>
              <w:instrText xml:space="preserve"> PAGEREF _Toc190685247 \h </w:instrText>
            </w:r>
            <w:r>
              <w:rPr>
                <w:noProof/>
                <w:webHidden/>
              </w:rPr>
            </w:r>
            <w:r>
              <w:rPr>
                <w:noProof/>
                <w:webHidden/>
              </w:rPr>
              <w:fldChar w:fldCharType="separate"/>
            </w:r>
            <w:r w:rsidR="00F666DE">
              <w:rPr>
                <w:noProof/>
                <w:webHidden/>
              </w:rPr>
              <w:t>93</w:t>
            </w:r>
            <w:r>
              <w:rPr>
                <w:noProof/>
                <w:webHidden/>
              </w:rPr>
              <w:fldChar w:fldCharType="end"/>
            </w:r>
          </w:hyperlink>
        </w:p>
        <w:p w14:paraId="21085B69" w14:textId="07A48BA6" w:rsidR="008A65BC" w:rsidRDefault="008A65BC">
          <w:pPr>
            <w:pStyle w:val="TOC2"/>
            <w:rPr>
              <w:rFonts w:asciiTheme="minorHAnsi" w:hAnsiTheme="minorHAnsi"/>
              <w:noProof/>
              <w:kern w:val="2"/>
              <w:sz w:val="24"/>
              <w:szCs w:val="24"/>
              <w14:ligatures w14:val="standardContextual"/>
            </w:rPr>
          </w:pPr>
          <w:hyperlink w:anchor="_Toc190685248" w:history="1">
            <w:r w:rsidRPr="00BF3C42">
              <w:rPr>
                <w:rStyle w:val="Hyperlink"/>
                <w:noProof/>
              </w:rPr>
              <w:t>Comments Tab (CMNT)</w:t>
            </w:r>
            <w:r>
              <w:rPr>
                <w:noProof/>
                <w:webHidden/>
              </w:rPr>
              <w:tab/>
            </w:r>
            <w:r>
              <w:rPr>
                <w:noProof/>
                <w:webHidden/>
              </w:rPr>
              <w:fldChar w:fldCharType="begin"/>
            </w:r>
            <w:r>
              <w:rPr>
                <w:noProof/>
                <w:webHidden/>
              </w:rPr>
              <w:instrText xml:space="preserve"> PAGEREF _Toc190685248 \h </w:instrText>
            </w:r>
            <w:r>
              <w:rPr>
                <w:noProof/>
                <w:webHidden/>
              </w:rPr>
            </w:r>
            <w:r>
              <w:rPr>
                <w:noProof/>
                <w:webHidden/>
              </w:rPr>
              <w:fldChar w:fldCharType="separate"/>
            </w:r>
            <w:r w:rsidR="00F666DE">
              <w:rPr>
                <w:noProof/>
                <w:webHidden/>
              </w:rPr>
              <w:t>98</w:t>
            </w:r>
            <w:r>
              <w:rPr>
                <w:noProof/>
                <w:webHidden/>
              </w:rPr>
              <w:fldChar w:fldCharType="end"/>
            </w:r>
          </w:hyperlink>
        </w:p>
        <w:p w14:paraId="58A7928D" w14:textId="73D57D27" w:rsidR="008A65BC" w:rsidRDefault="008A65BC">
          <w:pPr>
            <w:pStyle w:val="TOC2"/>
            <w:rPr>
              <w:rFonts w:asciiTheme="minorHAnsi" w:hAnsiTheme="minorHAnsi"/>
              <w:noProof/>
              <w:kern w:val="2"/>
              <w:sz w:val="24"/>
              <w:szCs w:val="24"/>
              <w14:ligatures w14:val="standardContextual"/>
            </w:rPr>
          </w:pPr>
          <w:hyperlink w:anchor="_Toc190685249" w:history="1">
            <w:r w:rsidRPr="00BF3C42">
              <w:rPr>
                <w:rStyle w:val="Hyperlink"/>
                <w:noProof/>
              </w:rPr>
              <w:t>Actions Tab (ACTNS)</w:t>
            </w:r>
            <w:r>
              <w:rPr>
                <w:noProof/>
                <w:webHidden/>
              </w:rPr>
              <w:tab/>
            </w:r>
            <w:r>
              <w:rPr>
                <w:noProof/>
                <w:webHidden/>
              </w:rPr>
              <w:fldChar w:fldCharType="begin"/>
            </w:r>
            <w:r>
              <w:rPr>
                <w:noProof/>
                <w:webHidden/>
              </w:rPr>
              <w:instrText xml:space="preserve"> PAGEREF _Toc190685249 \h </w:instrText>
            </w:r>
            <w:r>
              <w:rPr>
                <w:noProof/>
                <w:webHidden/>
              </w:rPr>
            </w:r>
            <w:r>
              <w:rPr>
                <w:noProof/>
                <w:webHidden/>
              </w:rPr>
              <w:fldChar w:fldCharType="separate"/>
            </w:r>
            <w:r w:rsidR="00F666DE">
              <w:rPr>
                <w:noProof/>
                <w:webHidden/>
              </w:rPr>
              <w:t>98</w:t>
            </w:r>
            <w:r>
              <w:rPr>
                <w:noProof/>
                <w:webHidden/>
              </w:rPr>
              <w:fldChar w:fldCharType="end"/>
            </w:r>
          </w:hyperlink>
        </w:p>
        <w:p w14:paraId="2FAE0909" w14:textId="44C40252" w:rsidR="008A65BC" w:rsidRDefault="008A65BC">
          <w:pPr>
            <w:pStyle w:val="TOC2"/>
            <w:rPr>
              <w:rFonts w:asciiTheme="minorHAnsi" w:hAnsiTheme="minorHAnsi"/>
              <w:noProof/>
              <w:kern w:val="2"/>
              <w:sz w:val="24"/>
              <w:szCs w:val="24"/>
              <w14:ligatures w14:val="standardContextual"/>
            </w:rPr>
          </w:pPr>
          <w:hyperlink w:anchor="_Toc190685250" w:history="1">
            <w:r w:rsidRPr="00BF3C42">
              <w:rPr>
                <w:rStyle w:val="Hyperlink"/>
                <w:noProof/>
              </w:rPr>
              <w:t>Distance (DIST)</w:t>
            </w:r>
            <w:r>
              <w:rPr>
                <w:noProof/>
                <w:webHidden/>
              </w:rPr>
              <w:tab/>
            </w:r>
            <w:r>
              <w:rPr>
                <w:noProof/>
                <w:webHidden/>
              </w:rPr>
              <w:fldChar w:fldCharType="begin"/>
            </w:r>
            <w:r>
              <w:rPr>
                <w:noProof/>
                <w:webHidden/>
              </w:rPr>
              <w:instrText xml:space="preserve"> PAGEREF _Toc190685250 \h </w:instrText>
            </w:r>
            <w:r>
              <w:rPr>
                <w:noProof/>
                <w:webHidden/>
              </w:rPr>
            </w:r>
            <w:r>
              <w:rPr>
                <w:noProof/>
                <w:webHidden/>
              </w:rPr>
              <w:fldChar w:fldCharType="separate"/>
            </w:r>
            <w:r w:rsidR="00F666DE">
              <w:rPr>
                <w:noProof/>
                <w:webHidden/>
              </w:rPr>
              <w:t>98</w:t>
            </w:r>
            <w:r>
              <w:rPr>
                <w:noProof/>
                <w:webHidden/>
              </w:rPr>
              <w:fldChar w:fldCharType="end"/>
            </w:r>
          </w:hyperlink>
        </w:p>
        <w:p w14:paraId="429D61A1" w14:textId="45F4DA1F" w:rsidR="008A65BC" w:rsidRDefault="008A65BC">
          <w:pPr>
            <w:pStyle w:val="TOC2"/>
            <w:rPr>
              <w:rFonts w:asciiTheme="minorHAnsi" w:hAnsiTheme="minorHAnsi"/>
              <w:noProof/>
              <w:kern w:val="2"/>
              <w:sz w:val="24"/>
              <w:szCs w:val="24"/>
              <w14:ligatures w14:val="standardContextual"/>
            </w:rPr>
          </w:pPr>
          <w:hyperlink w:anchor="_Toc190685251" w:history="1">
            <w:r w:rsidRPr="00BF3C42">
              <w:rPr>
                <w:rStyle w:val="Hyperlink"/>
                <w:noProof/>
              </w:rPr>
              <w:t>Frequency Tab (FREQ)</w:t>
            </w:r>
            <w:r>
              <w:rPr>
                <w:noProof/>
                <w:webHidden/>
              </w:rPr>
              <w:tab/>
            </w:r>
            <w:r>
              <w:rPr>
                <w:noProof/>
                <w:webHidden/>
              </w:rPr>
              <w:fldChar w:fldCharType="begin"/>
            </w:r>
            <w:r>
              <w:rPr>
                <w:noProof/>
                <w:webHidden/>
              </w:rPr>
              <w:instrText xml:space="preserve"> PAGEREF _Toc190685251 \h </w:instrText>
            </w:r>
            <w:r>
              <w:rPr>
                <w:noProof/>
                <w:webHidden/>
              </w:rPr>
            </w:r>
            <w:r>
              <w:rPr>
                <w:noProof/>
                <w:webHidden/>
              </w:rPr>
              <w:fldChar w:fldCharType="separate"/>
            </w:r>
            <w:r w:rsidR="00F666DE">
              <w:rPr>
                <w:noProof/>
                <w:webHidden/>
              </w:rPr>
              <w:t>99</w:t>
            </w:r>
            <w:r>
              <w:rPr>
                <w:noProof/>
                <w:webHidden/>
              </w:rPr>
              <w:fldChar w:fldCharType="end"/>
            </w:r>
          </w:hyperlink>
        </w:p>
        <w:p w14:paraId="2AB742A5" w14:textId="48AD0EEA" w:rsidR="008A65BC" w:rsidRDefault="008A65BC">
          <w:pPr>
            <w:pStyle w:val="TOC2"/>
            <w:rPr>
              <w:rFonts w:asciiTheme="minorHAnsi" w:hAnsiTheme="minorHAnsi"/>
              <w:noProof/>
              <w:kern w:val="2"/>
              <w:sz w:val="24"/>
              <w:szCs w:val="24"/>
              <w14:ligatures w14:val="standardContextual"/>
            </w:rPr>
          </w:pPr>
          <w:hyperlink w:anchor="_Toc190685252" w:history="1">
            <w:r w:rsidRPr="00BF3C42">
              <w:rPr>
                <w:rStyle w:val="Hyperlink"/>
                <w:noProof/>
              </w:rPr>
              <w:t>Incident Log (LOG)</w:t>
            </w:r>
            <w:r>
              <w:rPr>
                <w:noProof/>
                <w:webHidden/>
              </w:rPr>
              <w:tab/>
            </w:r>
            <w:r>
              <w:rPr>
                <w:noProof/>
                <w:webHidden/>
              </w:rPr>
              <w:fldChar w:fldCharType="begin"/>
            </w:r>
            <w:r>
              <w:rPr>
                <w:noProof/>
                <w:webHidden/>
              </w:rPr>
              <w:instrText xml:space="preserve"> PAGEREF _Toc190685252 \h </w:instrText>
            </w:r>
            <w:r>
              <w:rPr>
                <w:noProof/>
                <w:webHidden/>
              </w:rPr>
            </w:r>
            <w:r>
              <w:rPr>
                <w:noProof/>
                <w:webHidden/>
              </w:rPr>
              <w:fldChar w:fldCharType="separate"/>
            </w:r>
            <w:r w:rsidR="00F666DE">
              <w:rPr>
                <w:noProof/>
                <w:webHidden/>
              </w:rPr>
              <w:t>100</w:t>
            </w:r>
            <w:r>
              <w:rPr>
                <w:noProof/>
                <w:webHidden/>
              </w:rPr>
              <w:fldChar w:fldCharType="end"/>
            </w:r>
          </w:hyperlink>
        </w:p>
        <w:p w14:paraId="53846FA9" w14:textId="5F55713E" w:rsidR="008A65BC" w:rsidRDefault="008A65BC">
          <w:pPr>
            <w:pStyle w:val="TOC2"/>
            <w:rPr>
              <w:rFonts w:asciiTheme="minorHAnsi" w:hAnsiTheme="minorHAnsi"/>
              <w:noProof/>
              <w:kern w:val="2"/>
              <w:sz w:val="24"/>
              <w:szCs w:val="24"/>
              <w14:ligatures w14:val="standardContextual"/>
            </w:rPr>
          </w:pPr>
          <w:hyperlink w:anchor="_Toc190685253" w:history="1">
            <w:r w:rsidRPr="00BF3C42">
              <w:rPr>
                <w:rStyle w:val="Hyperlink"/>
                <w:i/>
                <w:noProof/>
              </w:rPr>
              <w:t>Text/Email</w:t>
            </w:r>
            <w:r>
              <w:rPr>
                <w:noProof/>
                <w:webHidden/>
              </w:rPr>
              <w:tab/>
            </w:r>
            <w:r>
              <w:rPr>
                <w:noProof/>
                <w:webHidden/>
              </w:rPr>
              <w:fldChar w:fldCharType="begin"/>
            </w:r>
            <w:r>
              <w:rPr>
                <w:noProof/>
                <w:webHidden/>
              </w:rPr>
              <w:instrText xml:space="preserve"> PAGEREF _Toc190685253 \h </w:instrText>
            </w:r>
            <w:r>
              <w:rPr>
                <w:noProof/>
                <w:webHidden/>
              </w:rPr>
            </w:r>
            <w:r>
              <w:rPr>
                <w:noProof/>
                <w:webHidden/>
              </w:rPr>
              <w:fldChar w:fldCharType="separate"/>
            </w:r>
            <w:r w:rsidR="00F666DE">
              <w:rPr>
                <w:noProof/>
                <w:webHidden/>
              </w:rPr>
              <w:t>101</w:t>
            </w:r>
            <w:r>
              <w:rPr>
                <w:noProof/>
                <w:webHidden/>
              </w:rPr>
              <w:fldChar w:fldCharType="end"/>
            </w:r>
          </w:hyperlink>
        </w:p>
        <w:p w14:paraId="1ABC7752" w14:textId="43692959" w:rsidR="008A65BC" w:rsidRDefault="008A65BC">
          <w:pPr>
            <w:pStyle w:val="TOC2"/>
            <w:rPr>
              <w:rFonts w:asciiTheme="minorHAnsi" w:hAnsiTheme="minorHAnsi"/>
              <w:noProof/>
              <w:kern w:val="2"/>
              <w:sz w:val="24"/>
              <w:szCs w:val="24"/>
              <w14:ligatures w14:val="standardContextual"/>
            </w:rPr>
          </w:pPr>
          <w:hyperlink w:anchor="_Toc190685254" w:history="1">
            <w:r w:rsidRPr="00BF3C42">
              <w:rPr>
                <w:rStyle w:val="Hyperlink"/>
                <w:noProof/>
              </w:rPr>
              <w:t>Number (NUMBR)</w:t>
            </w:r>
            <w:r>
              <w:rPr>
                <w:noProof/>
                <w:webHidden/>
              </w:rPr>
              <w:tab/>
            </w:r>
            <w:r>
              <w:rPr>
                <w:noProof/>
                <w:webHidden/>
              </w:rPr>
              <w:fldChar w:fldCharType="begin"/>
            </w:r>
            <w:r>
              <w:rPr>
                <w:noProof/>
                <w:webHidden/>
              </w:rPr>
              <w:instrText xml:space="preserve"> PAGEREF _Toc190685254 \h </w:instrText>
            </w:r>
            <w:r>
              <w:rPr>
                <w:noProof/>
                <w:webHidden/>
              </w:rPr>
            </w:r>
            <w:r>
              <w:rPr>
                <w:noProof/>
                <w:webHidden/>
              </w:rPr>
              <w:fldChar w:fldCharType="separate"/>
            </w:r>
            <w:r w:rsidR="00F666DE">
              <w:rPr>
                <w:noProof/>
                <w:webHidden/>
              </w:rPr>
              <w:t>102</w:t>
            </w:r>
            <w:r>
              <w:rPr>
                <w:noProof/>
                <w:webHidden/>
              </w:rPr>
              <w:fldChar w:fldCharType="end"/>
            </w:r>
          </w:hyperlink>
        </w:p>
        <w:p w14:paraId="4B3A3EDC" w14:textId="2B92F6F9" w:rsidR="008A65BC" w:rsidRDefault="008A65BC">
          <w:pPr>
            <w:pStyle w:val="TOC2"/>
            <w:rPr>
              <w:rFonts w:asciiTheme="minorHAnsi" w:hAnsiTheme="minorHAnsi"/>
              <w:noProof/>
              <w:kern w:val="2"/>
              <w:sz w:val="24"/>
              <w:szCs w:val="24"/>
              <w14:ligatures w14:val="standardContextual"/>
            </w:rPr>
          </w:pPr>
          <w:hyperlink w:anchor="_Toc190685255" w:history="1">
            <w:r w:rsidRPr="00BF3C42">
              <w:rPr>
                <w:rStyle w:val="Hyperlink"/>
                <w:noProof/>
              </w:rPr>
              <w:t>Notifications (NOTIFY)</w:t>
            </w:r>
            <w:r>
              <w:rPr>
                <w:noProof/>
                <w:webHidden/>
              </w:rPr>
              <w:tab/>
            </w:r>
            <w:r>
              <w:rPr>
                <w:noProof/>
                <w:webHidden/>
              </w:rPr>
              <w:fldChar w:fldCharType="begin"/>
            </w:r>
            <w:r>
              <w:rPr>
                <w:noProof/>
                <w:webHidden/>
              </w:rPr>
              <w:instrText xml:space="preserve"> PAGEREF _Toc190685255 \h </w:instrText>
            </w:r>
            <w:r>
              <w:rPr>
                <w:noProof/>
                <w:webHidden/>
              </w:rPr>
            </w:r>
            <w:r>
              <w:rPr>
                <w:noProof/>
                <w:webHidden/>
              </w:rPr>
              <w:fldChar w:fldCharType="separate"/>
            </w:r>
            <w:r w:rsidR="00F666DE">
              <w:rPr>
                <w:noProof/>
                <w:webHidden/>
              </w:rPr>
              <w:t>102</w:t>
            </w:r>
            <w:r>
              <w:rPr>
                <w:noProof/>
                <w:webHidden/>
              </w:rPr>
              <w:fldChar w:fldCharType="end"/>
            </w:r>
          </w:hyperlink>
        </w:p>
        <w:p w14:paraId="148A4EFF" w14:textId="68936CC5" w:rsidR="008A65BC" w:rsidRDefault="008A65BC">
          <w:pPr>
            <w:pStyle w:val="TOC2"/>
            <w:rPr>
              <w:rFonts w:asciiTheme="minorHAnsi" w:hAnsiTheme="minorHAnsi"/>
              <w:noProof/>
              <w:kern w:val="2"/>
              <w:sz w:val="24"/>
              <w:szCs w:val="24"/>
              <w14:ligatures w14:val="standardContextual"/>
            </w:rPr>
          </w:pPr>
          <w:hyperlink w:anchor="_Toc190685256" w:history="1">
            <w:r w:rsidRPr="00BF3C42">
              <w:rPr>
                <w:rStyle w:val="Hyperlink"/>
                <w:noProof/>
              </w:rPr>
              <w:t>Contracts (CONT)</w:t>
            </w:r>
            <w:r>
              <w:rPr>
                <w:noProof/>
                <w:webHidden/>
              </w:rPr>
              <w:tab/>
            </w:r>
            <w:r>
              <w:rPr>
                <w:noProof/>
                <w:webHidden/>
              </w:rPr>
              <w:fldChar w:fldCharType="begin"/>
            </w:r>
            <w:r>
              <w:rPr>
                <w:noProof/>
                <w:webHidden/>
              </w:rPr>
              <w:instrText xml:space="preserve"> PAGEREF _Toc190685256 \h </w:instrText>
            </w:r>
            <w:r>
              <w:rPr>
                <w:noProof/>
                <w:webHidden/>
              </w:rPr>
            </w:r>
            <w:r>
              <w:rPr>
                <w:noProof/>
                <w:webHidden/>
              </w:rPr>
              <w:fldChar w:fldCharType="separate"/>
            </w:r>
            <w:r w:rsidR="00F666DE">
              <w:rPr>
                <w:noProof/>
                <w:webHidden/>
              </w:rPr>
              <w:t>103</w:t>
            </w:r>
            <w:r>
              <w:rPr>
                <w:noProof/>
                <w:webHidden/>
              </w:rPr>
              <w:fldChar w:fldCharType="end"/>
            </w:r>
          </w:hyperlink>
        </w:p>
        <w:p w14:paraId="190554A5" w14:textId="4997FDAA" w:rsidR="008A65BC" w:rsidRDefault="008A65BC">
          <w:pPr>
            <w:pStyle w:val="TOC2"/>
            <w:rPr>
              <w:rFonts w:asciiTheme="minorHAnsi" w:hAnsiTheme="minorHAnsi"/>
              <w:noProof/>
              <w:kern w:val="2"/>
              <w:sz w:val="24"/>
              <w:szCs w:val="24"/>
              <w14:ligatures w14:val="standardContextual"/>
            </w:rPr>
          </w:pPr>
          <w:hyperlink w:anchor="_Toc190685257" w:history="1">
            <w:r w:rsidRPr="00BF3C42">
              <w:rPr>
                <w:rStyle w:val="Hyperlink"/>
                <w:noProof/>
              </w:rPr>
              <w:t>Fires (FIRES)</w:t>
            </w:r>
            <w:r>
              <w:rPr>
                <w:noProof/>
                <w:webHidden/>
              </w:rPr>
              <w:tab/>
            </w:r>
            <w:r>
              <w:rPr>
                <w:noProof/>
                <w:webHidden/>
              </w:rPr>
              <w:fldChar w:fldCharType="begin"/>
            </w:r>
            <w:r>
              <w:rPr>
                <w:noProof/>
                <w:webHidden/>
              </w:rPr>
              <w:instrText xml:space="preserve"> PAGEREF _Toc190685257 \h </w:instrText>
            </w:r>
            <w:r>
              <w:rPr>
                <w:noProof/>
                <w:webHidden/>
              </w:rPr>
            </w:r>
            <w:r>
              <w:rPr>
                <w:noProof/>
                <w:webHidden/>
              </w:rPr>
              <w:fldChar w:fldCharType="separate"/>
            </w:r>
            <w:r w:rsidR="00F666DE">
              <w:rPr>
                <w:noProof/>
                <w:webHidden/>
              </w:rPr>
              <w:t>104</w:t>
            </w:r>
            <w:r>
              <w:rPr>
                <w:noProof/>
                <w:webHidden/>
              </w:rPr>
              <w:fldChar w:fldCharType="end"/>
            </w:r>
          </w:hyperlink>
        </w:p>
        <w:p w14:paraId="7C8D06C5" w14:textId="0586673D" w:rsidR="008A65BC" w:rsidRDefault="008A65BC">
          <w:pPr>
            <w:pStyle w:val="TOC2"/>
            <w:rPr>
              <w:rFonts w:asciiTheme="minorHAnsi" w:hAnsiTheme="minorHAnsi"/>
              <w:noProof/>
              <w:kern w:val="2"/>
              <w:sz w:val="24"/>
              <w:szCs w:val="24"/>
              <w14:ligatures w14:val="standardContextual"/>
            </w:rPr>
          </w:pPr>
          <w:hyperlink w:anchor="_Toc190685258" w:history="1">
            <w:r w:rsidRPr="00BF3C42">
              <w:rPr>
                <w:rStyle w:val="Hyperlink"/>
                <w:noProof/>
              </w:rPr>
              <w:t>Incident Command Post (ICP)</w:t>
            </w:r>
            <w:r>
              <w:rPr>
                <w:noProof/>
                <w:webHidden/>
              </w:rPr>
              <w:tab/>
            </w:r>
            <w:r>
              <w:rPr>
                <w:noProof/>
                <w:webHidden/>
              </w:rPr>
              <w:fldChar w:fldCharType="begin"/>
            </w:r>
            <w:r>
              <w:rPr>
                <w:noProof/>
                <w:webHidden/>
              </w:rPr>
              <w:instrText xml:space="preserve"> PAGEREF _Toc190685258 \h </w:instrText>
            </w:r>
            <w:r>
              <w:rPr>
                <w:noProof/>
                <w:webHidden/>
              </w:rPr>
            </w:r>
            <w:r>
              <w:rPr>
                <w:noProof/>
                <w:webHidden/>
              </w:rPr>
              <w:fldChar w:fldCharType="separate"/>
            </w:r>
            <w:r w:rsidR="00F666DE">
              <w:rPr>
                <w:noProof/>
                <w:webHidden/>
              </w:rPr>
              <w:t>106</w:t>
            </w:r>
            <w:r>
              <w:rPr>
                <w:noProof/>
                <w:webHidden/>
              </w:rPr>
              <w:fldChar w:fldCharType="end"/>
            </w:r>
          </w:hyperlink>
        </w:p>
        <w:p w14:paraId="4949A2AF" w14:textId="45018943" w:rsidR="008A65BC" w:rsidRDefault="008A65BC">
          <w:pPr>
            <w:pStyle w:val="TOC2"/>
            <w:rPr>
              <w:rFonts w:asciiTheme="minorHAnsi" w:hAnsiTheme="minorHAnsi"/>
              <w:noProof/>
              <w:kern w:val="2"/>
              <w:sz w:val="24"/>
              <w:szCs w:val="24"/>
              <w14:ligatures w14:val="standardContextual"/>
            </w:rPr>
          </w:pPr>
          <w:hyperlink w:anchor="_Toc190685259" w:history="1">
            <w:r w:rsidRPr="00BF3C42">
              <w:rPr>
                <w:rStyle w:val="Hyperlink"/>
                <w:noProof/>
              </w:rPr>
              <w:t>Aircraft (AC)</w:t>
            </w:r>
            <w:r>
              <w:rPr>
                <w:noProof/>
                <w:webHidden/>
              </w:rPr>
              <w:tab/>
            </w:r>
            <w:r>
              <w:rPr>
                <w:noProof/>
                <w:webHidden/>
              </w:rPr>
              <w:fldChar w:fldCharType="begin"/>
            </w:r>
            <w:r>
              <w:rPr>
                <w:noProof/>
                <w:webHidden/>
              </w:rPr>
              <w:instrText xml:space="preserve"> PAGEREF _Toc190685259 \h </w:instrText>
            </w:r>
            <w:r>
              <w:rPr>
                <w:noProof/>
                <w:webHidden/>
              </w:rPr>
            </w:r>
            <w:r>
              <w:rPr>
                <w:noProof/>
                <w:webHidden/>
              </w:rPr>
              <w:fldChar w:fldCharType="separate"/>
            </w:r>
            <w:r w:rsidR="00F666DE">
              <w:rPr>
                <w:noProof/>
                <w:webHidden/>
              </w:rPr>
              <w:t>107</w:t>
            </w:r>
            <w:r>
              <w:rPr>
                <w:noProof/>
                <w:webHidden/>
              </w:rPr>
              <w:fldChar w:fldCharType="end"/>
            </w:r>
          </w:hyperlink>
        </w:p>
        <w:p w14:paraId="28F2FBCD" w14:textId="691A96B2" w:rsidR="008A65BC" w:rsidRDefault="008A65BC">
          <w:pPr>
            <w:pStyle w:val="TOC2"/>
            <w:rPr>
              <w:rFonts w:asciiTheme="minorHAnsi" w:hAnsiTheme="minorHAnsi"/>
              <w:noProof/>
              <w:kern w:val="2"/>
              <w:sz w:val="24"/>
              <w:szCs w:val="24"/>
              <w14:ligatures w14:val="standardContextual"/>
            </w:rPr>
          </w:pPr>
          <w:hyperlink w:anchor="_Toc190685260" w:history="1">
            <w:r w:rsidRPr="00BF3C42">
              <w:rPr>
                <w:rStyle w:val="Hyperlink"/>
                <w:noProof/>
              </w:rPr>
              <w:t>Move Up (MU)</w:t>
            </w:r>
            <w:r>
              <w:rPr>
                <w:noProof/>
                <w:webHidden/>
              </w:rPr>
              <w:tab/>
            </w:r>
            <w:r>
              <w:rPr>
                <w:noProof/>
                <w:webHidden/>
              </w:rPr>
              <w:fldChar w:fldCharType="begin"/>
            </w:r>
            <w:r>
              <w:rPr>
                <w:noProof/>
                <w:webHidden/>
              </w:rPr>
              <w:instrText xml:space="preserve"> PAGEREF _Toc190685260 \h </w:instrText>
            </w:r>
            <w:r>
              <w:rPr>
                <w:noProof/>
                <w:webHidden/>
              </w:rPr>
            </w:r>
            <w:r>
              <w:rPr>
                <w:noProof/>
                <w:webHidden/>
              </w:rPr>
              <w:fldChar w:fldCharType="separate"/>
            </w:r>
            <w:r w:rsidR="00F666DE">
              <w:rPr>
                <w:noProof/>
                <w:webHidden/>
              </w:rPr>
              <w:t>108</w:t>
            </w:r>
            <w:r>
              <w:rPr>
                <w:noProof/>
                <w:webHidden/>
              </w:rPr>
              <w:fldChar w:fldCharType="end"/>
            </w:r>
          </w:hyperlink>
        </w:p>
        <w:p w14:paraId="0CB2B45A" w14:textId="239B851C" w:rsidR="008A65BC" w:rsidRDefault="008A65BC">
          <w:pPr>
            <w:pStyle w:val="TOC2"/>
            <w:rPr>
              <w:rFonts w:asciiTheme="minorHAnsi" w:hAnsiTheme="minorHAnsi"/>
              <w:noProof/>
              <w:kern w:val="2"/>
              <w:sz w:val="24"/>
              <w:szCs w:val="24"/>
              <w14:ligatures w14:val="standardContextual"/>
            </w:rPr>
          </w:pPr>
          <w:hyperlink w:anchor="_Toc190685261" w:history="1">
            <w:r w:rsidRPr="00BF3C42">
              <w:rPr>
                <w:rStyle w:val="Hyperlink"/>
                <w:noProof/>
              </w:rPr>
              <w:t>Incident Commander (IC)</w:t>
            </w:r>
            <w:r>
              <w:rPr>
                <w:noProof/>
                <w:webHidden/>
              </w:rPr>
              <w:tab/>
            </w:r>
            <w:r>
              <w:rPr>
                <w:noProof/>
                <w:webHidden/>
              </w:rPr>
              <w:fldChar w:fldCharType="begin"/>
            </w:r>
            <w:r>
              <w:rPr>
                <w:noProof/>
                <w:webHidden/>
              </w:rPr>
              <w:instrText xml:space="preserve"> PAGEREF _Toc190685261 \h </w:instrText>
            </w:r>
            <w:r>
              <w:rPr>
                <w:noProof/>
                <w:webHidden/>
              </w:rPr>
            </w:r>
            <w:r>
              <w:rPr>
                <w:noProof/>
                <w:webHidden/>
              </w:rPr>
              <w:fldChar w:fldCharType="separate"/>
            </w:r>
            <w:r w:rsidR="00F666DE">
              <w:rPr>
                <w:noProof/>
                <w:webHidden/>
              </w:rPr>
              <w:t>109</w:t>
            </w:r>
            <w:r>
              <w:rPr>
                <w:noProof/>
                <w:webHidden/>
              </w:rPr>
              <w:fldChar w:fldCharType="end"/>
            </w:r>
          </w:hyperlink>
        </w:p>
        <w:p w14:paraId="3EBDA21C" w14:textId="07738EC4" w:rsidR="008A65BC" w:rsidRDefault="008A65BC">
          <w:pPr>
            <w:pStyle w:val="TOC2"/>
            <w:rPr>
              <w:rFonts w:asciiTheme="minorHAnsi" w:hAnsiTheme="minorHAnsi"/>
              <w:noProof/>
              <w:kern w:val="2"/>
              <w:sz w:val="24"/>
              <w:szCs w:val="24"/>
              <w14:ligatures w14:val="standardContextual"/>
            </w:rPr>
          </w:pPr>
          <w:hyperlink w:anchor="_Toc190685262" w:history="1">
            <w:r w:rsidRPr="00BF3C42">
              <w:rPr>
                <w:rStyle w:val="Hyperlink"/>
                <w:noProof/>
              </w:rPr>
              <w:t>Questions (FI - Wildfire or varies)</w:t>
            </w:r>
            <w:r>
              <w:rPr>
                <w:noProof/>
                <w:webHidden/>
              </w:rPr>
              <w:tab/>
            </w:r>
            <w:r>
              <w:rPr>
                <w:noProof/>
                <w:webHidden/>
              </w:rPr>
              <w:fldChar w:fldCharType="begin"/>
            </w:r>
            <w:r>
              <w:rPr>
                <w:noProof/>
                <w:webHidden/>
              </w:rPr>
              <w:instrText xml:space="preserve"> PAGEREF _Toc190685262 \h </w:instrText>
            </w:r>
            <w:r>
              <w:rPr>
                <w:noProof/>
                <w:webHidden/>
              </w:rPr>
            </w:r>
            <w:r>
              <w:rPr>
                <w:noProof/>
                <w:webHidden/>
              </w:rPr>
              <w:fldChar w:fldCharType="separate"/>
            </w:r>
            <w:r w:rsidR="00F666DE">
              <w:rPr>
                <w:noProof/>
                <w:webHidden/>
              </w:rPr>
              <w:t>109</w:t>
            </w:r>
            <w:r>
              <w:rPr>
                <w:noProof/>
                <w:webHidden/>
              </w:rPr>
              <w:fldChar w:fldCharType="end"/>
            </w:r>
          </w:hyperlink>
        </w:p>
        <w:p w14:paraId="0C00D59B" w14:textId="603F0B7F" w:rsidR="008A65BC" w:rsidRDefault="008A65BC">
          <w:pPr>
            <w:pStyle w:val="TOC2"/>
            <w:rPr>
              <w:rFonts w:asciiTheme="minorHAnsi" w:hAnsiTheme="minorHAnsi"/>
              <w:noProof/>
              <w:kern w:val="2"/>
              <w:sz w:val="24"/>
              <w:szCs w:val="24"/>
              <w14:ligatures w14:val="standardContextual"/>
            </w:rPr>
          </w:pPr>
          <w:hyperlink w:anchor="_Toc190685263" w:history="1">
            <w:r w:rsidRPr="00BF3C42">
              <w:rPr>
                <w:rStyle w:val="Hyperlink"/>
                <w:noProof/>
              </w:rPr>
              <w:t>Fiscal (FISC)</w:t>
            </w:r>
            <w:r>
              <w:rPr>
                <w:noProof/>
                <w:webHidden/>
              </w:rPr>
              <w:tab/>
            </w:r>
            <w:r>
              <w:rPr>
                <w:noProof/>
                <w:webHidden/>
              </w:rPr>
              <w:fldChar w:fldCharType="begin"/>
            </w:r>
            <w:r>
              <w:rPr>
                <w:noProof/>
                <w:webHidden/>
              </w:rPr>
              <w:instrText xml:space="preserve"> PAGEREF _Toc190685263 \h </w:instrText>
            </w:r>
            <w:r>
              <w:rPr>
                <w:noProof/>
                <w:webHidden/>
              </w:rPr>
            </w:r>
            <w:r>
              <w:rPr>
                <w:noProof/>
                <w:webHidden/>
              </w:rPr>
              <w:fldChar w:fldCharType="separate"/>
            </w:r>
            <w:r w:rsidR="00F666DE">
              <w:rPr>
                <w:noProof/>
                <w:webHidden/>
              </w:rPr>
              <w:t>109</w:t>
            </w:r>
            <w:r>
              <w:rPr>
                <w:noProof/>
                <w:webHidden/>
              </w:rPr>
              <w:fldChar w:fldCharType="end"/>
            </w:r>
          </w:hyperlink>
        </w:p>
        <w:p w14:paraId="170F4F16" w14:textId="05C5C7F9" w:rsidR="008A65BC" w:rsidRDefault="008A65BC">
          <w:pPr>
            <w:pStyle w:val="TOC2"/>
            <w:rPr>
              <w:rFonts w:asciiTheme="minorHAnsi" w:hAnsiTheme="minorHAnsi"/>
              <w:noProof/>
              <w:kern w:val="2"/>
              <w:sz w:val="24"/>
              <w:szCs w:val="24"/>
              <w14:ligatures w14:val="standardContextual"/>
            </w:rPr>
          </w:pPr>
          <w:hyperlink w:anchor="_Toc190685264" w:history="1">
            <w:r w:rsidRPr="00BF3C42">
              <w:rPr>
                <w:rStyle w:val="Hyperlink"/>
                <w:noProof/>
              </w:rPr>
              <w:t>IRWIN Status (IRWIN)</w:t>
            </w:r>
            <w:r>
              <w:rPr>
                <w:noProof/>
                <w:webHidden/>
              </w:rPr>
              <w:tab/>
            </w:r>
            <w:r>
              <w:rPr>
                <w:noProof/>
                <w:webHidden/>
              </w:rPr>
              <w:fldChar w:fldCharType="begin"/>
            </w:r>
            <w:r>
              <w:rPr>
                <w:noProof/>
                <w:webHidden/>
              </w:rPr>
              <w:instrText xml:space="preserve"> PAGEREF _Toc190685264 \h </w:instrText>
            </w:r>
            <w:r>
              <w:rPr>
                <w:noProof/>
                <w:webHidden/>
              </w:rPr>
            </w:r>
            <w:r>
              <w:rPr>
                <w:noProof/>
                <w:webHidden/>
              </w:rPr>
              <w:fldChar w:fldCharType="separate"/>
            </w:r>
            <w:r w:rsidR="00F666DE">
              <w:rPr>
                <w:noProof/>
                <w:webHidden/>
              </w:rPr>
              <w:t>111</w:t>
            </w:r>
            <w:r>
              <w:rPr>
                <w:noProof/>
                <w:webHidden/>
              </w:rPr>
              <w:fldChar w:fldCharType="end"/>
            </w:r>
          </w:hyperlink>
        </w:p>
        <w:p w14:paraId="4159C62D" w14:textId="2129978B" w:rsidR="008A65BC" w:rsidRDefault="008A65BC">
          <w:pPr>
            <w:pStyle w:val="TOC2"/>
            <w:rPr>
              <w:rFonts w:asciiTheme="minorHAnsi" w:hAnsiTheme="minorHAnsi"/>
              <w:noProof/>
              <w:kern w:val="2"/>
              <w:sz w:val="24"/>
              <w:szCs w:val="24"/>
              <w14:ligatures w14:val="standardContextual"/>
            </w:rPr>
          </w:pPr>
          <w:hyperlink w:anchor="_Toc190685265" w:history="1">
            <w:r w:rsidRPr="00BF3C42">
              <w:rPr>
                <w:rStyle w:val="Hyperlink"/>
                <w:noProof/>
              </w:rPr>
              <w:t>Conflict Status (CONF)</w:t>
            </w:r>
            <w:r>
              <w:rPr>
                <w:noProof/>
                <w:webHidden/>
              </w:rPr>
              <w:tab/>
            </w:r>
            <w:r>
              <w:rPr>
                <w:noProof/>
                <w:webHidden/>
              </w:rPr>
              <w:fldChar w:fldCharType="begin"/>
            </w:r>
            <w:r>
              <w:rPr>
                <w:noProof/>
                <w:webHidden/>
              </w:rPr>
              <w:instrText xml:space="preserve"> PAGEREF _Toc190685265 \h </w:instrText>
            </w:r>
            <w:r>
              <w:rPr>
                <w:noProof/>
                <w:webHidden/>
              </w:rPr>
            </w:r>
            <w:r>
              <w:rPr>
                <w:noProof/>
                <w:webHidden/>
              </w:rPr>
              <w:fldChar w:fldCharType="separate"/>
            </w:r>
            <w:r w:rsidR="00F666DE">
              <w:rPr>
                <w:noProof/>
                <w:webHidden/>
              </w:rPr>
              <w:t>111</w:t>
            </w:r>
            <w:r>
              <w:rPr>
                <w:noProof/>
                <w:webHidden/>
              </w:rPr>
              <w:fldChar w:fldCharType="end"/>
            </w:r>
          </w:hyperlink>
        </w:p>
        <w:p w14:paraId="2C147541" w14:textId="320E7C4A" w:rsidR="008A65BC" w:rsidRDefault="008A65BC">
          <w:pPr>
            <w:pStyle w:val="TOC2"/>
            <w:rPr>
              <w:rFonts w:asciiTheme="minorHAnsi" w:hAnsiTheme="minorHAnsi"/>
              <w:noProof/>
              <w:kern w:val="2"/>
              <w:sz w:val="24"/>
              <w:szCs w:val="24"/>
              <w14:ligatures w14:val="standardContextual"/>
            </w:rPr>
          </w:pPr>
          <w:hyperlink w:anchor="_Toc190685266" w:history="1">
            <w:r w:rsidRPr="00BF3C42">
              <w:rPr>
                <w:rStyle w:val="Hyperlink"/>
                <w:noProof/>
              </w:rPr>
              <w:t>Incident within Incident Status (IWI)</w:t>
            </w:r>
            <w:r>
              <w:rPr>
                <w:noProof/>
                <w:webHidden/>
              </w:rPr>
              <w:tab/>
            </w:r>
            <w:r>
              <w:rPr>
                <w:noProof/>
                <w:webHidden/>
              </w:rPr>
              <w:fldChar w:fldCharType="begin"/>
            </w:r>
            <w:r>
              <w:rPr>
                <w:noProof/>
                <w:webHidden/>
              </w:rPr>
              <w:instrText xml:space="preserve"> PAGEREF _Toc190685266 \h </w:instrText>
            </w:r>
            <w:r>
              <w:rPr>
                <w:noProof/>
                <w:webHidden/>
              </w:rPr>
            </w:r>
            <w:r>
              <w:rPr>
                <w:noProof/>
                <w:webHidden/>
              </w:rPr>
              <w:fldChar w:fldCharType="separate"/>
            </w:r>
            <w:r w:rsidR="00F666DE">
              <w:rPr>
                <w:noProof/>
                <w:webHidden/>
              </w:rPr>
              <w:t>113</w:t>
            </w:r>
            <w:r>
              <w:rPr>
                <w:noProof/>
                <w:webHidden/>
              </w:rPr>
              <w:fldChar w:fldCharType="end"/>
            </w:r>
          </w:hyperlink>
        </w:p>
        <w:p w14:paraId="27E30E57" w14:textId="1FD93FA4" w:rsidR="008A65BC" w:rsidRDefault="008A65BC">
          <w:pPr>
            <w:pStyle w:val="TOC3"/>
            <w:rPr>
              <w:rFonts w:asciiTheme="minorHAnsi" w:hAnsiTheme="minorHAnsi"/>
              <w:noProof/>
              <w:kern w:val="2"/>
              <w:sz w:val="24"/>
              <w:szCs w:val="24"/>
              <w14:ligatures w14:val="standardContextual"/>
            </w:rPr>
          </w:pPr>
          <w:hyperlink w:anchor="_Toc190685267" w:history="1">
            <w:r w:rsidRPr="00BF3C42">
              <w:rPr>
                <w:rStyle w:val="Hyperlink"/>
                <w:noProof/>
              </w:rPr>
              <w:t>Section 4: Escape Prescribed Fire. Post Fire Events and Out of Area Response</w:t>
            </w:r>
            <w:r>
              <w:rPr>
                <w:noProof/>
                <w:webHidden/>
              </w:rPr>
              <w:tab/>
            </w:r>
            <w:r>
              <w:rPr>
                <w:noProof/>
                <w:webHidden/>
              </w:rPr>
              <w:fldChar w:fldCharType="begin"/>
            </w:r>
            <w:r>
              <w:rPr>
                <w:noProof/>
                <w:webHidden/>
              </w:rPr>
              <w:instrText xml:space="preserve"> PAGEREF _Toc190685267 \h </w:instrText>
            </w:r>
            <w:r>
              <w:rPr>
                <w:noProof/>
                <w:webHidden/>
              </w:rPr>
            </w:r>
            <w:r>
              <w:rPr>
                <w:noProof/>
                <w:webHidden/>
              </w:rPr>
              <w:fldChar w:fldCharType="separate"/>
            </w:r>
            <w:r w:rsidR="00F666DE">
              <w:rPr>
                <w:noProof/>
                <w:webHidden/>
              </w:rPr>
              <w:t>113</w:t>
            </w:r>
            <w:r>
              <w:rPr>
                <w:noProof/>
                <w:webHidden/>
              </w:rPr>
              <w:fldChar w:fldCharType="end"/>
            </w:r>
          </w:hyperlink>
        </w:p>
        <w:p w14:paraId="4CA9DD45" w14:textId="044ED4EB" w:rsidR="008A65BC" w:rsidRDefault="008A65BC">
          <w:pPr>
            <w:pStyle w:val="TOC2"/>
            <w:rPr>
              <w:rFonts w:asciiTheme="minorHAnsi" w:hAnsiTheme="minorHAnsi"/>
              <w:noProof/>
              <w:kern w:val="2"/>
              <w:sz w:val="24"/>
              <w:szCs w:val="24"/>
              <w14:ligatures w14:val="standardContextual"/>
            </w:rPr>
          </w:pPr>
          <w:hyperlink w:anchor="_Toc190685268" w:history="1">
            <w:r w:rsidRPr="00BF3C42">
              <w:rPr>
                <w:rStyle w:val="Hyperlink"/>
                <w:rFonts w:eastAsia="Times New Roman"/>
                <w:noProof/>
              </w:rPr>
              <w:t>Prescribed Fire Escapes (FI – Prescribed Fire)</w:t>
            </w:r>
            <w:r>
              <w:rPr>
                <w:noProof/>
                <w:webHidden/>
              </w:rPr>
              <w:tab/>
            </w:r>
            <w:r>
              <w:rPr>
                <w:noProof/>
                <w:webHidden/>
              </w:rPr>
              <w:fldChar w:fldCharType="begin"/>
            </w:r>
            <w:r>
              <w:rPr>
                <w:noProof/>
                <w:webHidden/>
              </w:rPr>
              <w:instrText xml:space="preserve"> PAGEREF _Toc190685268 \h </w:instrText>
            </w:r>
            <w:r>
              <w:rPr>
                <w:noProof/>
                <w:webHidden/>
              </w:rPr>
            </w:r>
            <w:r>
              <w:rPr>
                <w:noProof/>
                <w:webHidden/>
              </w:rPr>
              <w:fldChar w:fldCharType="separate"/>
            </w:r>
            <w:r w:rsidR="00F666DE">
              <w:rPr>
                <w:noProof/>
                <w:webHidden/>
              </w:rPr>
              <w:t>114</w:t>
            </w:r>
            <w:r>
              <w:rPr>
                <w:noProof/>
                <w:webHidden/>
              </w:rPr>
              <w:fldChar w:fldCharType="end"/>
            </w:r>
          </w:hyperlink>
        </w:p>
        <w:p w14:paraId="2B9A8CB7" w14:textId="48994D78" w:rsidR="008A65BC" w:rsidRDefault="008A65BC">
          <w:pPr>
            <w:pStyle w:val="TOC2"/>
            <w:rPr>
              <w:rFonts w:asciiTheme="minorHAnsi" w:hAnsiTheme="minorHAnsi"/>
              <w:noProof/>
              <w:kern w:val="2"/>
              <w:sz w:val="24"/>
              <w:szCs w:val="24"/>
              <w14:ligatures w14:val="standardContextual"/>
            </w:rPr>
          </w:pPr>
          <w:hyperlink w:anchor="_Toc190685269" w:history="1">
            <w:r w:rsidRPr="00BF3C42">
              <w:rPr>
                <w:rStyle w:val="Hyperlink"/>
                <w:rFonts w:eastAsia="Aptos"/>
                <w:noProof/>
              </w:rPr>
              <w:t>Post Fire BAER (FM – Emergency Stabilization) and Post Fire Rehab (FM – Fire Rehabilitation)</w:t>
            </w:r>
            <w:r>
              <w:rPr>
                <w:noProof/>
                <w:webHidden/>
              </w:rPr>
              <w:tab/>
            </w:r>
            <w:r>
              <w:rPr>
                <w:noProof/>
                <w:webHidden/>
              </w:rPr>
              <w:fldChar w:fldCharType="begin"/>
            </w:r>
            <w:r>
              <w:rPr>
                <w:noProof/>
                <w:webHidden/>
              </w:rPr>
              <w:instrText xml:space="preserve"> PAGEREF _Toc190685269 \h </w:instrText>
            </w:r>
            <w:r>
              <w:rPr>
                <w:noProof/>
                <w:webHidden/>
              </w:rPr>
            </w:r>
            <w:r>
              <w:rPr>
                <w:noProof/>
                <w:webHidden/>
              </w:rPr>
              <w:fldChar w:fldCharType="separate"/>
            </w:r>
            <w:r w:rsidR="00F666DE">
              <w:rPr>
                <w:noProof/>
                <w:webHidden/>
              </w:rPr>
              <w:t>116</w:t>
            </w:r>
            <w:r>
              <w:rPr>
                <w:noProof/>
                <w:webHidden/>
              </w:rPr>
              <w:fldChar w:fldCharType="end"/>
            </w:r>
          </w:hyperlink>
        </w:p>
        <w:p w14:paraId="63150A7E" w14:textId="35D81C36" w:rsidR="008A65BC" w:rsidRDefault="008A65BC">
          <w:pPr>
            <w:pStyle w:val="TOC2"/>
            <w:rPr>
              <w:rFonts w:asciiTheme="minorHAnsi" w:hAnsiTheme="minorHAnsi"/>
              <w:noProof/>
              <w:kern w:val="2"/>
              <w:sz w:val="24"/>
              <w:szCs w:val="24"/>
              <w14:ligatures w14:val="standardContextual"/>
            </w:rPr>
          </w:pPr>
          <w:hyperlink w:anchor="_Toc190685270" w:history="1">
            <w:r w:rsidRPr="00BF3C42">
              <w:rPr>
                <w:rStyle w:val="Hyperlink"/>
                <w:rFonts w:eastAsia="Aptos"/>
                <w:noProof/>
              </w:rPr>
              <w:t>Fire Support (FM – Out of Area Response)</w:t>
            </w:r>
            <w:r>
              <w:rPr>
                <w:noProof/>
                <w:webHidden/>
              </w:rPr>
              <w:tab/>
            </w:r>
            <w:r>
              <w:rPr>
                <w:noProof/>
                <w:webHidden/>
              </w:rPr>
              <w:fldChar w:fldCharType="begin"/>
            </w:r>
            <w:r>
              <w:rPr>
                <w:noProof/>
                <w:webHidden/>
              </w:rPr>
              <w:instrText xml:space="preserve"> PAGEREF _Toc190685270 \h </w:instrText>
            </w:r>
            <w:r>
              <w:rPr>
                <w:noProof/>
                <w:webHidden/>
              </w:rPr>
            </w:r>
            <w:r>
              <w:rPr>
                <w:noProof/>
                <w:webHidden/>
              </w:rPr>
              <w:fldChar w:fldCharType="separate"/>
            </w:r>
            <w:r w:rsidR="00F666DE">
              <w:rPr>
                <w:noProof/>
                <w:webHidden/>
              </w:rPr>
              <w:t>118</w:t>
            </w:r>
            <w:r>
              <w:rPr>
                <w:noProof/>
                <w:webHidden/>
              </w:rPr>
              <w:fldChar w:fldCharType="end"/>
            </w:r>
          </w:hyperlink>
        </w:p>
        <w:p w14:paraId="39405E96" w14:textId="46027135" w:rsidR="008A65BC" w:rsidRDefault="008A65BC">
          <w:pPr>
            <w:pStyle w:val="TOC3"/>
            <w:rPr>
              <w:rFonts w:asciiTheme="minorHAnsi" w:hAnsiTheme="minorHAnsi"/>
              <w:noProof/>
              <w:kern w:val="2"/>
              <w:sz w:val="24"/>
              <w:szCs w:val="24"/>
              <w14:ligatures w14:val="standardContextual"/>
            </w:rPr>
          </w:pPr>
          <w:hyperlink w:anchor="_Toc190685271" w:history="1">
            <w:r w:rsidRPr="00BF3C42">
              <w:rPr>
                <w:rStyle w:val="Hyperlink"/>
                <w:noProof/>
              </w:rPr>
              <w:t>Section 5: Timers</w:t>
            </w:r>
            <w:r>
              <w:rPr>
                <w:noProof/>
                <w:webHidden/>
              </w:rPr>
              <w:tab/>
            </w:r>
            <w:r>
              <w:rPr>
                <w:noProof/>
                <w:webHidden/>
              </w:rPr>
              <w:fldChar w:fldCharType="begin"/>
            </w:r>
            <w:r>
              <w:rPr>
                <w:noProof/>
                <w:webHidden/>
              </w:rPr>
              <w:instrText xml:space="preserve"> PAGEREF _Toc190685271 \h </w:instrText>
            </w:r>
            <w:r>
              <w:rPr>
                <w:noProof/>
                <w:webHidden/>
              </w:rPr>
            </w:r>
            <w:r>
              <w:rPr>
                <w:noProof/>
                <w:webHidden/>
              </w:rPr>
              <w:fldChar w:fldCharType="separate"/>
            </w:r>
            <w:r w:rsidR="00F666DE">
              <w:rPr>
                <w:noProof/>
                <w:webHidden/>
              </w:rPr>
              <w:t>122</w:t>
            </w:r>
            <w:r>
              <w:rPr>
                <w:noProof/>
                <w:webHidden/>
              </w:rPr>
              <w:fldChar w:fldCharType="end"/>
            </w:r>
          </w:hyperlink>
        </w:p>
        <w:p w14:paraId="75798006" w14:textId="3B7DC928" w:rsidR="008A65BC" w:rsidRDefault="008A65BC">
          <w:pPr>
            <w:pStyle w:val="TOC2"/>
            <w:rPr>
              <w:rFonts w:asciiTheme="minorHAnsi" w:hAnsiTheme="minorHAnsi"/>
              <w:noProof/>
              <w:kern w:val="2"/>
              <w:sz w:val="24"/>
              <w:szCs w:val="24"/>
              <w14:ligatures w14:val="standardContextual"/>
            </w:rPr>
          </w:pPr>
          <w:hyperlink w:anchor="_Toc190685272" w:history="1">
            <w:r w:rsidRPr="00BF3C42">
              <w:rPr>
                <w:rStyle w:val="Hyperlink"/>
                <w:noProof/>
              </w:rPr>
              <w:t>Open Timers (F4 or Open Timer Icon)</w:t>
            </w:r>
            <w:r>
              <w:rPr>
                <w:noProof/>
                <w:webHidden/>
              </w:rPr>
              <w:tab/>
            </w:r>
            <w:r>
              <w:rPr>
                <w:noProof/>
                <w:webHidden/>
              </w:rPr>
              <w:fldChar w:fldCharType="begin"/>
            </w:r>
            <w:r>
              <w:rPr>
                <w:noProof/>
                <w:webHidden/>
              </w:rPr>
              <w:instrText xml:space="preserve"> PAGEREF _Toc190685272 \h </w:instrText>
            </w:r>
            <w:r>
              <w:rPr>
                <w:noProof/>
                <w:webHidden/>
              </w:rPr>
            </w:r>
            <w:r>
              <w:rPr>
                <w:noProof/>
                <w:webHidden/>
              </w:rPr>
              <w:fldChar w:fldCharType="separate"/>
            </w:r>
            <w:r w:rsidR="00F666DE">
              <w:rPr>
                <w:noProof/>
                <w:webHidden/>
              </w:rPr>
              <w:t>122</w:t>
            </w:r>
            <w:r>
              <w:rPr>
                <w:noProof/>
                <w:webHidden/>
              </w:rPr>
              <w:fldChar w:fldCharType="end"/>
            </w:r>
          </w:hyperlink>
        </w:p>
        <w:p w14:paraId="513156B9" w14:textId="3F908F61" w:rsidR="008A65BC" w:rsidRDefault="008A65BC">
          <w:pPr>
            <w:pStyle w:val="TOC2"/>
            <w:rPr>
              <w:rFonts w:asciiTheme="minorHAnsi" w:hAnsiTheme="minorHAnsi"/>
              <w:noProof/>
              <w:kern w:val="2"/>
              <w:sz w:val="24"/>
              <w:szCs w:val="24"/>
              <w14:ligatures w14:val="standardContextual"/>
            </w:rPr>
          </w:pPr>
          <w:hyperlink w:anchor="_Toc190685273" w:history="1">
            <w:r w:rsidRPr="00BF3C42">
              <w:rPr>
                <w:rStyle w:val="Hyperlink"/>
                <w:noProof/>
              </w:rPr>
              <w:t>Create New Timer</w:t>
            </w:r>
            <w:r>
              <w:rPr>
                <w:noProof/>
                <w:webHidden/>
              </w:rPr>
              <w:tab/>
            </w:r>
            <w:r>
              <w:rPr>
                <w:noProof/>
                <w:webHidden/>
              </w:rPr>
              <w:fldChar w:fldCharType="begin"/>
            </w:r>
            <w:r>
              <w:rPr>
                <w:noProof/>
                <w:webHidden/>
              </w:rPr>
              <w:instrText xml:space="preserve"> PAGEREF _Toc190685273 \h </w:instrText>
            </w:r>
            <w:r>
              <w:rPr>
                <w:noProof/>
                <w:webHidden/>
              </w:rPr>
            </w:r>
            <w:r>
              <w:rPr>
                <w:noProof/>
                <w:webHidden/>
              </w:rPr>
              <w:fldChar w:fldCharType="separate"/>
            </w:r>
            <w:r w:rsidR="00F666DE">
              <w:rPr>
                <w:noProof/>
                <w:webHidden/>
              </w:rPr>
              <w:t>123</w:t>
            </w:r>
            <w:r>
              <w:rPr>
                <w:noProof/>
                <w:webHidden/>
              </w:rPr>
              <w:fldChar w:fldCharType="end"/>
            </w:r>
          </w:hyperlink>
        </w:p>
        <w:p w14:paraId="6CD8CA73" w14:textId="1D265FD1" w:rsidR="008A65BC" w:rsidRDefault="008A65BC">
          <w:pPr>
            <w:pStyle w:val="TOC2"/>
            <w:rPr>
              <w:rFonts w:asciiTheme="minorHAnsi" w:hAnsiTheme="minorHAnsi"/>
              <w:noProof/>
              <w:kern w:val="2"/>
              <w:sz w:val="24"/>
              <w:szCs w:val="24"/>
              <w14:ligatures w14:val="standardContextual"/>
            </w:rPr>
          </w:pPr>
          <w:hyperlink w:anchor="_Toc190685274" w:history="1">
            <w:r w:rsidRPr="00BF3C42">
              <w:rPr>
                <w:rStyle w:val="Hyperlink"/>
                <w:noProof/>
              </w:rPr>
              <w:t>Sound</w:t>
            </w:r>
            <w:r>
              <w:rPr>
                <w:noProof/>
                <w:webHidden/>
              </w:rPr>
              <w:tab/>
            </w:r>
            <w:r>
              <w:rPr>
                <w:noProof/>
                <w:webHidden/>
              </w:rPr>
              <w:fldChar w:fldCharType="begin"/>
            </w:r>
            <w:r>
              <w:rPr>
                <w:noProof/>
                <w:webHidden/>
              </w:rPr>
              <w:instrText xml:space="preserve"> PAGEREF _Toc190685274 \h </w:instrText>
            </w:r>
            <w:r>
              <w:rPr>
                <w:noProof/>
                <w:webHidden/>
              </w:rPr>
            </w:r>
            <w:r>
              <w:rPr>
                <w:noProof/>
                <w:webHidden/>
              </w:rPr>
              <w:fldChar w:fldCharType="separate"/>
            </w:r>
            <w:r w:rsidR="00F666DE">
              <w:rPr>
                <w:noProof/>
                <w:webHidden/>
              </w:rPr>
              <w:t>126</w:t>
            </w:r>
            <w:r>
              <w:rPr>
                <w:noProof/>
                <w:webHidden/>
              </w:rPr>
              <w:fldChar w:fldCharType="end"/>
            </w:r>
          </w:hyperlink>
        </w:p>
        <w:p w14:paraId="53DB9669" w14:textId="7197E90A" w:rsidR="008A65BC" w:rsidRDefault="008A65BC">
          <w:pPr>
            <w:pStyle w:val="TOC3"/>
            <w:rPr>
              <w:rFonts w:asciiTheme="minorHAnsi" w:hAnsiTheme="minorHAnsi"/>
              <w:noProof/>
              <w:kern w:val="2"/>
              <w:sz w:val="24"/>
              <w:szCs w:val="24"/>
              <w14:ligatures w14:val="standardContextual"/>
            </w:rPr>
          </w:pPr>
          <w:hyperlink w:anchor="_Toc190685275" w:history="1">
            <w:r w:rsidRPr="00BF3C42">
              <w:rPr>
                <w:rStyle w:val="Hyperlink"/>
                <w:noProof/>
              </w:rPr>
              <w:t>Section 6: Complexes</w:t>
            </w:r>
            <w:r>
              <w:rPr>
                <w:noProof/>
                <w:webHidden/>
              </w:rPr>
              <w:tab/>
            </w:r>
            <w:r>
              <w:rPr>
                <w:noProof/>
                <w:webHidden/>
              </w:rPr>
              <w:fldChar w:fldCharType="begin"/>
            </w:r>
            <w:r>
              <w:rPr>
                <w:noProof/>
                <w:webHidden/>
              </w:rPr>
              <w:instrText xml:space="preserve"> PAGEREF _Toc190685275 \h </w:instrText>
            </w:r>
            <w:r>
              <w:rPr>
                <w:noProof/>
                <w:webHidden/>
              </w:rPr>
            </w:r>
            <w:r>
              <w:rPr>
                <w:noProof/>
                <w:webHidden/>
              </w:rPr>
              <w:fldChar w:fldCharType="separate"/>
            </w:r>
            <w:r w:rsidR="00F666DE">
              <w:rPr>
                <w:noProof/>
                <w:webHidden/>
              </w:rPr>
              <w:t>128</w:t>
            </w:r>
            <w:r>
              <w:rPr>
                <w:noProof/>
                <w:webHidden/>
              </w:rPr>
              <w:fldChar w:fldCharType="end"/>
            </w:r>
          </w:hyperlink>
        </w:p>
        <w:p w14:paraId="2A262512" w14:textId="1A11B803" w:rsidR="008A65BC" w:rsidRDefault="008A65BC">
          <w:pPr>
            <w:pStyle w:val="TOC2"/>
            <w:rPr>
              <w:rFonts w:asciiTheme="minorHAnsi" w:hAnsiTheme="minorHAnsi"/>
              <w:noProof/>
              <w:kern w:val="2"/>
              <w:sz w:val="24"/>
              <w:szCs w:val="24"/>
              <w14:ligatures w14:val="standardContextual"/>
            </w:rPr>
          </w:pPr>
          <w:hyperlink w:anchor="_Toc190685276" w:history="1">
            <w:r w:rsidRPr="00BF3C42">
              <w:rPr>
                <w:rStyle w:val="Hyperlink"/>
                <w:noProof/>
              </w:rPr>
              <w:t>Create a Complex</w:t>
            </w:r>
            <w:r>
              <w:rPr>
                <w:noProof/>
                <w:webHidden/>
              </w:rPr>
              <w:tab/>
            </w:r>
            <w:r>
              <w:rPr>
                <w:noProof/>
                <w:webHidden/>
              </w:rPr>
              <w:fldChar w:fldCharType="begin"/>
            </w:r>
            <w:r>
              <w:rPr>
                <w:noProof/>
                <w:webHidden/>
              </w:rPr>
              <w:instrText xml:space="preserve"> PAGEREF _Toc190685276 \h </w:instrText>
            </w:r>
            <w:r>
              <w:rPr>
                <w:noProof/>
                <w:webHidden/>
              </w:rPr>
            </w:r>
            <w:r>
              <w:rPr>
                <w:noProof/>
                <w:webHidden/>
              </w:rPr>
              <w:fldChar w:fldCharType="separate"/>
            </w:r>
            <w:r w:rsidR="00F666DE">
              <w:rPr>
                <w:noProof/>
                <w:webHidden/>
              </w:rPr>
              <w:t>128</w:t>
            </w:r>
            <w:r>
              <w:rPr>
                <w:noProof/>
                <w:webHidden/>
              </w:rPr>
              <w:fldChar w:fldCharType="end"/>
            </w:r>
          </w:hyperlink>
        </w:p>
        <w:p w14:paraId="1468DEBC" w14:textId="3605EC53" w:rsidR="008A65BC" w:rsidRDefault="008A65BC">
          <w:pPr>
            <w:pStyle w:val="TOC2"/>
            <w:rPr>
              <w:rFonts w:asciiTheme="minorHAnsi" w:hAnsiTheme="minorHAnsi"/>
              <w:noProof/>
              <w:kern w:val="2"/>
              <w:sz w:val="24"/>
              <w:szCs w:val="24"/>
              <w14:ligatures w14:val="standardContextual"/>
            </w:rPr>
          </w:pPr>
          <w:hyperlink w:anchor="_Toc190685277" w:history="1">
            <w:r w:rsidRPr="00BF3C42">
              <w:rPr>
                <w:rStyle w:val="Hyperlink"/>
                <w:noProof/>
              </w:rPr>
              <w:t>Incident Name</w:t>
            </w:r>
            <w:r>
              <w:rPr>
                <w:noProof/>
                <w:webHidden/>
              </w:rPr>
              <w:tab/>
            </w:r>
            <w:r>
              <w:rPr>
                <w:noProof/>
                <w:webHidden/>
              </w:rPr>
              <w:fldChar w:fldCharType="begin"/>
            </w:r>
            <w:r>
              <w:rPr>
                <w:noProof/>
                <w:webHidden/>
              </w:rPr>
              <w:instrText xml:space="preserve"> PAGEREF _Toc190685277 \h </w:instrText>
            </w:r>
            <w:r>
              <w:rPr>
                <w:noProof/>
                <w:webHidden/>
              </w:rPr>
            </w:r>
            <w:r>
              <w:rPr>
                <w:noProof/>
                <w:webHidden/>
              </w:rPr>
              <w:fldChar w:fldCharType="separate"/>
            </w:r>
            <w:r w:rsidR="00F666DE">
              <w:rPr>
                <w:noProof/>
                <w:webHidden/>
              </w:rPr>
              <w:t>130</w:t>
            </w:r>
            <w:r>
              <w:rPr>
                <w:noProof/>
                <w:webHidden/>
              </w:rPr>
              <w:fldChar w:fldCharType="end"/>
            </w:r>
          </w:hyperlink>
        </w:p>
        <w:p w14:paraId="163598CF" w14:textId="78EFF200" w:rsidR="008A65BC" w:rsidRDefault="008A65BC">
          <w:pPr>
            <w:pStyle w:val="TOC2"/>
            <w:rPr>
              <w:rFonts w:asciiTheme="minorHAnsi" w:hAnsiTheme="minorHAnsi"/>
              <w:noProof/>
              <w:kern w:val="2"/>
              <w:sz w:val="24"/>
              <w:szCs w:val="24"/>
              <w14:ligatures w14:val="standardContextual"/>
            </w:rPr>
          </w:pPr>
          <w:hyperlink w:anchor="_Toc190685278" w:history="1">
            <w:r w:rsidRPr="00BF3C42">
              <w:rPr>
                <w:rStyle w:val="Hyperlink"/>
                <w:noProof/>
              </w:rPr>
              <w:t>Log and IRWIN Buttons</w:t>
            </w:r>
            <w:r>
              <w:rPr>
                <w:noProof/>
                <w:webHidden/>
              </w:rPr>
              <w:tab/>
            </w:r>
            <w:r>
              <w:rPr>
                <w:noProof/>
                <w:webHidden/>
              </w:rPr>
              <w:fldChar w:fldCharType="begin"/>
            </w:r>
            <w:r>
              <w:rPr>
                <w:noProof/>
                <w:webHidden/>
              </w:rPr>
              <w:instrText xml:space="preserve"> PAGEREF _Toc190685278 \h </w:instrText>
            </w:r>
            <w:r>
              <w:rPr>
                <w:noProof/>
                <w:webHidden/>
              </w:rPr>
            </w:r>
            <w:r>
              <w:rPr>
                <w:noProof/>
                <w:webHidden/>
              </w:rPr>
              <w:fldChar w:fldCharType="separate"/>
            </w:r>
            <w:r w:rsidR="00F666DE">
              <w:rPr>
                <w:noProof/>
                <w:webHidden/>
              </w:rPr>
              <w:t>130</w:t>
            </w:r>
            <w:r>
              <w:rPr>
                <w:noProof/>
                <w:webHidden/>
              </w:rPr>
              <w:fldChar w:fldCharType="end"/>
            </w:r>
          </w:hyperlink>
        </w:p>
        <w:p w14:paraId="2133EDC1" w14:textId="2A316234" w:rsidR="008A65BC" w:rsidRDefault="008A65BC">
          <w:pPr>
            <w:pStyle w:val="TOC2"/>
            <w:rPr>
              <w:rFonts w:asciiTheme="minorHAnsi" w:hAnsiTheme="minorHAnsi"/>
              <w:noProof/>
              <w:kern w:val="2"/>
              <w:sz w:val="24"/>
              <w:szCs w:val="24"/>
              <w14:ligatures w14:val="standardContextual"/>
            </w:rPr>
          </w:pPr>
          <w:hyperlink w:anchor="_Toc190685279" w:history="1">
            <w:r w:rsidRPr="00BF3C42">
              <w:rPr>
                <w:rStyle w:val="Hyperlink"/>
                <w:noProof/>
              </w:rPr>
              <w:t>Adding an Incident to the Complex</w:t>
            </w:r>
            <w:r>
              <w:rPr>
                <w:noProof/>
                <w:webHidden/>
              </w:rPr>
              <w:tab/>
            </w:r>
            <w:r>
              <w:rPr>
                <w:noProof/>
                <w:webHidden/>
              </w:rPr>
              <w:fldChar w:fldCharType="begin"/>
            </w:r>
            <w:r>
              <w:rPr>
                <w:noProof/>
                <w:webHidden/>
              </w:rPr>
              <w:instrText xml:space="preserve"> PAGEREF _Toc190685279 \h </w:instrText>
            </w:r>
            <w:r>
              <w:rPr>
                <w:noProof/>
                <w:webHidden/>
              </w:rPr>
            </w:r>
            <w:r>
              <w:rPr>
                <w:noProof/>
                <w:webHidden/>
              </w:rPr>
              <w:fldChar w:fldCharType="separate"/>
            </w:r>
            <w:r w:rsidR="00F666DE">
              <w:rPr>
                <w:noProof/>
                <w:webHidden/>
              </w:rPr>
              <w:t>130</w:t>
            </w:r>
            <w:r>
              <w:rPr>
                <w:noProof/>
                <w:webHidden/>
              </w:rPr>
              <w:fldChar w:fldCharType="end"/>
            </w:r>
          </w:hyperlink>
        </w:p>
        <w:p w14:paraId="6034D390" w14:textId="6280E248" w:rsidR="008A65BC" w:rsidRDefault="008A65BC">
          <w:pPr>
            <w:pStyle w:val="TOC2"/>
            <w:rPr>
              <w:rFonts w:asciiTheme="minorHAnsi" w:hAnsiTheme="minorHAnsi"/>
              <w:noProof/>
              <w:kern w:val="2"/>
              <w:sz w:val="24"/>
              <w:szCs w:val="24"/>
              <w14:ligatures w14:val="standardContextual"/>
            </w:rPr>
          </w:pPr>
          <w:hyperlink w:anchor="_Toc190685280" w:history="1">
            <w:r w:rsidRPr="00BF3C42">
              <w:rPr>
                <w:rStyle w:val="Hyperlink"/>
                <w:noProof/>
              </w:rPr>
              <w:t>FireCode</w:t>
            </w:r>
            <w:r>
              <w:rPr>
                <w:noProof/>
                <w:webHidden/>
              </w:rPr>
              <w:tab/>
            </w:r>
            <w:r>
              <w:rPr>
                <w:noProof/>
                <w:webHidden/>
              </w:rPr>
              <w:fldChar w:fldCharType="begin"/>
            </w:r>
            <w:r>
              <w:rPr>
                <w:noProof/>
                <w:webHidden/>
              </w:rPr>
              <w:instrText xml:space="preserve"> PAGEREF _Toc190685280 \h </w:instrText>
            </w:r>
            <w:r>
              <w:rPr>
                <w:noProof/>
                <w:webHidden/>
              </w:rPr>
            </w:r>
            <w:r>
              <w:rPr>
                <w:noProof/>
                <w:webHidden/>
              </w:rPr>
              <w:fldChar w:fldCharType="separate"/>
            </w:r>
            <w:r w:rsidR="00F666DE">
              <w:rPr>
                <w:noProof/>
                <w:webHidden/>
              </w:rPr>
              <w:t>132</w:t>
            </w:r>
            <w:r>
              <w:rPr>
                <w:noProof/>
                <w:webHidden/>
              </w:rPr>
              <w:fldChar w:fldCharType="end"/>
            </w:r>
          </w:hyperlink>
        </w:p>
        <w:p w14:paraId="65A51BF8" w14:textId="089130FA" w:rsidR="008A65BC" w:rsidRDefault="008A65BC">
          <w:pPr>
            <w:pStyle w:val="TOC2"/>
            <w:rPr>
              <w:rFonts w:asciiTheme="minorHAnsi" w:hAnsiTheme="minorHAnsi"/>
              <w:noProof/>
              <w:kern w:val="2"/>
              <w:sz w:val="24"/>
              <w:szCs w:val="24"/>
              <w14:ligatures w14:val="standardContextual"/>
            </w:rPr>
          </w:pPr>
          <w:hyperlink w:anchor="_Toc190685281" w:history="1">
            <w:r w:rsidRPr="00BF3C42">
              <w:rPr>
                <w:rStyle w:val="Hyperlink"/>
                <w:noProof/>
              </w:rPr>
              <w:t>Releasing an Incident from the Complex</w:t>
            </w:r>
            <w:r>
              <w:rPr>
                <w:noProof/>
                <w:webHidden/>
              </w:rPr>
              <w:tab/>
            </w:r>
            <w:r>
              <w:rPr>
                <w:noProof/>
                <w:webHidden/>
              </w:rPr>
              <w:fldChar w:fldCharType="begin"/>
            </w:r>
            <w:r>
              <w:rPr>
                <w:noProof/>
                <w:webHidden/>
              </w:rPr>
              <w:instrText xml:space="preserve"> PAGEREF _Toc190685281 \h </w:instrText>
            </w:r>
            <w:r>
              <w:rPr>
                <w:noProof/>
                <w:webHidden/>
              </w:rPr>
            </w:r>
            <w:r>
              <w:rPr>
                <w:noProof/>
                <w:webHidden/>
              </w:rPr>
              <w:fldChar w:fldCharType="separate"/>
            </w:r>
            <w:r w:rsidR="00F666DE">
              <w:rPr>
                <w:noProof/>
                <w:webHidden/>
              </w:rPr>
              <w:t>133</w:t>
            </w:r>
            <w:r>
              <w:rPr>
                <w:noProof/>
                <w:webHidden/>
              </w:rPr>
              <w:fldChar w:fldCharType="end"/>
            </w:r>
          </w:hyperlink>
        </w:p>
        <w:p w14:paraId="0A2EDF13" w14:textId="5B6AE662" w:rsidR="008A65BC" w:rsidRDefault="008A65BC">
          <w:pPr>
            <w:pStyle w:val="TOC3"/>
            <w:rPr>
              <w:rFonts w:asciiTheme="minorHAnsi" w:hAnsiTheme="minorHAnsi"/>
              <w:noProof/>
              <w:kern w:val="2"/>
              <w:sz w:val="24"/>
              <w:szCs w:val="24"/>
              <w14:ligatures w14:val="standardContextual"/>
            </w:rPr>
          </w:pPr>
          <w:hyperlink w:anchor="_Toc190685282" w:history="1">
            <w:r w:rsidRPr="00BF3C42">
              <w:rPr>
                <w:rStyle w:val="Hyperlink"/>
                <w:noProof/>
              </w:rPr>
              <w:t>Section 7: Field Interrogation File (F3 or FI File Icon)</w:t>
            </w:r>
            <w:r>
              <w:rPr>
                <w:noProof/>
                <w:webHidden/>
              </w:rPr>
              <w:tab/>
            </w:r>
            <w:r>
              <w:rPr>
                <w:noProof/>
                <w:webHidden/>
              </w:rPr>
              <w:fldChar w:fldCharType="begin"/>
            </w:r>
            <w:r>
              <w:rPr>
                <w:noProof/>
                <w:webHidden/>
              </w:rPr>
              <w:instrText xml:space="preserve"> PAGEREF _Toc190685282 \h </w:instrText>
            </w:r>
            <w:r>
              <w:rPr>
                <w:noProof/>
                <w:webHidden/>
              </w:rPr>
            </w:r>
            <w:r>
              <w:rPr>
                <w:noProof/>
                <w:webHidden/>
              </w:rPr>
              <w:fldChar w:fldCharType="separate"/>
            </w:r>
            <w:r w:rsidR="00F666DE">
              <w:rPr>
                <w:noProof/>
                <w:webHidden/>
              </w:rPr>
              <w:t>133</w:t>
            </w:r>
            <w:r>
              <w:rPr>
                <w:noProof/>
                <w:webHidden/>
              </w:rPr>
              <w:fldChar w:fldCharType="end"/>
            </w:r>
          </w:hyperlink>
        </w:p>
        <w:p w14:paraId="4330978C" w14:textId="041E9AE0" w:rsidR="008A65BC" w:rsidRDefault="008A65BC">
          <w:pPr>
            <w:pStyle w:val="TOC2"/>
            <w:rPr>
              <w:rFonts w:asciiTheme="minorHAnsi" w:hAnsiTheme="minorHAnsi"/>
              <w:noProof/>
              <w:kern w:val="2"/>
              <w:sz w:val="24"/>
              <w:szCs w:val="24"/>
              <w14:ligatures w14:val="standardContextual"/>
            </w:rPr>
          </w:pPr>
          <w:hyperlink w:anchor="_Toc190685283" w:history="1">
            <w:r w:rsidRPr="00BF3C42">
              <w:rPr>
                <w:rStyle w:val="Hyperlink"/>
                <w:noProof/>
              </w:rPr>
              <w:t>Field Interrogation File (FI File) panel</w:t>
            </w:r>
            <w:r>
              <w:rPr>
                <w:noProof/>
                <w:webHidden/>
              </w:rPr>
              <w:tab/>
            </w:r>
            <w:r>
              <w:rPr>
                <w:noProof/>
                <w:webHidden/>
              </w:rPr>
              <w:fldChar w:fldCharType="begin"/>
            </w:r>
            <w:r>
              <w:rPr>
                <w:noProof/>
                <w:webHidden/>
              </w:rPr>
              <w:instrText xml:space="preserve"> PAGEREF _Toc190685283 \h </w:instrText>
            </w:r>
            <w:r>
              <w:rPr>
                <w:noProof/>
                <w:webHidden/>
              </w:rPr>
            </w:r>
            <w:r>
              <w:rPr>
                <w:noProof/>
                <w:webHidden/>
              </w:rPr>
              <w:fldChar w:fldCharType="separate"/>
            </w:r>
            <w:r w:rsidR="00F666DE">
              <w:rPr>
                <w:noProof/>
                <w:webHidden/>
              </w:rPr>
              <w:t>133</w:t>
            </w:r>
            <w:r>
              <w:rPr>
                <w:noProof/>
                <w:webHidden/>
              </w:rPr>
              <w:fldChar w:fldCharType="end"/>
            </w:r>
          </w:hyperlink>
        </w:p>
        <w:p w14:paraId="3A329FD0" w14:textId="4CB073C2" w:rsidR="008A65BC" w:rsidRDefault="008A65BC">
          <w:pPr>
            <w:pStyle w:val="TOC2"/>
            <w:rPr>
              <w:rFonts w:asciiTheme="minorHAnsi" w:hAnsiTheme="minorHAnsi"/>
              <w:noProof/>
              <w:kern w:val="2"/>
              <w:sz w:val="24"/>
              <w:szCs w:val="24"/>
              <w14:ligatures w14:val="standardContextual"/>
            </w:rPr>
          </w:pPr>
          <w:hyperlink w:anchor="_Toc190685284" w:history="1">
            <w:r w:rsidRPr="00BF3C42">
              <w:rPr>
                <w:rStyle w:val="Hyperlink"/>
                <w:noProof/>
              </w:rPr>
              <w:t>Searching by Resource (Block 1)</w:t>
            </w:r>
            <w:r>
              <w:rPr>
                <w:noProof/>
                <w:webHidden/>
              </w:rPr>
              <w:tab/>
            </w:r>
            <w:r>
              <w:rPr>
                <w:noProof/>
                <w:webHidden/>
              </w:rPr>
              <w:fldChar w:fldCharType="begin"/>
            </w:r>
            <w:r>
              <w:rPr>
                <w:noProof/>
                <w:webHidden/>
              </w:rPr>
              <w:instrText xml:space="preserve"> PAGEREF _Toc190685284 \h </w:instrText>
            </w:r>
            <w:r>
              <w:rPr>
                <w:noProof/>
                <w:webHidden/>
              </w:rPr>
            </w:r>
            <w:r>
              <w:rPr>
                <w:noProof/>
                <w:webHidden/>
              </w:rPr>
              <w:fldChar w:fldCharType="separate"/>
            </w:r>
            <w:r w:rsidR="00F666DE">
              <w:rPr>
                <w:noProof/>
                <w:webHidden/>
              </w:rPr>
              <w:t>135</w:t>
            </w:r>
            <w:r>
              <w:rPr>
                <w:noProof/>
                <w:webHidden/>
              </w:rPr>
              <w:fldChar w:fldCharType="end"/>
            </w:r>
          </w:hyperlink>
        </w:p>
        <w:p w14:paraId="4329D31E" w14:textId="50C6E70F" w:rsidR="008A65BC" w:rsidRDefault="008A65BC">
          <w:pPr>
            <w:pStyle w:val="TOC2"/>
            <w:rPr>
              <w:rFonts w:asciiTheme="minorHAnsi" w:hAnsiTheme="minorHAnsi"/>
              <w:noProof/>
              <w:kern w:val="2"/>
              <w:sz w:val="24"/>
              <w:szCs w:val="24"/>
              <w14:ligatures w14:val="standardContextual"/>
            </w:rPr>
          </w:pPr>
          <w:hyperlink w:anchor="_Toc190685285" w:history="1">
            <w:r w:rsidRPr="00BF3C42">
              <w:rPr>
                <w:rStyle w:val="Hyperlink"/>
                <w:noProof/>
              </w:rPr>
              <w:t>Searching by Name/DOB or Op License State/Number or Firearm</w:t>
            </w:r>
            <w:r>
              <w:rPr>
                <w:noProof/>
                <w:webHidden/>
              </w:rPr>
              <w:tab/>
            </w:r>
            <w:r>
              <w:rPr>
                <w:noProof/>
                <w:webHidden/>
              </w:rPr>
              <w:fldChar w:fldCharType="begin"/>
            </w:r>
            <w:r>
              <w:rPr>
                <w:noProof/>
                <w:webHidden/>
              </w:rPr>
              <w:instrText xml:space="preserve"> PAGEREF _Toc190685285 \h </w:instrText>
            </w:r>
            <w:r>
              <w:rPr>
                <w:noProof/>
                <w:webHidden/>
              </w:rPr>
            </w:r>
            <w:r>
              <w:rPr>
                <w:noProof/>
                <w:webHidden/>
              </w:rPr>
              <w:fldChar w:fldCharType="separate"/>
            </w:r>
            <w:r w:rsidR="00F666DE">
              <w:rPr>
                <w:noProof/>
                <w:webHidden/>
              </w:rPr>
              <w:t>136</w:t>
            </w:r>
            <w:r>
              <w:rPr>
                <w:noProof/>
                <w:webHidden/>
              </w:rPr>
              <w:fldChar w:fldCharType="end"/>
            </w:r>
          </w:hyperlink>
        </w:p>
        <w:p w14:paraId="3694F699" w14:textId="0AA0545E" w:rsidR="008A65BC" w:rsidRDefault="008A65BC">
          <w:pPr>
            <w:pStyle w:val="TOC1"/>
            <w:rPr>
              <w:rFonts w:asciiTheme="minorHAnsi" w:hAnsiTheme="minorHAnsi"/>
              <w:noProof/>
              <w:kern w:val="2"/>
              <w:sz w:val="24"/>
              <w:szCs w:val="24"/>
              <w14:ligatures w14:val="standardContextual"/>
            </w:rPr>
          </w:pPr>
          <w:hyperlink w:anchor="_Toc190685286" w:history="1">
            <w:r w:rsidRPr="00BF3C42">
              <w:rPr>
                <w:rStyle w:val="Hyperlink"/>
                <w:noProof/>
              </w:rPr>
              <w:t>Part VI: Phone Directory</w:t>
            </w:r>
            <w:r>
              <w:rPr>
                <w:noProof/>
                <w:webHidden/>
              </w:rPr>
              <w:tab/>
            </w:r>
            <w:r>
              <w:rPr>
                <w:noProof/>
                <w:webHidden/>
              </w:rPr>
              <w:fldChar w:fldCharType="begin"/>
            </w:r>
            <w:r>
              <w:rPr>
                <w:noProof/>
                <w:webHidden/>
              </w:rPr>
              <w:instrText xml:space="preserve"> PAGEREF _Toc190685286 \h </w:instrText>
            </w:r>
            <w:r>
              <w:rPr>
                <w:noProof/>
                <w:webHidden/>
              </w:rPr>
            </w:r>
            <w:r>
              <w:rPr>
                <w:noProof/>
                <w:webHidden/>
              </w:rPr>
              <w:fldChar w:fldCharType="separate"/>
            </w:r>
            <w:r w:rsidR="00F666DE">
              <w:rPr>
                <w:noProof/>
                <w:webHidden/>
              </w:rPr>
              <w:t>138</w:t>
            </w:r>
            <w:r>
              <w:rPr>
                <w:noProof/>
                <w:webHidden/>
              </w:rPr>
              <w:fldChar w:fldCharType="end"/>
            </w:r>
          </w:hyperlink>
        </w:p>
        <w:p w14:paraId="0BC5171D" w14:textId="6D6B1C13" w:rsidR="008A65BC" w:rsidRDefault="008A65BC">
          <w:pPr>
            <w:pStyle w:val="TOC3"/>
            <w:rPr>
              <w:rFonts w:asciiTheme="minorHAnsi" w:hAnsiTheme="minorHAnsi"/>
              <w:noProof/>
              <w:kern w:val="2"/>
              <w:sz w:val="24"/>
              <w:szCs w:val="24"/>
              <w14:ligatures w14:val="standardContextual"/>
            </w:rPr>
          </w:pPr>
          <w:hyperlink w:anchor="_Toc190685287" w:history="1">
            <w:r w:rsidRPr="00BF3C42">
              <w:rPr>
                <w:rStyle w:val="Hyperlink"/>
                <w:noProof/>
              </w:rPr>
              <w:t>Section 1: Using the Phone Directory</w:t>
            </w:r>
            <w:r>
              <w:rPr>
                <w:noProof/>
                <w:webHidden/>
              </w:rPr>
              <w:tab/>
            </w:r>
            <w:r>
              <w:rPr>
                <w:noProof/>
                <w:webHidden/>
              </w:rPr>
              <w:fldChar w:fldCharType="begin"/>
            </w:r>
            <w:r>
              <w:rPr>
                <w:noProof/>
                <w:webHidden/>
              </w:rPr>
              <w:instrText xml:space="preserve"> PAGEREF _Toc190685287 \h </w:instrText>
            </w:r>
            <w:r>
              <w:rPr>
                <w:noProof/>
                <w:webHidden/>
              </w:rPr>
            </w:r>
            <w:r>
              <w:rPr>
                <w:noProof/>
                <w:webHidden/>
              </w:rPr>
              <w:fldChar w:fldCharType="separate"/>
            </w:r>
            <w:r w:rsidR="00F666DE">
              <w:rPr>
                <w:noProof/>
                <w:webHidden/>
              </w:rPr>
              <w:t>138</w:t>
            </w:r>
            <w:r>
              <w:rPr>
                <w:noProof/>
                <w:webHidden/>
              </w:rPr>
              <w:fldChar w:fldCharType="end"/>
            </w:r>
          </w:hyperlink>
        </w:p>
        <w:p w14:paraId="23146A9C" w14:textId="183C2CCF" w:rsidR="008A65BC" w:rsidRDefault="008A65BC">
          <w:pPr>
            <w:pStyle w:val="TOC2"/>
            <w:rPr>
              <w:rFonts w:asciiTheme="minorHAnsi" w:hAnsiTheme="minorHAnsi"/>
              <w:noProof/>
              <w:kern w:val="2"/>
              <w:sz w:val="24"/>
              <w:szCs w:val="24"/>
              <w14:ligatures w14:val="standardContextual"/>
            </w:rPr>
          </w:pPr>
          <w:hyperlink w:anchor="_Toc190685288" w:history="1">
            <w:r w:rsidRPr="00BF3C42">
              <w:rPr>
                <w:rStyle w:val="Hyperlink"/>
                <w:noProof/>
              </w:rPr>
              <w:t>To Refresh the Phone Directory</w:t>
            </w:r>
            <w:r>
              <w:rPr>
                <w:noProof/>
                <w:webHidden/>
              </w:rPr>
              <w:tab/>
            </w:r>
            <w:r>
              <w:rPr>
                <w:noProof/>
                <w:webHidden/>
              </w:rPr>
              <w:fldChar w:fldCharType="begin"/>
            </w:r>
            <w:r>
              <w:rPr>
                <w:noProof/>
                <w:webHidden/>
              </w:rPr>
              <w:instrText xml:space="preserve"> PAGEREF _Toc190685288 \h </w:instrText>
            </w:r>
            <w:r>
              <w:rPr>
                <w:noProof/>
                <w:webHidden/>
              </w:rPr>
            </w:r>
            <w:r>
              <w:rPr>
                <w:noProof/>
                <w:webHidden/>
              </w:rPr>
              <w:fldChar w:fldCharType="separate"/>
            </w:r>
            <w:r w:rsidR="00F666DE">
              <w:rPr>
                <w:noProof/>
                <w:webHidden/>
              </w:rPr>
              <w:t>138</w:t>
            </w:r>
            <w:r>
              <w:rPr>
                <w:noProof/>
                <w:webHidden/>
              </w:rPr>
              <w:fldChar w:fldCharType="end"/>
            </w:r>
          </w:hyperlink>
        </w:p>
        <w:p w14:paraId="614AA98D" w14:textId="6D6473EB" w:rsidR="008A65BC" w:rsidRDefault="008A65BC">
          <w:pPr>
            <w:pStyle w:val="TOC2"/>
            <w:rPr>
              <w:rFonts w:asciiTheme="minorHAnsi" w:hAnsiTheme="minorHAnsi"/>
              <w:noProof/>
              <w:kern w:val="2"/>
              <w:sz w:val="24"/>
              <w:szCs w:val="24"/>
              <w14:ligatures w14:val="standardContextual"/>
            </w:rPr>
          </w:pPr>
          <w:hyperlink w:anchor="_Toc190685289" w:history="1">
            <w:r w:rsidRPr="00BF3C42">
              <w:rPr>
                <w:rStyle w:val="Hyperlink"/>
                <w:noProof/>
              </w:rPr>
              <w:t>To Look Up a Person in the Phone Directory</w:t>
            </w:r>
            <w:r>
              <w:rPr>
                <w:noProof/>
                <w:webHidden/>
              </w:rPr>
              <w:tab/>
            </w:r>
            <w:r>
              <w:rPr>
                <w:noProof/>
                <w:webHidden/>
              </w:rPr>
              <w:fldChar w:fldCharType="begin"/>
            </w:r>
            <w:r>
              <w:rPr>
                <w:noProof/>
                <w:webHidden/>
              </w:rPr>
              <w:instrText xml:space="preserve"> PAGEREF _Toc190685289 \h </w:instrText>
            </w:r>
            <w:r>
              <w:rPr>
                <w:noProof/>
                <w:webHidden/>
              </w:rPr>
            </w:r>
            <w:r>
              <w:rPr>
                <w:noProof/>
                <w:webHidden/>
              </w:rPr>
              <w:fldChar w:fldCharType="separate"/>
            </w:r>
            <w:r w:rsidR="00F666DE">
              <w:rPr>
                <w:noProof/>
                <w:webHidden/>
              </w:rPr>
              <w:t>138</w:t>
            </w:r>
            <w:r>
              <w:rPr>
                <w:noProof/>
                <w:webHidden/>
              </w:rPr>
              <w:fldChar w:fldCharType="end"/>
            </w:r>
          </w:hyperlink>
        </w:p>
        <w:p w14:paraId="08577FFC" w14:textId="5A104C12" w:rsidR="008A65BC" w:rsidRDefault="008A65BC">
          <w:pPr>
            <w:pStyle w:val="TOC2"/>
            <w:rPr>
              <w:rFonts w:asciiTheme="minorHAnsi" w:hAnsiTheme="minorHAnsi"/>
              <w:noProof/>
              <w:kern w:val="2"/>
              <w:sz w:val="24"/>
              <w:szCs w:val="24"/>
              <w14:ligatures w14:val="standardContextual"/>
            </w:rPr>
          </w:pPr>
          <w:hyperlink w:anchor="_Toc190685290" w:history="1">
            <w:r w:rsidRPr="00BF3C42">
              <w:rPr>
                <w:rStyle w:val="Hyperlink"/>
                <w:noProof/>
              </w:rPr>
              <w:t>To Clear the Search</w:t>
            </w:r>
            <w:r>
              <w:rPr>
                <w:noProof/>
                <w:webHidden/>
              </w:rPr>
              <w:tab/>
            </w:r>
            <w:r>
              <w:rPr>
                <w:noProof/>
                <w:webHidden/>
              </w:rPr>
              <w:fldChar w:fldCharType="begin"/>
            </w:r>
            <w:r>
              <w:rPr>
                <w:noProof/>
                <w:webHidden/>
              </w:rPr>
              <w:instrText xml:space="preserve"> PAGEREF _Toc190685290 \h </w:instrText>
            </w:r>
            <w:r>
              <w:rPr>
                <w:noProof/>
                <w:webHidden/>
              </w:rPr>
            </w:r>
            <w:r>
              <w:rPr>
                <w:noProof/>
                <w:webHidden/>
              </w:rPr>
              <w:fldChar w:fldCharType="separate"/>
            </w:r>
            <w:r w:rsidR="00F666DE">
              <w:rPr>
                <w:noProof/>
                <w:webHidden/>
              </w:rPr>
              <w:t>138</w:t>
            </w:r>
            <w:r>
              <w:rPr>
                <w:noProof/>
                <w:webHidden/>
              </w:rPr>
              <w:fldChar w:fldCharType="end"/>
            </w:r>
          </w:hyperlink>
        </w:p>
        <w:p w14:paraId="1FD5A065" w14:textId="0687F86E" w:rsidR="008A65BC" w:rsidRDefault="008A65BC">
          <w:pPr>
            <w:pStyle w:val="TOC2"/>
            <w:rPr>
              <w:rFonts w:asciiTheme="minorHAnsi" w:hAnsiTheme="minorHAnsi"/>
              <w:noProof/>
              <w:kern w:val="2"/>
              <w:sz w:val="24"/>
              <w:szCs w:val="24"/>
              <w14:ligatures w14:val="standardContextual"/>
            </w:rPr>
          </w:pPr>
          <w:hyperlink w:anchor="_Toc190685291" w:history="1">
            <w:r w:rsidRPr="00BF3C42">
              <w:rPr>
                <w:rStyle w:val="Hyperlink"/>
                <w:noProof/>
              </w:rPr>
              <w:t>Adding a person to the Phone Directory</w:t>
            </w:r>
            <w:r>
              <w:rPr>
                <w:noProof/>
                <w:webHidden/>
              </w:rPr>
              <w:tab/>
            </w:r>
            <w:r>
              <w:rPr>
                <w:noProof/>
                <w:webHidden/>
              </w:rPr>
              <w:fldChar w:fldCharType="begin"/>
            </w:r>
            <w:r>
              <w:rPr>
                <w:noProof/>
                <w:webHidden/>
              </w:rPr>
              <w:instrText xml:space="preserve"> PAGEREF _Toc190685291 \h </w:instrText>
            </w:r>
            <w:r>
              <w:rPr>
                <w:noProof/>
                <w:webHidden/>
              </w:rPr>
            </w:r>
            <w:r>
              <w:rPr>
                <w:noProof/>
                <w:webHidden/>
              </w:rPr>
              <w:fldChar w:fldCharType="separate"/>
            </w:r>
            <w:r w:rsidR="00F666DE">
              <w:rPr>
                <w:noProof/>
                <w:webHidden/>
              </w:rPr>
              <w:t>138</w:t>
            </w:r>
            <w:r>
              <w:rPr>
                <w:noProof/>
                <w:webHidden/>
              </w:rPr>
              <w:fldChar w:fldCharType="end"/>
            </w:r>
          </w:hyperlink>
        </w:p>
        <w:p w14:paraId="6176FEDB" w14:textId="13E0894A" w:rsidR="008A65BC" w:rsidRDefault="008A65BC">
          <w:pPr>
            <w:pStyle w:val="TOC1"/>
            <w:rPr>
              <w:rFonts w:asciiTheme="minorHAnsi" w:hAnsiTheme="minorHAnsi"/>
              <w:noProof/>
              <w:kern w:val="2"/>
              <w:sz w:val="24"/>
              <w:szCs w:val="24"/>
              <w14:ligatures w14:val="standardContextual"/>
            </w:rPr>
          </w:pPr>
          <w:hyperlink w:anchor="_Toc190685292" w:history="1">
            <w:r w:rsidRPr="00BF3C42">
              <w:rPr>
                <w:rStyle w:val="Hyperlink"/>
                <w:noProof/>
              </w:rPr>
              <w:t>Part VII: Text/Email</w:t>
            </w:r>
            <w:r>
              <w:rPr>
                <w:noProof/>
                <w:webHidden/>
              </w:rPr>
              <w:tab/>
            </w:r>
            <w:r>
              <w:rPr>
                <w:noProof/>
                <w:webHidden/>
              </w:rPr>
              <w:fldChar w:fldCharType="begin"/>
            </w:r>
            <w:r>
              <w:rPr>
                <w:noProof/>
                <w:webHidden/>
              </w:rPr>
              <w:instrText xml:space="preserve"> PAGEREF _Toc190685292 \h </w:instrText>
            </w:r>
            <w:r>
              <w:rPr>
                <w:noProof/>
                <w:webHidden/>
              </w:rPr>
            </w:r>
            <w:r>
              <w:rPr>
                <w:noProof/>
                <w:webHidden/>
              </w:rPr>
              <w:fldChar w:fldCharType="separate"/>
            </w:r>
            <w:r w:rsidR="00F666DE">
              <w:rPr>
                <w:noProof/>
                <w:webHidden/>
              </w:rPr>
              <w:t>139</w:t>
            </w:r>
            <w:r>
              <w:rPr>
                <w:noProof/>
                <w:webHidden/>
              </w:rPr>
              <w:fldChar w:fldCharType="end"/>
            </w:r>
          </w:hyperlink>
        </w:p>
        <w:p w14:paraId="2D1C124B" w14:textId="70779B70" w:rsidR="008A65BC" w:rsidRDefault="008A65BC">
          <w:pPr>
            <w:pStyle w:val="TOC3"/>
            <w:rPr>
              <w:rFonts w:asciiTheme="minorHAnsi" w:hAnsiTheme="minorHAnsi"/>
              <w:noProof/>
              <w:kern w:val="2"/>
              <w:sz w:val="24"/>
              <w:szCs w:val="24"/>
              <w14:ligatures w14:val="standardContextual"/>
            </w:rPr>
          </w:pPr>
          <w:hyperlink w:anchor="_Toc190685293" w:history="1">
            <w:r w:rsidRPr="00BF3C42">
              <w:rPr>
                <w:rStyle w:val="Hyperlink"/>
                <w:noProof/>
              </w:rPr>
              <w:t>Section 1: Using Text/Email</w:t>
            </w:r>
            <w:r>
              <w:rPr>
                <w:noProof/>
                <w:webHidden/>
              </w:rPr>
              <w:tab/>
            </w:r>
            <w:r>
              <w:rPr>
                <w:noProof/>
                <w:webHidden/>
              </w:rPr>
              <w:fldChar w:fldCharType="begin"/>
            </w:r>
            <w:r>
              <w:rPr>
                <w:noProof/>
                <w:webHidden/>
              </w:rPr>
              <w:instrText xml:space="preserve"> PAGEREF _Toc190685293 \h </w:instrText>
            </w:r>
            <w:r>
              <w:rPr>
                <w:noProof/>
                <w:webHidden/>
              </w:rPr>
            </w:r>
            <w:r>
              <w:rPr>
                <w:noProof/>
                <w:webHidden/>
              </w:rPr>
              <w:fldChar w:fldCharType="separate"/>
            </w:r>
            <w:r w:rsidR="00F666DE">
              <w:rPr>
                <w:noProof/>
                <w:webHidden/>
              </w:rPr>
              <w:t>139</w:t>
            </w:r>
            <w:r>
              <w:rPr>
                <w:noProof/>
                <w:webHidden/>
              </w:rPr>
              <w:fldChar w:fldCharType="end"/>
            </w:r>
          </w:hyperlink>
        </w:p>
        <w:p w14:paraId="28F68EF4" w14:textId="2B9C4995" w:rsidR="008A65BC" w:rsidRDefault="008A65BC">
          <w:pPr>
            <w:pStyle w:val="TOC2"/>
            <w:rPr>
              <w:rFonts w:asciiTheme="minorHAnsi" w:hAnsiTheme="minorHAnsi"/>
              <w:noProof/>
              <w:kern w:val="2"/>
              <w:sz w:val="24"/>
              <w:szCs w:val="24"/>
              <w14:ligatures w14:val="standardContextual"/>
            </w:rPr>
          </w:pPr>
          <w:hyperlink w:anchor="_Toc190685294" w:history="1">
            <w:r w:rsidRPr="00BF3C42">
              <w:rPr>
                <w:rStyle w:val="Hyperlink"/>
                <w:noProof/>
              </w:rPr>
              <w:t>Two Ways to Send Text/Email Messages</w:t>
            </w:r>
            <w:r>
              <w:rPr>
                <w:noProof/>
                <w:webHidden/>
              </w:rPr>
              <w:tab/>
            </w:r>
            <w:r>
              <w:rPr>
                <w:noProof/>
                <w:webHidden/>
              </w:rPr>
              <w:fldChar w:fldCharType="begin"/>
            </w:r>
            <w:r>
              <w:rPr>
                <w:noProof/>
                <w:webHidden/>
              </w:rPr>
              <w:instrText xml:space="preserve"> PAGEREF _Toc190685294 \h </w:instrText>
            </w:r>
            <w:r>
              <w:rPr>
                <w:noProof/>
                <w:webHidden/>
              </w:rPr>
            </w:r>
            <w:r>
              <w:rPr>
                <w:noProof/>
                <w:webHidden/>
              </w:rPr>
              <w:fldChar w:fldCharType="separate"/>
            </w:r>
            <w:r w:rsidR="00F666DE">
              <w:rPr>
                <w:noProof/>
                <w:webHidden/>
              </w:rPr>
              <w:t>139</w:t>
            </w:r>
            <w:r>
              <w:rPr>
                <w:noProof/>
                <w:webHidden/>
              </w:rPr>
              <w:fldChar w:fldCharType="end"/>
            </w:r>
          </w:hyperlink>
        </w:p>
        <w:p w14:paraId="15D6F9F7" w14:textId="0335A3B8" w:rsidR="008A65BC" w:rsidRDefault="008A65BC">
          <w:pPr>
            <w:pStyle w:val="TOC2"/>
            <w:rPr>
              <w:rFonts w:asciiTheme="minorHAnsi" w:hAnsiTheme="minorHAnsi"/>
              <w:noProof/>
              <w:kern w:val="2"/>
              <w:sz w:val="24"/>
              <w:szCs w:val="24"/>
              <w14:ligatures w14:val="standardContextual"/>
            </w:rPr>
          </w:pPr>
          <w:hyperlink w:anchor="_Toc190685295" w:history="1">
            <w:r w:rsidRPr="00BF3C42">
              <w:rPr>
                <w:rStyle w:val="Hyperlink"/>
                <w:noProof/>
              </w:rPr>
              <w:t>Select Recipient Name Text/Email Message</w:t>
            </w:r>
            <w:r>
              <w:rPr>
                <w:noProof/>
                <w:webHidden/>
              </w:rPr>
              <w:tab/>
            </w:r>
            <w:r>
              <w:rPr>
                <w:noProof/>
                <w:webHidden/>
              </w:rPr>
              <w:fldChar w:fldCharType="begin"/>
            </w:r>
            <w:r>
              <w:rPr>
                <w:noProof/>
                <w:webHidden/>
              </w:rPr>
              <w:instrText xml:space="preserve"> PAGEREF _Toc190685295 \h </w:instrText>
            </w:r>
            <w:r>
              <w:rPr>
                <w:noProof/>
                <w:webHidden/>
              </w:rPr>
            </w:r>
            <w:r>
              <w:rPr>
                <w:noProof/>
                <w:webHidden/>
              </w:rPr>
              <w:fldChar w:fldCharType="separate"/>
            </w:r>
            <w:r w:rsidR="00F666DE">
              <w:rPr>
                <w:noProof/>
                <w:webHidden/>
              </w:rPr>
              <w:t>139</w:t>
            </w:r>
            <w:r>
              <w:rPr>
                <w:noProof/>
                <w:webHidden/>
              </w:rPr>
              <w:fldChar w:fldCharType="end"/>
            </w:r>
          </w:hyperlink>
        </w:p>
        <w:p w14:paraId="73402B9B" w14:textId="51A4D7BC" w:rsidR="008A65BC" w:rsidRDefault="008A65BC">
          <w:pPr>
            <w:pStyle w:val="TOC2"/>
            <w:rPr>
              <w:rFonts w:asciiTheme="minorHAnsi" w:hAnsiTheme="minorHAnsi"/>
              <w:noProof/>
              <w:kern w:val="2"/>
              <w:sz w:val="24"/>
              <w:szCs w:val="24"/>
              <w14:ligatures w14:val="standardContextual"/>
            </w:rPr>
          </w:pPr>
          <w:hyperlink w:anchor="_Toc190685296" w:history="1">
            <w:r w:rsidRPr="00BF3C42">
              <w:rPr>
                <w:rStyle w:val="Hyperlink"/>
                <w:noProof/>
              </w:rPr>
              <w:t>Compose Preset Messages</w:t>
            </w:r>
            <w:r>
              <w:rPr>
                <w:noProof/>
                <w:webHidden/>
              </w:rPr>
              <w:tab/>
            </w:r>
            <w:r>
              <w:rPr>
                <w:noProof/>
                <w:webHidden/>
              </w:rPr>
              <w:fldChar w:fldCharType="begin"/>
            </w:r>
            <w:r>
              <w:rPr>
                <w:noProof/>
                <w:webHidden/>
              </w:rPr>
              <w:instrText xml:space="preserve"> PAGEREF _Toc190685296 \h </w:instrText>
            </w:r>
            <w:r>
              <w:rPr>
                <w:noProof/>
                <w:webHidden/>
              </w:rPr>
            </w:r>
            <w:r>
              <w:rPr>
                <w:noProof/>
                <w:webHidden/>
              </w:rPr>
              <w:fldChar w:fldCharType="separate"/>
            </w:r>
            <w:r w:rsidR="00F666DE">
              <w:rPr>
                <w:noProof/>
                <w:webHidden/>
              </w:rPr>
              <w:t>142</w:t>
            </w:r>
            <w:r>
              <w:rPr>
                <w:noProof/>
                <w:webHidden/>
              </w:rPr>
              <w:fldChar w:fldCharType="end"/>
            </w:r>
          </w:hyperlink>
        </w:p>
        <w:p w14:paraId="7FD5BFF5" w14:textId="7D0B69DF" w:rsidR="008A65BC" w:rsidRDefault="008A65BC">
          <w:pPr>
            <w:pStyle w:val="TOC2"/>
            <w:rPr>
              <w:rFonts w:asciiTheme="minorHAnsi" w:hAnsiTheme="minorHAnsi"/>
              <w:noProof/>
              <w:kern w:val="2"/>
              <w:sz w:val="24"/>
              <w:szCs w:val="24"/>
              <w14:ligatures w14:val="standardContextual"/>
            </w:rPr>
          </w:pPr>
          <w:hyperlink w:anchor="_Toc190685297" w:history="1">
            <w:r w:rsidRPr="00BF3C42">
              <w:rPr>
                <w:rStyle w:val="Hyperlink"/>
                <w:noProof/>
              </w:rPr>
              <w:t>Selecting a Group Name Text/Email Message</w:t>
            </w:r>
            <w:r>
              <w:rPr>
                <w:noProof/>
                <w:webHidden/>
              </w:rPr>
              <w:tab/>
            </w:r>
            <w:r>
              <w:rPr>
                <w:noProof/>
                <w:webHidden/>
              </w:rPr>
              <w:fldChar w:fldCharType="begin"/>
            </w:r>
            <w:r>
              <w:rPr>
                <w:noProof/>
                <w:webHidden/>
              </w:rPr>
              <w:instrText xml:space="preserve"> PAGEREF _Toc190685297 \h </w:instrText>
            </w:r>
            <w:r>
              <w:rPr>
                <w:noProof/>
                <w:webHidden/>
              </w:rPr>
            </w:r>
            <w:r>
              <w:rPr>
                <w:noProof/>
                <w:webHidden/>
              </w:rPr>
              <w:fldChar w:fldCharType="separate"/>
            </w:r>
            <w:r w:rsidR="00F666DE">
              <w:rPr>
                <w:noProof/>
                <w:webHidden/>
              </w:rPr>
              <w:t>142</w:t>
            </w:r>
            <w:r>
              <w:rPr>
                <w:noProof/>
                <w:webHidden/>
              </w:rPr>
              <w:fldChar w:fldCharType="end"/>
            </w:r>
          </w:hyperlink>
        </w:p>
        <w:p w14:paraId="46321483" w14:textId="3C64C603" w:rsidR="008A65BC" w:rsidRDefault="008A65BC">
          <w:pPr>
            <w:pStyle w:val="TOC1"/>
            <w:rPr>
              <w:rFonts w:asciiTheme="minorHAnsi" w:hAnsiTheme="minorHAnsi"/>
              <w:noProof/>
              <w:kern w:val="2"/>
              <w:sz w:val="24"/>
              <w:szCs w:val="24"/>
              <w14:ligatures w14:val="standardContextual"/>
            </w:rPr>
          </w:pPr>
          <w:hyperlink w:anchor="_Toc190685298" w:history="1">
            <w:r w:rsidRPr="00BF3C42">
              <w:rPr>
                <w:rStyle w:val="Hyperlink"/>
                <w:noProof/>
              </w:rPr>
              <w:t>Part VIII: Reports</w:t>
            </w:r>
            <w:r>
              <w:rPr>
                <w:noProof/>
                <w:webHidden/>
              </w:rPr>
              <w:tab/>
            </w:r>
            <w:r>
              <w:rPr>
                <w:noProof/>
                <w:webHidden/>
              </w:rPr>
              <w:fldChar w:fldCharType="begin"/>
            </w:r>
            <w:r>
              <w:rPr>
                <w:noProof/>
                <w:webHidden/>
              </w:rPr>
              <w:instrText xml:space="preserve"> PAGEREF _Toc190685298 \h </w:instrText>
            </w:r>
            <w:r>
              <w:rPr>
                <w:noProof/>
                <w:webHidden/>
              </w:rPr>
            </w:r>
            <w:r>
              <w:rPr>
                <w:noProof/>
                <w:webHidden/>
              </w:rPr>
              <w:fldChar w:fldCharType="separate"/>
            </w:r>
            <w:r w:rsidR="00F666DE">
              <w:rPr>
                <w:noProof/>
                <w:webHidden/>
              </w:rPr>
              <w:t>143</w:t>
            </w:r>
            <w:r>
              <w:rPr>
                <w:noProof/>
                <w:webHidden/>
              </w:rPr>
              <w:fldChar w:fldCharType="end"/>
            </w:r>
          </w:hyperlink>
        </w:p>
        <w:p w14:paraId="0A49BED5" w14:textId="6EEFADFD" w:rsidR="008A65BC" w:rsidRDefault="008A65BC">
          <w:pPr>
            <w:pStyle w:val="TOC3"/>
            <w:rPr>
              <w:rFonts w:asciiTheme="minorHAnsi" w:hAnsiTheme="minorHAnsi"/>
              <w:noProof/>
              <w:kern w:val="2"/>
              <w:sz w:val="24"/>
              <w:szCs w:val="24"/>
              <w14:ligatures w14:val="standardContextual"/>
            </w:rPr>
          </w:pPr>
          <w:hyperlink w:anchor="_Toc190685299" w:history="1">
            <w:r w:rsidRPr="00BF3C42">
              <w:rPr>
                <w:rStyle w:val="Hyperlink"/>
                <w:noProof/>
              </w:rPr>
              <w:t>Section 1: Available Reports</w:t>
            </w:r>
            <w:r>
              <w:rPr>
                <w:noProof/>
                <w:webHidden/>
              </w:rPr>
              <w:tab/>
            </w:r>
            <w:r>
              <w:rPr>
                <w:noProof/>
                <w:webHidden/>
              </w:rPr>
              <w:fldChar w:fldCharType="begin"/>
            </w:r>
            <w:r>
              <w:rPr>
                <w:noProof/>
                <w:webHidden/>
              </w:rPr>
              <w:instrText xml:space="preserve"> PAGEREF _Toc190685299 \h </w:instrText>
            </w:r>
            <w:r>
              <w:rPr>
                <w:noProof/>
                <w:webHidden/>
              </w:rPr>
            </w:r>
            <w:r>
              <w:rPr>
                <w:noProof/>
                <w:webHidden/>
              </w:rPr>
              <w:fldChar w:fldCharType="separate"/>
            </w:r>
            <w:r w:rsidR="00F666DE">
              <w:rPr>
                <w:noProof/>
                <w:webHidden/>
              </w:rPr>
              <w:t>143</w:t>
            </w:r>
            <w:r>
              <w:rPr>
                <w:noProof/>
                <w:webHidden/>
              </w:rPr>
              <w:fldChar w:fldCharType="end"/>
            </w:r>
          </w:hyperlink>
        </w:p>
        <w:p w14:paraId="4A2AB1AB" w14:textId="539C4AA4" w:rsidR="008A65BC" w:rsidRDefault="008A65BC">
          <w:pPr>
            <w:pStyle w:val="TOC2"/>
            <w:rPr>
              <w:rFonts w:asciiTheme="minorHAnsi" w:hAnsiTheme="minorHAnsi"/>
              <w:noProof/>
              <w:kern w:val="2"/>
              <w:sz w:val="24"/>
              <w:szCs w:val="24"/>
              <w14:ligatures w14:val="standardContextual"/>
            </w:rPr>
          </w:pPr>
          <w:hyperlink w:anchor="_Toc190685300" w:history="1">
            <w:r w:rsidRPr="00BF3C42">
              <w:rPr>
                <w:rStyle w:val="Hyperlink"/>
                <w:noProof/>
              </w:rPr>
              <w:t>Summary Graphs/Reports</w:t>
            </w:r>
            <w:r>
              <w:rPr>
                <w:noProof/>
                <w:webHidden/>
              </w:rPr>
              <w:tab/>
            </w:r>
            <w:r>
              <w:rPr>
                <w:noProof/>
                <w:webHidden/>
              </w:rPr>
              <w:fldChar w:fldCharType="begin"/>
            </w:r>
            <w:r>
              <w:rPr>
                <w:noProof/>
                <w:webHidden/>
              </w:rPr>
              <w:instrText xml:space="preserve"> PAGEREF _Toc190685300 \h </w:instrText>
            </w:r>
            <w:r>
              <w:rPr>
                <w:noProof/>
                <w:webHidden/>
              </w:rPr>
            </w:r>
            <w:r>
              <w:rPr>
                <w:noProof/>
                <w:webHidden/>
              </w:rPr>
              <w:fldChar w:fldCharType="separate"/>
            </w:r>
            <w:r w:rsidR="00F666DE">
              <w:rPr>
                <w:noProof/>
                <w:webHidden/>
              </w:rPr>
              <w:t>143</w:t>
            </w:r>
            <w:r>
              <w:rPr>
                <w:noProof/>
                <w:webHidden/>
              </w:rPr>
              <w:fldChar w:fldCharType="end"/>
            </w:r>
          </w:hyperlink>
        </w:p>
        <w:p w14:paraId="62EEC11D" w14:textId="2EDB9FEB" w:rsidR="008A65BC" w:rsidRDefault="008A65BC">
          <w:pPr>
            <w:pStyle w:val="TOC2"/>
            <w:rPr>
              <w:rFonts w:asciiTheme="minorHAnsi" w:hAnsiTheme="minorHAnsi"/>
              <w:noProof/>
              <w:kern w:val="2"/>
              <w:sz w:val="24"/>
              <w:szCs w:val="24"/>
              <w14:ligatures w14:val="standardContextual"/>
            </w:rPr>
          </w:pPr>
          <w:hyperlink w:anchor="_Toc190685301" w:history="1">
            <w:r w:rsidRPr="00BF3C42">
              <w:rPr>
                <w:rStyle w:val="Hyperlink"/>
                <w:noProof/>
              </w:rPr>
              <w:t>Normal Response Run Card</w:t>
            </w:r>
            <w:r>
              <w:rPr>
                <w:noProof/>
                <w:webHidden/>
              </w:rPr>
              <w:tab/>
            </w:r>
            <w:r>
              <w:rPr>
                <w:noProof/>
                <w:webHidden/>
              </w:rPr>
              <w:fldChar w:fldCharType="begin"/>
            </w:r>
            <w:r>
              <w:rPr>
                <w:noProof/>
                <w:webHidden/>
              </w:rPr>
              <w:instrText xml:space="preserve"> PAGEREF _Toc190685301 \h </w:instrText>
            </w:r>
            <w:r>
              <w:rPr>
                <w:noProof/>
                <w:webHidden/>
              </w:rPr>
            </w:r>
            <w:r>
              <w:rPr>
                <w:noProof/>
                <w:webHidden/>
              </w:rPr>
              <w:fldChar w:fldCharType="separate"/>
            </w:r>
            <w:r w:rsidR="00F666DE">
              <w:rPr>
                <w:noProof/>
                <w:webHidden/>
              </w:rPr>
              <w:t>144</w:t>
            </w:r>
            <w:r>
              <w:rPr>
                <w:noProof/>
                <w:webHidden/>
              </w:rPr>
              <w:fldChar w:fldCharType="end"/>
            </w:r>
          </w:hyperlink>
        </w:p>
        <w:p w14:paraId="7C736720" w14:textId="4E6EBC57" w:rsidR="008A65BC" w:rsidRDefault="008A65BC">
          <w:pPr>
            <w:pStyle w:val="TOC2"/>
            <w:rPr>
              <w:rFonts w:asciiTheme="minorHAnsi" w:hAnsiTheme="minorHAnsi"/>
              <w:noProof/>
              <w:kern w:val="2"/>
              <w:sz w:val="24"/>
              <w:szCs w:val="24"/>
              <w14:ligatures w14:val="standardContextual"/>
            </w:rPr>
          </w:pPr>
          <w:hyperlink w:anchor="_Toc190685302" w:history="1">
            <w:r w:rsidRPr="00BF3C42">
              <w:rPr>
                <w:rStyle w:val="Hyperlink"/>
                <w:noProof/>
              </w:rPr>
              <w:t>Daily Log Report</w:t>
            </w:r>
            <w:r>
              <w:rPr>
                <w:noProof/>
                <w:webHidden/>
              </w:rPr>
              <w:tab/>
            </w:r>
            <w:r>
              <w:rPr>
                <w:noProof/>
                <w:webHidden/>
              </w:rPr>
              <w:fldChar w:fldCharType="begin"/>
            </w:r>
            <w:r>
              <w:rPr>
                <w:noProof/>
                <w:webHidden/>
              </w:rPr>
              <w:instrText xml:space="preserve"> PAGEREF _Toc190685302 \h </w:instrText>
            </w:r>
            <w:r>
              <w:rPr>
                <w:noProof/>
                <w:webHidden/>
              </w:rPr>
            </w:r>
            <w:r>
              <w:rPr>
                <w:noProof/>
                <w:webHidden/>
              </w:rPr>
              <w:fldChar w:fldCharType="separate"/>
            </w:r>
            <w:r w:rsidR="00F666DE">
              <w:rPr>
                <w:noProof/>
                <w:webHidden/>
              </w:rPr>
              <w:t>147</w:t>
            </w:r>
            <w:r>
              <w:rPr>
                <w:noProof/>
                <w:webHidden/>
              </w:rPr>
              <w:fldChar w:fldCharType="end"/>
            </w:r>
          </w:hyperlink>
        </w:p>
        <w:p w14:paraId="72481E8C" w14:textId="19449A15" w:rsidR="008A65BC" w:rsidRDefault="008A65BC">
          <w:pPr>
            <w:pStyle w:val="TOC2"/>
            <w:rPr>
              <w:rFonts w:asciiTheme="minorHAnsi" w:hAnsiTheme="minorHAnsi"/>
              <w:noProof/>
              <w:kern w:val="2"/>
              <w:sz w:val="24"/>
              <w:szCs w:val="24"/>
              <w14:ligatures w14:val="standardContextual"/>
            </w:rPr>
          </w:pPr>
          <w:hyperlink w:anchor="_Toc190685303" w:history="1">
            <w:r w:rsidRPr="00BF3C42">
              <w:rPr>
                <w:rStyle w:val="Hyperlink"/>
                <w:noProof/>
              </w:rPr>
              <w:t>Morning Lineup Reports</w:t>
            </w:r>
            <w:r>
              <w:rPr>
                <w:noProof/>
                <w:webHidden/>
              </w:rPr>
              <w:tab/>
            </w:r>
            <w:r>
              <w:rPr>
                <w:noProof/>
                <w:webHidden/>
              </w:rPr>
              <w:fldChar w:fldCharType="begin"/>
            </w:r>
            <w:r>
              <w:rPr>
                <w:noProof/>
                <w:webHidden/>
              </w:rPr>
              <w:instrText xml:space="preserve"> PAGEREF _Toc190685303 \h </w:instrText>
            </w:r>
            <w:r>
              <w:rPr>
                <w:noProof/>
                <w:webHidden/>
              </w:rPr>
            </w:r>
            <w:r>
              <w:rPr>
                <w:noProof/>
                <w:webHidden/>
              </w:rPr>
              <w:fldChar w:fldCharType="separate"/>
            </w:r>
            <w:r w:rsidR="00F666DE">
              <w:rPr>
                <w:noProof/>
                <w:webHidden/>
              </w:rPr>
              <w:t>149</w:t>
            </w:r>
            <w:r>
              <w:rPr>
                <w:noProof/>
                <w:webHidden/>
              </w:rPr>
              <w:fldChar w:fldCharType="end"/>
            </w:r>
          </w:hyperlink>
        </w:p>
        <w:p w14:paraId="53C8DEAA" w14:textId="3F94C6E3" w:rsidR="008A65BC" w:rsidRDefault="008A65BC">
          <w:pPr>
            <w:pStyle w:val="TOC2"/>
            <w:rPr>
              <w:rFonts w:asciiTheme="minorHAnsi" w:hAnsiTheme="minorHAnsi"/>
              <w:noProof/>
              <w:kern w:val="2"/>
              <w:sz w:val="24"/>
              <w:szCs w:val="24"/>
              <w14:ligatures w14:val="standardContextual"/>
            </w:rPr>
          </w:pPr>
          <w:hyperlink w:anchor="_Toc190685304" w:history="1">
            <w:r w:rsidRPr="00BF3C42">
              <w:rPr>
                <w:rStyle w:val="Hyperlink"/>
                <w:noProof/>
              </w:rPr>
              <w:t>In Service Report</w:t>
            </w:r>
            <w:r>
              <w:rPr>
                <w:noProof/>
                <w:webHidden/>
              </w:rPr>
              <w:tab/>
            </w:r>
            <w:r>
              <w:rPr>
                <w:noProof/>
                <w:webHidden/>
              </w:rPr>
              <w:fldChar w:fldCharType="begin"/>
            </w:r>
            <w:r>
              <w:rPr>
                <w:noProof/>
                <w:webHidden/>
              </w:rPr>
              <w:instrText xml:space="preserve"> PAGEREF _Toc190685304 \h </w:instrText>
            </w:r>
            <w:r>
              <w:rPr>
                <w:noProof/>
                <w:webHidden/>
              </w:rPr>
            </w:r>
            <w:r>
              <w:rPr>
                <w:noProof/>
                <w:webHidden/>
              </w:rPr>
              <w:fldChar w:fldCharType="separate"/>
            </w:r>
            <w:r w:rsidR="00F666DE">
              <w:rPr>
                <w:noProof/>
                <w:webHidden/>
              </w:rPr>
              <w:t>150</w:t>
            </w:r>
            <w:r>
              <w:rPr>
                <w:noProof/>
                <w:webHidden/>
              </w:rPr>
              <w:fldChar w:fldCharType="end"/>
            </w:r>
          </w:hyperlink>
        </w:p>
        <w:p w14:paraId="5C12F8B2" w14:textId="01BDA2C0" w:rsidR="008A65BC" w:rsidRDefault="008A65BC">
          <w:pPr>
            <w:pStyle w:val="TOC2"/>
            <w:rPr>
              <w:rFonts w:asciiTheme="minorHAnsi" w:hAnsiTheme="minorHAnsi"/>
              <w:noProof/>
              <w:kern w:val="2"/>
              <w:sz w:val="24"/>
              <w:szCs w:val="24"/>
              <w14:ligatures w14:val="standardContextual"/>
            </w:rPr>
          </w:pPr>
          <w:hyperlink w:anchor="_Toc190685305" w:history="1">
            <w:r w:rsidRPr="00BF3C42">
              <w:rPr>
                <w:rStyle w:val="Hyperlink"/>
                <w:noProof/>
              </w:rPr>
              <w:t>Timer Report</w:t>
            </w:r>
            <w:r>
              <w:rPr>
                <w:noProof/>
                <w:webHidden/>
              </w:rPr>
              <w:tab/>
            </w:r>
            <w:r>
              <w:rPr>
                <w:noProof/>
                <w:webHidden/>
              </w:rPr>
              <w:fldChar w:fldCharType="begin"/>
            </w:r>
            <w:r>
              <w:rPr>
                <w:noProof/>
                <w:webHidden/>
              </w:rPr>
              <w:instrText xml:space="preserve"> PAGEREF _Toc190685305 \h </w:instrText>
            </w:r>
            <w:r>
              <w:rPr>
                <w:noProof/>
                <w:webHidden/>
              </w:rPr>
            </w:r>
            <w:r>
              <w:rPr>
                <w:noProof/>
                <w:webHidden/>
              </w:rPr>
              <w:fldChar w:fldCharType="separate"/>
            </w:r>
            <w:r w:rsidR="00F666DE">
              <w:rPr>
                <w:noProof/>
                <w:webHidden/>
              </w:rPr>
              <w:t>150</w:t>
            </w:r>
            <w:r>
              <w:rPr>
                <w:noProof/>
                <w:webHidden/>
              </w:rPr>
              <w:fldChar w:fldCharType="end"/>
            </w:r>
          </w:hyperlink>
        </w:p>
        <w:p w14:paraId="5EDBB5CE" w14:textId="05CD6DC9" w:rsidR="008A65BC" w:rsidRDefault="008A65BC">
          <w:pPr>
            <w:pStyle w:val="TOC2"/>
            <w:rPr>
              <w:rFonts w:asciiTheme="minorHAnsi" w:hAnsiTheme="minorHAnsi"/>
              <w:noProof/>
              <w:kern w:val="2"/>
              <w:sz w:val="24"/>
              <w:szCs w:val="24"/>
              <w14:ligatures w14:val="standardContextual"/>
            </w:rPr>
          </w:pPr>
          <w:hyperlink w:anchor="_Toc190685306" w:history="1">
            <w:r w:rsidRPr="00BF3C42">
              <w:rPr>
                <w:rStyle w:val="Hyperlink"/>
                <w:noProof/>
              </w:rPr>
              <w:t>Custom Incident Report</w:t>
            </w:r>
            <w:r>
              <w:rPr>
                <w:noProof/>
                <w:webHidden/>
              </w:rPr>
              <w:tab/>
            </w:r>
            <w:r>
              <w:rPr>
                <w:noProof/>
                <w:webHidden/>
              </w:rPr>
              <w:fldChar w:fldCharType="begin"/>
            </w:r>
            <w:r>
              <w:rPr>
                <w:noProof/>
                <w:webHidden/>
              </w:rPr>
              <w:instrText xml:space="preserve"> PAGEREF _Toc190685306 \h </w:instrText>
            </w:r>
            <w:r>
              <w:rPr>
                <w:noProof/>
                <w:webHidden/>
              </w:rPr>
            </w:r>
            <w:r>
              <w:rPr>
                <w:noProof/>
                <w:webHidden/>
              </w:rPr>
              <w:fldChar w:fldCharType="separate"/>
            </w:r>
            <w:r w:rsidR="00F666DE">
              <w:rPr>
                <w:noProof/>
                <w:webHidden/>
              </w:rPr>
              <w:t>151</w:t>
            </w:r>
            <w:r>
              <w:rPr>
                <w:noProof/>
                <w:webHidden/>
              </w:rPr>
              <w:fldChar w:fldCharType="end"/>
            </w:r>
          </w:hyperlink>
        </w:p>
        <w:p w14:paraId="2DDA8451" w14:textId="421BECAD" w:rsidR="008A65BC" w:rsidRDefault="008A65BC">
          <w:pPr>
            <w:pStyle w:val="TOC1"/>
            <w:rPr>
              <w:rFonts w:asciiTheme="minorHAnsi" w:hAnsiTheme="minorHAnsi"/>
              <w:noProof/>
              <w:kern w:val="2"/>
              <w:sz w:val="24"/>
              <w:szCs w:val="24"/>
              <w14:ligatures w14:val="standardContextual"/>
            </w:rPr>
          </w:pPr>
          <w:hyperlink w:anchor="_Toc190685307" w:history="1">
            <w:r w:rsidRPr="00BF3C42">
              <w:rPr>
                <w:rStyle w:val="Hyperlink"/>
                <w:noProof/>
              </w:rPr>
              <w:t>Part IX:  Links</w:t>
            </w:r>
            <w:r>
              <w:rPr>
                <w:noProof/>
                <w:webHidden/>
              </w:rPr>
              <w:tab/>
            </w:r>
            <w:r>
              <w:rPr>
                <w:noProof/>
                <w:webHidden/>
              </w:rPr>
              <w:fldChar w:fldCharType="begin"/>
            </w:r>
            <w:r>
              <w:rPr>
                <w:noProof/>
                <w:webHidden/>
              </w:rPr>
              <w:instrText xml:space="preserve"> PAGEREF _Toc190685307 \h </w:instrText>
            </w:r>
            <w:r>
              <w:rPr>
                <w:noProof/>
                <w:webHidden/>
              </w:rPr>
            </w:r>
            <w:r>
              <w:rPr>
                <w:noProof/>
                <w:webHidden/>
              </w:rPr>
              <w:fldChar w:fldCharType="separate"/>
            </w:r>
            <w:r w:rsidR="00F666DE">
              <w:rPr>
                <w:noProof/>
                <w:webHidden/>
              </w:rPr>
              <w:t>154</w:t>
            </w:r>
            <w:r>
              <w:rPr>
                <w:noProof/>
                <w:webHidden/>
              </w:rPr>
              <w:fldChar w:fldCharType="end"/>
            </w:r>
          </w:hyperlink>
        </w:p>
        <w:p w14:paraId="3312E128" w14:textId="2AF2D5FB" w:rsidR="008A65BC" w:rsidRDefault="008A65BC">
          <w:pPr>
            <w:pStyle w:val="TOC3"/>
            <w:rPr>
              <w:rFonts w:asciiTheme="minorHAnsi" w:hAnsiTheme="minorHAnsi"/>
              <w:noProof/>
              <w:kern w:val="2"/>
              <w:sz w:val="24"/>
              <w:szCs w:val="24"/>
              <w14:ligatures w14:val="standardContextual"/>
            </w:rPr>
          </w:pPr>
          <w:hyperlink w:anchor="_Toc190685308" w:history="1">
            <w:r w:rsidRPr="00BF3C42">
              <w:rPr>
                <w:rStyle w:val="Hyperlink"/>
                <w:noProof/>
              </w:rPr>
              <w:t>Section 1: Websites and Documents</w:t>
            </w:r>
            <w:r>
              <w:rPr>
                <w:noProof/>
                <w:webHidden/>
              </w:rPr>
              <w:tab/>
            </w:r>
            <w:r>
              <w:rPr>
                <w:noProof/>
                <w:webHidden/>
              </w:rPr>
              <w:fldChar w:fldCharType="begin"/>
            </w:r>
            <w:r>
              <w:rPr>
                <w:noProof/>
                <w:webHidden/>
              </w:rPr>
              <w:instrText xml:space="preserve"> PAGEREF _Toc190685308 \h </w:instrText>
            </w:r>
            <w:r>
              <w:rPr>
                <w:noProof/>
                <w:webHidden/>
              </w:rPr>
            </w:r>
            <w:r>
              <w:rPr>
                <w:noProof/>
                <w:webHidden/>
              </w:rPr>
              <w:fldChar w:fldCharType="separate"/>
            </w:r>
            <w:r w:rsidR="00F666DE">
              <w:rPr>
                <w:noProof/>
                <w:webHidden/>
              </w:rPr>
              <w:t>154</w:t>
            </w:r>
            <w:r>
              <w:rPr>
                <w:noProof/>
                <w:webHidden/>
              </w:rPr>
              <w:fldChar w:fldCharType="end"/>
            </w:r>
          </w:hyperlink>
        </w:p>
        <w:p w14:paraId="76548B2D" w14:textId="325CB713" w:rsidR="008A65BC" w:rsidRDefault="008A65BC">
          <w:pPr>
            <w:pStyle w:val="TOC2"/>
            <w:rPr>
              <w:rFonts w:asciiTheme="minorHAnsi" w:hAnsiTheme="minorHAnsi"/>
              <w:noProof/>
              <w:kern w:val="2"/>
              <w:sz w:val="24"/>
              <w:szCs w:val="24"/>
              <w14:ligatures w14:val="standardContextual"/>
            </w:rPr>
          </w:pPr>
          <w:hyperlink w:anchor="_Toc190685309" w:history="1">
            <w:r w:rsidRPr="00BF3C42">
              <w:rPr>
                <w:rStyle w:val="Hyperlink"/>
                <w:noProof/>
              </w:rPr>
              <w:t>Websites</w:t>
            </w:r>
            <w:r>
              <w:rPr>
                <w:noProof/>
                <w:webHidden/>
              </w:rPr>
              <w:tab/>
            </w:r>
            <w:r>
              <w:rPr>
                <w:noProof/>
                <w:webHidden/>
              </w:rPr>
              <w:fldChar w:fldCharType="begin"/>
            </w:r>
            <w:r>
              <w:rPr>
                <w:noProof/>
                <w:webHidden/>
              </w:rPr>
              <w:instrText xml:space="preserve"> PAGEREF _Toc190685309 \h </w:instrText>
            </w:r>
            <w:r>
              <w:rPr>
                <w:noProof/>
                <w:webHidden/>
              </w:rPr>
            </w:r>
            <w:r>
              <w:rPr>
                <w:noProof/>
                <w:webHidden/>
              </w:rPr>
              <w:fldChar w:fldCharType="separate"/>
            </w:r>
            <w:r w:rsidR="00F666DE">
              <w:rPr>
                <w:noProof/>
                <w:webHidden/>
              </w:rPr>
              <w:t>154</w:t>
            </w:r>
            <w:r>
              <w:rPr>
                <w:noProof/>
                <w:webHidden/>
              </w:rPr>
              <w:fldChar w:fldCharType="end"/>
            </w:r>
          </w:hyperlink>
        </w:p>
        <w:p w14:paraId="246C40C6" w14:textId="3F196AF7" w:rsidR="008A65BC" w:rsidRDefault="008A65BC">
          <w:pPr>
            <w:pStyle w:val="TOC2"/>
            <w:rPr>
              <w:rFonts w:asciiTheme="minorHAnsi" w:hAnsiTheme="minorHAnsi"/>
              <w:noProof/>
              <w:kern w:val="2"/>
              <w:sz w:val="24"/>
              <w:szCs w:val="24"/>
              <w14:ligatures w14:val="standardContextual"/>
            </w:rPr>
          </w:pPr>
          <w:hyperlink w:anchor="_Toc190685310" w:history="1">
            <w:r w:rsidRPr="00BF3C42">
              <w:rPr>
                <w:rStyle w:val="Hyperlink"/>
                <w:noProof/>
              </w:rPr>
              <w:t>Documents</w:t>
            </w:r>
            <w:r>
              <w:rPr>
                <w:noProof/>
                <w:webHidden/>
              </w:rPr>
              <w:tab/>
            </w:r>
            <w:r>
              <w:rPr>
                <w:noProof/>
                <w:webHidden/>
              </w:rPr>
              <w:fldChar w:fldCharType="begin"/>
            </w:r>
            <w:r>
              <w:rPr>
                <w:noProof/>
                <w:webHidden/>
              </w:rPr>
              <w:instrText xml:space="preserve"> PAGEREF _Toc190685310 \h </w:instrText>
            </w:r>
            <w:r>
              <w:rPr>
                <w:noProof/>
                <w:webHidden/>
              </w:rPr>
            </w:r>
            <w:r>
              <w:rPr>
                <w:noProof/>
                <w:webHidden/>
              </w:rPr>
              <w:fldChar w:fldCharType="separate"/>
            </w:r>
            <w:r w:rsidR="00F666DE">
              <w:rPr>
                <w:noProof/>
                <w:webHidden/>
              </w:rPr>
              <w:t>154</w:t>
            </w:r>
            <w:r>
              <w:rPr>
                <w:noProof/>
                <w:webHidden/>
              </w:rPr>
              <w:fldChar w:fldCharType="end"/>
            </w:r>
          </w:hyperlink>
        </w:p>
        <w:p w14:paraId="67FDB67B" w14:textId="76288C4A" w:rsidR="008A65BC" w:rsidRDefault="008A65BC">
          <w:pPr>
            <w:pStyle w:val="TOC1"/>
            <w:rPr>
              <w:rFonts w:asciiTheme="minorHAnsi" w:hAnsiTheme="minorHAnsi"/>
              <w:noProof/>
              <w:kern w:val="2"/>
              <w:sz w:val="24"/>
              <w:szCs w:val="24"/>
              <w14:ligatures w14:val="standardContextual"/>
            </w:rPr>
          </w:pPr>
          <w:hyperlink w:anchor="_Toc190685311" w:history="1">
            <w:r w:rsidRPr="00BF3C42">
              <w:rPr>
                <w:rStyle w:val="Hyperlink"/>
                <w:noProof/>
              </w:rPr>
              <w:t>Part X: Appendices</w:t>
            </w:r>
            <w:r>
              <w:rPr>
                <w:noProof/>
                <w:webHidden/>
              </w:rPr>
              <w:tab/>
            </w:r>
            <w:r>
              <w:rPr>
                <w:noProof/>
                <w:webHidden/>
              </w:rPr>
              <w:fldChar w:fldCharType="begin"/>
            </w:r>
            <w:r>
              <w:rPr>
                <w:noProof/>
                <w:webHidden/>
              </w:rPr>
              <w:instrText xml:space="preserve"> PAGEREF _Toc190685311 \h </w:instrText>
            </w:r>
            <w:r>
              <w:rPr>
                <w:noProof/>
                <w:webHidden/>
              </w:rPr>
            </w:r>
            <w:r>
              <w:rPr>
                <w:noProof/>
                <w:webHidden/>
              </w:rPr>
              <w:fldChar w:fldCharType="separate"/>
            </w:r>
            <w:r w:rsidR="00F666DE">
              <w:rPr>
                <w:noProof/>
                <w:webHidden/>
              </w:rPr>
              <w:t>156</w:t>
            </w:r>
            <w:r>
              <w:rPr>
                <w:noProof/>
                <w:webHidden/>
              </w:rPr>
              <w:fldChar w:fldCharType="end"/>
            </w:r>
          </w:hyperlink>
        </w:p>
        <w:p w14:paraId="0B4E82A0" w14:textId="26F4F133" w:rsidR="008A65BC" w:rsidRDefault="008A65BC">
          <w:pPr>
            <w:pStyle w:val="TOC3"/>
            <w:rPr>
              <w:rFonts w:asciiTheme="minorHAnsi" w:hAnsiTheme="minorHAnsi"/>
              <w:noProof/>
              <w:kern w:val="2"/>
              <w:sz w:val="24"/>
              <w:szCs w:val="24"/>
              <w14:ligatures w14:val="standardContextual"/>
            </w:rPr>
          </w:pPr>
          <w:hyperlink w:anchor="_Toc190685312" w:history="1">
            <w:r w:rsidRPr="00BF3C42">
              <w:rPr>
                <w:rStyle w:val="Hyperlink"/>
                <w:noProof/>
              </w:rPr>
              <w:t>Appendix I – Icons and Function Keys</w:t>
            </w:r>
            <w:r>
              <w:rPr>
                <w:noProof/>
                <w:webHidden/>
              </w:rPr>
              <w:tab/>
            </w:r>
            <w:r>
              <w:rPr>
                <w:noProof/>
                <w:webHidden/>
              </w:rPr>
              <w:fldChar w:fldCharType="begin"/>
            </w:r>
            <w:r>
              <w:rPr>
                <w:noProof/>
                <w:webHidden/>
              </w:rPr>
              <w:instrText xml:space="preserve"> PAGEREF _Toc190685312 \h </w:instrText>
            </w:r>
            <w:r>
              <w:rPr>
                <w:noProof/>
                <w:webHidden/>
              </w:rPr>
            </w:r>
            <w:r>
              <w:rPr>
                <w:noProof/>
                <w:webHidden/>
              </w:rPr>
              <w:fldChar w:fldCharType="separate"/>
            </w:r>
            <w:r w:rsidR="00F666DE">
              <w:rPr>
                <w:noProof/>
                <w:webHidden/>
              </w:rPr>
              <w:t>156</w:t>
            </w:r>
            <w:r>
              <w:rPr>
                <w:noProof/>
                <w:webHidden/>
              </w:rPr>
              <w:fldChar w:fldCharType="end"/>
            </w:r>
          </w:hyperlink>
        </w:p>
        <w:p w14:paraId="5DF5E3DA" w14:textId="514B0C0C" w:rsidR="008A65BC" w:rsidRDefault="008A65BC">
          <w:pPr>
            <w:pStyle w:val="TOC3"/>
            <w:rPr>
              <w:rFonts w:asciiTheme="minorHAnsi" w:hAnsiTheme="minorHAnsi"/>
              <w:noProof/>
              <w:kern w:val="2"/>
              <w:sz w:val="24"/>
              <w:szCs w:val="24"/>
              <w14:ligatures w14:val="standardContextual"/>
            </w:rPr>
          </w:pPr>
          <w:hyperlink w:anchor="_Toc190685313" w:history="1">
            <w:r w:rsidRPr="00BF3C42">
              <w:rPr>
                <w:rStyle w:val="Hyperlink"/>
                <w:noProof/>
              </w:rPr>
              <w:t>Appendix II - Grids</w:t>
            </w:r>
            <w:r>
              <w:rPr>
                <w:noProof/>
                <w:webHidden/>
              </w:rPr>
              <w:tab/>
            </w:r>
            <w:r>
              <w:rPr>
                <w:noProof/>
                <w:webHidden/>
              </w:rPr>
              <w:fldChar w:fldCharType="begin"/>
            </w:r>
            <w:r>
              <w:rPr>
                <w:noProof/>
                <w:webHidden/>
              </w:rPr>
              <w:instrText xml:space="preserve"> PAGEREF _Toc190685313 \h </w:instrText>
            </w:r>
            <w:r>
              <w:rPr>
                <w:noProof/>
                <w:webHidden/>
              </w:rPr>
            </w:r>
            <w:r>
              <w:rPr>
                <w:noProof/>
                <w:webHidden/>
              </w:rPr>
              <w:fldChar w:fldCharType="separate"/>
            </w:r>
            <w:r w:rsidR="00F666DE">
              <w:rPr>
                <w:noProof/>
                <w:webHidden/>
              </w:rPr>
              <w:t>158</w:t>
            </w:r>
            <w:r>
              <w:rPr>
                <w:noProof/>
                <w:webHidden/>
              </w:rPr>
              <w:fldChar w:fldCharType="end"/>
            </w:r>
          </w:hyperlink>
        </w:p>
        <w:p w14:paraId="3D331715" w14:textId="6A24F891" w:rsidR="008A65BC" w:rsidRDefault="008A65BC">
          <w:pPr>
            <w:pStyle w:val="TOC2"/>
            <w:rPr>
              <w:rFonts w:asciiTheme="minorHAnsi" w:hAnsiTheme="minorHAnsi"/>
              <w:noProof/>
              <w:kern w:val="2"/>
              <w:sz w:val="24"/>
              <w:szCs w:val="24"/>
              <w14:ligatures w14:val="standardContextual"/>
            </w:rPr>
          </w:pPr>
          <w:hyperlink w:anchor="_Toc190685314" w:history="1">
            <w:r w:rsidRPr="00BF3C42">
              <w:rPr>
                <w:rStyle w:val="Hyperlink"/>
                <w:noProof/>
              </w:rPr>
              <w:t>Sort Order of a Grid</w:t>
            </w:r>
            <w:r>
              <w:rPr>
                <w:noProof/>
                <w:webHidden/>
              </w:rPr>
              <w:tab/>
            </w:r>
            <w:r>
              <w:rPr>
                <w:noProof/>
                <w:webHidden/>
              </w:rPr>
              <w:fldChar w:fldCharType="begin"/>
            </w:r>
            <w:r>
              <w:rPr>
                <w:noProof/>
                <w:webHidden/>
              </w:rPr>
              <w:instrText xml:space="preserve"> PAGEREF _Toc190685314 \h </w:instrText>
            </w:r>
            <w:r>
              <w:rPr>
                <w:noProof/>
                <w:webHidden/>
              </w:rPr>
            </w:r>
            <w:r>
              <w:rPr>
                <w:noProof/>
                <w:webHidden/>
              </w:rPr>
              <w:fldChar w:fldCharType="separate"/>
            </w:r>
            <w:r w:rsidR="00F666DE">
              <w:rPr>
                <w:noProof/>
                <w:webHidden/>
              </w:rPr>
              <w:t>158</w:t>
            </w:r>
            <w:r>
              <w:rPr>
                <w:noProof/>
                <w:webHidden/>
              </w:rPr>
              <w:fldChar w:fldCharType="end"/>
            </w:r>
          </w:hyperlink>
        </w:p>
        <w:p w14:paraId="6C096841" w14:textId="2BECEBAC" w:rsidR="008A65BC" w:rsidRDefault="008A65BC">
          <w:pPr>
            <w:pStyle w:val="TOC2"/>
            <w:rPr>
              <w:rFonts w:asciiTheme="minorHAnsi" w:hAnsiTheme="minorHAnsi"/>
              <w:noProof/>
              <w:kern w:val="2"/>
              <w:sz w:val="24"/>
              <w:szCs w:val="24"/>
              <w14:ligatures w14:val="standardContextual"/>
            </w:rPr>
          </w:pPr>
          <w:hyperlink w:anchor="_Toc190685315" w:history="1">
            <w:r w:rsidRPr="00BF3C42">
              <w:rPr>
                <w:rStyle w:val="Hyperlink"/>
                <w:noProof/>
              </w:rPr>
              <w:t>Add a Record or Row to the Grid</w:t>
            </w:r>
            <w:r>
              <w:rPr>
                <w:noProof/>
                <w:webHidden/>
              </w:rPr>
              <w:tab/>
            </w:r>
            <w:r>
              <w:rPr>
                <w:noProof/>
                <w:webHidden/>
              </w:rPr>
              <w:fldChar w:fldCharType="begin"/>
            </w:r>
            <w:r>
              <w:rPr>
                <w:noProof/>
                <w:webHidden/>
              </w:rPr>
              <w:instrText xml:space="preserve"> PAGEREF _Toc190685315 \h </w:instrText>
            </w:r>
            <w:r>
              <w:rPr>
                <w:noProof/>
                <w:webHidden/>
              </w:rPr>
            </w:r>
            <w:r>
              <w:rPr>
                <w:noProof/>
                <w:webHidden/>
              </w:rPr>
              <w:fldChar w:fldCharType="separate"/>
            </w:r>
            <w:r w:rsidR="00F666DE">
              <w:rPr>
                <w:noProof/>
                <w:webHidden/>
              </w:rPr>
              <w:t>159</w:t>
            </w:r>
            <w:r>
              <w:rPr>
                <w:noProof/>
                <w:webHidden/>
              </w:rPr>
              <w:fldChar w:fldCharType="end"/>
            </w:r>
          </w:hyperlink>
        </w:p>
        <w:p w14:paraId="3FF16778" w14:textId="04E23E66" w:rsidR="008A65BC" w:rsidRDefault="008A65BC">
          <w:pPr>
            <w:pStyle w:val="TOC2"/>
            <w:rPr>
              <w:rFonts w:asciiTheme="minorHAnsi" w:hAnsiTheme="minorHAnsi"/>
              <w:noProof/>
              <w:kern w:val="2"/>
              <w:sz w:val="24"/>
              <w:szCs w:val="24"/>
              <w14:ligatures w14:val="standardContextual"/>
            </w:rPr>
          </w:pPr>
          <w:hyperlink w:anchor="_Toc190685316" w:history="1">
            <w:r w:rsidRPr="00BF3C42">
              <w:rPr>
                <w:rStyle w:val="Hyperlink"/>
                <w:noProof/>
              </w:rPr>
              <w:t>Delete a Row to the Grid</w:t>
            </w:r>
            <w:r>
              <w:rPr>
                <w:noProof/>
                <w:webHidden/>
              </w:rPr>
              <w:tab/>
            </w:r>
            <w:r>
              <w:rPr>
                <w:noProof/>
                <w:webHidden/>
              </w:rPr>
              <w:fldChar w:fldCharType="begin"/>
            </w:r>
            <w:r>
              <w:rPr>
                <w:noProof/>
                <w:webHidden/>
              </w:rPr>
              <w:instrText xml:space="preserve"> PAGEREF _Toc190685316 \h </w:instrText>
            </w:r>
            <w:r>
              <w:rPr>
                <w:noProof/>
                <w:webHidden/>
              </w:rPr>
            </w:r>
            <w:r>
              <w:rPr>
                <w:noProof/>
                <w:webHidden/>
              </w:rPr>
              <w:fldChar w:fldCharType="separate"/>
            </w:r>
            <w:r w:rsidR="00F666DE">
              <w:rPr>
                <w:noProof/>
                <w:webHidden/>
              </w:rPr>
              <w:t>160</w:t>
            </w:r>
            <w:r>
              <w:rPr>
                <w:noProof/>
                <w:webHidden/>
              </w:rPr>
              <w:fldChar w:fldCharType="end"/>
            </w:r>
          </w:hyperlink>
        </w:p>
        <w:p w14:paraId="2B1B4920" w14:textId="09D287C8" w:rsidR="008A65BC" w:rsidRDefault="008A65BC">
          <w:pPr>
            <w:pStyle w:val="TOC2"/>
            <w:rPr>
              <w:rFonts w:asciiTheme="minorHAnsi" w:hAnsiTheme="minorHAnsi"/>
              <w:noProof/>
              <w:kern w:val="2"/>
              <w:sz w:val="24"/>
              <w:szCs w:val="24"/>
              <w14:ligatures w14:val="standardContextual"/>
            </w:rPr>
          </w:pPr>
          <w:hyperlink w:anchor="_Toc190685317" w:history="1">
            <w:r w:rsidRPr="00BF3C42">
              <w:rPr>
                <w:rStyle w:val="Hyperlink"/>
                <w:noProof/>
              </w:rPr>
              <w:t>Actions and Settings at the Top of the Grid</w:t>
            </w:r>
            <w:r>
              <w:rPr>
                <w:noProof/>
                <w:webHidden/>
              </w:rPr>
              <w:tab/>
            </w:r>
            <w:r>
              <w:rPr>
                <w:noProof/>
                <w:webHidden/>
              </w:rPr>
              <w:fldChar w:fldCharType="begin"/>
            </w:r>
            <w:r>
              <w:rPr>
                <w:noProof/>
                <w:webHidden/>
              </w:rPr>
              <w:instrText xml:space="preserve"> PAGEREF _Toc190685317 \h </w:instrText>
            </w:r>
            <w:r>
              <w:rPr>
                <w:noProof/>
                <w:webHidden/>
              </w:rPr>
            </w:r>
            <w:r>
              <w:rPr>
                <w:noProof/>
                <w:webHidden/>
              </w:rPr>
              <w:fldChar w:fldCharType="separate"/>
            </w:r>
            <w:r w:rsidR="00F666DE">
              <w:rPr>
                <w:noProof/>
                <w:webHidden/>
              </w:rPr>
              <w:t>160</w:t>
            </w:r>
            <w:r>
              <w:rPr>
                <w:noProof/>
                <w:webHidden/>
              </w:rPr>
              <w:fldChar w:fldCharType="end"/>
            </w:r>
          </w:hyperlink>
        </w:p>
        <w:p w14:paraId="50D124FE" w14:textId="76929A23" w:rsidR="008A65BC" w:rsidRDefault="008A65BC">
          <w:pPr>
            <w:pStyle w:val="TOC3"/>
            <w:rPr>
              <w:rFonts w:asciiTheme="minorHAnsi" w:hAnsiTheme="minorHAnsi"/>
              <w:noProof/>
              <w:kern w:val="2"/>
              <w:sz w:val="24"/>
              <w:szCs w:val="24"/>
              <w14:ligatures w14:val="standardContextual"/>
            </w:rPr>
          </w:pPr>
          <w:hyperlink w:anchor="_Toc190685318" w:history="1">
            <w:r w:rsidRPr="00BF3C42">
              <w:rPr>
                <w:rStyle w:val="Hyperlink"/>
                <w:noProof/>
              </w:rPr>
              <w:t>Appendix III - Reports</w:t>
            </w:r>
            <w:r>
              <w:rPr>
                <w:noProof/>
                <w:webHidden/>
              </w:rPr>
              <w:tab/>
            </w:r>
            <w:r>
              <w:rPr>
                <w:noProof/>
                <w:webHidden/>
              </w:rPr>
              <w:fldChar w:fldCharType="begin"/>
            </w:r>
            <w:r>
              <w:rPr>
                <w:noProof/>
                <w:webHidden/>
              </w:rPr>
              <w:instrText xml:space="preserve"> PAGEREF _Toc190685318 \h </w:instrText>
            </w:r>
            <w:r>
              <w:rPr>
                <w:noProof/>
                <w:webHidden/>
              </w:rPr>
            </w:r>
            <w:r>
              <w:rPr>
                <w:noProof/>
                <w:webHidden/>
              </w:rPr>
              <w:fldChar w:fldCharType="separate"/>
            </w:r>
            <w:r w:rsidR="00F666DE">
              <w:rPr>
                <w:noProof/>
                <w:webHidden/>
              </w:rPr>
              <w:t>163</w:t>
            </w:r>
            <w:r>
              <w:rPr>
                <w:noProof/>
                <w:webHidden/>
              </w:rPr>
              <w:fldChar w:fldCharType="end"/>
            </w:r>
          </w:hyperlink>
        </w:p>
        <w:p w14:paraId="02851259" w14:textId="767B4A9D" w:rsidR="008A65BC" w:rsidRDefault="008A65BC">
          <w:pPr>
            <w:pStyle w:val="TOC2"/>
            <w:rPr>
              <w:rFonts w:asciiTheme="minorHAnsi" w:hAnsiTheme="minorHAnsi"/>
              <w:noProof/>
              <w:kern w:val="2"/>
              <w:sz w:val="24"/>
              <w:szCs w:val="24"/>
              <w14:ligatures w14:val="standardContextual"/>
            </w:rPr>
          </w:pPr>
          <w:hyperlink w:anchor="_Toc190685319" w:history="1">
            <w:r w:rsidRPr="00BF3C42">
              <w:rPr>
                <w:rStyle w:val="Hyperlink"/>
                <w:noProof/>
              </w:rPr>
              <w:t>Available Reports</w:t>
            </w:r>
            <w:r>
              <w:rPr>
                <w:noProof/>
                <w:webHidden/>
              </w:rPr>
              <w:tab/>
            </w:r>
            <w:r>
              <w:rPr>
                <w:noProof/>
                <w:webHidden/>
              </w:rPr>
              <w:fldChar w:fldCharType="begin"/>
            </w:r>
            <w:r>
              <w:rPr>
                <w:noProof/>
                <w:webHidden/>
              </w:rPr>
              <w:instrText xml:space="preserve"> PAGEREF _Toc190685319 \h </w:instrText>
            </w:r>
            <w:r>
              <w:rPr>
                <w:noProof/>
                <w:webHidden/>
              </w:rPr>
            </w:r>
            <w:r>
              <w:rPr>
                <w:noProof/>
                <w:webHidden/>
              </w:rPr>
              <w:fldChar w:fldCharType="separate"/>
            </w:r>
            <w:r w:rsidR="00F666DE">
              <w:rPr>
                <w:noProof/>
                <w:webHidden/>
              </w:rPr>
              <w:t>163</w:t>
            </w:r>
            <w:r>
              <w:rPr>
                <w:noProof/>
                <w:webHidden/>
              </w:rPr>
              <w:fldChar w:fldCharType="end"/>
            </w:r>
          </w:hyperlink>
        </w:p>
        <w:p w14:paraId="461D8D4A" w14:textId="6A5FF76C" w:rsidR="008A65BC" w:rsidRDefault="008A65BC">
          <w:pPr>
            <w:pStyle w:val="TOC2"/>
            <w:rPr>
              <w:rFonts w:asciiTheme="minorHAnsi" w:hAnsiTheme="minorHAnsi"/>
              <w:noProof/>
              <w:kern w:val="2"/>
              <w:sz w:val="24"/>
              <w:szCs w:val="24"/>
              <w14:ligatures w14:val="standardContextual"/>
            </w:rPr>
          </w:pPr>
          <w:hyperlink w:anchor="_Toc190685320" w:history="1">
            <w:r w:rsidRPr="00BF3C42">
              <w:rPr>
                <w:rStyle w:val="Hyperlink"/>
                <w:noProof/>
              </w:rPr>
              <w:t>Morning Lineup Reports</w:t>
            </w:r>
            <w:r>
              <w:rPr>
                <w:noProof/>
                <w:webHidden/>
              </w:rPr>
              <w:tab/>
            </w:r>
            <w:r>
              <w:rPr>
                <w:noProof/>
                <w:webHidden/>
              </w:rPr>
              <w:fldChar w:fldCharType="begin"/>
            </w:r>
            <w:r>
              <w:rPr>
                <w:noProof/>
                <w:webHidden/>
              </w:rPr>
              <w:instrText xml:space="preserve"> PAGEREF _Toc190685320 \h </w:instrText>
            </w:r>
            <w:r>
              <w:rPr>
                <w:noProof/>
                <w:webHidden/>
              </w:rPr>
            </w:r>
            <w:r>
              <w:rPr>
                <w:noProof/>
                <w:webHidden/>
              </w:rPr>
              <w:fldChar w:fldCharType="separate"/>
            </w:r>
            <w:r w:rsidR="00F666DE">
              <w:rPr>
                <w:noProof/>
                <w:webHidden/>
              </w:rPr>
              <w:t>163</w:t>
            </w:r>
            <w:r>
              <w:rPr>
                <w:noProof/>
                <w:webHidden/>
              </w:rPr>
              <w:fldChar w:fldCharType="end"/>
            </w:r>
          </w:hyperlink>
        </w:p>
        <w:p w14:paraId="76C2291F" w14:textId="400CAF62" w:rsidR="008A65BC" w:rsidRDefault="008A65BC">
          <w:pPr>
            <w:pStyle w:val="TOC2"/>
            <w:rPr>
              <w:rFonts w:asciiTheme="minorHAnsi" w:hAnsiTheme="minorHAnsi"/>
              <w:noProof/>
              <w:kern w:val="2"/>
              <w:sz w:val="24"/>
              <w:szCs w:val="24"/>
              <w14:ligatures w14:val="standardContextual"/>
            </w:rPr>
          </w:pPr>
          <w:hyperlink w:anchor="_Toc190685321" w:history="1">
            <w:r w:rsidRPr="00BF3C42">
              <w:rPr>
                <w:rStyle w:val="Hyperlink"/>
                <w:noProof/>
              </w:rPr>
              <w:t>Responding Resource List</w:t>
            </w:r>
            <w:r>
              <w:rPr>
                <w:noProof/>
                <w:webHidden/>
              </w:rPr>
              <w:tab/>
            </w:r>
            <w:r>
              <w:rPr>
                <w:noProof/>
                <w:webHidden/>
              </w:rPr>
              <w:fldChar w:fldCharType="begin"/>
            </w:r>
            <w:r>
              <w:rPr>
                <w:noProof/>
                <w:webHidden/>
              </w:rPr>
              <w:instrText xml:space="preserve"> PAGEREF _Toc190685321 \h </w:instrText>
            </w:r>
            <w:r>
              <w:rPr>
                <w:noProof/>
                <w:webHidden/>
              </w:rPr>
            </w:r>
            <w:r>
              <w:rPr>
                <w:noProof/>
                <w:webHidden/>
              </w:rPr>
              <w:fldChar w:fldCharType="separate"/>
            </w:r>
            <w:r w:rsidR="00F666DE">
              <w:rPr>
                <w:noProof/>
                <w:webHidden/>
              </w:rPr>
              <w:t>164</w:t>
            </w:r>
            <w:r>
              <w:rPr>
                <w:noProof/>
                <w:webHidden/>
              </w:rPr>
              <w:fldChar w:fldCharType="end"/>
            </w:r>
          </w:hyperlink>
        </w:p>
        <w:p w14:paraId="11B087EB" w14:textId="43E3026A" w:rsidR="008A65BC" w:rsidRDefault="008A65BC">
          <w:pPr>
            <w:pStyle w:val="TOC2"/>
            <w:rPr>
              <w:rFonts w:asciiTheme="minorHAnsi" w:hAnsiTheme="minorHAnsi"/>
              <w:noProof/>
              <w:kern w:val="2"/>
              <w:sz w:val="24"/>
              <w:szCs w:val="24"/>
              <w14:ligatures w14:val="standardContextual"/>
            </w:rPr>
          </w:pPr>
          <w:hyperlink w:anchor="_Toc190685322" w:history="1">
            <w:r w:rsidRPr="00BF3C42">
              <w:rPr>
                <w:rStyle w:val="Hyperlink"/>
                <w:noProof/>
              </w:rPr>
              <w:t>Open Incident</w:t>
            </w:r>
            <w:r>
              <w:rPr>
                <w:noProof/>
                <w:webHidden/>
              </w:rPr>
              <w:tab/>
            </w:r>
            <w:r>
              <w:rPr>
                <w:noProof/>
                <w:webHidden/>
              </w:rPr>
              <w:fldChar w:fldCharType="begin"/>
            </w:r>
            <w:r>
              <w:rPr>
                <w:noProof/>
                <w:webHidden/>
              </w:rPr>
              <w:instrText xml:space="preserve"> PAGEREF _Toc190685322 \h </w:instrText>
            </w:r>
            <w:r>
              <w:rPr>
                <w:noProof/>
                <w:webHidden/>
              </w:rPr>
            </w:r>
            <w:r>
              <w:rPr>
                <w:noProof/>
                <w:webHidden/>
              </w:rPr>
              <w:fldChar w:fldCharType="separate"/>
            </w:r>
            <w:r w:rsidR="00F666DE">
              <w:rPr>
                <w:noProof/>
                <w:webHidden/>
              </w:rPr>
              <w:t>165</w:t>
            </w:r>
            <w:r>
              <w:rPr>
                <w:noProof/>
                <w:webHidden/>
              </w:rPr>
              <w:fldChar w:fldCharType="end"/>
            </w:r>
          </w:hyperlink>
        </w:p>
        <w:p w14:paraId="3C5B0D60" w14:textId="17F04851" w:rsidR="008A65BC" w:rsidRDefault="008A65BC">
          <w:pPr>
            <w:pStyle w:val="TOC2"/>
            <w:rPr>
              <w:rFonts w:asciiTheme="minorHAnsi" w:hAnsiTheme="minorHAnsi"/>
              <w:noProof/>
              <w:kern w:val="2"/>
              <w:sz w:val="24"/>
              <w:szCs w:val="24"/>
              <w14:ligatures w14:val="standardContextual"/>
            </w:rPr>
          </w:pPr>
          <w:hyperlink w:anchor="_Toc190685323" w:history="1">
            <w:r w:rsidRPr="00BF3C42">
              <w:rPr>
                <w:rStyle w:val="Hyperlink"/>
                <w:noProof/>
              </w:rPr>
              <w:t>Incident By Date</w:t>
            </w:r>
            <w:r>
              <w:rPr>
                <w:noProof/>
                <w:webHidden/>
              </w:rPr>
              <w:tab/>
            </w:r>
            <w:r>
              <w:rPr>
                <w:noProof/>
                <w:webHidden/>
              </w:rPr>
              <w:fldChar w:fldCharType="begin"/>
            </w:r>
            <w:r>
              <w:rPr>
                <w:noProof/>
                <w:webHidden/>
              </w:rPr>
              <w:instrText xml:space="preserve"> PAGEREF _Toc190685323 \h </w:instrText>
            </w:r>
            <w:r>
              <w:rPr>
                <w:noProof/>
                <w:webHidden/>
              </w:rPr>
            </w:r>
            <w:r>
              <w:rPr>
                <w:noProof/>
                <w:webHidden/>
              </w:rPr>
              <w:fldChar w:fldCharType="separate"/>
            </w:r>
            <w:r w:rsidR="00F666DE">
              <w:rPr>
                <w:noProof/>
                <w:webHidden/>
              </w:rPr>
              <w:t>165</w:t>
            </w:r>
            <w:r>
              <w:rPr>
                <w:noProof/>
                <w:webHidden/>
              </w:rPr>
              <w:fldChar w:fldCharType="end"/>
            </w:r>
          </w:hyperlink>
        </w:p>
        <w:p w14:paraId="0C1CEEE6" w14:textId="3CFFF948" w:rsidR="008A65BC" w:rsidRDefault="008A65BC">
          <w:pPr>
            <w:pStyle w:val="TOC2"/>
            <w:rPr>
              <w:rFonts w:asciiTheme="minorHAnsi" w:hAnsiTheme="minorHAnsi"/>
              <w:noProof/>
              <w:kern w:val="2"/>
              <w:sz w:val="24"/>
              <w:szCs w:val="24"/>
              <w14:ligatures w14:val="standardContextual"/>
            </w:rPr>
          </w:pPr>
          <w:hyperlink w:anchor="_Toc190685324" w:history="1">
            <w:r w:rsidRPr="00BF3C42">
              <w:rPr>
                <w:rStyle w:val="Hyperlink"/>
                <w:noProof/>
              </w:rPr>
              <w:t>Fire Report</w:t>
            </w:r>
            <w:r>
              <w:rPr>
                <w:noProof/>
                <w:webHidden/>
              </w:rPr>
              <w:tab/>
            </w:r>
            <w:r>
              <w:rPr>
                <w:noProof/>
                <w:webHidden/>
              </w:rPr>
              <w:fldChar w:fldCharType="begin"/>
            </w:r>
            <w:r>
              <w:rPr>
                <w:noProof/>
                <w:webHidden/>
              </w:rPr>
              <w:instrText xml:space="preserve"> PAGEREF _Toc190685324 \h </w:instrText>
            </w:r>
            <w:r>
              <w:rPr>
                <w:noProof/>
                <w:webHidden/>
              </w:rPr>
            </w:r>
            <w:r>
              <w:rPr>
                <w:noProof/>
                <w:webHidden/>
              </w:rPr>
              <w:fldChar w:fldCharType="separate"/>
            </w:r>
            <w:r w:rsidR="00F666DE">
              <w:rPr>
                <w:noProof/>
                <w:webHidden/>
              </w:rPr>
              <w:t>166</w:t>
            </w:r>
            <w:r>
              <w:rPr>
                <w:noProof/>
                <w:webHidden/>
              </w:rPr>
              <w:fldChar w:fldCharType="end"/>
            </w:r>
          </w:hyperlink>
        </w:p>
        <w:p w14:paraId="4D05AAEC" w14:textId="263C2C90" w:rsidR="008A65BC" w:rsidRDefault="008A65BC">
          <w:pPr>
            <w:pStyle w:val="TOC2"/>
            <w:rPr>
              <w:rFonts w:asciiTheme="minorHAnsi" w:hAnsiTheme="minorHAnsi"/>
              <w:noProof/>
              <w:kern w:val="2"/>
              <w:sz w:val="24"/>
              <w:szCs w:val="24"/>
              <w14:ligatures w14:val="standardContextual"/>
            </w:rPr>
          </w:pPr>
          <w:hyperlink w:anchor="_Toc190685325" w:history="1">
            <w:r w:rsidRPr="00BF3C42">
              <w:rPr>
                <w:rStyle w:val="Hyperlink"/>
                <w:noProof/>
              </w:rPr>
              <w:t>Monthly Fire Summary</w:t>
            </w:r>
            <w:r>
              <w:rPr>
                <w:noProof/>
                <w:webHidden/>
              </w:rPr>
              <w:tab/>
            </w:r>
            <w:r>
              <w:rPr>
                <w:noProof/>
                <w:webHidden/>
              </w:rPr>
              <w:fldChar w:fldCharType="begin"/>
            </w:r>
            <w:r>
              <w:rPr>
                <w:noProof/>
                <w:webHidden/>
              </w:rPr>
              <w:instrText xml:space="preserve"> PAGEREF _Toc190685325 \h </w:instrText>
            </w:r>
            <w:r>
              <w:rPr>
                <w:noProof/>
                <w:webHidden/>
              </w:rPr>
            </w:r>
            <w:r>
              <w:rPr>
                <w:noProof/>
                <w:webHidden/>
              </w:rPr>
              <w:fldChar w:fldCharType="separate"/>
            </w:r>
            <w:r w:rsidR="00F666DE">
              <w:rPr>
                <w:noProof/>
                <w:webHidden/>
              </w:rPr>
              <w:t>167</w:t>
            </w:r>
            <w:r>
              <w:rPr>
                <w:noProof/>
                <w:webHidden/>
              </w:rPr>
              <w:fldChar w:fldCharType="end"/>
            </w:r>
          </w:hyperlink>
        </w:p>
        <w:p w14:paraId="6D7AF081" w14:textId="138322B7" w:rsidR="008A65BC" w:rsidRDefault="008A65BC">
          <w:pPr>
            <w:pStyle w:val="TOC2"/>
            <w:rPr>
              <w:rFonts w:asciiTheme="minorHAnsi" w:hAnsiTheme="minorHAnsi"/>
              <w:noProof/>
              <w:kern w:val="2"/>
              <w:sz w:val="24"/>
              <w:szCs w:val="24"/>
              <w14:ligatures w14:val="standardContextual"/>
            </w:rPr>
          </w:pPr>
          <w:hyperlink w:anchor="_Toc190685326" w:history="1">
            <w:r w:rsidRPr="00BF3C42">
              <w:rPr>
                <w:rStyle w:val="Hyperlink"/>
                <w:noProof/>
              </w:rPr>
              <w:t>Contract Report</w:t>
            </w:r>
            <w:r>
              <w:rPr>
                <w:noProof/>
                <w:webHidden/>
              </w:rPr>
              <w:tab/>
            </w:r>
            <w:r>
              <w:rPr>
                <w:noProof/>
                <w:webHidden/>
              </w:rPr>
              <w:fldChar w:fldCharType="begin"/>
            </w:r>
            <w:r>
              <w:rPr>
                <w:noProof/>
                <w:webHidden/>
              </w:rPr>
              <w:instrText xml:space="preserve"> PAGEREF _Toc190685326 \h </w:instrText>
            </w:r>
            <w:r>
              <w:rPr>
                <w:noProof/>
                <w:webHidden/>
              </w:rPr>
            </w:r>
            <w:r>
              <w:rPr>
                <w:noProof/>
                <w:webHidden/>
              </w:rPr>
              <w:fldChar w:fldCharType="separate"/>
            </w:r>
            <w:r w:rsidR="00F666DE">
              <w:rPr>
                <w:noProof/>
                <w:webHidden/>
              </w:rPr>
              <w:t>167</w:t>
            </w:r>
            <w:r>
              <w:rPr>
                <w:noProof/>
                <w:webHidden/>
              </w:rPr>
              <w:fldChar w:fldCharType="end"/>
            </w:r>
          </w:hyperlink>
        </w:p>
        <w:p w14:paraId="20697DBA" w14:textId="5C1EC310" w:rsidR="008A65BC" w:rsidRDefault="008A65BC">
          <w:pPr>
            <w:pStyle w:val="TOC3"/>
            <w:rPr>
              <w:rFonts w:asciiTheme="minorHAnsi" w:hAnsiTheme="minorHAnsi"/>
              <w:noProof/>
              <w:kern w:val="2"/>
              <w:sz w:val="24"/>
              <w:szCs w:val="24"/>
              <w14:ligatures w14:val="standardContextual"/>
            </w:rPr>
          </w:pPr>
          <w:hyperlink w:anchor="_Toc190685327" w:history="1">
            <w:r w:rsidRPr="00BF3C42">
              <w:rPr>
                <w:rStyle w:val="Hyperlink"/>
                <w:noProof/>
              </w:rPr>
              <w:t>Appendix IV – Incident Types</w:t>
            </w:r>
            <w:r>
              <w:rPr>
                <w:noProof/>
                <w:webHidden/>
              </w:rPr>
              <w:tab/>
            </w:r>
            <w:r>
              <w:rPr>
                <w:noProof/>
                <w:webHidden/>
              </w:rPr>
              <w:fldChar w:fldCharType="begin"/>
            </w:r>
            <w:r>
              <w:rPr>
                <w:noProof/>
                <w:webHidden/>
              </w:rPr>
              <w:instrText xml:space="preserve"> PAGEREF _Toc190685327 \h </w:instrText>
            </w:r>
            <w:r>
              <w:rPr>
                <w:noProof/>
                <w:webHidden/>
              </w:rPr>
            </w:r>
            <w:r>
              <w:rPr>
                <w:noProof/>
                <w:webHidden/>
              </w:rPr>
              <w:fldChar w:fldCharType="separate"/>
            </w:r>
            <w:r w:rsidR="00F666DE">
              <w:rPr>
                <w:noProof/>
                <w:webHidden/>
              </w:rPr>
              <w:t>168</w:t>
            </w:r>
            <w:r>
              <w:rPr>
                <w:noProof/>
                <w:webHidden/>
              </w:rPr>
              <w:fldChar w:fldCharType="end"/>
            </w:r>
          </w:hyperlink>
        </w:p>
        <w:p w14:paraId="0A08FB9A" w14:textId="3F513FA5" w:rsidR="008A65BC" w:rsidRDefault="008A65BC">
          <w:pPr>
            <w:pStyle w:val="TOC3"/>
            <w:rPr>
              <w:rFonts w:asciiTheme="minorHAnsi" w:hAnsiTheme="minorHAnsi"/>
              <w:noProof/>
              <w:kern w:val="2"/>
              <w:sz w:val="24"/>
              <w:szCs w:val="24"/>
              <w14:ligatures w14:val="standardContextual"/>
            </w:rPr>
          </w:pPr>
          <w:hyperlink w:anchor="_Toc190685328" w:history="1">
            <w:r w:rsidRPr="00BF3C42">
              <w:rPr>
                <w:rStyle w:val="Hyperlink"/>
                <w:noProof/>
              </w:rPr>
              <w:t>Appendix V – Other Data Zoom Levels</w:t>
            </w:r>
            <w:r>
              <w:rPr>
                <w:noProof/>
                <w:webHidden/>
              </w:rPr>
              <w:tab/>
            </w:r>
            <w:r>
              <w:rPr>
                <w:noProof/>
                <w:webHidden/>
              </w:rPr>
              <w:fldChar w:fldCharType="begin"/>
            </w:r>
            <w:r>
              <w:rPr>
                <w:noProof/>
                <w:webHidden/>
              </w:rPr>
              <w:instrText xml:space="preserve"> PAGEREF _Toc190685328 \h </w:instrText>
            </w:r>
            <w:r>
              <w:rPr>
                <w:noProof/>
                <w:webHidden/>
              </w:rPr>
            </w:r>
            <w:r>
              <w:rPr>
                <w:noProof/>
                <w:webHidden/>
              </w:rPr>
              <w:fldChar w:fldCharType="separate"/>
            </w:r>
            <w:r w:rsidR="00F666DE">
              <w:rPr>
                <w:noProof/>
                <w:webHidden/>
              </w:rPr>
              <w:t>170</w:t>
            </w:r>
            <w:r>
              <w:rPr>
                <w:noProof/>
                <w:webHidden/>
              </w:rPr>
              <w:fldChar w:fldCharType="end"/>
            </w:r>
          </w:hyperlink>
        </w:p>
        <w:p w14:paraId="15A8EACF" w14:textId="662118E1" w:rsidR="008A65BC" w:rsidRDefault="008A65BC">
          <w:pPr>
            <w:pStyle w:val="TOC3"/>
            <w:rPr>
              <w:rFonts w:asciiTheme="minorHAnsi" w:hAnsiTheme="minorHAnsi"/>
              <w:noProof/>
              <w:kern w:val="2"/>
              <w:sz w:val="24"/>
              <w:szCs w:val="24"/>
              <w14:ligatures w14:val="standardContextual"/>
            </w:rPr>
          </w:pPr>
          <w:hyperlink w:anchor="_Toc190685329" w:history="1">
            <w:r w:rsidRPr="00BF3C42">
              <w:rPr>
                <w:rStyle w:val="Hyperlink"/>
                <w:noProof/>
              </w:rPr>
              <w:t>Appendix VI – Resource Command Line</w:t>
            </w:r>
            <w:r>
              <w:rPr>
                <w:noProof/>
                <w:webHidden/>
              </w:rPr>
              <w:tab/>
            </w:r>
            <w:r>
              <w:rPr>
                <w:noProof/>
                <w:webHidden/>
              </w:rPr>
              <w:fldChar w:fldCharType="begin"/>
            </w:r>
            <w:r>
              <w:rPr>
                <w:noProof/>
                <w:webHidden/>
              </w:rPr>
              <w:instrText xml:space="preserve"> PAGEREF _Toc190685329 \h </w:instrText>
            </w:r>
            <w:r>
              <w:rPr>
                <w:noProof/>
                <w:webHidden/>
              </w:rPr>
            </w:r>
            <w:r>
              <w:rPr>
                <w:noProof/>
                <w:webHidden/>
              </w:rPr>
              <w:fldChar w:fldCharType="separate"/>
            </w:r>
            <w:r w:rsidR="00F666DE">
              <w:rPr>
                <w:noProof/>
                <w:webHidden/>
              </w:rPr>
              <w:t>171</w:t>
            </w:r>
            <w:r>
              <w:rPr>
                <w:noProof/>
                <w:webHidden/>
              </w:rPr>
              <w:fldChar w:fldCharType="end"/>
            </w:r>
          </w:hyperlink>
        </w:p>
        <w:p w14:paraId="0C44D2F5" w14:textId="7424D46E" w:rsidR="008A65BC" w:rsidRDefault="008A65BC">
          <w:pPr>
            <w:pStyle w:val="TOC1"/>
            <w:rPr>
              <w:rFonts w:asciiTheme="minorHAnsi" w:hAnsiTheme="minorHAnsi"/>
              <w:noProof/>
              <w:kern w:val="2"/>
              <w:sz w:val="24"/>
              <w:szCs w:val="24"/>
              <w14:ligatures w14:val="standardContextual"/>
            </w:rPr>
          </w:pPr>
          <w:hyperlink w:anchor="_Toc190685330" w:history="1">
            <w:r w:rsidRPr="00BF3C42">
              <w:rPr>
                <w:rStyle w:val="Hyperlink"/>
                <w:noProof/>
              </w:rPr>
              <w:t>Part XI: Alternate Authentication (If FAMAuth is Unavailable)</w:t>
            </w:r>
            <w:r>
              <w:rPr>
                <w:noProof/>
                <w:webHidden/>
              </w:rPr>
              <w:tab/>
            </w:r>
            <w:r>
              <w:rPr>
                <w:noProof/>
                <w:webHidden/>
              </w:rPr>
              <w:fldChar w:fldCharType="begin"/>
            </w:r>
            <w:r>
              <w:rPr>
                <w:noProof/>
                <w:webHidden/>
              </w:rPr>
              <w:instrText xml:space="preserve"> PAGEREF _Toc190685330 \h </w:instrText>
            </w:r>
            <w:r>
              <w:rPr>
                <w:noProof/>
                <w:webHidden/>
              </w:rPr>
            </w:r>
            <w:r>
              <w:rPr>
                <w:noProof/>
                <w:webHidden/>
              </w:rPr>
              <w:fldChar w:fldCharType="separate"/>
            </w:r>
            <w:r w:rsidR="00F666DE">
              <w:rPr>
                <w:noProof/>
                <w:webHidden/>
              </w:rPr>
              <w:t>173</w:t>
            </w:r>
            <w:r>
              <w:rPr>
                <w:noProof/>
                <w:webHidden/>
              </w:rPr>
              <w:fldChar w:fldCharType="end"/>
            </w:r>
          </w:hyperlink>
        </w:p>
        <w:p w14:paraId="475DA69E" w14:textId="5DD3CBDE" w:rsidR="008A65BC" w:rsidRDefault="008A65BC">
          <w:pPr>
            <w:pStyle w:val="TOC1"/>
            <w:rPr>
              <w:rFonts w:asciiTheme="minorHAnsi" w:hAnsiTheme="minorHAnsi"/>
              <w:noProof/>
              <w:kern w:val="2"/>
              <w:sz w:val="24"/>
              <w:szCs w:val="24"/>
              <w14:ligatures w14:val="standardContextual"/>
            </w:rPr>
          </w:pPr>
          <w:hyperlink w:anchor="_Toc190685331" w:history="1">
            <w:r w:rsidRPr="00BF3C42">
              <w:rPr>
                <w:rStyle w:val="Hyperlink"/>
                <w:noProof/>
              </w:rPr>
              <w:t>Part XII: HelpDesk Contact Information</w:t>
            </w:r>
            <w:r>
              <w:rPr>
                <w:noProof/>
                <w:webHidden/>
              </w:rPr>
              <w:tab/>
            </w:r>
            <w:r>
              <w:rPr>
                <w:noProof/>
                <w:webHidden/>
              </w:rPr>
              <w:fldChar w:fldCharType="begin"/>
            </w:r>
            <w:r>
              <w:rPr>
                <w:noProof/>
                <w:webHidden/>
              </w:rPr>
              <w:instrText xml:space="preserve"> PAGEREF _Toc190685331 \h </w:instrText>
            </w:r>
            <w:r>
              <w:rPr>
                <w:noProof/>
                <w:webHidden/>
              </w:rPr>
            </w:r>
            <w:r>
              <w:rPr>
                <w:noProof/>
                <w:webHidden/>
              </w:rPr>
              <w:fldChar w:fldCharType="separate"/>
            </w:r>
            <w:r w:rsidR="00F666DE">
              <w:rPr>
                <w:noProof/>
                <w:webHidden/>
              </w:rPr>
              <w:t>175</w:t>
            </w:r>
            <w:r>
              <w:rPr>
                <w:noProof/>
                <w:webHidden/>
              </w:rPr>
              <w:fldChar w:fldCharType="end"/>
            </w:r>
          </w:hyperlink>
        </w:p>
        <w:p w14:paraId="46440924" w14:textId="6ECDDC47" w:rsidR="004F3C22" w:rsidRDefault="001368CE">
          <w:r>
            <w:fldChar w:fldCharType="end"/>
          </w:r>
        </w:p>
      </w:sdtContent>
    </w:sdt>
    <w:p w14:paraId="4D643510" w14:textId="77777777" w:rsidR="00F42601" w:rsidRDefault="00F42601">
      <w:pPr>
        <w:spacing w:line="1513" w:lineRule="exact"/>
        <w:rPr>
          <w:sz w:val="133"/>
        </w:rPr>
        <w:sectPr w:rsidR="00F42601" w:rsidSect="002D4DEA">
          <w:headerReference w:type="default" r:id="rId9"/>
          <w:pgSz w:w="11909" w:h="16834" w:code="9"/>
          <w:pgMar w:top="1440" w:right="1440" w:bottom="1440" w:left="1800" w:header="720" w:footer="720" w:gutter="0"/>
          <w:cols w:space="720"/>
          <w:docGrid w:linePitch="299"/>
        </w:sectPr>
      </w:pPr>
    </w:p>
    <w:p w14:paraId="359CBB0D" w14:textId="71173688" w:rsidR="002A012C" w:rsidRDefault="00972B4E" w:rsidP="007A478D">
      <w:pPr>
        <w:pStyle w:val="Heading1"/>
      </w:pPr>
      <w:bookmarkStart w:id="1" w:name="_Toc190685130"/>
      <w:r>
        <w:lastRenderedPageBreak/>
        <w:t>Introduction</w:t>
      </w:r>
      <w:bookmarkEnd w:id="1"/>
    </w:p>
    <w:p w14:paraId="3653A76D" w14:textId="0833CFEE" w:rsidR="00051F45" w:rsidRDefault="00051F45" w:rsidP="00B444EF">
      <w:r>
        <w:t xml:space="preserve">Welcome to </w:t>
      </w:r>
      <w:r w:rsidRPr="00934A84">
        <w:rPr>
          <w:i/>
          <w:iCs/>
        </w:rPr>
        <w:t>WildCAD-E</w:t>
      </w:r>
      <w:r>
        <w:rPr>
          <w:i/>
          <w:iCs/>
        </w:rPr>
        <w:t xml:space="preserve">, </w:t>
      </w:r>
      <w:r>
        <w:t>the</w:t>
      </w:r>
      <w:r w:rsidRPr="009269DF">
        <w:t xml:space="preserve"> web-based Computer-Aided Dispatch (CAD) system developed by Bighorn Information Systems for wildland fire agencies</w:t>
      </w:r>
      <w:r>
        <w:t xml:space="preserve"> and</w:t>
      </w:r>
      <w:r w:rsidRPr="009269DF">
        <w:t xml:space="preserve"> targeted for Emergency Communications Centers of all sizes.</w:t>
      </w:r>
    </w:p>
    <w:p w14:paraId="71D70AD8" w14:textId="24C0A933" w:rsidR="00051F45" w:rsidRDefault="00051F45" w:rsidP="00051F45">
      <w:r w:rsidRPr="00051F45">
        <w:t xml:space="preserve">The </w:t>
      </w:r>
      <w:r>
        <w:t xml:space="preserve">purpose of the </w:t>
      </w:r>
      <w:r w:rsidRPr="00051F45">
        <w:rPr>
          <w:i/>
          <w:iCs/>
        </w:rPr>
        <w:t>WildCAD-E</w:t>
      </w:r>
      <w:r w:rsidRPr="00051F45">
        <w:t xml:space="preserve"> User Guide </w:t>
      </w:r>
      <w:r>
        <w:t xml:space="preserve">for Dispatchers </w:t>
      </w:r>
      <w:r w:rsidRPr="00051F45">
        <w:t>is to lead a Dispatcher through a typical duty day.</w:t>
      </w:r>
    </w:p>
    <w:p w14:paraId="6A7C2001" w14:textId="6011B840" w:rsidR="00051F45" w:rsidRDefault="00051F45" w:rsidP="00051F45">
      <w:pPr>
        <w:pStyle w:val="Heading2"/>
      </w:pPr>
      <w:bookmarkStart w:id="2" w:name="_Toc128823830"/>
      <w:bookmarkStart w:id="3" w:name="_Toc129174398"/>
      <w:bookmarkStart w:id="4" w:name="_Toc129253556"/>
      <w:bookmarkStart w:id="5" w:name="_Toc130127090"/>
      <w:bookmarkStart w:id="6" w:name="_Toc190685131"/>
      <w:r>
        <w:t>Format of the</w:t>
      </w:r>
      <w:bookmarkEnd w:id="2"/>
      <w:bookmarkEnd w:id="3"/>
      <w:bookmarkEnd w:id="4"/>
      <w:bookmarkEnd w:id="5"/>
      <w:r w:rsidR="00635D93">
        <w:t xml:space="preserve"> User Guide for Dispatchers</w:t>
      </w:r>
      <w:bookmarkEnd w:id="6"/>
    </w:p>
    <w:p w14:paraId="36E4B628" w14:textId="1754731C" w:rsidR="00051F45" w:rsidRDefault="00051F45" w:rsidP="00051F45">
      <w:pPr>
        <w:rPr>
          <w:b/>
          <w:bCs/>
        </w:rPr>
      </w:pPr>
      <w:r w:rsidRPr="0057685C">
        <w:t xml:space="preserve">The </w:t>
      </w:r>
      <w:r w:rsidRPr="0057685C">
        <w:rPr>
          <w:i/>
          <w:iCs/>
        </w:rPr>
        <w:t>WildCAD-E</w:t>
      </w:r>
      <w:r w:rsidRPr="0057685C">
        <w:t xml:space="preserve"> User Guide</w:t>
      </w:r>
      <w:r>
        <w:t xml:space="preserve"> for Dispatchers</w:t>
      </w:r>
      <w:r w:rsidRPr="0057685C">
        <w:t xml:space="preserve"> </w:t>
      </w:r>
      <w:r>
        <w:t>is set up in multiple parts, with various associate</w:t>
      </w:r>
      <w:r w:rsidR="00DD1D7A">
        <w:t>d</w:t>
      </w:r>
      <w:r>
        <w:t xml:space="preserve"> sections described to lead the user through each part. </w:t>
      </w:r>
    </w:p>
    <w:p w14:paraId="7F2CF6AB" w14:textId="77777777" w:rsidR="00051F45" w:rsidRDefault="00051F45" w:rsidP="00051F45">
      <w:pPr>
        <w:pStyle w:val="Heading2"/>
      </w:pPr>
      <w:bookmarkStart w:id="7" w:name="_Toc128823836"/>
      <w:bookmarkStart w:id="8" w:name="_Toc130127091"/>
      <w:bookmarkStart w:id="9" w:name="_Toc190685132"/>
      <w:r>
        <w:t>User’s Environment</w:t>
      </w:r>
      <w:bookmarkEnd w:id="7"/>
      <w:bookmarkEnd w:id="8"/>
      <w:bookmarkEnd w:id="9"/>
    </w:p>
    <w:p w14:paraId="7AFFEBAA" w14:textId="77777777" w:rsidR="00051F45" w:rsidRPr="004F3C22" w:rsidRDefault="00051F45" w:rsidP="004F3C22">
      <w:pPr>
        <w:pStyle w:val="BodyText"/>
        <w:rPr>
          <w:rFonts w:ascii="Avenir Next LT Pro" w:hAnsi="Avenir Next LT Pro"/>
          <w:sz w:val="22"/>
          <w:szCs w:val="22"/>
        </w:rPr>
      </w:pPr>
      <w:bookmarkStart w:id="10" w:name="_Toc128823837"/>
      <w:bookmarkStart w:id="11" w:name="_Toc129173067"/>
      <w:bookmarkStart w:id="12" w:name="_Toc129542306"/>
      <w:bookmarkStart w:id="13" w:name="_Toc130127092"/>
      <w:bookmarkStart w:id="14" w:name="_Toc130325763"/>
      <w:bookmarkStart w:id="15" w:name="_Toc130402699"/>
      <w:bookmarkStart w:id="16" w:name="_Toc130531091"/>
      <w:bookmarkStart w:id="17" w:name="_Toc130582497"/>
      <w:bookmarkStart w:id="18" w:name="_Toc130582615"/>
      <w:bookmarkStart w:id="19" w:name="_Toc130617727"/>
      <w:bookmarkStart w:id="20" w:name="_Toc130618552"/>
      <w:bookmarkStart w:id="21" w:name="_Toc130639576"/>
      <w:bookmarkStart w:id="22" w:name="_Toc146815456"/>
      <w:bookmarkStart w:id="23" w:name="_Toc146815650"/>
      <w:bookmarkStart w:id="24" w:name="_Toc146815790"/>
      <w:bookmarkStart w:id="25" w:name="_Toc146816004"/>
      <w:bookmarkStart w:id="26" w:name="_Toc146816204"/>
      <w:r w:rsidRPr="004F3C22">
        <w:rPr>
          <w:rFonts w:ascii="Avenir Next LT Pro" w:hAnsi="Avenir Next LT Pro"/>
          <w:sz w:val="22"/>
          <w:szCs w:val="22"/>
        </w:rPr>
        <w:t>Considerations</w:t>
      </w:r>
      <w:bookmarkEnd w:id="10"/>
      <w:bookmarkEnd w:id="11"/>
      <w:bookmarkEnd w:id="12"/>
      <w:r w:rsidRPr="004F3C22">
        <w:rPr>
          <w:rFonts w:ascii="Avenir Next LT Pro" w:hAnsi="Avenir Next LT Pro"/>
          <w:sz w:val="22"/>
          <w:szCs w:val="22"/>
        </w:rPr>
        <w:t xml:space="preserve"> to Ensure Continuity in the Use of </w:t>
      </w:r>
      <w:r w:rsidRPr="004F3C22">
        <w:rPr>
          <w:rFonts w:ascii="Avenir Next LT Pro" w:hAnsi="Avenir Next LT Pro"/>
          <w:i/>
          <w:iCs/>
          <w:sz w:val="22"/>
          <w:szCs w:val="22"/>
        </w:rPr>
        <w:t xml:space="preserve">WildCAD-E </w:t>
      </w:r>
      <w:r w:rsidRPr="004F3C22">
        <w:rPr>
          <w:rFonts w:ascii="Avenir Next LT Pro" w:hAnsi="Avenir Next LT Pro"/>
          <w:sz w:val="22"/>
          <w:szCs w:val="22"/>
        </w:rPr>
        <w:t>and Workspace Suggestions for the User</w:t>
      </w:r>
      <w:bookmarkEnd w:id="13"/>
      <w:bookmarkEnd w:id="14"/>
      <w:bookmarkEnd w:id="15"/>
      <w:bookmarkEnd w:id="16"/>
      <w:bookmarkEnd w:id="17"/>
      <w:bookmarkEnd w:id="18"/>
      <w:bookmarkEnd w:id="19"/>
      <w:bookmarkEnd w:id="20"/>
      <w:bookmarkEnd w:id="21"/>
      <w:bookmarkEnd w:id="22"/>
      <w:bookmarkEnd w:id="23"/>
      <w:bookmarkEnd w:id="24"/>
      <w:bookmarkEnd w:id="25"/>
      <w:bookmarkEnd w:id="26"/>
    </w:p>
    <w:p w14:paraId="4700C82D" w14:textId="6FD0CB91"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Dispatchers need a computer with either a Google Chrome or Microsoft Edge browser.</w:t>
      </w:r>
      <w:r w:rsidR="00635D93">
        <w:rPr>
          <w:rFonts w:eastAsia="Calibri"/>
        </w:rPr>
        <w:t xml:space="preserve"> Make sure </w:t>
      </w:r>
      <w:r w:rsidR="00FD3C92">
        <w:rPr>
          <w:rFonts w:eastAsia="Calibri"/>
        </w:rPr>
        <w:t>the browser</w:t>
      </w:r>
      <w:r w:rsidR="00635D93">
        <w:rPr>
          <w:rFonts w:eastAsia="Calibri"/>
        </w:rPr>
        <w:t xml:space="preserve"> used is current. </w:t>
      </w:r>
    </w:p>
    <w:p w14:paraId="040C4416"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Field employees doing rostering can use a computer, tablet or phone.</w:t>
      </w:r>
    </w:p>
    <w:p w14:paraId="659CBC62" w14:textId="77777777" w:rsidR="00051F45" w:rsidRPr="00851014" w:rsidRDefault="00051F45" w:rsidP="00800597">
      <w:pPr>
        <w:pStyle w:val="ListParagraph"/>
        <w:numPr>
          <w:ilvl w:val="0"/>
          <w:numId w:val="13"/>
        </w:numPr>
        <w:spacing w:after="0"/>
        <w:contextualSpacing w:val="0"/>
        <w:rPr>
          <w:rFonts w:eastAsia="Calibri"/>
        </w:rPr>
      </w:pPr>
      <w:r w:rsidRPr="00851014">
        <w:rPr>
          <w:rFonts w:eastAsia="Calibri"/>
        </w:rPr>
        <w:t xml:space="preserve">Two computer monitors </w:t>
      </w:r>
      <w:r>
        <w:rPr>
          <w:rFonts w:eastAsia="Calibri"/>
        </w:rPr>
        <w:t xml:space="preserve">available to </w:t>
      </w:r>
      <w:r w:rsidRPr="00307DD8">
        <w:rPr>
          <w:rFonts w:eastAsia="Calibri"/>
          <w:i/>
          <w:iCs/>
        </w:rPr>
        <w:t>WildCAD-E</w:t>
      </w:r>
      <w:r>
        <w:rPr>
          <w:rFonts w:eastAsia="Calibri"/>
        </w:rPr>
        <w:t xml:space="preserve"> </w:t>
      </w:r>
      <w:r w:rsidRPr="00851014">
        <w:rPr>
          <w:rFonts w:eastAsia="Calibri"/>
        </w:rPr>
        <w:t>allow the dispatcher to drag items to a separate monitor.</w:t>
      </w:r>
    </w:p>
    <w:p w14:paraId="48F3E4E0" w14:textId="77777777" w:rsidR="00051F45" w:rsidRPr="00155AD0" w:rsidRDefault="00051F45" w:rsidP="00800597">
      <w:pPr>
        <w:pStyle w:val="ListParagraph"/>
        <w:numPr>
          <w:ilvl w:val="0"/>
          <w:numId w:val="13"/>
        </w:numPr>
        <w:spacing w:after="0"/>
        <w:contextualSpacing w:val="0"/>
        <w:rPr>
          <w:rFonts w:eastAsia="Calibri" w:cs="Times New Roman"/>
          <w:color w:val="000000" w:themeColor="text1"/>
          <w:u w:val="single"/>
        </w:rPr>
      </w:pPr>
      <w:r w:rsidRPr="00851014">
        <w:rPr>
          <w:rFonts w:eastAsia="Calibri"/>
        </w:rPr>
        <w:t>A cell-based hotspot is recommended for backup in the event the user loses internet connectivity.</w:t>
      </w:r>
    </w:p>
    <w:p w14:paraId="4FA04715" w14:textId="6ED89821" w:rsidR="00051F45" w:rsidRDefault="00051F45" w:rsidP="00800597">
      <w:pPr>
        <w:pStyle w:val="ListParagraph"/>
        <w:numPr>
          <w:ilvl w:val="0"/>
          <w:numId w:val="13"/>
        </w:numPr>
        <w:spacing w:after="0"/>
        <w:contextualSpacing w:val="0"/>
        <w:rPr>
          <w:rFonts w:eastAsia="Calibri" w:cs="Times New Roman"/>
          <w:color w:val="0563C1"/>
          <w:u w:val="single"/>
        </w:rPr>
      </w:pPr>
      <w:r w:rsidRPr="00851014">
        <w:rPr>
          <w:rFonts w:eastAsia="Calibri" w:cs="Times New Roman"/>
        </w:rPr>
        <w:t xml:space="preserve">A fast internet is essential. Test your internet speed at </w:t>
      </w:r>
      <w:hyperlink r:id="rId10" w:history="1">
        <w:r w:rsidR="00F62897" w:rsidRPr="00F62897">
          <w:rPr>
            <w:rStyle w:val="Hyperlink"/>
            <w:rFonts w:eastAsia="Calibri" w:cs="Times New Roman"/>
          </w:rPr>
          <w:t>https://www.speedtest.net</w:t>
        </w:r>
      </w:hyperlink>
      <w:r w:rsidRPr="00F62897">
        <w:rPr>
          <w:rFonts w:eastAsia="Calibri" w:cs="Times New Roman"/>
        </w:rPr>
        <w:t>.</w:t>
      </w:r>
    </w:p>
    <w:p w14:paraId="2071BBC3" w14:textId="0ADEF40B" w:rsidR="00635D93" w:rsidRPr="00635D93" w:rsidRDefault="00635D93" w:rsidP="00800597">
      <w:pPr>
        <w:pStyle w:val="ListParagraph"/>
        <w:numPr>
          <w:ilvl w:val="0"/>
          <w:numId w:val="13"/>
        </w:numPr>
        <w:spacing w:after="0"/>
        <w:rPr>
          <w:rFonts w:eastAsia="Calibri" w:cs="Times New Roman"/>
        </w:rPr>
      </w:pPr>
      <w:r w:rsidRPr="00635D93">
        <w:rPr>
          <w:rFonts w:eastAsia="Calibri" w:cs="Times New Roman"/>
        </w:rPr>
        <w:t xml:space="preserve">The session timeout of 8 hours has been removed and is being updated to </w:t>
      </w:r>
      <w:r w:rsidR="00FD3C92" w:rsidRPr="00635D93">
        <w:rPr>
          <w:rFonts w:eastAsia="Calibri" w:cs="Times New Roman"/>
        </w:rPr>
        <w:t>the time</w:t>
      </w:r>
      <w:r w:rsidRPr="00635D93">
        <w:rPr>
          <w:rFonts w:eastAsia="Calibri" w:cs="Times New Roman"/>
        </w:rPr>
        <w:t xml:space="preserve"> the user logged out of </w:t>
      </w:r>
      <w:r w:rsidRPr="00A618E7">
        <w:rPr>
          <w:rFonts w:eastAsia="Calibri" w:cs="Times New Roman"/>
          <w:i/>
          <w:iCs/>
        </w:rPr>
        <w:t>WildCAD</w:t>
      </w:r>
      <w:r w:rsidRPr="00635D93">
        <w:rPr>
          <w:rFonts w:eastAsia="Calibri" w:cs="Times New Roman"/>
        </w:rPr>
        <w:t xml:space="preserve">-E after 8 hours of inactivity in the </w:t>
      </w:r>
      <w:r w:rsidR="007B732C" w:rsidRPr="00635D93">
        <w:rPr>
          <w:rFonts w:eastAsia="Calibri" w:cs="Times New Roman"/>
        </w:rPr>
        <w:t>application.</w:t>
      </w:r>
    </w:p>
    <w:p w14:paraId="52D3C513" w14:textId="6E6C69C6" w:rsidR="00051F45" w:rsidRDefault="00051F45" w:rsidP="00051F45">
      <w:pPr>
        <w:pStyle w:val="Heading2"/>
      </w:pPr>
      <w:bookmarkStart w:id="27" w:name="_Toc130127093"/>
      <w:bookmarkStart w:id="28" w:name="_Toc190685133"/>
      <w:r>
        <w:t xml:space="preserve">iNAP FAM Profile Management </w:t>
      </w:r>
      <w:bookmarkEnd w:id="27"/>
      <w:r w:rsidR="007B732C">
        <w:t>Access</w:t>
      </w:r>
      <w:bookmarkEnd w:id="28"/>
    </w:p>
    <w:p w14:paraId="213C3894" w14:textId="77777777" w:rsidR="00051F45" w:rsidRPr="00C64DB5" w:rsidRDefault="00051F45" w:rsidP="00051F45">
      <w:r w:rsidRPr="00C64DB5">
        <w:t xml:space="preserve">iNAP </w:t>
      </w:r>
      <w:r w:rsidRPr="00F23A3A">
        <w:t>Org Unit Managers</w:t>
      </w:r>
      <w:r w:rsidRPr="00C64DB5">
        <w:t xml:space="preserve"> use their iNAP FAM Profile Management screen to:</w:t>
      </w:r>
    </w:p>
    <w:p w14:paraId="1E5354F8" w14:textId="77777777" w:rsidR="00051F45" w:rsidRDefault="00051F45" w:rsidP="00800597">
      <w:pPr>
        <w:pStyle w:val="ListParagraph"/>
        <w:numPr>
          <w:ilvl w:val="0"/>
          <w:numId w:val="12"/>
        </w:numPr>
        <w:spacing w:after="0"/>
        <w:contextualSpacing w:val="0"/>
      </w:pPr>
      <w:r>
        <w:t>Complete s</w:t>
      </w:r>
      <w:r w:rsidRPr="00331886">
        <w:t xml:space="preserve">teps the </w:t>
      </w:r>
      <w:r w:rsidRPr="00F23A3A">
        <w:t>Org Unit Managers</w:t>
      </w:r>
      <w:r w:rsidRPr="00C64DB5">
        <w:t xml:space="preserve"> </w:t>
      </w:r>
      <w:r w:rsidRPr="00331886">
        <w:t>must take through iNAP to assign centers and roles.</w:t>
      </w:r>
    </w:p>
    <w:p w14:paraId="7DEF6157" w14:textId="6F53A0D9" w:rsidR="00051F45" w:rsidRPr="00C64DB5" w:rsidRDefault="00051F45" w:rsidP="00800597">
      <w:pPr>
        <w:pStyle w:val="ListParagraph"/>
        <w:numPr>
          <w:ilvl w:val="0"/>
          <w:numId w:val="12"/>
        </w:numPr>
        <w:spacing w:after="0"/>
        <w:contextualSpacing w:val="0"/>
      </w:pPr>
      <w:r>
        <w:t>A</w:t>
      </w:r>
      <w:r w:rsidRPr="00C64DB5">
        <w:t xml:space="preserve">pprove or deny user </w:t>
      </w:r>
      <w:r w:rsidR="00AE210A" w:rsidRPr="00C64DB5">
        <w:t>requests</w:t>
      </w:r>
      <w:r w:rsidRPr="00C64DB5">
        <w:t xml:space="preserve"> and </w:t>
      </w:r>
      <w:r w:rsidR="00F666DE" w:rsidRPr="00C64DB5">
        <w:t>grant</w:t>
      </w:r>
      <w:r w:rsidRPr="00C64DB5">
        <w:t xml:space="preserve"> access, even when a user has not previously requested it.</w:t>
      </w:r>
    </w:p>
    <w:p w14:paraId="63765019" w14:textId="77777777" w:rsidR="00051F45" w:rsidRDefault="00051F45" w:rsidP="00800597">
      <w:pPr>
        <w:pStyle w:val="ListParagraph"/>
        <w:numPr>
          <w:ilvl w:val="0"/>
          <w:numId w:val="12"/>
        </w:numPr>
        <w:spacing w:after="0"/>
        <w:contextualSpacing w:val="0"/>
      </w:pPr>
      <w:r>
        <w:t>A</w:t>
      </w:r>
      <w:r w:rsidRPr="00C64DB5">
        <w:t>pprove access requests submitted by users and grant access to their dispatch center for users who have not requested access.</w:t>
      </w:r>
    </w:p>
    <w:p w14:paraId="3C9DB587" w14:textId="3483C8E6" w:rsidR="00D3506A" w:rsidRDefault="00676D04" w:rsidP="00D3506A">
      <w:pPr>
        <w:pStyle w:val="Heading2"/>
      </w:pPr>
      <w:bookmarkStart w:id="29" w:name="_Toc190685134"/>
      <w:r>
        <w:lastRenderedPageBreak/>
        <w:t>Alternate Authentication (F</w:t>
      </w:r>
      <w:r w:rsidR="009A054F">
        <w:t>AM</w:t>
      </w:r>
      <w:r>
        <w:t>Auth is unavailable)</w:t>
      </w:r>
      <w:bookmarkEnd w:id="29"/>
    </w:p>
    <w:p w14:paraId="54FF3366" w14:textId="4ECC1F13" w:rsidR="00D3506A" w:rsidRPr="005A34E3" w:rsidRDefault="00D3506A" w:rsidP="00D3506A">
      <w:pPr>
        <w:spacing w:after="0"/>
      </w:pPr>
      <w:r w:rsidRPr="005A34E3">
        <w:t>Alternate Authentication</w:t>
      </w:r>
      <w:r>
        <w:t xml:space="preserve"> (See Part</w:t>
      </w:r>
      <w:r w:rsidR="00676D04">
        <w:t xml:space="preserve"> XI)</w:t>
      </w:r>
      <w:r>
        <w:t xml:space="preserve"> </w:t>
      </w:r>
      <w:r w:rsidRPr="005A34E3">
        <w:t xml:space="preserve">feature to allow users to log into </w:t>
      </w:r>
      <w:r w:rsidRPr="00D3506A">
        <w:rPr>
          <w:i/>
          <w:iCs/>
        </w:rPr>
        <w:t>WildCAD-E</w:t>
      </w:r>
      <w:r w:rsidRPr="005A34E3">
        <w:t xml:space="preserve"> using an alternate secure method</w:t>
      </w:r>
      <w:r w:rsidR="00676D04">
        <w:t>,</w:t>
      </w:r>
      <w:r w:rsidRPr="005A34E3">
        <w:t xml:space="preserve"> if F</w:t>
      </w:r>
      <w:r w:rsidR="009A054F">
        <w:t>AM</w:t>
      </w:r>
      <w:r w:rsidRPr="005A34E3">
        <w:t>Auth is experiencing an outage and is unavailable.</w:t>
      </w:r>
    </w:p>
    <w:p w14:paraId="4CEBB4E9" w14:textId="77777777" w:rsidR="00051F45" w:rsidRDefault="00051F45" w:rsidP="00051F45">
      <w:pPr>
        <w:pStyle w:val="Heading2"/>
        <w:rPr>
          <w:rFonts w:eastAsia="Calibri"/>
        </w:rPr>
      </w:pPr>
      <w:bookmarkStart w:id="30" w:name="_Toc130127094"/>
      <w:bookmarkStart w:id="31" w:name="_Toc190685135"/>
      <w:r w:rsidRPr="00C41989">
        <w:rPr>
          <w:rFonts w:eastAsia="Calibri"/>
          <w:i/>
          <w:iCs/>
        </w:rPr>
        <w:t>WildCAD-E</w:t>
      </w:r>
      <w:r>
        <w:rPr>
          <w:rFonts w:eastAsia="Calibri"/>
        </w:rPr>
        <w:t xml:space="preserve"> Roles</w:t>
      </w:r>
      <w:bookmarkEnd w:id="30"/>
      <w:bookmarkEnd w:id="31"/>
    </w:p>
    <w:p w14:paraId="098822B8" w14:textId="77777777" w:rsidR="00051F45" w:rsidRDefault="00051F45" w:rsidP="00800597">
      <w:pPr>
        <w:pStyle w:val="ListParagraph"/>
        <w:numPr>
          <w:ilvl w:val="0"/>
          <w:numId w:val="15"/>
        </w:numPr>
        <w:ind w:left="720"/>
      </w:pPr>
      <w:bookmarkStart w:id="32" w:name="_Hlk130283832"/>
      <w:r w:rsidRPr="008247A3">
        <w:rPr>
          <w:b/>
          <w:bCs/>
        </w:rPr>
        <w:t>Center Administrator</w:t>
      </w:r>
      <w:r>
        <w:t xml:space="preserve"> provides access to the Center Admin menu.</w:t>
      </w:r>
    </w:p>
    <w:p w14:paraId="46A898AD" w14:textId="77777777" w:rsidR="00051F45" w:rsidRDefault="00051F45" w:rsidP="00800597">
      <w:pPr>
        <w:pStyle w:val="ListParagraph"/>
        <w:numPr>
          <w:ilvl w:val="0"/>
          <w:numId w:val="15"/>
        </w:numPr>
        <w:ind w:left="720"/>
      </w:pPr>
      <w:r>
        <w:rPr>
          <w:b/>
          <w:bCs/>
        </w:rPr>
        <w:t xml:space="preserve">Dispatcher </w:t>
      </w:r>
      <w:r>
        <w:t>allows access to all dispatcher-related screens.</w:t>
      </w:r>
    </w:p>
    <w:p w14:paraId="4CF608A7" w14:textId="77777777" w:rsidR="00051F45" w:rsidRDefault="00051F45" w:rsidP="00800597">
      <w:pPr>
        <w:pStyle w:val="ListParagraph"/>
        <w:numPr>
          <w:ilvl w:val="0"/>
          <w:numId w:val="15"/>
        </w:numPr>
        <w:ind w:left="720"/>
      </w:pPr>
      <w:r>
        <w:rPr>
          <w:b/>
          <w:bCs/>
        </w:rPr>
        <w:t xml:space="preserve">Roster </w:t>
      </w:r>
      <w:r>
        <w:t xml:space="preserve">provides </w:t>
      </w:r>
      <w:bookmarkEnd w:id="32"/>
      <w:r>
        <w:t xml:space="preserve">access to just rostering capabilities in </w:t>
      </w:r>
      <w:r w:rsidRPr="008247A3">
        <w:rPr>
          <w:i/>
          <w:iCs/>
        </w:rPr>
        <w:t>WildCAD-E</w:t>
      </w:r>
      <w:r>
        <w:t>.</w:t>
      </w:r>
    </w:p>
    <w:p w14:paraId="1FE67886" w14:textId="77777777" w:rsidR="00051F45" w:rsidRDefault="00051F45" w:rsidP="00635D93">
      <w:r>
        <w:t>A dispatcher who will also roster will need both the Dispatcher role and the Roster role.</w:t>
      </w:r>
    </w:p>
    <w:p w14:paraId="19044108" w14:textId="239EF65A" w:rsidR="004E44CA" w:rsidRDefault="004E44CA" w:rsidP="004E44CA">
      <w:pPr>
        <w:pStyle w:val="Heading2"/>
        <w:rPr>
          <w:rFonts w:eastAsia="Calibri"/>
        </w:rPr>
      </w:pPr>
      <w:bookmarkStart w:id="33" w:name="_Toc190685136"/>
      <w:bookmarkStart w:id="34" w:name="_Hlk181777513"/>
      <w:r w:rsidRPr="004E44CA">
        <w:rPr>
          <w:rFonts w:eastAsia="Calibri"/>
        </w:rPr>
        <w:t>Application Security Splash Screen</w:t>
      </w:r>
      <w:bookmarkEnd w:id="33"/>
    </w:p>
    <w:p w14:paraId="5D7F0010" w14:textId="1EBCFFB6" w:rsidR="004E44CA" w:rsidRPr="004E44CA" w:rsidRDefault="004E44CA" w:rsidP="00AA05F8">
      <w:pPr>
        <w:spacing w:line="240" w:lineRule="auto"/>
        <w:rPr>
          <w:rFonts w:ascii="Aptos Narrow" w:eastAsia="Times New Roman" w:hAnsi="Aptos Narrow" w:cs="Times New Roman"/>
          <w:color w:val="000000"/>
          <w:szCs w:val="22"/>
        </w:rPr>
      </w:pPr>
      <w:r w:rsidRPr="004E44CA">
        <w:rPr>
          <w:rFonts w:eastAsia="Times New Roman" w:cs="Times New Roman"/>
          <w:color w:val="000000"/>
          <w:szCs w:val="22"/>
        </w:rPr>
        <w:t>The user will now be presented with a page of</w:t>
      </w:r>
      <w:r>
        <w:rPr>
          <w:rFonts w:eastAsia="Times New Roman" w:cs="Times New Roman"/>
          <w:color w:val="000000"/>
          <w:szCs w:val="22"/>
        </w:rPr>
        <w:t xml:space="preserve"> </w:t>
      </w:r>
      <w:r w:rsidRPr="004E44CA">
        <w:rPr>
          <w:rFonts w:eastAsia="Times New Roman" w:cs="Times New Roman"/>
          <w:color w:val="000000"/>
          <w:szCs w:val="22"/>
        </w:rPr>
        <w:t xml:space="preserve">security and </w:t>
      </w:r>
      <w:proofErr w:type="gramStart"/>
      <w:r w:rsidRPr="004E44CA">
        <w:rPr>
          <w:rFonts w:eastAsia="Times New Roman" w:cs="Times New Roman"/>
          <w:color w:val="000000"/>
          <w:szCs w:val="22"/>
        </w:rPr>
        <w:t>appropriate use</w:t>
      </w:r>
      <w:proofErr w:type="gramEnd"/>
      <w:r w:rsidRPr="004E44CA">
        <w:rPr>
          <w:rFonts w:eastAsia="Times New Roman" w:cs="Times New Roman"/>
          <w:color w:val="000000"/>
          <w:szCs w:val="22"/>
        </w:rPr>
        <w:t xml:space="preserve"> behavior information that must be agreed to before</w:t>
      </w:r>
      <w:r>
        <w:rPr>
          <w:rFonts w:eastAsia="Times New Roman" w:cs="Times New Roman"/>
          <w:color w:val="000000"/>
          <w:szCs w:val="22"/>
        </w:rPr>
        <w:t xml:space="preserve"> </w:t>
      </w:r>
      <w:r w:rsidRPr="004E44CA">
        <w:rPr>
          <w:rFonts w:eastAsia="Times New Roman" w:cs="Times New Roman"/>
          <w:color w:val="000000"/>
          <w:szCs w:val="22"/>
        </w:rPr>
        <w:t>entering the application</w:t>
      </w:r>
      <w:r w:rsidRPr="004E44CA">
        <w:rPr>
          <w:rFonts w:ascii="Aptos Narrow" w:eastAsia="Times New Roman" w:hAnsi="Aptos Narrow" w:cs="Times New Roman"/>
          <w:color w:val="000000"/>
          <w:szCs w:val="22"/>
        </w:rPr>
        <w:t>.</w:t>
      </w:r>
    </w:p>
    <w:p w14:paraId="3E7C8B55" w14:textId="77777777" w:rsidR="00051F45" w:rsidRDefault="00051F45" w:rsidP="009C4E2E">
      <w:pPr>
        <w:pStyle w:val="Heading2"/>
      </w:pPr>
      <w:bookmarkStart w:id="35" w:name="_Toc190685137"/>
      <w:bookmarkEnd w:id="34"/>
      <w:r>
        <w:t>HelpDesk Contact Information</w:t>
      </w:r>
      <w:bookmarkEnd w:id="35"/>
    </w:p>
    <w:p w14:paraId="4AF9FF9D" w14:textId="0BE63A5C" w:rsidR="00051F45" w:rsidRPr="00E34391" w:rsidRDefault="00051F45" w:rsidP="00051F45">
      <w:r>
        <w:t xml:space="preserve">If </w:t>
      </w:r>
      <w:r w:rsidR="003D76F0">
        <w:t>a user</w:t>
      </w:r>
      <w:r>
        <w:t xml:space="preserve"> need</w:t>
      </w:r>
      <w:r w:rsidR="003D76F0">
        <w:t xml:space="preserve">s </w:t>
      </w:r>
      <w:r>
        <w:t xml:space="preserve">technical support from </w:t>
      </w:r>
      <w:r w:rsidRPr="0016287D">
        <w:rPr>
          <w:i/>
          <w:iCs/>
        </w:rPr>
        <w:t>WildCAD-E</w:t>
      </w:r>
      <w:r>
        <w:t xml:space="preserve">, go to the </w:t>
      </w:r>
      <w:r w:rsidRPr="0016287D">
        <w:rPr>
          <w:i/>
          <w:iCs/>
        </w:rPr>
        <w:t>WildCAD-E</w:t>
      </w:r>
      <w:r>
        <w:t xml:space="preserve"> Support site at: </w:t>
      </w:r>
      <w:hyperlink r:id="rId11" w:history="1">
        <w:r w:rsidR="00780F17" w:rsidRPr="001842C1">
          <w:rPr>
            <w:rStyle w:val="Hyperlink"/>
          </w:rPr>
          <w:t>http://www.wildcadsupport.net/login.asp</w:t>
        </w:r>
      </w:hyperlink>
      <w:r>
        <w:t xml:space="preserve">; enter </w:t>
      </w:r>
      <w:r w:rsidR="003D76F0">
        <w:t>user’s</w:t>
      </w:r>
      <w:r>
        <w:t xml:space="preserve"> name and password; and complete the online form</w:t>
      </w:r>
      <w:r w:rsidR="00C4005F">
        <w:t xml:space="preserve">. </w:t>
      </w:r>
      <w:r>
        <w:t>Support personnel will respond as soon as the form is received.</w:t>
      </w:r>
    </w:p>
    <w:p w14:paraId="366231E9" w14:textId="39D323BB" w:rsidR="009A70C4" w:rsidRDefault="003D40EC" w:rsidP="00E02059">
      <w:pPr>
        <w:pStyle w:val="Heading1"/>
      </w:pPr>
      <w:bookmarkStart w:id="36" w:name="_Toc190685138"/>
      <w:r>
        <w:t>P</w:t>
      </w:r>
      <w:r w:rsidR="001972C4">
        <w:t>art I</w:t>
      </w:r>
      <w:r w:rsidR="00F666DE">
        <w:t>: Home</w:t>
      </w:r>
      <w:r w:rsidR="00E656A4">
        <w:t xml:space="preserve"> </w:t>
      </w:r>
      <w:r w:rsidR="001972C4">
        <w:t>Page</w:t>
      </w:r>
      <w:bookmarkEnd w:id="36"/>
    </w:p>
    <w:p w14:paraId="1F0F0939" w14:textId="559F9346" w:rsidR="007975BA" w:rsidRDefault="007975BA" w:rsidP="007975BA">
      <w:r w:rsidRPr="007975BA">
        <w:t xml:space="preserve">The </w:t>
      </w:r>
      <w:r w:rsidRPr="007975BA">
        <w:rPr>
          <w:b/>
        </w:rPr>
        <w:t>Home page</w:t>
      </w:r>
      <w:r w:rsidRPr="007975BA">
        <w:t xml:space="preserve"> is divided into three major sections: 1) the ribbon across the top, 2) the Icons, and 3) the pull-down menu or the “Hamburger” menu (</w:t>
      </w:r>
      <w:r w:rsidRPr="007975BA">
        <w:rPr>
          <w:rFonts w:ascii="Arial" w:hAnsi="Arial" w:cs="Arial"/>
        </w:rPr>
        <w:t>≡</w:t>
      </w:r>
      <w:r w:rsidRPr="007975BA">
        <w:t>), which displays the pull-down menu.</w:t>
      </w:r>
    </w:p>
    <w:p w14:paraId="49AEB2CF" w14:textId="21554FDE" w:rsidR="00734C75" w:rsidRDefault="00734C75" w:rsidP="0058176B">
      <w:pPr>
        <w:pStyle w:val="Caption"/>
        <w:spacing w:before="0" w:after="0"/>
      </w:pPr>
      <w:r>
        <w:t xml:space="preserve">Figure </w:t>
      </w:r>
      <w:fldSimple w:instr=" SEQ Figure \* ARABIC ">
        <w:r w:rsidR="00682270">
          <w:rPr>
            <w:noProof/>
          </w:rPr>
          <w:t>1</w:t>
        </w:r>
      </w:fldSimple>
      <w:r>
        <w:t>- Home Page Ribbon shows System, Status of CAD, About,</w:t>
      </w:r>
      <w:r w:rsidR="001E3725">
        <w:t xml:space="preserve"> Help,</w:t>
      </w:r>
      <w:r>
        <w:t xml:space="preserve"> User</w:t>
      </w:r>
      <w:r w:rsidR="001E3725">
        <w:t xml:space="preserve">, </w:t>
      </w:r>
      <w:r>
        <w:t>Dispatch Center</w:t>
      </w:r>
      <w:r w:rsidR="001E3725">
        <w:t xml:space="preserve"> and Chat Icon</w:t>
      </w:r>
      <w:r>
        <w:t xml:space="preserve"> (L-R)</w:t>
      </w:r>
    </w:p>
    <w:p w14:paraId="5967C401" w14:textId="2E288221" w:rsidR="00523B07" w:rsidRDefault="0058176B" w:rsidP="0058176B">
      <w:pPr>
        <w:spacing w:before="0" w:after="0"/>
      </w:pPr>
      <w:r>
        <w:rPr>
          <w:noProof/>
        </w:rPr>
        <w:drawing>
          <wp:inline distT="0" distB="0" distL="0" distR="0" wp14:anchorId="6314F8A3" wp14:editId="4C35E184">
            <wp:extent cx="5504815" cy="248920"/>
            <wp:effectExtent l="76200" t="76200" r="133985" b="132080"/>
            <wp:docPr id="117363702" name="Picture 17" descr="Screenshot Home Ribb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63702" name="Picture 17" descr="Screenshot Home Ribbon"/>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04815" cy="2489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3E0DB12" w14:textId="13A96FC4" w:rsidR="00885D36" w:rsidRDefault="00885D36" w:rsidP="00885D36">
      <w:pPr>
        <w:pStyle w:val="Caption"/>
        <w:keepNext/>
        <w:spacing w:before="0" w:after="0"/>
      </w:pPr>
      <w:r>
        <w:t xml:space="preserve">Figure </w:t>
      </w:r>
      <w:fldSimple w:instr=" SEQ Figure \* ARABIC ">
        <w:r w:rsidR="00682270">
          <w:rPr>
            <w:noProof/>
          </w:rPr>
          <w:t>2</w:t>
        </w:r>
      </w:fldSimple>
      <w:r>
        <w:t xml:space="preserve"> - The Icons</w:t>
      </w:r>
      <w:r w:rsidR="00140F70">
        <w:t xml:space="preserve"> are located below the </w:t>
      </w:r>
      <w:r w:rsidR="00192FAA">
        <w:t>Ribbon.</w:t>
      </w:r>
    </w:p>
    <w:p w14:paraId="74EEF748" w14:textId="7E756A8C" w:rsidR="00523B07" w:rsidRPr="00523B07" w:rsidRDefault="00523B07" w:rsidP="00523B07">
      <w:r>
        <w:rPr>
          <w:noProof/>
        </w:rPr>
        <w:drawing>
          <wp:inline distT="0" distB="0" distL="0" distR="0" wp14:anchorId="79857F3B" wp14:editId="0A4DC696">
            <wp:extent cx="3776005" cy="645795"/>
            <wp:effectExtent l="76200" t="76200" r="129540" b="135255"/>
            <wp:docPr id="1702406225" name="Picture 27" descr="A screenshot of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406225" name="Picture 27" descr="A screenshot of Icons"/>
                    <pic:cNvPicPr/>
                  </pic:nvPicPr>
                  <pic:blipFill>
                    <a:blip r:embed="rId13">
                      <a:extLst>
                        <a:ext uri="{28A0092B-C50C-407E-A947-70E740481C1C}">
                          <a14:useLocalDpi xmlns:a14="http://schemas.microsoft.com/office/drawing/2010/main" val="0"/>
                        </a:ext>
                      </a:extLst>
                    </a:blip>
                    <a:stretch>
                      <a:fillRect/>
                    </a:stretch>
                  </pic:blipFill>
                  <pic:spPr>
                    <a:xfrm>
                      <a:off x="0" y="0"/>
                      <a:ext cx="3873345" cy="6624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CEA1FD" w14:textId="1722F356" w:rsidR="00192FAA" w:rsidRDefault="00192FAA" w:rsidP="0058176B">
      <w:pPr>
        <w:pStyle w:val="Caption"/>
        <w:keepNext/>
        <w:spacing w:before="0" w:after="0"/>
      </w:pPr>
      <w:r>
        <w:t xml:space="preserve">Figure </w:t>
      </w:r>
      <w:fldSimple w:instr=" SEQ Figure \* ARABIC ">
        <w:r w:rsidR="00682270">
          <w:rPr>
            <w:noProof/>
          </w:rPr>
          <w:t>3</w:t>
        </w:r>
      </w:fldSimple>
      <w:r>
        <w:t xml:space="preserve"> - The "Hamburger" is located above and to the left of the Icons.</w:t>
      </w:r>
    </w:p>
    <w:p w14:paraId="1323F075" w14:textId="60930B74" w:rsidR="00523B07" w:rsidRPr="00523B07" w:rsidRDefault="00523B07" w:rsidP="00523B07">
      <w:r>
        <w:rPr>
          <w:noProof/>
        </w:rPr>
        <w:drawing>
          <wp:inline distT="0" distB="0" distL="0" distR="0" wp14:anchorId="042B4686" wp14:editId="12E7901D">
            <wp:extent cx="3775710" cy="681391"/>
            <wp:effectExtent l="76200" t="76200" r="129540" b="137795"/>
            <wp:docPr id="144778916" name="Picture 30" descr="A screenshot of Hambur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78916" name="Picture 30" descr="A screenshot of Hamburger"/>
                    <pic:cNvPicPr/>
                  </pic:nvPicPr>
                  <pic:blipFill>
                    <a:blip r:embed="rId14">
                      <a:extLst>
                        <a:ext uri="{28A0092B-C50C-407E-A947-70E740481C1C}">
                          <a14:useLocalDpi xmlns:a14="http://schemas.microsoft.com/office/drawing/2010/main" val="0"/>
                        </a:ext>
                      </a:extLst>
                    </a:blip>
                    <a:stretch>
                      <a:fillRect/>
                    </a:stretch>
                  </pic:blipFill>
                  <pic:spPr>
                    <a:xfrm>
                      <a:off x="0" y="0"/>
                      <a:ext cx="3824580" cy="6902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C7A3C4" w14:textId="07EC03AC" w:rsidR="003D40EC" w:rsidRDefault="003D40EC" w:rsidP="00D31210"/>
    <w:p w14:paraId="72645187" w14:textId="4A361321" w:rsidR="00E656A4" w:rsidRDefault="00192FAA" w:rsidP="005529D8">
      <w:pPr>
        <w:pStyle w:val="Heading2"/>
      </w:pPr>
      <w:bookmarkStart w:id="37" w:name="_Toc190685139"/>
      <w:r>
        <w:t>S</w:t>
      </w:r>
      <w:r w:rsidR="001972C4">
        <w:t>ection 1: The Ribbon</w:t>
      </w:r>
      <w:bookmarkEnd w:id="37"/>
    </w:p>
    <w:p w14:paraId="705A8F1A" w14:textId="425243E4" w:rsidR="00C66FCB" w:rsidRDefault="00C66FCB" w:rsidP="00450332">
      <w:r>
        <w:t xml:space="preserve">The </w:t>
      </w:r>
      <w:r w:rsidR="00DD1D7A" w:rsidRPr="00DD1D7A">
        <w:rPr>
          <w:b/>
          <w:bCs/>
        </w:rPr>
        <w:t>R</w:t>
      </w:r>
      <w:r w:rsidRPr="00DD1D7A">
        <w:rPr>
          <w:b/>
          <w:bCs/>
        </w:rPr>
        <w:t>ibbon</w:t>
      </w:r>
      <w:r>
        <w:t xml:space="preserve"> includes:</w:t>
      </w:r>
    </w:p>
    <w:p w14:paraId="05A7FD21" w14:textId="77777777" w:rsidR="00885D36" w:rsidRPr="00C00188" w:rsidRDefault="00885D36" w:rsidP="00800597">
      <w:pPr>
        <w:pStyle w:val="ListParagraph"/>
        <w:numPr>
          <w:ilvl w:val="0"/>
          <w:numId w:val="22"/>
        </w:numPr>
        <w:spacing w:before="0" w:after="0"/>
        <w:contextualSpacing w:val="0"/>
      </w:pPr>
      <w:r w:rsidRPr="00C00188">
        <w:rPr>
          <w:b/>
          <w:bCs/>
        </w:rPr>
        <w:t xml:space="preserve">System </w:t>
      </w:r>
      <w:r w:rsidRPr="00C00188">
        <w:t>– Indicates current operating environment and version.</w:t>
      </w:r>
    </w:p>
    <w:p w14:paraId="18A67C2F" w14:textId="77777777" w:rsidR="00885D36" w:rsidRPr="00C00188" w:rsidRDefault="00885D36" w:rsidP="00800597">
      <w:pPr>
        <w:pStyle w:val="ListParagraph"/>
        <w:numPr>
          <w:ilvl w:val="0"/>
          <w:numId w:val="22"/>
        </w:numPr>
        <w:spacing w:before="0" w:after="0"/>
        <w:contextualSpacing w:val="0"/>
      </w:pPr>
      <w:r w:rsidRPr="00C00188">
        <w:rPr>
          <w:b/>
          <w:bCs/>
        </w:rPr>
        <w:t xml:space="preserve">CAD Status </w:t>
      </w:r>
      <w:r w:rsidRPr="00C00188">
        <w:t>– On or offline.</w:t>
      </w:r>
    </w:p>
    <w:p w14:paraId="45F6DC75" w14:textId="561DFB14" w:rsidR="00885D36" w:rsidRPr="00C00188" w:rsidRDefault="00885D36" w:rsidP="00800597">
      <w:pPr>
        <w:pStyle w:val="ListParagraph"/>
        <w:numPr>
          <w:ilvl w:val="0"/>
          <w:numId w:val="22"/>
        </w:numPr>
        <w:spacing w:before="0" w:after="0"/>
        <w:contextualSpacing w:val="0"/>
      </w:pPr>
      <w:r w:rsidRPr="00C00188">
        <w:rPr>
          <w:b/>
          <w:bCs/>
        </w:rPr>
        <w:t xml:space="preserve">About </w:t>
      </w:r>
      <w:r w:rsidRPr="00C00188">
        <w:t>– By clicking on “About,” a pop-up window will open. Closing the pop-up will return the user to Home Page. Users can view the current version and system being used. (</w:t>
      </w:r>
      <w:hyperlink w:anchor="Figure3" w:history="1">
        <w:r w:rsidRPr="00F61C51">
          <w:rPr>
            <w:rStyle w:val="Hyperlink"/>
            <w:color w:val="auto"/>
            <w:u w:val="none"/>
          </w:rPr>
          <w:t xml:space="preserve">See Figure </w:t>
        </w:r>
      </w:hyperlink>
      <w:r w:rsidR="00815012">
        <w:rPr>
          <w:rStyle w:val="Hyperlink"/>
          <w:color w:val="auto"/>
          <w:u w:val="none"/>
        </w:rPr>
        <w:t>4</w:t>
      </w:r>
      <w:r w:rsidRPr="00C00188">
        <w:t>) Click on “</w:t>
      </w:r>
      <w:r w:rsidRPr="00BA0037">
        <w:rPr>
          <w:i/>
          <w:iCs/>
        </w:rPr>
        <w:t>WildCAD-E</w:t>
      </w:r>
      <w:r w:rsidRPr="00C00188">
        <w:t xml:space="preserve"> Release Notes” button to retrieve all the release notes. (See Figure </w:t>
      </w:r>
      <w:r w:rsidR="00815012">
        <w:t>5</w:t>
      </w:r>
      <w:r w:rsidRPr="00C00188">
        <w:t>)</w:t>
      </w:r>
      <w:r w:rsidR="00193C27">
        <w:t xml:space="preserve">. </w:t>
      </w:r>
      <w:r w:rsidR="00193C27" w:rsidRPr="00C00188">
        <w:t>Click on “</w:t>
      </w:r>
      <w:r w:rsidR="00193C27">
        <w:rPr>
          <w:i/>
          <w:iCs/>
        </w:rPr>
        <w:t>Request Enhancement” b</w:t>
      </w:r>
      <w:r w:rsidR="00193C27" w:rsidRPr="00C00188">
        <w:t xml:space="preserve">utton to retrieve </w:t>
      </w:r>
      <w:r w:rsidR="00193C27">
        <w:t>the request form</w:t>
      </w:r>
      <w:r w:rsidR="00193C27" w:rsidRPr="00C00188">
        <w:t xml:space="preserve">. (See Figure </w:t>
      </w:r>
      <w:r w:rsidR="00193C27">
        <w:t>6</w:t>
      </w:r>
      <w:r w:rsidR="00193C27" w:rsidRPr="00C00188">
        <w:t>)</w:t>
      </w:r>
    </w:p>
    <w:p w14:paraId="2A7455FD" w14:textId="2BB09B39" w:rsidR="00885D36" w:rsidRPr="00C00188" w:rsidRDefault="00885D36" w:rsidP="00800597">
      <w:pPr>
        <w:pStyle w:val="ListParagraph"/>
        <w:numPr>
          <w:ilvl w:val="0"/>
          <w:numId w:val="22"/>
        </w:numPr>
        <w:spacing w:before="0" w:after="0"/>
        <w:contextualSpacing w:val="0"/>
      </w:pPr>
      <w:r w:rsidRPr="00C00188">
        <w:rPr>
          <w:b/>
          <w:bCs/>
        </w:rPr>
        <w:t xml:space="preserve">Help – </w:t>
      </w:r>
      <w:r w:rsidRPr="00C00188">
        <w:t xml:space="preserve">Clicking on “Help” will take the user to </w:t>
      </w:r>
      <w:hyperlink r:id="rId15" w:history="1">
        <w:r w:rsidRPr="00BA0037">
          <w:rPr>
            <w:rStyle w:val="Hyperlink"/>
            <w:i/>
            <w:iCs/>
            <w:color w:val="auto"/>
            <w:u w:val="none"/>
          </w:rPr>
          <w:t xml:space="preserve">WildCAD-E </w:t>
        </w:r>
        <w:r w:rsidRPr="00C41B7F">
          <w:rPr>
            <w:rStyle w:val="Hyperlink"/>
            <w:color w:val="auto"/>
            <w:u w:val="none"/>
          </w:rPr>
          <w:t>training</w:t>
        </w:r>
      </w:hyperlink>
      <w:r w:rsidRPr="00C00188">
        <w:t xml:space="preserve">. </w:t>
      </w:r>
    </w:p>
    <w:p w14:paraId="4C138A73" w14:textId="5120AB9D" w:rsidR="00885D36" w:rsidRPr="00C00188" w:rsidRDefault="00C41B7F" w:rsidP="00800597">
      <w:pPr>
        <w:pStyle w:val="ListParagraph"/>
        <w:numPr>
          <w:ilvl w:val="0"/>
          <w:numId w:val="22"/>
        </w:numPr>
        <w:spacing w:before="0" w:after="0"/>
        <w:contextualSpacing w:val="0"/>
      </w:pPr>
      <w:r w:rsidRPr="00C00188">
        <w:rPr>
          <w:b/>
          <w:bCs/>
        </w:rPr>
        <w:t xml:space="preserve">Username </w:t>
      </w:r>
      <w:r>
        <w:rPr>
          <w:b/>
          <w:bCs/>
        </w:rPr>
        <w:t xml:space="preserve">and Center ID </w:t>
      </w:r>
      <w:r w:rsidR="00885D36" w:rsidRPr="00C00188">
        <w:rPr>
          <w:b/>
          <w:bCs/>
        </w:rPr>
        <w:t xml:space="preserve">– </w:t>
      </w:r>
      <w:r w:rsidR="00885D36" w:rsidRPr="00C00188">
        <w:t>Indicates user, the current dispatch center, and where you can find the profile information for the current user</w:t>
      </w:r>
      <w:r w:rsidR="00DD1D7A">
        <w:t xml:space="preserve">. You can do this </w:t>
      </w:r>
      <w:r w:rsidR="00885D36" w:rsidRPr="00C00188">
        <w:t>by clicking on the name</w:t>
      </w:r>
      <w:r w:rsidR="00885D36" w:rsidRPr="00C00188">
        <w:rPr>
          <w:b/>
          <w:bCs/>
        </w:rPr>
        <w:t xml:space="preserve"> </w:t>
      </w:r>
      <w:r w:rsidR="00885D36" w:rsidRPr="00C00188">
        <w:t xml:space="preserve">(see Figure </w:t>
      </w:r>
      <w:r w:rsidR="00193C27">
        <w:t>7</w:t>
      </w:r>
      <w:r w:rsidR="00885D36" w:rsidRPr="00C00188">
        <w:t>).</w:t>
      </w:r>
    </w:p>
    <w:p w14:paraId="3AACB1D8" w14:textId="70F5AD72" w:rsidR="001544E6" w:rsidRPr="001544E6" w:rsidRDefault="001544E6" w:rsidP="001544E6">
      <w:pPr>
        <w:pStyle w:val="Caption"/>
        <w:keepNext/>
      </w:pPr>
      <w:r>
        <w:t xml:space="preserve">Figure </w:t>
      </w:r>
      <w:fldSimple w:instr=" SEQ Figure \* ARABIC ">
        <w:r w:rsidR="00682270">
          <w:rPr>
            <w:noProof/>
          </w:rPr>
          <w:t>4</w:t>
        </w:r>
      </w:fldSimple>
      <w:r>
        <w:t xml:space="preserve"> - </w:t>
      </w:r>
      <w:r w:rsidRPr="001544E6">
        <w:t>Further defines what is available under “About.”</w:t>
      </w:r>
    </w:p>
    <w:p w14:paraId="08E7B492" w14:textId="3E02D873" w:rsidR="00F56B6B" w:rsidRPr="002F0AC6" w:rsidRDefault="00954109" w:rsidP="00F56B6B">
      <w:r>
        <w:rPr>
          <w:noProof/>
        </w:rPr>
        <w:drawing>
          <wp:inline distT="0" distB="0" distL="0" distR="0" wp14:anchorId="0E367D96" wp14:editId="0EA5848C">
            <wp:extent cx="2802264" cy="3238500"/>
            <wp:effectExtent l="76200" t="76200" r="131445" b="133350"/>
            <wp:docPr id="1318094151" name="Picture 21" descr="A screenshot About Wild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094151" name="Picture 21" descr="A screenshot About WildCAD-E"/>
                    <pic:cNvPicPr/>
                  </pic:nvPicPr>
                  <pic:blipFill>
                    <a:blip r:embed="rId16">
                      <a:extLst>
                        <a:ext uri="{28A0092B-C50C-407E-A947-70E740481C1C}">
                          <a14:useLocalDpi xmlns:a14="http://schemas.microsoft.com/office/drawing/2010/main" val="0"/>
                        </a:ext>
                      </a:extLst>
                    </a:blip>
                    <a:stretch>
                      <a:fillRect/>
                    </a:stretch>
                  </pic:blipFill>
                  <pic:spPr>
                    <a:xfrm>
                      <a:off x="0" y="0"/>
                      <a:ext cx="2808871" cy="32461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001E6123">
        <w:t xml:space="preserve"> </w:t>
      </w:r>
    </w:p>
    <w:p w14:paraId="7EB9DF31" w14:textId="07E38135" w:rsidR="00885D36" w:rsidRDefault="00885D36" w:rsidP="00885D36">
      <w:pPr>
        <w:pStyle w:val="Caption"/>
        <w:keepNext/>
      </w:pPr>
      <w:r>
        <w:lastRenderedPageBreak/>
        <w:t xml:space="preserve">Figure </w:t>
      </w:r>
      <w:fldSimple w:instr=" SEQ Figure \* ARABIC ">
        <w:r w:rsidR="00682270">
          <w:rPr>
            <w:noProof/>
          </w:rPr>
          <w:t>5</w:t>
        </w:r>
      </w:fldSimple>
      <w:r>
        <w:t xml:space="preserve"> - Release Notes</w:t>
      </w:r>
    </w:p>
    <w:p w14:paraId="7B112F43" w14:textId="61E79F0F" w:rsidR="00885D36" w:rsidRDefault="004F78F7" w:rsidP="00F56B6B">
      <w:r>
        <w:rPr>
          <w:noProof/>
        </w:rPr>
        <w:drawing>
          <wp:inline distT="0" distB="0" distL="0" distR="0" wp14:anchorId="0DCDE189" wp14:editId="6062EEFD">
            <wp:extent cx="2790403" cy="1422400"/>
            <wp:effectExtent l="76200" t="76200" r="124460" b="139700"/>
            <wp:docPr id="154895660" name="Picture 22" descr="Screenshot of Release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95660" name="Picture 22" descr="Screenshot of Release Notes"/>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07743" cy="143123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787B65" w14:textId="22D64CD3" w:rsidR="00193C27" w:rsidRDefault="00193C27" w:rsidP="00193C27">
      <w:pPr>
        <w:pStyle w:val="Caption"/>
        <w:keepNext/>
      </w:pPr>
      <w:r>
        <w:t xml:space="preserve">Figure </w:t>
      </w:r>
      <w:fldSimple w:instr=" SEQ Figure \* ARABIC ">
        <w:r w:rsidR="00682270">
          <w:rPr>
            <w:noProof/>
          </w:rPr>
          <w:t>6</w:t>
        </w:r>
      </w:fldSimple>
      <w:r>
        <w:t xml:space="preserve"> – Enhancement Request</w:t>
      </w:r>
    </w:p>
    <w:p w14:paraId="5A8C1DC3" w14:textId="66BA9A88" w:rsidR="00193C27" w:rsidRPr="00193C27" w:rsidRDefault="00193C27" w:rsidP="00193C27">
      <w:r>
        <w:rPr>
          <w:noProof/>
        </w:rPr>
        <w:drawing>
          <wp:inline distT="0" distB="0" distL="0" distR="0" wp14:anchorId="1FC75110" wp14:editId="3EAD2800">
            <wp:extent cx="3343275" cy="819910"/>
            <wp:effectExtent l="76200" t="76200" r="123825" b="132715"/>
            <wp:docPr id="979939135" name="Picture 23" descr="Screenshot of Enhancement Requ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939135" name="Picture 23" descr="Screenshot of Enhancement Request"/>
                    <pic:cNvPicPr/>
                  </pic:nvPicPr>
                  <pic:blipFill>
                    <a:blip r:embed="rId18">
                      <a:extLst>
                        <a:ext uri="{28A0092B-C50C-407E-A947-70E740481C1C}">
                          <a14:useLocalDpi xmlns:a14="http://schemas.microsoft.com/office/drawing/2010/main" val="0"/>
                        </a:ext>
                      </a:extLst>
                    </a:blip>
                    <a:stretch>
                      <a:fillRect/>
                    </a:stretch>
                  </pic:blipFill>
                  <pic:spPr>
                    <a:xfrm>
                      <a:off x="0" y="0"/>
                      <a:ext cx="3377781" cy="8283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040F56" w14:textId="72D17C2E" w:rsidR="001972C4" w:rsidRDefault="001972C4" w:rsidP="004F3C22">
      <w:pPr>
        <w:pStyle w:val="Heading3"/>
      </w:pPr>
      <w:bookmarkStart w:id="38" w:name="_Toc146815797"/>
      <w:bookmarkStart w:id="39" w:name="_Toc146816011"/>
      <w:bookmarkStart w:id="40" w:name="_Toc146816211"/>
      <w:bookmarkStart w:id="41" w:name="_Toc147856125"/>
      <w:bookmarkStart w:id="42" w:name="_Toc147856549"/>
      <w:bookmarkStart w:id="43" w:name="_Toc147895757"/>
      <w:bookmarkStart w:id="44" w:name="_Toc148349267"/>
      <w:bookmarkStart w:id="45" w:name="_Toc148944017"/>
      <w:bookmarkStart w:id="46" w:name="_Toc190685140"/>
      <w:bookmarkStart w:id="47" w:name="_Hlk160962997"/>
      <w:r w:rsidRPr="004F3C22">
        <w:t>Username</w:t>
      </w:r>
      <w:r w:rsidR="006428C1">
        <w:t xml:space="preserve"> and </w:t>
      </w:r>
      <w:r w:rsidR="006428C1" w:rsidRPr="004F3C22">
        <w:t>Center</w:t>
      </w:r>
      <w:r w:rsidR="006428C1">
        <w:t xml:space="preserve"> ID</w:t>
      </w:r>
      <w:bookmarkEnd w:id="38"/>
      <w:bookmarkEnd w:id="39"/>
      <w:bookmarkEnd w:id="40"/>
      <w:bookmarkEnd w:id="41"/>
      <w:bookmarkEnd w:id="42"/>
      <w:bookmarkEnd w:id="43"/>
      <w:bookmarkEnd w:id="44"/>
      <w:bookmarkEnd w:id="45"/>
      <w:bookmarkEnd w:id="46"/>
    </w:p>
    <w:p w14:paraId="5BADB5C9" w14:textId="1365D3AB" w:rsidR="005468D9" w:rsidRDefault="005468D9" w:rsidP="005468D9">
      <w:pPr>
        <w:pStyle w:val="Caption"/>
        <w:keepNext/>
      </w:pPr>
      <w:r>
        <w:t xml:space="preserve">Figure </w:t>
      </w:r>
      <w:fldSimple w:instr=" SEQ Figure \* ARABIC ">
        <w:r w:rsidR="00682270">
          <w:rPr>
            <w:noProof/>
          </w:rPr>
          <w:t>7</w:t>
        </w:r>
      </w:fldSimple>
      <w:r>
        <w:t xml:space="preserve"> - Further defines the information available under "Username and Center ID."</w:t>
      </w:r>
    </w:p>
    <w:bookmarkEnd w:id="47"/>
    <w:p w14:paraId="344B45ED" w14:textId="34BE1E5A" w:rsidR="00A514BA" w:rsidRPr="00155AD0" w:rsidRDefault="005468D9" w:rsidP="00822869">
      <w:pPr>
        <w:rPr>
          <w:color w:val="000000" w:themeColor="text1"/>
        </w:rPr>
      </w:pPr>
      <w:r>
        <w:rPr>
          <w:noProof/>
        </w:rPr>
        <w:drawing>
          <wp:inline distT="0" distB="0" distL="0" distR="0" wp14:anchorId="7C9F3C02" wp14:editId="40921750">
            <wp:extent cx="2513840" cy="2286000"/>
            <wp:effectExtent l="76200" t="76200" r="134620" b="133350"/>
            <wp:docPr id="161" name="Picture 161" descr="User name and Center ID (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User name and Center ID (Screen Capture)"/>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2513840" cy="22860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8F48DF9" w14:textId="77777777" w:rsidR="00E61D32" w:rsidRDefault="00E61D32" w:rsidP="00BD2798">
      <w:pPr>
        <w:pStyle w:val="Heading3"/>
        <w:sectPr w:rsidR="00E61D32" w:rsidSect="00BC1759">
          <w:footerReference w:type="default" r:id="rId20"/>
          <w:footerReference w:type="first" r:id="rId21"/>
          <w:pgSz w:w="11909" w:h="16834" w:code="9"/>
          <w:pgMar w:top="1440" w:right="1440" w:bottom="1440" w:left="1800" w:header="0" w:footer="576" w:gutter="0"/>
          <w:pgNumType w:start="1"/>
          <w:cols w:space="720"/>
          <w:docGrid w:linePitch="299"/>
        </w:sectPr>
      </w:pPr>
    </w:p>
    <w:p w14:paraId="1B07CBF5" w14:textId="77777777" w:rsidR="00E61D32" w:rsidRDefault="00E61D32" w:rsidP="00BD2798">
      <w:pPr>
        <w:pStyle w:val="Heading3"/>
      </w:pPr>
      <w:bookmarkStart w:id="48" w:name="_Toc190685141"/>
      <w:r>
        <w:lastRenderedPageBreak/>
        <w:t xml:space="preserve">My </w:t>
      </w:r>
      <w:r w:rsidRPr="006428C1">
        <w:t>Profile</w:t>
      </w:r>
      <w:bookmarkEnd w:id="48"/>
    </w:p>
    <w:p w14:paraId="68659C7E" w14:textId="27C8B470" w:rsidR="00B279F1" w:rsidRPr="00CE7BCB" w:rsidRDefault="0051236B" w:rsidP="00822869">
      <w:r w:rsidRPr="00CE7BCB">
        <w:t xml:space="preserve">Click </w:t>
      </w:r>
      <w:r w:rsidR="00A514BA" w:rsidRPr="00CE7BCB">
        <w:t xml:space="preserve">on </w:t>
      </w:r>
      <w:r w:rsidR="00B44223" w:rsidRPr="00450332">
        <w:rPr>
          <w:b/>
          <w:bCs/>
          <w:i/>
          <w:iCs/>
        </w:rPr>
        <w:t>“My Profile”</w:t>
      </w:r>
      <w:r w:rsidR="00B44223" w:rsidRPr="00B44223">
        <w:rPr>
          <w:color w:val="FF0000"/>
        </w:rPr>
        <w:t xml:space="preserve"> </w:t>
      </w:r>
      <w:r w:rsidRPr="00CE7BCB">
        <w:t>to</w:t>
      </w:r>
      <w:r w:rsidR="00A514BA" w:rsidRPr="00CE7BCB">
        <w:t xml:space="preserve"> display the following</w:t>
      </w:r>
      <w:r w:rsidR="00AA05F8" w:rsidRPr="00AA05F8">
        <w:rPr>
          <w:rFonts w:eastAsia="Times New Roman" w:cs="Times New Roman"/>
          <w:color w:val="000000"/>
          <w:szCs w:val="22"/>
        </w:rPr>
        <w:t xml:space="preserve"> by clicking on the user’s email in the upper right</w:t>
      </w:r>
      <w:r w:rsidR="00AA05F8">
        <w:rPr>
          <w:rFonts w:eastAsia="Times New Roman" w:cs="Times New Roman"/>
          <w:color w:val="000000"/>
          <w:szCs w:val="22"/>
        </w:rPr>
        <w:t xml:space="preserve"> </w:t>
      </w:r>
      <w:r w:rsidR="00AA05F8" w:rsidRPr="00AA05F8">
        <w:rPr>
          <w:rFonts w:eastAsia="Times New Roman" w:cs="Times New Roman"/>
          <w:color w:val="000000"/>
          <w:szCs w:val="22"/>
        </w:rPr>
        <w:t>corner</w:t>
      </w:r>
      <w:r w:rsidRPr="00CE7BCB">
        <w:t>:</w:t>
      </w:r>
    </w:p>
    <w:p w14:paraId="0A5B3FCB" w14:textId="0E51C85B" w:rsidR="00192FAA" w:rsidRDefault="008E13F8" w:rsidP="008E13F8">
      <w:pPr>
        <w:pStyle w:val="Caption"/>
      </w:pPr>
      <w:r>
        <w:t xml:space="preserve">Figure </w:t>
      </w:r>
      <w:fldSimple w:instr=" SEQ Figure \* ARABIC ">
        <w:r w:rsidR="00682270">
          <w:rPr>
            <w:noProof/>
          </w:rPr>
          <w:t>8</w:t>
        </w:r>
      </w:fldSimple>
      <w:r w:rsidR="00192FAA">
        <w:t>- My Profile provides information about the User.</w:t>
      </w:r>
    </w:p>
    <w:p w14:paraId="10DE7B6D" w14:textId="0A4E2F71" w:rsidR="0010759C" w:rsidRPr="00192FAA" w:rsidRDefault="00A30C67" w:rsidP="00D31210">
      <w:r>
        <w:rPr>
          <w:noProof/>
        </w:rPr>
        <w:drawing>
          <wp:inline distT="0" distB="0" distL="0" distR="0" wp14:anchorId="747EC316" wp14:editId="368F0837">
            <wp:extent cx="2066835" cy="2499042"/>
            <wp:effectExtent l="76200" t="76200" r="124460" b="130175"/>
            <wp:docPr id="1786069085" name="Picture 1" descr="Screenshot of My Profi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069085" name="Picture 1" descr="Screenshot of My Profile&#10;"/>
                    <pic:cNvPicPr/>
                  </pic:nvPicPr>
                  <pic:blipFill>
                    <a:blip r:embed="rId22"/>
                    <a:stretch>
                      <a:fillRect/>
                    </a:stretch>
                  </pic:blipFill>
                  <pic:spPr>
                    <a:xfrm>
                      <a:off x="0" y="0"/>
                      <a:ext cx="2095632" cy="25338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FDF368" w14:textId="1E23875C" w:rsidR="00AA05F8" w:rsidRPr="00AA05F8" w:rsidRDefault="00AA05F8" w:rsidP="00AA05F8">
      <w:pPr>
        <w:spacing w:before="0" w:after="0" w:line="240" w:lineRule="auto"/>
        <w:rPr>
          <w:rFonts w:ascii="Aptos Narrow" w:eastAsia="Times New Roman" w:hAnsi="Aptos Narrow" w:cs="Times New Roman"/>
          <w:color w:val="000000"/>
          <w:szCs w:val="22"/>
        </w:rPr>
      </w:pPr>
      <w:r w:rsidRPr="00AA05F8">
        <w:rPr>
          <w:rFonts w:eastAsia="Times New Roman" w:cs="Times New Roman"/>
          <w:color w:val="000000"/>
          <w:szCs w:val="22"/>
        </w:rPr>
        <w:t xml:space="preserve">The “My Profile” option </w:t>
      </w:r>
      <w:r>
        <w:rPr>
          <w:rFonts w:eastAsia="Times New Roman" w:cs="Times New Roman"/>
          <w:color w:val="000000"/>
          <w:szCs w:val="22"/>
        </w:rPr>
        <w:t>opens as a</w:t>
      </w:r>
      <w:r w:rsidRPr="00AA05F8">
        <w:rPr>
          <w:rFonts w:eastAsia="Times New Roman" w:cs="Times New Roman"/>
          <w:color w:val="000000"/>
          <w:szCs w:val="22"/>
        </w:rPr>
        <w:t xml:space="preserve"> pop-up rather than opening on a new page. This allows</w:t>
      </w:r>
      <w:r>
        <w:rPr>
          <w:rFonts w:eastAsia="Times New Roman" w:cs="Times New Roman"/>
          <w:color w:val="000000"/>
          <w:szCs w:val="22"/>
        </w:rPr>
        <w:t xml:space="preserve"> </w:t>
      </w:r>
      <w:r w:rsidRPr="00AA05F8">
        <w:rPr>
          <w:rFonts w:eastAsia="Times New Roman" w:cs="Times New Roman"/>
          <w:color w:val="000000"/>
          <w:szCs w:val="22"/>
        </w:rPr>
        <w:t>the user to maintain the same content on the home page and not refresh when</w:t>
      </w:r>
      <w:r>
        <w:rPr>
          <w:rFonts w:eastAsia="Times New Roman" w:cs="Times New Roman"/>
          <w:color w:val="000000"/>
          <w:szCs w:val="22"/>
        </w:rPr>
        <w:t xml:space="preserve"> </w:t>
      </w:r>
      <w:r w:rsidRPr="00AA05F8">
        <w:rPr>
          <w:rFonts w:eastAsia="Times New Roman" w:cs="Times New Roman"/>
          <w:color w:val="000000"/>
          <w:szCs w:val="22"/>
        </w:rPr>
        <w:t>checking their profile</w:t>
      </w:r>
      <w:r w:rsidRPr="00AA05F8">
        <w:rPr>
          <w:rFonts w:ascii="Aptos Narrow" w:eastAsia="Times New Roman" w:hAnsi="Aptos Narrow" w:cs="Times New Roman"/>
          <w:color w:val="000000"/>
          <w:szCs w:val="22"/>
        </w:rPr>
        <w:t>.</w:t>
      </w:r>
    </w:p>
    <w:p w14:paraId="4D72F645" w14:textId="6AD6C8A9" w:rsidR="006428C1" w:rsidRDefault="006428C1" w:rsidP="00450332">
      <w:r w:rsidRPr="00CE7BCB">
        <w:t xml:space="preserve">Displays the attributes provided from iNAP and </w:t>
      </w:r>
      <w:r w:rsidR="0051236B" w:rsidRPr="00CE7BCB">
        <w:t>cannot</w:t>
      </w:r>
      <w:r w:rsidRPr="00CE7BCB">
        <w:t xml:space="preserve"> be modified in </w:t>
      </w:r>
      <w:r w:rsidRPr="00CE7BCB">
        <w:rPr>
          <w:i/>
          <w:iCs/>
        </w:rPr>
        <w:t xml:space="preserve">WildCAD-E. </w:t>
      </w:r>
      <w:r w:rsidRPr="00CE7BCB">
        <w:t>Any changes will need to be made through the Center’s iNAP Org Unit Managers.</w:t>
      </w:r>
    </w:p>
    <w:p w14:paraId="0172C8EF" w14:textId="67BF4D27" w:rsidR="006428C1" w:rsidRPr="00CE7BCB" w:rsidRDefault="006428C1" w:rsidP="00800597">
      <w:pPr>
        <w:pStyle w:val="ListParagraph"/>
        <w:numPr>
          <w:ilvl w:val="0"/>
          <w:numId w:val="23"/>
        </w:numPr>
      </w:pPr>
      <w:r w:rsidRPr="00CE7BCB">
        <w:rPr>
          <w:b/>
          <w:bCs/>
        </w:rPr>
        <w:t>My Information</w:t>
      </w:r>
      <w:r w:rsidRPr="00CE7BCB">
        <w:t xml:space="preserve"> – Displays </w:t>
      </w:r>
      <w:r w:rsidR="0051236B" w:rsidRPr="00CE7BCB">
        <w:t xml:space="preserve">the user’s </w:t>
      </w:r>
      <w:r w:rsidRPr="00CE7BCB">
        <w:t xml:space="preserve">Email, Current Dispatch Center, and Current Unit that </w:t>
      </w:r>
      <w:r w:rsidR="0051236B" w:rsidRPr="00CE7BCB">
        <w:t xml:space="preserve">the user </w:t>
      </w:r>
      <w:r w:rsidRPr="00CE7BCB">
        <w:t>set as the Default.</w:t>
      </w:r>
    </w:p>
    <w:p w14:paraId="0E8F4982" w14:textId="4548578F" w:rsidR="006428C1" w:rsidRDefault="006428C1" w:rsidP="00800597">
      <w:pPr>
        <w:pStyle w:val="ListParagraph"/>
        <w:numPr>
          <w:ilvl w:val="0"/>
          <w:numId w:val="23"/>
        </w:numPr>
      </w:pPr>
      <w:r w:rsidRPr="00CE7BCB">
        <w:rPr>
          <w:b/>
          <w:bCs/>
        </w:rPr>
        <w:t>My Center Roles</w:t>
      </w:r>
      <w:r w:rsidRPr="00CE7BCB">
        <w:t xml:space="preserve"> – This </w:t>
      </w:r>
      <w:r w:rsidR="00FD3C92" w:rsidRPr="00CE7BCB">
        <w:t>is a listing</w:t>
      </w:r>
      <w:r w:rsidRPr="00CE7BCB">
        <w:t xml:space="preserve"> of what roles </w:t>
      </w:r>
      <w:r w:rsidR="0051236B" w:rsidRPr="00CE7BCB">
        <w:t xml:space="preserve">the user has, </w:t>
      </w:r>
      <w:r w:rsidRPr="00CE7BCB">
        <w:t>such as Center Administrator, Dispatcher and or Roster</w:t>
      </w:r>
      <w:r w:rsidR="00A514BA" w:rsidRPr="00CE7BCB">
        <w:t>.</w:t>
      </w:r>
    </w:p>
    <w:p w14:paraId="78940B25" w14:textId="7970ADE4" w:rsidR="003471A0" w:rsidRPr="00CE7BCB" w:rsidRDefault="003471A0" w:rsidP="00800597">
      <w:pPr>
        <w:pStyle w:val="ListParagraph"/>
        <w:numPr>
          <w:ilvl w:val="0"/>
          <w:numId w:val="23"/>
        </w:numPr>
      </w:pPr>
      <w:r>
        <w:rPr>
          <w:b/>
          <w:bCs/>
        </w:rPr>
        <w:t xml:space="preserve">Manage Map </w:t>
      </w:r>
      <w:r>
        <w:t xml:space="preserve">– By </w:t>
      </w:r>
      <w:r w:rsidRPr="003471A0">
        <w:t xml:space="preserve">checking the box next to </w:t>
      </w:r>
      <w:r w:rsidR="0043310A" w:rsidRPr="006C76C3">
        <w:rPr>
          <w:rStyle w:val="cf01"/>
          <w:rFonts w:ascii="Avenir Next LT Pro" w:hAnsi="Avenir Next LT Pro"/>
          <w:sz w:val="22"/>
          <w:szCs w:val="22"/>
        </w:rPr>
        <w:t>“</w:t>
      </w:r>
      <w:r w:rsidR="0043310A" w:rsidRPr="0043310A">
        <w:rPr>
          <w:rStyle w:val="cf01"/>
          <w:rFonts w:ascii="Avenir Next LT Pro" w:hAnsi="Avenir Next LT Pro"/>
          <w:sz w:val="22"/>
          <w:szCs w:val="22"/>
        </w:rPr>
        <w:t>Enable Map Caching for this Center”</w:t>
      </w:r>
      <w:r w:rsidR="0043310A" w:rsidRPr="003471A0">
        <w:t xml:space="preserve"> </w:t>
      </w:r>
      <w:r w:rsidRPr="003471A0">
        <w:t>the shapefiles can be cached to improve map load time. If, however, you experience problems loading the map after turning this on, uncheck it and click "Clear Map Cache</w:t>
      </w:r>
      <w:r w:rsidR="00DD1D7A">
        <w:t>.</w:t>
      </w:r>
      <w:r w:rsidRPr="003471A0">
        <w:t xml:space="preserve">" </w:t>
      </w:r>
      <w:r w:rsidR="00AD510A">
        <w:t>This feature only applies to the users only for the center to which they are logged in.</w:t>
      </w:r>
      <w:r w:rsidRPr="003471A0">
        <w:t xml:space="preserve"> </w:t>
      </w:r>
    </w:p>
    <w:p w14:paraId="78B3D75B" w14:textId="75E64995" w:rsidR="0007787E" w:rsidRPr="0007787E" w:rsidRDefault="00F56B6B" w:rsidP="00BD2798">
      <w:pPr>
        <w:pStyle w:val="Heading3"/>
      </w:pPr>
      <w:bookmarkStart w:id="49" w:name="_Toc146815798"/>
      <w:bookmarkStart w:id="50" w:name="_Toc146816012"/>
      <w:bookmarkStart w:id="51" w:name="_Toc146816212"/>
      <w:bookmarkStart w:id="52" w:name="_Toc147856126"/>
      <w:bookmarkStart w:id="53" w:name="_Toc147856550"/>
      <w:bookmarkStart w:id="54" w:name="_Toc147895758"/>
      <w:bookmarkStart w:id="55" w:name="_Toc148349268"/>
      <w:bookmarkStart w:id="56" w:name="_Toc148944018"/>
      <w:bookmarkStart w:id="57" w:name="_Toc190685142"/>
      <w:r>
        <w:t>S</w:t>
      </w:r>
      <w:r w:rsidR="001972C4">
        <w:t>ave Layout</w:t>
      </w:r>
      <w:bookmarkEnd w:id="49"/>
      <w:bookmarkEnd w:id="50"/>
      <w:bookmarkEnd w:id="51"/>
      <w:bookmarkEnd w:id="52"/>
      <w:bookmarkEnd w:id="53"/>
      <w:bookmarkEnd w:id="54"/>
      <w:bookmarkEnd w:id="55"/>
      <w:bookmarkEnd w:id="56"/>
      <w:bookmarkEnd w:id="57"/>
    </w:p>
    <w:p w14:paraId="4B28727D" w14:textId="5EB07F04" w:rsidR="00453067" w:rsidRDefault="00453067" w:rsidP="002F791B">
      <w:pPr>
        <w:spacing w:after="0"/>
      </w:pPr>
      <w:r w:rsidRPr="00453067">
        <w:t xml:space="preserve">Use this menu item to save the current layout of </w:t>
      </w:r>
      <w:r w:rsidR="003D76F0">
        <w:t xml:space="preserve">user </w:t>
      </w:r>
      <w:r w:rsidRPr="00453067">
        <w:t xml:space="preserve">screens – which windows are open and where they are located – so that the same layout will appear at startup the next time </w:t>
      </w:r>
      <w:r w:rsidR="003D76F0">
        <w:t>the user</w:t>
      </w:r>
      <w:r w:rsidRPr="00453067">
        <w:t xml:space="preserve"> </w:t>
      </w:r>
      <w:r w:rsidR="00804226" w:rsidRPr="00453067">
        <w:t>launch</w:t>
      </w:r>
      <w:r w:rsidR="00804226">
        <w:t>es</w:t>
      </w:r>
      <w:r w:rsidRPr="00453067">
        <w:t xml:space="preserve"> </w:t>
      </w:r>
      <w:r w:rsidRPr="008B706B">
        <w:rPr>
          <w:i/>
          <w:iCs/>
        </w:rPr>
        <w:t>WildCAD</w:t>
      </w:r>
      <w:r w:rsidR="008B706B" w:rsidRPr="008B706B">
        <w:rPr>
          <w:i/>
          <w:iCs/>
        </w:rPr>
        <w:t>-E</w:t>
      </w:r>
      <w:r w:rsidRPr="00453067">
        <w:t>.</w:t>
      </w:r>
    </w:p>
    <w:p w14:paraId="1BEDFCF8" w14:textId="3E1DED82" w:rsidR="002F791B" w:rsidRPr="00453067" w:rsidRDefault="002F791B" w:rsidP="00450332">
      <w:r w:rsidRPr="002F791B">
        <w:t>If an incident panel is open, saving the home layout will save the location and dimensions of the panel. The next time the application is refreshed, new or existing incident panels will open with the same dimensions and location instead of the default top left.</w:t>
      </w:r>
    </w:p>
    <w:p w14:paraId="348B64D2" w14:textId="5F8837F5" w:rsidR="001972C4" w:rsidRDefault="001972C4" w:rsidP="00BD2798">
      <w:pPr>
        <w:pStyle w:val="Heading3"/>
      </w:pPr>
      <w:bookmarkStart w:id="58" w:name="_Toc146815799"/>
      <w:bookmarkStart w:id="59" w:name="_Toc146816013"/>
      <w:bookmarkStart w:id="60" w:name="_Toc146816213"/>
      <w:bookmarkStart w:id="61" w:name="_Toc147856127"/>
      <w:bookmarkStart w:id="62" w:name="_Toc147856551"/>
      <w:bookmarkStart w:id="63" w:name="_Toc147895759"/>
      <w:bookmarkStart w:id="64" w:name="_Toc148349269"/>
      <w:bookmarkStart w:id="65" w:name="_Toc148944019"/>
      <w:bookmarkStart w:id="66" w:name="_Toc190685143"/>
      <w:r>
        <w:lastRenderedPageBreak/>
        <w:t>Clear Layout</w:t>
      </w:r>
      <w:bookmarkEnd w:id="58"/>
      <w:bookmarkEnd w:id="59"/>
      <w:bookmarkEnd w:id="60"/>
      <w:bookmarkEnd w:id="61"/>
      <w:bookmarkEnd w:id="62"/>
      <w:bookmarkEnd w:id="63"/>
      <w:bookmarkEnd w:id="64"/>
      <w:bookmarkEnd w:id="65"/>
      <w:bookmarkEnd w:id="66"/>
    </w:p>
    <w:p w14:paraId="531A6CC5" w14:textId="11414AF1" w:rsidR="00453067" w:rsidRDefault="00453067" w:rsidP="00450332">
      <w:r w:rsidRPr="00453067">
        <w:t xml:space="preserve">To </w:t>
      </w:r>
      <w:bookmarkStart w:id="67" w:name="_Hlk148700397"/>
      <w:r w:rsidR="008741C5">
        <w:t>remove the</w:t>
      </w:r>
      <w:r w:rsidRPr="00453067">
        <w:t xml:space="preserve"> </w:t>
      </w:r>
      <w:bookmarkEnd w:id="67"/>
      <w:r w:rsidRPr="00453067">
        <w:t>saved screen layout, use this menu item.</w:t>
      </w:r>
    </w:p>
    <w:p w14:paraId="51213A78" w14:textId="3A2C983D" w:rsidR="0093251C" w:rsidRPr="0007787E" w:rsidRDefault="0093251C" w:rsidP="00BD2798">
      <w:pPr>
        <w:pStyle w:val="Heading3"/>
      </w:pPr>
      <w:bookmarkStart w:id="68" w:name="_Toc147856128"/>
      <w:bookmarkStart w:id="69" w:name="_Toc147856552"/>
      <w:bookmarkStart w:id="70" w:name="_Toc147895760"/>
      <w:bookmarkStart w:id="71" w:name="_Toc148349270"/>
      <w:bookmarkStart w:id="72" w:name="_Toc148944020"/>
      <w:bookmarkStart w:id="73" w:name="_Toc190685144"/>
      <w:r>
        <w:t>Save Map Layout</w:t>
      </w:r>
      <w:bookmarkEnd w:id="68"/>
      <w:bookmarkEnd w:id="69"/>
      <w:bookmarkEnd w:id="70"/>
      <w:bookmarkEnd w:id="71"/>
      <w:bookmarkEnd w:id="72"/>
      <w:bookmarkEnd w:id="73"/>
    </w:p>
    <w:p w14:paraId="02CCE2A4" w14:textId="3BA2DBD1" w:rsidR="0093251C" w:rsidRPr="00453067" w:rsidRDefault="0093251C" w:rsidP="00450332">
      <w:r w:rsidRPr="00453067">
        <w:t xml:space="preserve">Use this menu item to save the current </w:t>
      </w:r>
      <w:r w:rsidR="007F38A4">
        <w:t xml:space="preserve">map </w:t>
      </w:r>
      <w:r w:rsidRPr="00453067">
        <w:t xml:space="preserve">layout </w:t>
      </w:r>
      <w:r w:rsidR="007F38A4">
        <w:t>including zoom level, map center, and active layers</w:t>
      </w:r>
      <w:r w:rsidR="00BC7EBB">
        <w:t xml:space="preserve">. </w:t>
      </w:r>
      <w:r w:rsidR="007F38A4">
        <w:t xml:space="preserve">The save layer applies to both map panel and map in a separate tab </w:t>
      </w:r>
      <w:r w:rsidR="007F38A4" w:rsidRPr="00453067">
        <w:t xml:space="preserve">– so that the same layout will appear at startup the next time </w:t>
      </w:r>
      <w:r w:rsidR="007F38A4">
        <w:t>the user</w:t>
      </w:r>
      <w:r w:rsidR="007F38A4" w:rsidRPr="00453067">
        <w:t xml:space="preserve"> launch</w:t>
      </w:r>
      <w:r w:rsidR="007F38A4">
        <w:t>es</w:t>
      </w:r>
      <w:r w:rsidR="007F38A4" w:rsidRPr="00453067">
        <w:t xml:space="preserve"> </w:t>
      </w:r>
      <w:r w:rsidR="00450332">
        <w:t>Map.</w:t>
      </w:r>
    </w:p>
    <w:p w14:paraId="091F6747" w14:textId="22659F9D" w:rsidR="0093251C" w:rsidRDefault="0093251C" w:rsidP="00BD2798">
      <w:pPr>
        <w:pStyle w:val="Heading3"/>
      </w:pPr>
      <w:bookmarkStart w:id="74" w:name="_Toc147856129"/>
      <w:bookmarkStart w:id="75" w:name="_Toc147856553"/>
      <w:bookmarkStart w:id="76" w:name="_Toc147895761"/>
      <w:bookmarkStart w:id="77" w:name="_Toc148349271"/>
      <w:bookmarkStart w:id="78" w:name="_Toc148944021"/>
      <w:bookmarkStart w:id="79" w:name="_Toc190685145"/>
      <w:r>
        <w:t>Clear Map Layout</w:t>
      </w:r>
      <w:bookmarkEnd w:id="74"/>
      <w:bookmarkEnd w:id="75"/>
      <w:bookmarkEnd w:id="76"/>
      <w:bookmarkEnd w:id="77"/>
      <w:bookmarkEnd w:id="78"/>
      <w:bookmarkEnd w:id="79"/>
    </w:p>
    <w:p w14:paraId="14C9BD07" w14:textId="37800E97" w:rsidR="0093251C" w:rsidRPr="00453067" w:rsidRDefault="0093251C" w:rsidP="0093251C">
      <w:r w:rsidRPr="00453067">
        <w:t xml:space="preserve">To </w:t>
      </w:r>
      <w:r w:rsidR="008741C5">
        <w:t>remove the</w:t>
      </w:r>
      <w:r w:rsidR="008741C5" w:rsidRPr="00453067">
        <w:t xml:space="preserve"> </w:t>
      </w:r>
      <w:r w:rsidRPr="00453067">
        <w:t xml:space="preserve">saved </w:t>
      </w:r>
      <w:r w:rsidR="007F38A4">
        <w:t>map</w:t>
      </w:r>
      <w:r w:rsidRPr="00453067">
        <w:t xml:space="preserve"> layout, use this menu item.</w:t>
      </w:r>
    </w:p>
    <w:p w14:paraId="52ED4821" w14:textId="021204A0" w:rsidR="001972C4" w:rsidRDefault="001972C4" w:rsidP="00BD2798">
      <w:pPr>
        <w:pStyle w:val="Heading3"/>
      </w:pPr>
      <w:bookmarkStart w:id="80" w:name="_Toc146815800"/>
      <w:bookmarkStart w:id="81" w:name="_Toc146816014"/>
      <w:bookmarkStart w:id="82" w:name="_Toc146816214"/>
      <w:bookmarkStart w:id="83" w:name="_Toc147856130"/>
      <w:bookmarkStart w:id="84" w:name="_Toc147856554"/>
      <w:bookmarkStart w:id="85" w:name="_Toc147895762"/>
      <w:bookmarkStart w:id="86" w:name="_Toc148349272"/>
      <w:bookmarkStart w:id="87" w:name="_Toc148944022"/>
      <w:bookmarkStart w:id="88" w:name="_Toc190685146"/>
      <w:r>
        <w:t>Switch Center</w:t>
      </w:r>
      <w:r w:rsidR="009828DB">
        <w:t>s</w:t>
      </w:r>
      <w:bookmarkEnd w:id="80"/>
      <w:bookmarkEnd w:id="81"/>
      <w:bookmarkEnd w:id="82"/>
      <w:bookmarkEnd w:id="83"/>
      <w:bookmarkEnd w:id="84"/>
      <w:bookmarkEnd w:id="85"/>
      <w:bookmarkEnd w:id="86"/>
      <w:bookmarkEnd w:id="87"/>
      <w:bookmarkEnd w:id="88"/>
    </w:p>
    <w:p w14:paraId="5BDD71C6" w14:textId="04462F35" w:rsidR="000E285A" w:rsidRPr="00453067" w:rsidRDefault="000E285A" w:rsidP="00800597">
      <w:pPr>
        <w:pStyle w:val="ListParagraph"/>
        <w:numPr>
          <w:ilvl w:val="0"/>
          <w:numId w:val="16"/>
        </w:numPr>
        <w:ind w:left="720"/>
      </w:pPr>
      <w:r w:rsidRPr="00453067">
        <w:t>Under “Switch Center,” use the dropdown menu to locate the appropriate dispatch center</w:t>
      </w:r>
      <w:r>
        <w:t xml:space="preserve"> (</w:t>
      </w:r>
      <w:r w:rsidRPr="00032266">
        <w:t xml:space="preserve">Figure </w:t>
      </w:r>
      <w:r w:rsidR="0061097F">
        <w:t>9</w:t>
      </w:r>
      <w:r>
        <w:t>)</w:t>
      </w:r>
      <w:r w:rsidRPr="00453067">
        <w:t xml:space="preserve">. </w:t>
      </w:r>
    </w:p>
    <w:p w14:paraId="5962AE0B" w14:textId="558D8EA0" w:rsidR="000E285A" w:rsidRPr="00453067" w:rsidRDefault="000E285A" w:rsidP="00800597">
      <w:pPr>
        <w:pStyle w:val="ListParagraph"/>
        <w:numPr>
          <w:ilvl w:val="0"/>
          <w:numId w:val="16"/>
        </w:numPr>
        <w:ind w:left="720"/>
      </w:pPr>
      <w:r w:rsidRPr="00453067">
        <w:t>Select the correct center from the list to change centers</w:t>
      </w:r>
      <w:r>
        <w:t xml:space="preserve"> (</w:t>
      </w:r>
      <w:r w:rsidRPr="00032266">
        <w:t xml:space="preserve">Figure </w:t>
      </w:r>
      <w:r w:rsidR="0061097F">
        <w:t>10</w:t>
      </w:r>
      <w:r>
        <w:t>)</w:t>
      </w:r>
      <w:r w:rsidRPr="00453067">
        <w:t>.</w:t>
      </w:r>
    </w:p>
    <w:p w14:paraId="046C46D6" w14:textId="4E6E84A5" w:rsidR="009828DB" w:rsidRDefault="009828DB" w:rsidP="009828DB">
      <w:pPr>
        <w:pStyle w:val="Caption"/>
        <w:keepNext/>
      </w:pPr>
      <w:bookmarkStart w:id="89" w:name="Figure5"/>
      <w:r>
        <w:t xml:space="preserve">Figure </w:t>
      </w:r>
      <w:fldSimple w:instr=" SEQ Figure \* ARABIC ">
        <w:r w:rsidR="00682270">
          <w:rPr>
            <w:noProof/>
          </w:rPr>
          <w:t>9</w:t>
        </w:r>
      </w:fldSimple>
      <w:bookmarkEnd w:id="89"/>
      <w:r>
        <w:t xml:space="preserve"> - Switch Dispatch Centers</w:t>
      </w:r>
    </w:p>
    <w:p w14:paraId="5CF6FEBF" w14:textId="44C33257" w:rsidR="00F56B6B" w:rsidRDefault="0061097F" w:rsidP="00F56B6B">
      <w:r>
        <w:rPr>
          <w:noProof/>
        </w:rPr>
        <w:drawing>
          <wp:inline distT="0" distB="0" distL="0" distR="0" wp14:anchorId="0F6EFD6A" wp14:editId="01986D71">
            <wp:extent cx="2457450" cy="1087552"/>
            <wp:effectExtent l="76200" t="76200" r="133350" b="132080"/>
            <wp:docPr id="565235482" name="Picture 24" descr="Screen short of ver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235482" name="Picture 24" descr="Screen short of version "/>
                    <pic:cNvPicPr/>
                  </pic:nvPicPr>
                  <pic:blipFill>
                    <a:blip r:embed="rId23">
                      <a:extLst>
                        <a:ext uri="{28A0092B-C50C-407E-A947-70E740481C1C}">
                          <a14:useLocalDpi xmlns:a14="http://schemas.microsoft.com/office/drawing/2010/main" val="0"/>
                        </a:ext>
                      </a:extLst>
                    </a:blip>
                    <a:stretch>
                      <a:fillRect/>
                    </a:stretch>
                  </pic:blipFill>
                  <pic:spPr>
                    <a:xfrm>
                      <a:off x="0" y="0"/>
                      <a:ext cx="2477917" cy="10966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6072D8" w14:textId="629EA5E5" w:rsidR="009828DB" w:rsidRDefault="009828DB" w:rsidP="009828DB">
      <w:pPr>
        <w:pStyle w:val="Caption"/>
        <w:keepNext/>
      </w:pPr>
      <w:bookmarkStart w:id="90" w:name="Figure6"/>
      <w:r>
        <w:t xml:space="preserve">Figure </w:t>
      </w:r>
      <w:fldSimple w:instr=" SEQ Figure \* ARABIC ">
        <w:r w:rsidR="00682270">
          <w:rPr>
            <w:noProof/>
          </w:rPr>
          <w:t>10</w:t>
        </w:r>
      </w:fldSimple>
      <w:bookmarkEnd w:id="90"/>
      <w:r>
        <w:t xml:space="preserve"> - Select the new dispatch center from the </w:t>
      </w:r>
      <w:r w:rsidR="003510C2">
        <w:t>dropdown</w:t>
      </w:r>
      <w:r>
        <w:t xml:space="preserve"> menu.</w:t>
      </w:r>
    </w:p>
    <w:p w14:paraId="5040CFEF" w14:textId="029EC58C" w:rsidR="00453067" w:rsidRDefault="0061097F" w:rsidP="00F56B6B">
      <w:r>
        <w:rPr>
          <w:noProof/>
        </w:rPr>
        <w:drawing>
          <wp:inline distT="0" distB="0" distL="0" distR="0" wp14:anchorId="200D3DFD" wp14:editId="4383BE08">
            <wp:extent cx="2638425" cy="1412657"/>
            <wp:effectExtent l="76200" t="76200" r="123825" b="130810"/>
            <wp:docPr id="557493140" name="Picture 25" descr="Screenshot of Dispatch Center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493140" name="Picture 25" descr="Screenshot of Dispatch Center location"/>
                    <pic:cNvPicPr/>
                  </pic:nvPicPr>
                  <pic:blipFill>
                    <a:blip r:embed="rId24">
                      <a:extLst>
                        <a:ext uri="{28A0092B-C50C-407E-A947-70E740481C1C}">
                          <a14:useLocalDpi xmlns:a14="http://schemas.microsoft.com/office/drawing/2010/main" val="0"/>
                        </a:ext>
                      </a:extLst>
                    </a:blip>
                    <a:stretch>
                      <a:fillRect/>
                    </a:stretch>
                  </pic:blipFill>
                  <pic:spPr>
                    <a:xfrm>
                      <a:off x="0" y="0"/>
                      <a:ext cx="2657386" cy="14228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BC1686" w14:textId="0A97D9E7" w:rsidR="001972C4" w:rsidRDefault="001972C4" w:rsidP="00BD2798">
      <w:pPr>
        <w:pStyle w:val="Heading3"/>
      </w:pPr>
      <w:bookmarkStart w:id="91" w:name="_Toc146815801"/>
      <w:bookmarkStart w:id="92" w:name="_Toc146816015"/>
      <w:bookmarkStart w:id="93" w:name="_Toc146816215"/>
      <w:bookmarkStart w:id="94" w:name="_Toc147856131"/>
      <w:bookmarkStart w:id="95" w:name="_Toc147856555"/>
      <w:bookmarkStart w:id="96" w:name="_Toc147895763"/>
      <w:bookmarkStart w:id="97" w:name="_Toc148349273"/>
      <w:bookmarkStart w:id="98" w:name="_Toc148944023"/>
      <w:bookmarkStart w:id="99" w:name="_Toc190685147"/>
      <w:r>
        <w:t>Log Off</w:t>
      </w:r>
      <w:bookmarkEnd w:id="91"/>
      <w:bookmarkEnd w:id="92"/>
      <w:bookmarkEnd w:id="93"/>
      <w:bookmarkEnd w:id="94"/>
      <w:bookmarkEnd w:id="95"/>
      <w:bookmarkEnd w:id="96"/>
      <w:bookmarkEnd w:id="97"/>
      <w:bookmarkEnd w:id="98"/>
      <w:bookmarkEnd w:id="99"/>
    </w:p>
    <w:p w14:paraId="2CCAD365" w14:textId="77777777" w:rsidR="00C20091" w:rsidRPr="003506E3" w:rsidRDefault="00A514BA" w:rsidP="00800597">
      <w:pPr>
        <w:pStyle w:val="ListParagraph"/>
        <w:numPr>
          <w:ilvl w:val="0"/>
          <w:numId w:val="24"/>
        </w:numPr>
        <w:rPr>
          <w:rFonts w:eastAsiaTheme="majorEastAsia" w:cstheme="majorBidi"/>
          <w:b/>
          <w:color w:val="263438" w:themeColor="accent1" w:themeShade="80"/>
          <w:sz w:val="24"/>
          <w:szCs w:val="28"/>
        </w:rPr>
      </w:pPr>
      <w:r>
        <w:t xml:space="preserve">The action of logging off will </w:t>
      </w:r>
      <w:r w:rsidR="0051236B">
        <w:t xml:space="preserve">require </w:t>
      </w:r>
      <w:r w:rsidR="003D76F0">
        <w:t>the user</w:t>
      </w:r>
      <w:r w:rsidR="00FF79C1">
        <w:t xml:space="preserve"> to log in as before.</w:t>
      </w:r>
      <w:r w:rsidRPr="00CE7BCB">
        <w:rPr>
          <w:rFonts w:eastAsiaTheme="majorEastAsia" w:cstheme="majorBidi"/>
          <w:b/>
          <w:color w:val="263438" w:themeColor="accent1" w:themeShade="80"/>
          <w:sz w:val="24"/>
          <w:szCs w:val="28"/>
        </w:rPr>
        <w:t xml:space="preserve"> </w:t>
      </w:r>
    </w:p>
    <w:p w14:paraId="3FEA820A" w14:textId="77777777" w:rsidR="00CE3BF4" w:rsidRDefault="00CE3BF4" w:rsidP="00453067">
      <w:pPr>
        <w:pStyle w:val="Heading2"/>
        <w:sectPr w:rsidR="00CE3BF4" w:rsidSect="002D4DEA">
          <w:pgSz w:w="11909" w:h="16834" w:code="9"/>
          <w:pgMar w:top="1440" w:right="1440" w:bottom="1440" w:left="1800" w:header="0" w:footer="576" w:gutter="0"/>
          <w:cols w:space="720"/>
          <w:docGrid w:linePitch="299"/>
        </w:sectPr>
      </w:pPr>
      <w:bookmarkStart w:id="100" w:name="_Toc129542317"/>
      <w:bookmarkStart w:id="101" w:name="_Toc129542316"/>
    </w:p>
    <w:p w14:paraId="16597C52" w14:textId="1EC034A9" w:rsidR="00453067" w:rsidRDefault="00453067" w:rsidP="00453067">
      <w:pPr>
        <w:pStyle w:val="Heading2"/>
      </w:pPr>
      <w:bookmarkStart w:id="102" w:name="_Toc190685148"/>
      <w:r>
        <w:lastRenderedPageBreak/>
        <w:t>Section 2</w:t>
      </w:r>
      <w:r w:rsidR="00870B0C">
        <w:t>:</w:t>
      </w:r>
      <w:r>
        <w:t xml:space="preserve"> Icons and Function Keys</w:t>
      </w:r>
      <w:bookmarkEnd w:id="100"/>
      <w:bookmarkEnd w:id="102"/>
    </w:p>
    <w:p w14:paraId="020313C2" w14:textId="1F867844" w:rsidR="00453067" w:rsidRDefault="00453067" w:rsidP="00453067">
      <w:r w:rsidRPr="0026554D">
        <w:t>Icons and Function Keys make up the</w:t>
      </w:r>
      <w:r w:rsidR="00C41B7F">
        <w:t xml:space="preserve"> second</w:t>
      </w:r>
      <w:r w:rsidRPr="0026554D">
        <w:t xml:space="preserve"> area of the Home Page and are reviewed in </w:t>
      </w:r>
      <w:r w:rsidRPr="00780F17">
        <w:t>Appendix I</w:t>
      </w:r>
      <w:r w:rsidR="009C4E2E" w:rsidRPr="00780F17">
        <w:t xml:space="preserve"> – Icons and Function Keys</w:t>
      </w:r>
      <w:r w:rsidRPr="0026554D">
        <w:t>.</w:t>
      </w:r>
      <w:r>
        <w:t xml:space="preserve"> </w:t>
      </w:r>
      <w:bookmarkStart w:id="103" w:name="_Hlk160612418"/>
      <w:r w:rsidRPr="0026554D">
        <w:t xml:space="preserve">When a function key is available, users can either use the icon or function keys to access those panels within </w:t>
      </w:r>
      <w:r w:rsidRPr="0026554D">
        <w:rPr>
          <w:i/>
          <w:iCs/>
        </w:rPr>
        <w:t>WildCAD-</w:t>
      </w:r>
      <w:r w:rsidR="008346C3">
        <w:rPr>
          <w:i/>
          <w:iCs/>
        </w:rPr>
        <w:t>E</w:t>
      </w:r>
      <w:r w:rsidRPr="0026554D">
        <w:t xml:space="preserve">. </w:t>
      </w:r>
    </w:p>
    <w:p w14:paraId="7867AF29" w14:textId="12C7D538" w:rsidR="004F597A" w:rsidRDefault="00453067" w:rsidP="004F597A">
      <w:pPr>
        <w:pStyle w:val="Heading2"/>
      </w:pPr>
      <w:bookmarkStart w:id="104" w:name="_Toc190685149"/>
      <w:bookmarkEnd w:id="103"/>
      <w:r>
        <w:t>Section 3</w:t>
      </w:r>
      <w:r w:rsidR="00870B0C">
        <w:t>:</w:t>
      </w:r>
      <w:r w:rsidR="004F597A">
        <w:t xml:space="preserve"> Hamburg</w:t>
      </w:r>
      <w:r w:rsidR="0051236B">
        <w:t>er</w:t>
      </w:r>
      <w:r w:rsidR="004F597A">
        <w:t xml:space="preserve"> (</w:t>
      </w:r>
      <w:r w:rsidR="00DE62E4">
        <w:t>Pull-</w:t>
      </w:r>
      <w:r w:rsidR="003510C2">
        <w:t>down</w:t>
      </w:r>
      <w:r w:rsidR="007F656B">
        <w:t xml:space="preserve"> </w:t>
      </w:r>
      <w:r w:rsidR="004F597A">
        <w:t>Menu)</w:t>
      </w:r>
      <w:bookmarkEnd w:id="101"/>
      <w:bookmarkEnd w:id="104"/>
    </w:p>
    <w:p w14:paraId="2F923CCE" w14:textId="0DC0972C" w:rsidR="00E61D32" w:rsidRPr="00E61D32" w:rsidRDefault="00E61D32" w:rsidP="00E61D32">
      <w:r>
        <w:t xml:space="preserve">Click the </w:t>
      </w:r>
      <w:r w:rsidRPr="00D45702">
        <w:rPr>
          <w:b/>
          <w:bCs/>
        </w:rPr>
        <w:t>“Hamburger”</w:t>
      </w:r>
      <w:r>
        <w:t xml:space="preserve"> symbol (</w:t>
      </w:r>
      <w:r>
        <w:rPr>
          <w:rFonts w:ascii="Calibri" w:hAnsi="Calibri" w:cs="Calibri"/>
        </w:rPr>
        <w:t xml:space="preserve">≡) </w:t>
      </w:r>
      <w:r w:rsidR="009C1CA4">
        <w:rPr>
          <w:rFonts w:cs="Calibri"/>
        </w:rPr>
        <w:t>on the Ribbon, and the pull-down menu in Figure 1</w:t>
      </w:r>
      <w:r w:rsidR="00682270">
        <w:rPr>
          <w:rFonts w:cs="Calibri"/>
        </w:rPr>
        <w:t>1</w:t>
      </w:r>
      <w:r w:rsidR="009C1CA4">
        <w:rPr>
          <w:rFonts w:cs="Calibri"/>
        </w:rPr>
        <w:t xml:space="preserve"> will appear.</w:t>
      </w:r>
    </w:p>
    <w:p w14:paraId="322443F3" w14:textId="102B0EE0" w:rsidR="00CE7BCB" w:rsidRDefault="00CE7BCB" w:rsidP="0058176B">
      <w:pPr>
        <w:pStyle w:val="Caption"/>
        <w:keepNext/>
        <w:spacing w:before="0" w:after="0"/>
      </w:pPr>
      <w:bookmarkStart w:id="105" w:name="_Hlk160961615"/>
      <w:r>
        <w:t xml:space="preserve">Figure </w:t>
      </w:r>
      <w:fldSimple w:instr=" SEQ Figure \* ARABIC ">
        <w:r w:rsidR="00682270">
          <w:rPr>
            <w:noProof/>
          </w:rPr>
          <w:t>11</w:t>
        </w:r>
      </w:fldSimple>
      <w:r>
        <w:t xml:space="preserve"> </w:t>
      </w:r>
      <w:r w:rsidR="00DB72D0">
        <w:t>–</w:t>
      </w:r>
      <w:r>
        <w:t xml:space="preserve"> </w:t>
      </w:r>
      <w:r w:rsidR="00DB72D0">
        <w:t xml:space="preserve">Click on the </w:t>
      </w:r>
      <w:r w:rsidR="00DB72D0">
        <w:rPr>
          <w:rFonts w:ascii="Calibri" w:hAnsi="Calibri" w:cs="Calibri"/>
        </w:rPr>
        <w:t>≡</w:t>
      </w:r>
      <w:r w:rsidR="00DB72D0">
        <w:t xml:space="preserve"> (</w:t>
      </w:r>
      <w:r>
        <w:t>Hamburger</w:t>
      </w:r>
      <w:r w:rsidR="00DB72D0">
        <w:t xml:space="preserve">) to access the </w:t>
      </w:r>
      <w:r w:rsidR="0039302C">
        <w:t>pull-</w:t>
      </w:r>
      <w:r w:rsidR="003510C2">
        <w:t>down</w:t>
      </w:r>
      <w:r>
        <w:t xml:space="preserve"> </w:t>
      </w:r>
      <w:r w:rsidR="00E61D32">
        <w:t>menu.</w:t>
      </w:r>
    </w:p>
    <w:bookmarkEnd w:id="105"/>
    <w:p w14:paraId="4A1A0E22" w14:textId="3C8B6C43" w:rsidR="0026554D" w:rsidRDefault="0026554D" w:rsidP="0058176B">
      <w:pPr>
        <w:spacing w:before="0" w:after="0"/>
      </w:pPr>
      <w:r>
        <w:rPr>
          <w:noProof/>
        </w:rPr>
        <w:drawing>
          <wp:inline distT="0" distB="0" distL="0" distR="0" wp14:anchorId="60B5157F" wp14:editId="36795D01">
            <wp:extent cx="4117888" cy="621134"/>
            <wp:effectExtent l="76200" t="76200" r="130810" b="140970"/>
            <wp:docPr id="121" name="Picture 121" descr="Screen Capture - Hamburger Drop-Down Menu&#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 Capture - Hamburger Drop-Down Menu&#10;"/>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4117888" cy="6211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9300F9" w14:textId="14330455" w:rsidR="009C1CA4" w:rsidRDefault="009C1CA4" w:rsidP="0058176B">
      <w:pPr>
        <w:spacing w:before="0" w:after="0"/>
      </w:pPr>
      <w:r>
        <w:t>Click on the appropriate topic in the pull-down menu (</w:t>
      </w:r>
      <w:r w:rsidRPr="00032266">
        <w:t xml:space="preserve">Figure </w:t>
      </w:r>
      <w:r>
        <w:t>1</w:t>
      </w:r>
      <w:r w:rsidR="000271FA">
        <w:t>2</w:t>
      </w:r>
      <w:r>
        <w:t>), which will then allow the user access to each one of the menu items. Each menu item will open in its own “Tab,” except Links:</w:t>
      </w:r>
    </w:p>
    <w:p w14:paraId="51994C76" w14:textId="77777777" w:rsidR="009C1CA4" w:rsidRPr="00D14BFA" w:rsidRDefault="009C1CA4" w:rsidP="00800597">
      <w:pPr>
        <w:pStyle w:val="ListParagraph"/>
        <w:numPr>
          <w:ilvl w:val="0"/>
          <w:numId w:val="24"/>
        </w:numPr>
      </w:pPr>
      <w:r w:rsidRPr="00D14BFA">
        <w:t xml:space="preserve">Maps </w:t>
      </w:r>
    </w:p>
    <w:p w14:paraId="01173C63" w14:textId="77777777" w:rsidR="009C1CA4" w:rsidRPr="00D14BFA" w:rsidRDefault="009C1CA4" w:rsidP="00800597">
      <w:pPr>
        <w:pStyle w:val="ListParagraph"/>
        <w:numPr>
          <w:ilvl w:val="0"/>
          <w:numId w:val="24"/>
        </w:numPr>
      </w:pPr>
      <w:r w:rsidRPr="00D14BFA">
        <w:t>Phone Directory</w:t>
      </w:r>
    </w:p>
    <w:p w14:paraId="73745C8E" w14:textId="77777777" w:rsidR="009C1CA4" w:rsidRPr="00D14BFA" w:rsidRDefault="009C1CA4" w:rsidP="00800597">
      <w:pPr>
        <w:pStyle w:val="ListParagraph"/>
        <w:numPr>
          <w:ilvl w:val="0"/>
          <w:numId w:val="24"/>
        </w:numPr>
      </w:pPr>
      <w:r w:rsidRPr="00D14BFA">
        <w:t>Text/Email</w:t>
      </w:r>
    </w:p>
    <w:p w14:paraId="520FB570" w14:textId="77777777" w:rsidR="009C1CA4" w:rsidRPr="00D14BFA" w:rsidRDefault="009C1CA4" w:rsidP="00800597">
      <w:pPr>
        <w:pStyle w:val="ListParagraph"/>
        <w:numPr>
          <w:ilvl w:val="0"/>
          <w:numId w:val="24"/>
        </w:numPr>
      </w:pPr>
      <w:r w:rsidRPr="00D14BFA">
        <w:t>Daily Routines</w:t>
      </w:r>
    </w:p>
    <w:p w14:paraId="3FB066D3" w14:textId="77777777" w:rsidR="009C1CA4" w:rsidRPr="00D14BFA" w:rsidRDefault="009C1CA4" w:rsidP="00800597">
      <w:pPr>
        <w:pStyle w:val="ListParagraph"/>
        <w:numPr>
          <w:ilvl w:val="0"/>
          <w:numId w:val="24"/>
        </w:numPr>
      </w:pPr>
      <w:r w:rsidRPr="00D14BFA">
        <w:t>Roster</w:t>
      </w:r>
    </w:p>
    <w:p w14:paraId="6D657E06" w14:textId="77777777" w:rsidR="009C1CA4" w:rsidRPr="00D14BFA" w:rsidRDefault="009C1CA4" w:rsidP="00800597">
      <w:pPr>
        <w:pStyle w:val="ListParagraph"/>
        <w:numPr>
          <w:ilvl w:val="0"/>
          <w:numId w:val="24"/>
        </w:numPr>
      </w:pPr>
      <w:r w:rsidRPr="00D14BFA">
        <w:t>Reports</w:t>
      </w:r>
    </w:p>
    <w:p w14:paraId="69A0900F" w14:textId="77777777" w:rsidR="009C1CA4" w:rsidRPr="00D14BFA" w:rsidRDefault="009C1CA4" w:rsidP="00800597">
      <w:pPr>
        <w:pStyle w:val="ListParagraph"/>
        <w:numPr>
          <w:ilvl w:val="0"/>
          <w:numId w:val="24"/>
        </w:numPr>
      </w:pPr>
      <w:r w:rsidRPr="00D14BFA">
        <w:t>Links</w:t>
      </w:r>
    </w:p>
    <w:p w14:paraId="6FB80EF2" w14:textId="736E3CCE" w:rsidR="00E61D32" w:rsidRDefault="00E61D32" w:rsidP="0058176B">
      <w:pPr>
        <w:pStyle w:val="Caption"/>
        <w:keepNext/>
        <w:spacing w:before="0" w:after="0"/>
      </w:pPr>
      <w:r>
        <w:t xml:space="preserve">Figure </w:t>
      </w:r>
      <w:fldSimple w:instr=" SEQ Figure \* ARABIC ">
        <w:r w:rsidR="00682270">
          <w:rPr>
            <w:noProof/>
          </w:rPr>
          <w:t>12</w:t>
        </w:r>
      </w:fldSimple>
      <w:r>
        <w:t xml:space="preserve"> - Hamburger Pull-Down Menu</w:t>
      </w:r>
    </w:p>
    <w:p w14:paraId="1E99D90B" w14:textId="77777777" w:rsidR="00E61D32" w:rsidRDefault="00E61D32" w:rsidP="004F597A">
      <w:r>
        <w:rPr>
          <w:noProof/>
        </w:rPr>
        <w:drawing>
          <wp:inline distT="0" distB="0" distL="0" distR="0" wp14:anchorId="3C3C544F" wp14:editId="19D313C8">
            <wp:extent cx="4274820" cy="2149446"/>
            <wp:effectExtent l="0" t="0" r="0" b="3810"/>
            <wp:docPr id="110" name="Pictur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274820" cy="2149446"/>
                    </a:xfrm>
                    <a:prstGeom prst="rect">
                      <a:avLst/>
                    </a:prstGeom>
                    <a:noFill/>
                  </pic:spPr>
                </pic:pic>
              </a:graphicData>
            </a:graphic>
          </wp:inline>
        </w:drawing>
      </w:r>
    </w:p>
    <w:p w14:paraId="0CBF9143" w14:textId="77777777" w:rsidR="001544E6" w:rsidRDefault="001544E6" w:rsidP="001544E6">
      <w:pPr>
        <w:pStyle w:val="Heading1"/>
      </w:pPr>
      <w:bookmarkStart w:id="106" w:name="_#3_–_Icons"/>
      <w:bookmarkStart w:id="107" w:name="_Toc130137298"/>
      <w:bookmarkStart w:id="108" w:name="_Toc190685150"/>
      <w:bookmarkEnd w:id="106"/>
      <w:r>
        <w:lastRenderedPageBreak/>
        <w:t>Part II: Daily Routines</w:t>
      </w:r>
      <w:bookmarkEnd w:id="107"/>
      <w:bookmarkEnd w:id="108"/>
    </w:p>
    <w:p w14:paraId="0BFF0857" w14:textId="5373CB07" w:rsidR="00157D8C" w:rsidRDefault="00157D8C" w:rsidP="00157D8C">
      <w:pPr>
        <w:pStyle w:val="Caption"/>
        <w:keepNext/>
      </w:pPr>
      <w:r w:rsidRPr="00776ECE">
        <w:t xml:space="preserve">Figure </w:t>
      </w:r>
      <w:fldSimple w:instr=" SEQ Figure \* ARABIC ">
        <w:r w:rsidR="00682270">
          <w:rPr>
            <w:noProof/>
          </w:rPr>
          <w:t>13</w:t>
        </w:r>
      </w:fldSimple>
      <w:r w:rsidRPr="00776ECE">
        <w:t xml:space="preserve"> - Daily Routines open into a separate map.</w:t>
      </w:r>
    </w:p>
    <w:p w14:paraId="6FEA5D01" w14:textId="5245AC79" w:rsidR="001544E6" w:rsidRDefault="0089130C" w:rsidP="001544E6">
      <w:r>
        <w:rPr>
          <w:noProof/>
        </w:rPr>
        <w:drawing>
          <wp:inline distT="0" distB="0" distL="0" distR="0" wp14:anchorId="5CAC25F2" wp14:editId="3F7F96E9">
            <wp:extent cx="3295650" cy="3228975"/>
            <wp:effectExtent l="76200" t="76200" r="133350" b="142875"/>
            <wp:docPr id="872198532" name="Picture 19" descr="A screenshot of Daily Rout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98532" name="Picture 19" descr="A screenshot of Daily Routines"/>
                    <pic:cNvPicPr/>
                  </pic:nvPicPr>
                  <pic:blipFill>
                    <a:blip r:embed="rId27">
                      <a:extLst>
                        <a:ext uri="{28A0092B-C50C-407E-A947-70E740481C1C}">
                          <a14:useLocalDpi xmlns:a14="http://schemas.microsoft.com/office/drawing/2010/main" val="0"/>
                        </a:ext>
                      </a:extLst>
                    </a:blip>
                    <a:stretch>
                      <a:fillRect/>
                    </a:stretch>
                  </pic:blipFill>
                  <pic:spPr>
                    <a:xfrm>
                      <a:off x="0" y="0"/>
                      <a:ext cx="3295650" cy="32289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FED9C4" w14:textId="28BA7DE4" w:rsidR="001544E6" w:rsidRDefault="0050787E" w:rsidP="001544E6">
      <w:pPr>
        <w:pStyle w:val="Heading2"/>
      </w:pPr>
      <w:bookmarkStart w:id="109" w:name="_Toc130137299"/>
      <w:bookmarkStart w:id="110" w:name="_Toc190685151"/>
      <w:r>
        <w:t xml:space="preserve">Section 1: </w:t>
      </w:r>
      <w:r w:rsidR="001544E6">
        <w:t>Whiteboard</w:t>
      </w:r>
      <w:bookmarkEnd w:id="109"/>
      <w:bookmarkEnd w:id="110"/>
    </w:p>
    <w:p w14:paraId="27F4E4FC" w14:textId="06883A6D" w:rsidR="001544E6" w:rsidRDefault="001544E6" w:rsidP="00CB58C8">
      <w:pPr>
        <w:pStyle w:val="Caption"/>
        <w:keepNext/>
        <w:spacing w:before="0" w:after="0"/>
      </w:pPr>
      <w:r>
        <w:t xml:space="preserve">Figure </w:t>
      </w:r>
      <w:fldSimple w:instr=" SEQ Figure \* ARABIC ">
        <w:r w:rsidR="00682270">
          <w:rPr>
            <w:noProof/>
          </w:rPr>
          <w:t>14</w:t>
        </w:r>
      </w:fldSimple>
      <w:r>
        <w:t xml:space="preserve"> – To add an entry click on the plus sign and put the entry in a category.</w:t>
      </w:r>
    </w:p>
    <w:p w14:paraId="79015489" w14:textId="77777777" w:rsidR="001544E6" w:rsidRDefault="001544E6" w:rsidP="001544E6">
      <w:r>
        <w:rPr>
          <w:noProof/>
        </w:rPr>
        <w:drawing>
          <wp:inline distT="0" distB="0" distL="0" distR="0" wp14:anchorId="4C9C6DA5" wp14:editId="2245FE14">
            <wp:extent cx="5119914" cy="1211341"/>
            <wp:effectExtent l="76200" t="76200" r="138430" b="141605"/>
            <wp:docPr id="255" name="Picture 255" descr="Screen Capture -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Screen Capture - Whiteboard"/>
                    <pic:cNvPicPr/>
                  </pic:nvPicPr>
                  <pic:blipFill>
                    <a:blip r:embed="rId28">
                      <a:extLst>
                        <a:ext uri="{28A0092B-C50C-407E-A947-70E740481C1C}">
                          <a14:useLocalDpi xmlns:a14="http://schemas.microsoft.com/office/drawing/2010/main" val="0"/>
                        </a:ext>
                      </a:extLst>
                    </a:blip>
                    <a:stretch>
                      <a:fillRect/>
                    </a:stretch>
                  </pic:blipFill>
                  <pic:spPr>
                    <a:xfrm>
                      <a:off x="0" y="0"/>
                      <a:ext cx="5148115" cy="12180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t>The whiteboard is intended as a place to temporarily maintain information (for a day or two), it is NOT for long-term storage of information or a place to maintain a long history of any action or incident.</w:t>
      </w:r>
    </w:p>
    <w:p w14:paraId="76A10C56" w14:textId="77777777" w:rsidR="001544E6" w:rsidRPr="00F43C66" w:rsidRDefault="001544E6" w:rsidP="00BD2798">
      <w:pPr>
        <w:pStyle w:val="Heading3"/>
      </w:pPr>
      <w:bookmarkStart w:id="111" w:name="_Toc130137300"/>
      <w:bookmarkStart w:id="112" w:name="_Toc130325779"/>
      <w:bookmarkStart w:id="113" w:name="_Toc130402715"/>
      <w:bookmarkStart w:id="114" w:name="_Toc130531107"/>
      <w:bookmarkStart w:id="115" w:name="_Toc130582513"/>
      <w:bookmarkStart w:id="116" w:name="_Toc130582631"/>
      <w:bookmarkStart w:id="117" w:name="_Toc130617743"/>
      <w:bookmarkStart w:id="118" w:name="_Toc130618568"/>
      <w:bookmarkStart w:id="119" w:name="_Toc130639592"/>
      <w:bookmarkStart w:id="120" w:name="_Toc146815806"/>
      <w:bookmarkStart w:id="121" w:name="_Toc146816020"/>
      <w:bookmarkStart w:id="122" w:name="_Toc146816220"/>
      <w:bookmarkStart w:id="123" w:name="_Toc190685152"/>
      <w:r w:rsidRPr="00F43C66">
        <w:lastRenderedPageBreak/>
        <w:t>To Add an Entry:</w:t>
      </w:r>
      <w:bookmarkEnd w:id="111"/>
      <w:bookmarkEnd w:id="112"/>
      <w:bookmarkEnd w:id="113"/>
      <w:bookmarkEnd w:id="114"/>
      <w:bookmarkEnd w:id="115"/>
      <w:bookmarkEnd w:id="116"/>
      <w:bookmarkEnd w:id="117"/>
      <w:bookmarkEnd w:id="118"/>
      <w:bookmarkEnd w:id="119"/>
      <w:bookmarkEnd w:id="120"/>
      <w:bookmarkEnd w:id="121"/>
      <w:bookmarkEnd w:id="122"/>
      <w:bookmarkEnd w:id="123"/>
    </w:p>
    <w:p w14:paraId="5C2094FE" w14:textId="703B4C6D" w:rsidR="00815012" w:rsidRDefault="00815012" w:rsidP="00815012">
      <w:pPr>
        <w:pStyle w:val="Caption"/>
        <w:keepNext/>
      </w:pPr>
      <w:r>
        <w:t xml:space="preserve">Figure </w:t>
      </w:r>
      <w:fldSimple w:instr=" SEQ Figure \* ARABIC ">
        <w:r w:rsidR="00682270">
          <w:rPr>
            <w:noProof/>
          </w:rPr>
          <w:t>15</w:t>
        </w:r>
      </w:fldSimple>
      <w:r>
        <w:t xml:space="preserve"> - Whiteboard Dropdown Menu.</w:t>
      </w:r>
    </w:p>
    <w:p w14:paraId="321BA40D" w14:textId="6784440E" w:rsidR="00766A90" w:rsidRPr="00766A90" w:rsidRDefault="00766A90" w:rsidP="00766A90">
      <w:r>
        <w:rPr>
          <w:noProof/>
        </w:rPr>
        <w:drawing>
          <wp:inline distT="0" distB="0" distL="0" distR="0" wp14:anchorId="5833BB4E" wp14:editId="3DB72AA9">
            <wp:extent cx="2543175" cy="4905375"/>
            <wp:effectExtent l="76200" t="76200" r="142875" b="142875"/>
            <wp:docPr id="1997294801" name="Picture 1" descr="Screen Capture -  Whiteboard Mess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94801" name="Picture 1" descr="Screen Capture -  Whiteboard Message&#10;"/>
                    <pic:cNvPicPr/>
                  </pic:nvPicPr>
                  <pic:blipFill>
                    <a:blip r:embed="rId29">
                      <a:extLst>
                        <a:ext uri="{28A0092B-C50C-407E-A947-70E740481C1C}">
                          <a14:useLocalDpi xmlns:a14="http://schemas.microsoft.com/office/drawing/2010/main" val="0"/>
                        </a:ext>
                      </a:extLst>
                    </a:blip>
                    <a:stretch>
                      <a:fillRect/>
                    </a:stretch>
                  </pic:blipFill>
                  <pic:spPr>
                    <a:xfrm>
                      <a:off x="0" y="0"/>
                      <a:ext cx="2543175" cy="49053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43D6D1" w14:textId="7E258A5D" w:rsidR="00C804E7" w:rsidRDefault="001544E6" w:rsidP="00766A90">
      <w:r w:rsidRPr="004B07B6">
        <w:t xml:space="preserve">To add a row, click the plus sign and </w:t>
      </w:r>
      <w:r w:rsidR="00C804E7">
        <w:t>ent</w:t>
      </w:r>
      <w:r w:rsidR="00766A90">
        <w:t>er</w:t>
      </w:r>
      <w:r w:rsidR="00C804E7">
        <w:t xml:space="preserve"> the following:</w:t>
      </w:r>
    </w:p>
    <w:p w14:paraId="7BFD8882" w14:textId="6ADC229B" w:rsidR="00C804E7" w:rsidRDefault="00C804E7" w:rsidP="00800597">
      <w:pPr>
        <w:pStyle w:val="ListParagraph"/>
        <w:numPr>
          <w:ilvl w:val="0"/>
          <w:numId w:val="5"/>
        </w:numPr>
      </w:pPr>
      <w:r w:rsidRPr="004B7661">
        <w:rPr>
          <w:b/>
          <w:bCs/>
        </w:rPr>
        <w:t>Category</w:t>
      </w:r>
      <w:r>
        <w:t xml:space="preserve"> – use the </w:t>
      </w:r>
      <w:r w:rsidR="003510C2">
        <w:t>Dropdown</w:t>
      </w:r>
      <w:r>
        <w:t xml:space="preserve"> to select the category (</w:t>
      </w:r>
      <w:r w:rsidRPr="00032266">
        <w:t>See Figure 1</w:t>
      </w:r>
      <w:r w:rsidR="00E05361">
        <w:t>5</w:t>
      </w:r>
      <w:r>
        <w:t>)</w:t>
      </w:r>
    </w:p>
    <w:p w14:paraId="238D043A" w14:textId="4644DB21" w:rsidR="00C804E7" w:rsidRDefault="00C804E7" w:rsidP="00800597">
      <w:pPr>
        <w:pStyle w:val="ListParagraph"/>
        <w:numPr>
          <w:ilvl w:val="0"/>
          <w:numId w:val="5"/>
        </w:numPr>
      </w:pPr>
      <w:r w:rsidRPr="00E05361">
        <w:rPr>
          <w:b/>
          <w:bCs/>
        </w:rPr>
        <w:t>Initials</w:t>
      </w:r>
      <w:r>
        <w:t xml:space="preserve"> – enter the dispatchers </w:t>
      </w:r>
      <w:r w:rsidR="004B7661">
        <w:t>initials.</w:t>
      </w:r>
    </w:p>
    <w:p w14:paraId="239E2950" w14:textId="69709DED" w:rsidR="00C804E7" w:rsidRDefault="00C804E7" w:rsidP="00800597">
      <w:pPr>
        <w:pStyle w:val="ListParagraph"/>
        <w:numPr>
          <w:ilvl w:val="0"/>
          <w:numId w:val="5"/>
        </w:numPr>
      </w:pPr>
      <w:r w:rsidRPr="004B7661">
        <w:rPr>
          <w:b/>
          <w:bCs/>
        </w:rPr>
        <w:t>Expires</w:t>
      </w:r>
      <w:r>
        <w:t xml:space="preserve"> – enter the date and time this whiteboard entry will expire</w:t>
      </w:r>
      <w:r w:rsidR="00C4005F">
        <w:t xml:space="preserve">. </w:t>
      </w:r>
      <w:r>
        <w:t xml:space="preserve">Note; when whiteboard entries reach the expiration </w:t>
      </w:r>
      <w:r w:rsidR="004B7661">
        <w:t>date,</w:t>
      </w:r>
      <w:r>
        <w:t xml:space="preserve"> they will turn red.</w:t>
      </w:r>
    </w:p>
    <w:p w14:paraId="02EEBEC6" w14:textId="07E5CBD9" w:rsidR="00C804E7" w:rsidRDefault="00C804E7" w:rsidP="00800597">
      <w:pPr>
        <w:pStyle w:val="ListParagraph"/>
        <w:numPr>
          <w:ilvl w:val="0"/>
          <w:numId w:val="5"/>
        </w:numPr>
      </w:pPr>
      <w:r w:rsidRPr="004B7661">
        <w:rPr>
          <w:b/>
          <w:bCs/>
        </w:rPr>
        <w:t>Entry</w:t>
      </w:r>
      <w:r>
        <w:t xml:space="preserve"> – enter the message text.</w:t>
      </w:r>
    </w:p>
    <w:p w14:paraId="798BEF2E" w14:textId="319A296C" w:rsidR="004C66FE" w:rsidRDefault="004C66FE" w:rsidP="00800597">
      <w:pPr>
        <w:pStyle w:val="ListParagraph"/>
        <w:numPr>
          <w:ilvl w:val="0"/>
          <w:numId w:val="5"/>
        </w:numPr>
      </w:pPr>
      <w:r w:rsidRPr="004B7661">
        <w:rPr>
          <w:b/>
          <w:bCs/>
        </w:rPr>
        <w:t>Display</w:t>
      </w:r>
      <w:r>
        <w:t xml:space="preserve"> – the number </w:t>
      </w:r>
      <w:r w:rsidR="00FD3C92">
        <w:t>entered</w:t>
      </w:r>
      <w:r>
        <w:t xml:space="preserve"> will determine the message display order with the smallest number being displayed first.</w:t>
      </w:r>
    </w:p>
    <w:p w14:paraId="48C252F4" w14:textId="77777777" w:rsidR="001544E6" w:rsidRDefault="001544E6" w:rsidP="00800597">
      <w:pPr>
        <w:pStyle w:val="ListParagraph"/>
        <w:numPr>
          <w:ilvl w:val="0"/>
          <w:numId w:val="5"/>
        </w:numPr>
      </w:pPr>
      <w:r>
        <w:t xml:space="preserve">Click the </w:t>
      </w:r>
      <w:r w:rsidRPr="004B7661">
        <w:rPr>
          <w:b/>
          <w:bCs/>
        </w:rPr>
        <w:t>“Save”</w:t>
      </w:r>
      <w:r>
        <w:t xml:space="preserve"> icon.</w:t>
      </w:r>
    </w:p>
    <w:p w14:paraId="45AD28CD" w14:textId="3555B747" w:rsidR="003F2F6D" w:rsidRDefault="003F2F6D" w:rsidP="003F2F6D">
      <w:pPr>
        <w:pStyle w:val="Caption"/>
        <w:keepNext/>
      </w:pPr>
      <w:r>
        <w:lastRenderedPageBreak/>
        <w:t xml:space="preserve">Figure </w:t>
      </w:r>
      <w:fldSimple w:instr=" SEQ Figure \* ARABIC ">
        <w:r w:rsidR="00682270">
          <w:rPr>
            <w:noProof/>
          </w:rPr>
          <w:t>16</w:t>
        </w:r>
      </w:fldSimple>
      <w:r>
        <w:t xml:space="preserve"> – Click the “Save” Icon</w:t>
      </w:r>
    </w:p>
    <w:p w14:paraId="25493EB4" w14:textId="61D6F8E3" w:rsidR="003F2F6D" w:rsidRDefault="009D2790" w:rsidP="003F2F6D">
      <w:pPr>
        <w:pStyle w:val="ListParagraph"/>
        <w:ind w:left="0"/>
      </w:pPr>
      <w:r>
        <w:rPr>
          <w:noProof/>
        </w:rPr>
        <mc:AlternateContent>
          <mc:Choice Requires="wps">
            <w:drawing>
              <wp:anchor distT="0" distB="0" distL="114300" distR="114300" simplePos="0" relativeHeight="251666432" behindDoc="0" locked="0" layoutInCell="1" allowOverlap="1" wp14:anchorId="7318CA82" wp14:editId="5EBF18E5">
                <wp:simplePos x="0" y="0"/>
                <wp:positionH relativeFrom="column">
                  <wp:posOffset>1057275</wp:posOffset>
                </wp:positionH>
                <wp:positionV relativeFrom="paragraph">
                  <wp:posOffset>153670</wp:posOffset>
                </wp:positionV>
                <wp:extent cx="190500" cy="228600"/>
                <wp:effectExtent l="38100" t="0" r="0" b="38100"/>
                <wp:wrapNone/>
                <wp:docPr id="1504300855" name="Straight Arrow Connector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0500" cy="2286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F0E7DE2" id="_x0000_t32" coordsize="21600,21600" o:spt="32" o:oned="t" path="m,l21600,21600e" filled="f">
                <v:path arrowok="t" fillok="f" o:connecttype="none"/>
                <o:lock v:ext="edit" shapetype="t"/>
              </v:shapetype>
              <v:shape id="Straight Arrow Connector 16" o:spid="_x0000_s1026" type="#_x0000_t32" alt="&quot;&quot;" style="position:absolute;margin-left:83.25pt;margin-top:12.1pt;width:15pt;height:18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" strokecolor="#b73625 [3045]">
                <v:stroke endarrow="block"/>
                <o:lock v:ext="edit" shapetype="f"/>
              </v:shape>
            </w:pict>
          </mc:Fallback>
        </mc:AlternateContent>
      </w:r>
      <w:r w:rsidR="003F2F6D">
        <w:rPr>
          <w:noProof/>
        </w:rPr>
        <w:drawing>
          <wp:inline distT="0" distB="0" distL="0" distR="0" wp14:anchorId="158E8B75" wp14:editId="6753E293">
            <wp:extent cx="5212080" cy="1333532"/>
            <wp:effectExtent l="76200" t="76200" r="140970" b="133350"/>
            <wp:docPr id="280473622" name="Picture 2" descr="Screen shot of White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473622" name="Picture 2" descr="Screen shot of Whiteboard"/>
                    <pic:cNvPicPr/>
                  </pic:nvPicPr>
                  <pic:blipFill>
                    <a:blip r:embed="rId30">
                      <a:extLst>
                        <a:ext uri="{28A0092B-C50C-407E-A947-70E740481C1C}">
                          <a14:useLocalDpi xmlns:a14="http://schemas.microsoft.com/office/drawing/2010/main" val="0"/>
                        </a:ext>
                      </a:extLst>
                    </a:blip>
                    <a:stretch>
                      <a:fillRect/>
                    </a:stretch>
                  </pic:blipFill>
                  <pic:spPr>
                    <a:xfrm>
                      <a:off x="0" y="0"/>
                      <a:ext cx="5212080" cy="13335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F546AF" w14:textId="77777777" w:rsidR="001544E6" w:rsidRPr="00F43C66" w:rsidRDefault="001544E6" w:rsidP="00BD2798">
      <w:pPr>
        <w:pStyle w:val="Heading3"/>
      </w:pPr>
      <w:bookmarkStart w:id="124" w:name="_Toc130137301"/>
      <w:bookmarkStart w:id="125" w:name="_Toc130325780"/>
      <w:bookmarkStart w:id="126" w:name="_Toc130402716"/>
      <w:bookmarkStart w:id="127" w:name="_Toc130531108"/>
      <w:bookmarkStart w:id="128" w:name="_Toc130582514"/>
      <w:bookmarkStart w:id="129" w:name="_Toc130582632"/>
      <w:bookmarkStart w:id="130" w:name="_Toc130617744"/>
      <w:bookmarkStart w:id="131" w:name="_Toc130618569"/>
      <w:bookmarkStart w:id="132" w:name="_Toc130639593"/>
      <w:bookmarkStart w:id="133" w:name="_Toc146815807"/>
      <w:bookmarkStart w:id="134" w:name="_Toc146816021"/>
      <w:bookmarkStart w:id="135" w:name="_Toc146816221"/>
      <w:bookmarkStart w:id="136" w:name="_Toc190685153"/>
      <w:r w:rsidRPr="00F43C66">
        <w:t>To Delete an Entry:</w:t>
      </w:r>
      <w:bookmarkEnd w:id="124"/>
      <w:bookmarkEnd w:id="125"/>
      <w:bookmarkEnd w:id="126"/>
      <w:bookmarkEnd w:id="127"/>
      <w:bookmarkEnd w:id="128"/>
      <w:bookmarkEnd w:id="129"/>
      <w:bookmarkEnd w:id="130"/>
      <w:bookmarkEnd w:id="131"/>
      <w:bookmarkEnd w:id="132"/>
      <w:bookmarkEnd w:id="133"/>
      <w:bookmarkEnd w:id="134"/>
      <w:bookmarkEnd w:id="135"/>
      <w:bookmarkEnd w:id="136"/>
    </w:p>
    <w:p w14:paraId="19A5A4EF" w14:textId="77777777" w:rsidR="001544E6" w:rsidRDefault="001544E6" w:rsidP="00800597">
      <w:pPr>
        <w:pStyle w:val="ListParagraph"/>
        <w:numPr>
          <w:ilvl w:val="0"/>
          <w:numId w:val="6"/>
        </w:numPr>
      </w:pPr>
      <w:r>
        <w:t>Check the box for the entry to be deleted.</w:t>
      </w:r>
    </w:p>
    <w:p w14:paraId="02B513E2" w14:textId="77777777" w:rsidR="001544E6" w:rsidRPr="004B07B6" w:rsidRDefault="001544E6" w:rsidP="00800597">
      <w:pPr>
        <w:pStyle w:val="ListParagraph"/>
        <w:numPr>
          <w:ilvl w:val="0"/>
          <w:numId w:val="6"/>
        </w:numPr>
      </w:pPr>
      <w:r>
        <w:t>Use the trash can to delete the entry selected.</w:t>
      </w:r>
    </w:p>
    <w:p w14:paraId="77C87B46" w14:textId="60C053DA" w:rsidR="001544E6" w:rsidRDefault="00870B0C" w:rsidP="001544E6">
      <w:pPr>
        <w:pStyle w:val="Heading2"/>
      </w:pPr>
      <w:bookmarkStart w:id="137" w:name="_Toc130137302"/>
      <w:bookmarkStart w:id="138" w:name="_Toc190685154"/>
      <w:r>
        <w:t xml:space="preserve">Section 2: </w:t>
      </w:r>
      <w:r w:rsidR="001544E6">
        <w:t>Station Dispatch Sequence</w:t>
      </w:r>
      <w:bookmarkEnd w:id="137"/>
      <w:bookmarkEnd w:id="138"/>
    </w:p>
    <w:p w14:paraId="612E12C8" w14:textId="48A29F72" w:rsidR="001544E6" w:rsidRDefault="001544E6" w:rsidP="001544E6">
      <w:pPr>
        <w:pStyle w:val="Caption"/>
        <w:keepNext/>
      </w:pPr>
      <w:r>
        <w:t xml:space="preserve">Figure </w:t>
      </w:r>
      <w:fldSimple w:instr=" SEQ Figure \* ARABIC ">
        <w:r w:rsidR="00682270">
          <w:rPr>
            <w:noProof/>
          </w:rPr>
          <w:t>17</w:t>
        </w:r>
      </w:fldSimple>
      <w:r>
        <w:t xml:space="preserve"> - Station Dispatch Sequence is set by the Center </w:t>
      </w:r>
      <w:r w:rsidR="00C54C7C">
        <w:t>Administrator</w:t>
      </w:r>
      <w:r>
        <w:t xml:space="preserve"> allowing resources to be dispatched in a preferred order. </w:t>
      </w:r>
    </w:p>
    <w:p w14:paraId="3F937838" w14:textId="77777777" w:rsidR="001544E6" w:rsidRDefault="001544E6" w:rsidP="001544E6">
      <w:r>
        <w:rPr>
          <w:noProof/>
        </w:rPr>
        <w:drawing>
          <wp:anchor distT="0" distB="0" distL="114300" distR="114300" simplePos="0" relativeHeight="251658240" behindDoc="0" locked="1" layoutInCell="1" allowOverlap="1" wp14:anchorId="63D619DD" wp14:editId="36013AF9">
            <wp:simplePos x="0" y="0"/>
            <wp:positionH relativeFrom="column">
              <wp:posOffset>2997200</wp:posOffset>
            </wp:positionH>
            <wp:positionV relativeFrom="paragraph">
              <wp:posOffset>697230</wp:posOffset>
            </wp:positionV>
            <wp:extent cx="321945" cy="321945"/>
            <wp:effectExtent l="0" t="0" r="1905" b="1905"/>
            <wp:wrapNone/>
            <wp:docPr id="257" name="Picture 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1945" cy="32194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6D6BC969" wp14:editId="32007840">
            <wp:extent cx="4810125" cy="2635111"/>
            <wp:effectExtent l="76200" t="76200" r="123825" b="127635"/>
            <wp:docPr id="258" name="Picture 258" descr="Station Dispatch Sequen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Station Dispatch Sequence panel"/>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4810125" cy="2635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777D5F6" w14:textId="6D4B0C27" w:rsidR="001544E6" w:rsidRDefault="001544E6" w:rsidP="001544E6">
      <w:r>
        <w:t xml:space="preserve">Center </w:t>
      </w:r>
      <w:r w:rsidR="00C54C7C">
        <w:t>Administrator</w:t>
      </w:r>
      <w:r>
        <w:t xml:space="preserve"> sets the Admin Defaults for the station dispatch sequence and does so for each resource type, allowing those resources to be dispatched in preferred order. Although the sequence is set, there may be times </w:t>
      </w:r>
      <w:r w:rsidR="00F666DE">
        <w:t>when</w:t>
      </w:r>
      <w:r>
        <w:t xml:space="preserve"> resources are not dispatched according to the admin defaults. </w:t>
      </w:r>
    </w:p>
    <w:p w14:paraId="6B57FB22" w14:textId="77777777" w:rsidR="001544E6" w:rsidRDefault="001544E6" w:rsidP="001544E6">
      <w:r>
        <w:rPr>
          <w:rStyle w:val="IntenseEmphasis"/>
        </w:rPr>
        <w:t xml:space="preserve">Example of Re-sorting Station Dispatch Sequence. </w:t>
      </w:r>
      <w:r>
        <w:t xml:space="preserve">An example would be if Engine 311 is sequenced to go out before Engine 1R; but for that day, Engine 1R needs to go out before 311. To make that happen, assign a high number to Engine 311 and save it. The system will automatically re-sort the priority, so if only one engine is required for the day, Engine 1R will be dispatched first. </w:t>
      </w:r>
    </w:p>
    <w:p w14:paraId="294A2D1B" w14:textId="77777777" w:rsidR="001544E6" w:rsidRPr="006642B9" w:rsidRDefault="001544E6" w:rsidP="00800597">
      <w:pPr>
        <w:pStyle w:val="ListParagraph"/>
        <w:numPr>
          <w:ilvl w:val="0"/>
          <w:numId w:val="7"/>
        </w:numPr>
      </w:pPr>
      <w:r>
        <w:lastRenderedPageBreak/>
        <w:t>Use Station Dispatch Sequence to set or reorder resource dispatch order by assigning the appropriate number in the sequence to the “Disp Seq” column.</w:t>
      </w:r>
    </w:p>
    <w:p w14:paraId="1DB13210" w14:textId="77777777" w:rsidR="001544E6" w:rsidRDefault="001544E6" w:rsidP="00800597">
      <w:pPr>
        <w:pStyle w:val="ListParagraph"/>
        <w:numPr>
          <w:ilvl w:val="0"/>
          <w:numId w:val="7"/>
        </w:numPr>
      </w:pPr>
      <w:r>
        <w:t>Identify the resource that should be top priority for the day.</w:t>
      </w:r>
    </w:p>
    <w:p w14:paraId="31DA4DB4" w14:textId="77777777" w:rsidR="001544E6" w:rsidRDefault="001544E6" w:rsidP="00800597">
      <w:pPr>
        <w:pStyle w:val="ListParagraph"/>
        <w:numPr>
          <w:ilvl w:val="0"/>
          <w:numId w:val="7"/>
        </w:numPr>
      </w:pPr>
      <w:r>
        <w:t>Assign a higher number to the current priority resource.</w:t>
      </w:r>
    </w:p>
    <w:p w14:paraId="1EE3CD95" w14:textId="77777777" w:rsidR="001544E6" w:rsidRDefault="001544E6" w:rsidP="00800597">
      <w:pPr>
        <w:pStyle w:val="ListParagraph"/>
        <w:numPr>
          <w:ilvl w:val="0"/>
          <w:numId w:val="7"/>
        </w:numPr>
      </w:pPr>
      <w:r>
        <w:t>The system will automatically re-sort the priority for that resource.</w:t>
      </w:r>
    </w:p>
    <w:p w14:paraId="245282C8" w14:textId="77777777" w:rsidR="001544E6" w:rsidRPr="00227FAC" w:rsidRDefault="001544E6" w:rsidP="00800597">
      <w:pPr>
        <w:pStyle w:val="ListParagraph"/>
        <w:numPr>
          <w:ilvl w:val="0"/>
          <w:numId w:val="7"/>
        </w:numPr>
      </w:pPr>
      <w:r w:rsidRPr="00227FAC">
        <w:t xml:space="preserve">To revert to the admin defaults, click the </w:t>
      </w:r>
      <w:r>
        <w:t>“S</w:t>
      </w:r>
      <w:r w:rsidRPr="00227FAC">
        <w:t xml:space="preserve">et to </w:t>
      </w:r>
      <w:r>
        <w:t>A</w:t>
      </w:r>
      <w:r w:rsidRPr="00227FAC">
        <w:t xml:space="preserve">dmin </w:t>
      </w:r>
      <w:r>
        <w:t>D</w:t>
      </w:r>
      <w:r w:rsidRPr="00227FAC">
        <w:t>efaults</w:t>
      </w:r>
      <w:r>
        <w:t>”</w:t>
      </w:r>
      <w:r w:rsidRPr="00227FAC">
        <w:t xml:space="preserve"> button.</w:t>
      </w:r>
    </w:p>
    <w:p w14:paraId="0C6FE83C" w14:textId="50FA7FE5" w:rsidR="001544E6" w:rsidRPr="0007507D" w:rsidRDefault="00870B0C" w:rsidP="001544E6">
      <w:pPr>
        <w:pStyle w:val="Heading2"/>
      </w:pPr>
      <w:bookmarkStart w:id="139" w:name="_Toc130137303"/>
      <w:bookmarkStart w:id="140" w:name="_Toc190685155"/>
      <w:r w:rsidRPr="0007507D">
        <w:t xml:space="preserve">Section 3: </w:t>
      </w:r>
      <w:r w:rsidR="001544E6" w:rsidRPr="0007507D">
        <w:t>Foreign Resources</w:t>
      </w:r>
      <w:bookmarkEnd w:id="139"/>
      <w:bookmarkEnd w:id="140"/>
    </w:p>
    <w:p w14:paraId="3C2CF467" w14:textId="59E7E289" w:rsidR="001544E6" w:rsidRDefault="001544E6" w:rsidP="0007507D">
      <w:pPr>
        <w:pStyle w:val="Caption"/>
        <w:keepNext/>
        <w:spacing w:before="0" w:after="0"/>
      </w:pPr>
      <w:r w:rsidRPr="0007507D">
        <w:t xml:space="preserve">Figure </w:t>
      </w:r>
      <w:fldSimple w:instr=" SEQ Figure \* ARABIC ">
        <w:r w:rsidR="00682270">
          <w:rPr>
            <w:noProof/>
          </w:rPr>
          <w:t>18</w:t>
        </w:r>
      </w:fldSimple>
      <w:r w:rsidRPr="0007507D">
        <w:t xml:space="preserve"> - Foreign Resources are those resources temporarily assigned to </w:t>
      </w:r>
      <w:r w:rsidR="003D76F0" w:rsidRPr="0007507D">
        <w:t>the user’s assigned Dispatch</w:t>
      </w:r>
      <w:r w:rsidRPr="0007507D">
        <w:t xml:space="preserve"> area.</w:t>
      </w:r>
      <w:r>
        <w:t xml:space="preserve"> </w:t>
      </w:r>
    </w:p>
    <w:p w14:paraId="23A8EC82" w14:textId="476119FF" w:rsidR="001544E6" w:rsidRDefault="0007507D" w:rsidP="001544E6">
      <w:r>
        <w:rPr>
          <w:noProof/>
        </w:rPr>
        <w:drawing>
          <wp:inline distT="0" distB="0" distL="0" distR="0" wp14:anchorId="732F2433" wp14:editId="36DD2A80">
            <wp:extent cx="5504815" cy="1037590"/>
            <wp:effectExtent l="76200" t="76200" r="133985" b="124460"/>
            <wp:docPr id="1804078247" name="Picture 18" descr="A close up of a Foreign Resources computer scree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78247" name="Picture 18" descr="A close up of a Foreign Resources computer screen&#10;&#10;"/>
                    <pic:cNvPicPr/>
                  </pic:nvPicPr>
                  <pic:blipFill>
                    <a:blip r:embed="rId33">
                      <a:extLst>
                        <a:ext uri="{28A0092B-C50C-407E-A947-70E740481C1C}">
                          <a14:useLocalDpi xmlns:a14="http://schemas.microsoft.com/office/drawing/2010/main" val="0"/>
                        </a:ext>
                      </a:extLst>
                    </a:blip>
                    <a:stretch>
                      <a:fillRect/>
                    </a:stretch>
                  </pic:blipFill>
                  <pic:spPr>
                    <a:xfrm>
                      <a:off x="0" y="0"/>
                      <a:ext cx="5504815" cy="10375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60FF2" w14:textId="57F1B74C" w:rsidR="001544E6" w:rsidRDefault="001544E6" w:rsidP="001544E6">
      <w:r>
        <w:t>I</w:t>
      </w:r>
      <w:r w:rsidRPr="006409A7">
        <w:t xml:space="preserve">n </w:t>
      </w:r>
      <w:r w:rsidRPr="006409A7">
        <w:rPr>
          <w:i/>
          <w:iCs/>
        </w:rPr>
        <w:t>WildCAD-E</w:t>
      </w:r>
      <w:r w:rsidRPr="006409A7">
        <w:t>, the term</w:t>
      </w:r>
      <w:r w:rsidRPr="00D45702">
        <w:rPr>
          <w:b/>
          <w:bCs/>
        </w:rPr>
        <w:t xml:space="preserve"> “Foreign Resource” </w:t>
      </w:r>
      <w:r w:rsidRPr="006409A7">
        <w:t xml:space="preserve">means resources that are temporarily assigned to </w:t>
      </w:r>
      <w:r w:rsidR="003D76F0">
        <w:t>the users assigned Dispatch</w:t>
      </w:r>
      <w:r w:rsidRPr="006409A7">
        <w:t xml:space="preserve"> area. Although only the </w:t>
      </w:r>
      <w:r w:rsidRPr="006409A7">
        <w:rPr>
          <w:i/>
        </w:rPr>
        <w:t>WildCAD</w:t>
      </w:r>
      <w:r w:rsidRPr="006409A7">
        <w:rPr>
          <w:i/>
          <w:iCs/>
        </w:rPr>
        <w:t>-E</w:t>
      </w:r>
      <w:r w:rsidRPr="006409A7">
        <w:t xml:space="preserve"> Center </w:t>
      </w:r>
      <w:r w:rsidR="00C54C7C" w:rsidRPr="006409A7">
        <w:t>Admin</w:t>
      </w:r>
      <w:r w:rsidR="00C54C7C">
        <w:t>istrator</w:t>
      </w:r>
      <w:r w:rsidRPr="006409A7">
        <w:t xml:space="preserve"> can add or edit </w:t>
      </w:r>
      <w:r w:rsidR="003D76F0">
        <w:t>the users</w:t>
      </w:r>
      <w:r w:rsidRPr="006409A7">
        <w:t xml:space="preserve"> own Resources, all dispatchers may add/edit/Set Active (Yes/No) Foreign Resources as they come and go from</w:t>
      </w:r>
      <w:r w:rsidRPr="00986835">
        <w:t xml:space="preserve"> </w:t>
      </w:r>
      <w:r w:rsidR="003D76F0">
        <w:t>the users assigned Dispatch</w:t>
      </w:r>
      <w:r w:rsidRPr="00986835">
        <w:t xml:space="preserve"> area.</w:t>
      </w:r>
    </w:p>
    <w:p w14:paraId="56F7F1CF" w14:textId="77FB0247" w:rsidR="0007507D" w:rsidRPr="00986835" w:rsidRDefault="0007507D" w:rsidP="001544E6">
      <w:r>
        <w:t>To view “Active” or “Inactive” Foreign Resources select the appropriate button for resource status to be shown.</w:t>
      </w:r>
    </w:p>
    <w:p w14:paraId="0C1E6CCA" w14:textId="3E034DB7" w:rsidR="001544E6" w:rsidRDefault="001544E6" w:rsidP="00800597">
      <w:pPr>
        <w:pStyle w:val="ListParagraph"/>
        <w:numPr>
          <w:ilvl w:val="0"/>
          <w:numId w:val="8"/>
        </w:numPr>
      </w:pPr>
      <w:r w:rsidRPr="00986835">
        <w:t>To add a Foreign Resource, enter or select all required information, and click</w:t>
      </w:r>
      <w:r>
        <w:t xml:space="preserve"> </w:t>
      </w:r>
      <w:r w:rsidRPr="004564E3">
        <w:rPr>
          <w:b/>
          <w:bCs/>
        </w:rPr>
        <w:t>Save</w:t>
      </w:r>
      <w:r w:rsidRPr="004564E3">
        <w:t>.</w:t>
      </w:r>
    </w:p>
    <w:p w14:paraId="06404BDE" w14:textId="77777777" w:rsidR="001544E6" w:rsidRDefault="001544E6" w:rsidP="00800597">
      <w:pPr>
        <w:pStyle w:val="ListParagraph"/>
        <w:numPr>
          <w:ilvl w:val="0"/>
          <w:numId w:val="8"/>
        </w:numPr>
      </w:pPr>
      <w:r w:rsidRPr="00986835">
        <w:t>Make any necessary edits and click “Save.”</w:t>
      </w:r>
    </w:p>
    <w:p w14:paraId="6BAB25E3" w14:textId="77777777" w:rsidR="001544E6" w:rsidRDefault="001544E6" w:rsidP="00800597">
      <w:pPr>
        <w:pStyle w:val="ListParagraph"/>
        <w:numPr>
          <w:ilvl w:val="0"/>
          <w:numId w:val="9"/>
        </w:numPr>
      </w:pPr>
      <w:r w:rsidRPr="006409A7">
        <w:rPr>
          <w:b/>
          <w:bCs/>
        </w:rPr>
        <w:t xml:space="preserve">Code: </w:t>
      </w:r>
      <w:r>
        <w:t>Keep this as short as possible, since it will be displayed on numerous reports and lists. For example, use E31, not ENG31SQF.</w:t>
      </w:r>
    </w:p>
    <w:p w14:paraId="1FD9760B" w14:textId="610DAEEC" w:rsidR="001544E6" w:rsidRPr="006409A7" w:rsidRDefault="001544E6" w:rsidP="00800597">
      <w:pPr>
        <w:pStyle w:val="ListParagraph"/>
        <w:numPr>
          <w:ilvl w:val="0"/>
          <w:numId w:val="9"/>
        </w:numPr>
      </w:pPr>
      <w:r w:rsidRPr="006409A7">
        <w:rPr>
          <w:b/>
          <w:bCs/>
        </w:rPr>
        <w:t>Type:</w:t>
      </w:r>
      <w:r w:rsidRPr="006409A7">
        <w:t xml:space="preserve"> Select from the </w:t>
      </w:r>
      <w:r w:rsidR="003510C2">
        <w:t>dropdown</w:t>
      </w:r>
      <w:r w:rsidRPr="006409A7">
        <w:t xml:space="preserve"> the resource type (</w:t>
      </w:r>
      <w:r w:rsidR="00804226">
        <w:t>engines</w:t>
      </w:r>
      <w:r w:rsidRPr="006409A7">
        <w:t>, doz</w:t>
      </w:r>
      <w:r w:rsidR="00804226">
        <w:t>ers</w:t>
      </w:r>
      <w:r w:rsidRPr="006409A7">
        <w:t>, etc</w:t>
      </w:r>
      <w:r w:rsidR="009A1BCB">
        <w:t>.</w:t>
      </w:r>
      <w:r w:rsidRPr="006409A7">
        <w:t>)</w:t>
      </w:r>
      <w:r w:rsidR="009A1BCB">
        <w:t>.</w:t>
      </w:r>
    </w:p>
    <w:p w14:paraId="74925225" w14:textId="77777777" w:rsidR="001544E6" w:rsidRPr="006409A7" w:rsidRDefault="001544E6" w:rsidP="00800597">
      <w:pPr>
        <w:pStyle w:val="ListParagraph"/>
        <w:numPr>
          <w:ilvl w:val="0"/>
          <w:numId w:val="9"/>
        </w:numPr>
      </w:pPr>
      <w:bookmarkStart w:id="141" w:name="_Hlk130306127"/>
      <w:r w:rsidRPr="003C36AE">
        <w:rPr>
          <w:b/>
          <w:bCs/>
        </w:rPr>
        <w:t>Description Type</w:t>
      </w:r>
      <w:bookmarkEnd w:id="141"/>
      <w:r>
        <w:t>: The description</w:t>
      </w:r>
      <w:r w:rsidRPr="006409A7">
        <w:t xml:space="preserve"> of the resource.</w:t>
      </w:r>
    </w:p>
    <w:p w14:paraId="2C664097" w14:textId="47430130" w:rsidR="001544E6" w:rsidRPr="006409A7" w:rsidRDefault="001544E6" w:rsidP="00800597">
      <w:pPr>
        <w:pStyle w:val="ListParagraph"/>
        <w:numPr>
          <w:ilvl w:val="0"/>
          <w:numId w:val="9"/>
        </w:numPr>
      </w:pPr>
      <w:r w:rsidRPr="006409A7">
        <w:rPr>
          <w:b/>
          <w:bCs/>
        </w:rPr>
        <w:t>Unit and</w:t>
      </w:r>
      <w:r w:rsidRPr="006409A7">
        <w:rPr>
          <w:b/>
        </w:rPr>
        <w:t xml:space="preserve"> </w:t>
      </w:r>
      <w:r w:rsidRPr="006409A7">
        <w:rPr>
          <w:b/>
          <w:bCs/>
        </w:rPr>
        <w:t xml:space="preserve">Home Loc </w:t>
      </w:r>
      <w:r w:rsidRPr="006409A7">
        <w:t>(Home</w:t>
      </w:r>
      <w:r w:rsidRPr="006409A7">
        <w:rPr>
          <w:b/>
          <w:bCs/>
        </w:rPr>
        <w:t xml:space="preserve"> </w:t>
      </w:r>
      <w:r w:rsidRPr="006409A7">
        <w:t xml:space="preserve">Location) are all </w:t>
      </w:r>
      <w:r w:rsidR="003510C2">
        <w:t>dropdown</w:t>
      </w:r>
      <w:r w:rsidRPr="006409A7">
        <w:t xml:space="preserve"> lists that </w:t>
      </w:r>
      <w:r w:rsidR="003D76F0">
        <w:t>the user</w:t>
      </w:r>
      <w:r w:rsidRPr="006409A7">
        <w:t xml:space="preserve"> created earlier.</w:t>
      </w:r>
    </w:p>
    <w:p w14:paraId="69C8B11A" w14:textId="77777777" w:rsidR="001544E6" w:rsidRDefault="001544E6" w:rsidP="00800597">
      <w:pPr>
        <w:pStyle w:val="ListParagraph"/>
        <w:numPr>
          <w:ilvl w:val="0"/>
          <w:numId w:val="9"/>
        </w:numPr>
      </w:pPr>
      <w:r w:rsidRPr="006409A7">
        <w:rPr>
          <w:b/>
          <w:bCs/>
        </w:rPr>
        <w:t>Lineup Seq</w:t>
      </w:r>
      <w:r>
        <w:t xml:space="preserve"> (Line Up Sequence) controls the order in which Resources are listed on the morning </w:t>
      </w:r>
      <w:r w:rsidRPr="004863C6">
        <w:t>Lineup Panel</w:t>
      </w:r>
      <w:r>
        <w:t>. This has nothing to do with the order in which they are dispatched - merely the appearance on the screen.</w:t>
      </w:r>
    </w:p>
    <w:p w14:paraId="533F20E4" w14:textId="178DA41F" w:rsidR="001544E6" w:rsidRPr="004863C6" w:rsidRDefault="001544E6" w:rsidP="00800597">
      <w:pPr>
        <w:pStyle w:val="ListParagraph"/>
        <w:numPr>
          <w:ilvl w:val="0"/>
          <w:numId w:val="9"/>
        </w:numPr>
      </w:pPr>
      <w:r w:rsidRPr="004863C6">
        <w:rPr>
          <w:b/>
          <w:bCs/>
        </w:rPr>
        <w:t xml:space="preserve">Lineup Grp </w:t>
      </w:r>
      <w:r w:rsidRPr="004863C6">
        <w:t xml:space="preserve">(Lineup Groups) are all </w:t>
      </w:r>
      <w:r w:rsidR="003510C2">
        <w:t>dropdown</w:t>
      </w:r>
      <w:r w:rsidRPr="004863C6">
        <w:t xml:space="preserve"> lists that </w:t>
      </w:r>
      <w:r w:rsidR="003D76F0">
        <w:t>the user</w:t>
      </w:r>
      <w:r w:rsidRPr="004863C6">
        <w:t xml:space="preserve"> created earlier.</w:t>
      </w:r>
    </w:p>
    <w:p w14:paraId="37DD9AA1" w14:textId="6F73E478" w:rsidR="001544E6" w:rsidRPr="004863C6" w:rsidRDefault="001544E6" w:rsidP="00800597">
      <w:pPr>
        <w:pStyle w:val="ListParagraph"/>
        <w:numPr>
          <w:ilvl w:val="0"/>
          <w:numId w:val="9"/>
        </w:numPr>
      </w:pPr>
      <w:r w:rsidRPr="004863C6">
        <w:rPr>
          <w:b/>
          <w:bCs/>
        </w:rPr>
        <w:t>Resource Cat/Type</w:t>
      </w:r>
      <w:r w:rsidRPr="004863C6">
        <w:t xml:space="preserve"> (Categories and Type) are all </w:t>
      </w:r>
      <w:r w:rsidR="003510C2">
        <w:t>dropdown</w:t>
      </w:r>
      <w:r w:rsidRPr="004863C6">
        <w:t xml:space="preserve"> lists that </w:t>
      </w:r>
      <w:r w:rsidR="003D76F0">
        <w:t>the user</w:t>
      </w:r>
      <w:r w:rsidRPr="004863C6">
        <w:t xml:space="preserve"> created earlier.</w:t>
      </w:r>
    </w:p>
    <w:p w14:paraId="4B81D71F" w14:textId="38B37CE1" w:rsidR="001544E6" w:rsidRPr="004863C6" w:rsidRDefault="001544E6" w:rsidP="00800597">
      <w:pPr>
        <w:pStyle w:val="ListParagraph"/>
        <w:numPr>
          <w:ilvl w:val="0"/>
          <w:numId w:val="9"/>
        </w:numPr>
      </w:pPr>
      <w:r w:rsidRPr="004863C6">
        <w:rPr>
          <w:b/>
          <w:bCs/>
        </w:rPr>
        <w:t>Current Location</w:t>
      </w:r>
      <w:r w:rsidRPr="004863C6">
        <w:t xml:space="preserve"> are all </w:t>
      </w:r>
      <w:r w:rsidR="003510C2">
        <w:t>dropdown</w:t>
      </w:r>
      <w:r w:rsidRPr="004863C6">
        <w:t xml:space="preserve"> lists that </w:t>
      </w:r>
      <w:r w:rsidR="003D76F0">
        <w:t>the user</w:t>
      </w:r>
      <w:r w:rsidRPr="004863C6">
        <w:t xml:space="preserve"> created earlier.</w:t>
      </w:r>
    </w:p>
    <w:p w14:paraId="4F26A8C9" w14:textId="2FC2F17A" w:rsidR="001544E6" w:rsidRPr="004863C6" w:rsidRDefault="001544E6" w:rsidP="00800597">
      <w:pPr>
        <w:pStyle w:val="ListParagraph"/>
        <w:numPr>
          <w:ilvl w:val="0"/>
          <w:numId w:val="9"/>
        </w:numPr>
      </w:pPr>
      <w:r w:rsidRPr="004863C6">
        <w:rPr>
          <w:b/>
        </w:rPr>
        <w:t>O</w:t>
      </w:r>
      <w:r w:rsidRPr="004863C6">
        <w:rPr>
          <w:b/>
          <w:bCs/>
        </w:rPr>
        <w:t xml:space="preserve">n Inc Rep Yes or No </w:t>
      </w:r>
      <w:r w:rsidRPr="004863C6">
        <w:t xml:space="preserve">if </w:t>
      </w:r>
      <w:r w:rsidR="003D76F0">
        <w:t>the user</w:t>
      </w:r>
      <w:r w:rsidRPr="004863C6">
        <w:t xml:space="preserve"> want</w:t>
      </w:r>
      <w:r w:rsidR="003D76F0">
        <w:t>s</w:t>
      </w:r>
      <w:r w:rsidRPr="004863C6">
        <w:t xml:space="preserve"> this Resource listed on the printed Incident Reports. </w:t>
      </w:r>
    </w:p>
    <w:p w14:paraId="19260FC6" w14:textId="7038123B" w:rsidR="001544E6" w:rsidRDefault="001544E6" w:rsidP="00800597">
      <w:pPr>
        <w:pStyle w:val="ListParagraph"/>
        <w:numPr>
          <w:ilvl w:val="0"/>
          <w:numId w:val="9"/>
        </w:numPr>
      </w:pPr>
      <w:r w:rsidRPr="004863C6">
        <w:rPr>
          <w:b/>
          <w:bCs/>
        </w:rPr>
        <w:lastRenderedPageBreak/>
        <w:t>On WildWeb</w:t>
      </w:r>
      <w:r w:rsidRPr="004863C6">
        <w:t>: Unless this is “Yes,</w:t>
      </w:r>
      <w:r w:rsidR="003D76F0">
        <w:t>”</w:t>
      </w:r>
      <w:r w:rsidRPr="004863C6">
        <w:t xml:space="preserve"> this Resource will not show on the internet reports from </w:t>
      </w:r>
      <w:r w:rsidRPr="004863C6">
        <w:rPr>
          <w:i/>
        </w:rPr>
        <w:t>WildCAD</w:t>
      </w:r>
      <w:r w:rsidRPr="004863C6">
        <w:rPr>
          <w:i/>
          <w:iCs/>
        </w:rPr>
        <w:t>-E</w:t>
      </w:r>
      <w:r w:rsidRPr="004863C6">
        <w:t xml:space="preserve"> called WildWeb.</w:t>
      </w:r>
    </w:p>
    <w:p w14:paraId="491F447C" w14:textId="77294601" w:rsidR="003F2F6D" w:rsidRDefault="003F2F6D" w:rsidP="00800597">
      <w:pPr>
        <w:pStyle w:val="ListParagraph"/>
        <w:numPr>
          <w:ilvl w:val="0"/>
          <w:numId w:val="9"/>
        </w:numPr>
      </w:pPr>
      <w:r>
        <w:rPr>
          <w:b/>
          <w:bCs/>
        </w:rPr>
        <w:t>Active</w:t>
      </w:r>
      <w:r w:rsidRPr="003F2F6D">
        <w:t>:</w:t>
      </w:r>
      <w:r>
        <w:t xml:space="preserve"> Select “Yes” is the Foreign Resource still available. You cannot inactivate “No” resources while on an incident. Once a resource is inactivated, the resource will show the list of “Restore Archived Resources.”</w:t>
      </w:r>
    </w:p>
    <w:p w14:paraId="6D9C9ED4" w14:textId="0D7CF55F" w:rsidR="003F2F6D" w:rsidRDefault="003F2F6D" w:rsidP="00800597">
      <w:pPr>
        <w:pStyle w:val="ListParagraph"/>
        <w:numPr>
          <w:ilvl w:val="0"/>
          <w:numId w:val="9"/>
        </w:numPr>
      </w:pPr>
      <w:r>
        <w:rPr>
          <w:b/>
          <w:bCs/>
        </w:rPr>
        <w:t>Comments</w:t>
      </w:r>
      <w:r w:rsidRPr="003F2F6D">
        <w:t>:</w:t>
      </w:r>
      <w:r>
        <w:t xml:space="preserve"> Enter text as it relates to this resource.</w:t>
      </w:r>
    </w:p>
    <w:p w14:paraId="5C69ADAA" w14:textId="03A414CE" w:rsidR="003F2F6D" w:rsidRPr="004863C6" w:rsidRDefault="003F2F6D" w:rsidP="00800597">
      <w:pPr>
        <w:pStyle w:val="ListParagraph"/>
        <w:numPr>
          <w:ilvl w:val="0"/>
          <w:numId w:val="9"/>
        </w:numPr>
      </w:pPr>
      <w:r>
        <w:rPr>
          <w:b/>
          <w:bCs/>
        </w:rPr>
        <w:t>F1 File</w:t>
      </w:r>
      <w:r w:rsidRPr="003F2F6D">
        <w:t>:</w:t>
      </w:r>
      <w:r>
        <w:t xml:space="preserve"> Select “No” is the Foreign Resource not authorized for law enforcement activities.</w:t>
      </w:r>
    </w:p>
    <w:p w14:paraId="6437CFDB" w14:textId="23214ED8" w:rsidR="001544E6" w:rsidRDefault="00870B0C" w:rsidP="001544E6">
      <w:pPr>
        <w:pStyle w:val="Heading2"/>
      </w:pPr>
      <w:bookmarkStart w:id="142" w:name="_Toc130137305"/>
      <w:bookmarkStart w:id="143" w:name="_Toc190685156"/>
      <w:r>
        <w:t xml:space="preserve">Section 4: </w:t>
      </w:r>
      <w:r w:rsidR="001544E6">
        <w:t>Restore Archived Resources</w:t>
      </w:r>
      <w:bookmarkEnd w:id="142"/>
      <w:bookmarkEnd w:id="143"/>
    </w:p>
    <w:p w14:paraId="4C2DF5DA" w14:textId="76186147" w:rsidR="001544E6" w:rsidRDefault="001544E6" w:rsidP="001544E6">
      <w:pPr>
        <w:pStyle w:val="Caption"/>
        <w:keepNext/>
      </w:pPr>
      <w:r>
        <w:t xml:space="preserve">Figure </w:t>
      </w:r>
      <w:fldSimple w:instr=" SEQ Figure \* ARABIC ">
        <w:r w:rsidR="00682270">
          <w:rPr>
            <w:noProof/>
          </w:rPr>
          <w:t>19</w:t>
        </w:r>
      </w:fldSimple>
      <w:r>
        <w:t xml:space="preserve"> -Restore Archived Resources</w:t>
      </w:r>
    </w:p>
    <w:p w14:paraId="1A3D7840" w14:textId="77777777" w:rsidR="001544E6" w:rsidRDefault="001544E6" w:rsidP="001544E6">
      <w:r>
        <w:rPr>
          <w:noProof/>
        </w:rPr>
        <w:drawing>
          <wp:inline distT="0" distB="0" distL="0" distR="0" wp14:anchorId="3B029151" wp14:editId="15783F92">
            <wp:extent cx="5212080" cy="1024783"/>
            <wp:effectExtent l="76200" t="76200" r="121920" b="137795"/>
            <wp:docPr id="260" name="Picture 260" descr="Screen shot of restore archived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Screen shot of restore archived resources"/>
                    <pic:cNvPicPr/>
                  </pic:nvPicPr>
                  <pic:blipFill>
                    <a:blip r:embed="rId34">
                      <a:extLst>
                        <a:ext uri="{28A0092B-C50C-407E-A947-70E740481C1C}">
                          <a14:useLocalDpi xmlns:a14="http://schemas.microsoft.com/office/drawing/2010/main" val="0"/>
                        </a:ext>
                      </a:extLst>
                    </a:blip>
                    <a:stretch>
                      <a:fillRect/>
                    </a:stretch>
                  </pic:blipFill>
                  <pic:spPr>
                    <a:xfrm>
                      <a:off x="0" y="0"/>
                      <a:ext cx="5212080" cy="10247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3AF0BD" w14:textId="4C286985" w:rsidR="001544E6" w:rsidRDefault="001544E6" w:rsidP="001544E6">
      <w:pPr>
        <w:pStyle w:val="Caption"/>
        <w:keepNext/>
      </w:pPr>
      <w:r>
        <w:t xml:space="preserve">Figure </w:t>
      </w:r>
      <w:fldSimple w:instr=" SEQ Figure \* ARABIC ">
        <w:r w:rsidR="00682270">
          <w:rPr>
            <w:noProof/>
          </w:rPr>
          <w:t>20</w:t>
        </w:r>
      </w:fldSimple>
      <w:r>
        <w:t xml:space="preserve"> - Restore resource by changing the "Active" column from no to yes.</w:t>
      </w:r>
    </w:p>
    <w:p w14:paraId="4732530F" w14:textId="77777777" w:rsidR="001544E6" w:rsidRPr="006F43AC" w:rsidRDefault="001544E6" w:rsidP="0007507D">
      <w:pPr>
        <w:spacing w:before="0" w:after="0"/>
      </w:pPr>
      <w:r>
        <w:rPr>
          <w:noProof/>
        </w:rPr>
        <w:drawing>
          <wp:inline distT="0" distB="0" distL="0" distR="0" wp14:anchorId="116DC884" wp14:editId="1AF7C8AD">
            <wp:extent cx="5212080" cy="1061011"/>
            <wp:effectExtent l="76200" t="76200" r="121920" b="139700"/>
            <wp:docPr id="261" name="Picture 261" descr="Screen shot of Restore Resources by changing the &quot;active&quot; column from no to y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icture 261" descr="Screen shot of Restore Resources by changing the &quot;active&quot; column from no to yes."/>
                    <pic:cNvPicPr/>
                  </pic:nvPicPr>
                  <pic:blipFill>
                    <a:blip r:embed="rId35">
                      <a:extLst>
                        <a:ext uri="{28A0092B-C50C-407E-A947-70E740481C1C}">
                          <a14:useLocalDpi xmlns:a14="http://schemas.microsoft.com/office/drawing/2010/main" val="0"/>
                        </a:ext>
                      </a:extLst>
                    </a:blip>
                    <a:stretch>
                      <a:fillRect/>
                    </a:stretch>
                  </pic:blipFill>
                  <pic:spPr>
                    <a:xfrm>
                      <a:off x="0" y="0"/>
                      <a:ext cx="5212080" cy="10610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A93C77" w14:textId="77777777" w:rsidR="001544E6" w:rsidRDefault="001544E6" w:rsidP="00800597">
      <w:pPr>
        <w:pStyle w:val="ListParagraph"/>
        <w:numPr>
          <w:ilvl w:val="0"/>
          <w:numId w:val="10"/>
        </w:numPr>
        <w:ind w:left="720"/>
      </w:pPr>
      <w:r>
        <w:t xml:space="preserve">To restore an archived resource, go to the </w:t>
      </w:r>
      <w:r w:rsidRPr="00D45702">
        <w:rPr>
          <w:b/>
          <w:bCs/>
        </w:rPr>
        <w:t xml:space="preserve">“Restore Archived Resources” </w:t>
      </w:r>
      <w:r>
        <w:t xml:space="preserve">screen, and change the “Active” status from no to yes. </w:t>
      </w:r>
    </w:p>
    <w:p w14:paraId="27818F27" w14:textId="03D39DCD" w:rsidR="001544E6" w:rsidRDefault="00870B0C" w:rsidP="001544E6">
      <w:pPr>
        <w:pStyle w:val="Heading2"/>
      </w:pPr>
      <w:bookmarkStart w:id="144" w:name="_Toc130137306"/>
      <w:bookmarkStart w:id="145" w:name="_Toc190685157"/>
      <w:bookmarkStart w:id="146" w:name="RosteringAuth"/>
      <w:r>
        <w:t xml:space="preserve">Section 5: </w:t>
      </w:r>
      <w:r w:rsidR="001544E6">
        <w:t>Rostering Authorization</w:t>
      </w:r>
      <w:bookmarkEnd w:id="144"/>
      <w:bookmarkEnd w:id="145"/>
    </w:p>
    <w:bookmarkEnd w:id="146"/>
    <w:p w14:paraId="305D90A1" w14:textId="151E403E" w:rsidR="001544E6" w:rsidRDefault="001544E6" w:rsidP="0007507D">
      <w:pPr>
        <w:pStyle w:val="Caption"/>
        <w:keepNext/>
        <w:spacing w:before="0" w:after="0"/>
      </w:pPr>
      <w:r>
        <w:t xml:space="preserve">Figure </w:t>
      </w:r>
      <w:fldSimple w:instr=" SEQ Figure \* ARABIC ">
        <w:r w:rsidR="00682270">
          <w:rPr>
            <w:noProof/>
          </w:rPr>
          <w:t>21</w:t>
        </w:r>
      </w:fldSimple>
      <w:r>
        <w:t xml:space="preserve"> - Rostering Authorization</w:t>
      </w:r>
    </w:p>
    <w:p w14:paraId="10823294" w14:textId="50CC7BDA" w:rsidR="001544E6" w:rsidRDefault="001544E6" w:rsidP="0007507D">
      <w:pPr>
        <w:spacing w:before="0" w:after="0"/>
      </w:pPr>
      <w:r>
        <w:rPr>
          <w:noProof/>
        </w:rPr>
        <w:drawing>
          <wp:inline distT="0" distB="0" distL="0" distR="0" wp14:anchorId="3E7E682E" wp14:editId="1CE0B8C1">
            <wp:extent cx="5211825" cy="954314"/>
            <wp:effectExtent l="76200" t="76200" r="122555" b="132080"/>
            <wp:docPr id="262" name="Picture 262" descr="Restoring Authorization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Picture 262" descr="Restoring Authorization screen shot&#10;"/>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225475" cy="9568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6128BD" w14:textId="7B991CE6" w:rsidR="002475F9" w:rsidRDefault="002475F9" w:rsidP="0007507D">
      <w:pPr>
        <w:spacing w:before="0"/>
        <w:rPr>
          <w:rFonts w:eastAsia="Calibri"/>
        </w:rPr>
      </w:pPr>
      <w:r w:rsidRPr="00D45702">
        <w:rPr>
          <w:rFonts w:eastAsia="Calibri"/>
          <w:b/>
          <w:bCs/>
        </w:rPr>
        <w:t>Rostering Authorization</w:t>
      </w:r>
      <w:r w:rsidRPr="00DC0BFB">
        <w:rPr>
          <w:rFonts w:eastAsia="Calibri"/>
        </w:rPr>
        <w:t xml:space="preserve"> opens in its own Tab. Dispatchers can only authorize those personnel who have the Roster Role in </w:t>
      </w:r>
      <w:r w:rsidRPr="00DC0BFB">
        <w:rPr>
          <w:rFonts w:eastAsia="Calibri"/>
          <w:i/>
          <w:iCs/>
        </w:rPr>
        <w:t>WildCAD-E</w:t>
      </w:r>
      <w:r w:rsidRPr="00DC0BFB">
        <w:rPr>
          <w:rFonts w:eastAsia="Calibri"/>
        </w:rPr>
        <w:t xml:space="preserve">. </w:t>
      </w:r>
      <w:r w:rsidR="00DC0BFB" w:rsidRPr="00DC0BFB">
        <w:rPr>
          <w:rFonts w:eastAsia="Calibri"/>
        </w:rPr>
        <w:t>If a</w:t>
      </w:r>
      <w:r w:rsidRPr="00DC0BFB">
        <w:rPr>
          <w:rFonts w:eastAsia="Calibri"/>
        </w:rPr>
        <w:t xml:space="preserve"> Dispatcher</w:t>
      </w:r>
      <w:r w:rsidR="00DC0BFB" w:rsidRPr="00DC0BFB">
        <w:rPr>
          <w:rFonts w:eastAsia="Calibri"/>
        </w:rPr>
        <w:t xml:space="preserve"> is</w:t>
      </w:r>
      <w:r w:rsidRPr="00DC0BFB">
        <w:rPr>
          <w:rFonts w:eastAsia="Calibri"/>
        </w:rPr>
        <w:t xml:space="preserve"> also going to do the actual rostering, the</w:t>
      </w:r>
      <w:r w:rsidR="00DC0BFB" w:rsidRPr="00DC0BFB">
        <w:rPr>
          <w:rFonts w:eastAsia="Calibri"/>
        </w:rPr>
        <w:t xml:space="preserve"> Dispatcher </w:t>
      </w:r>
      <w:r w:rsidRPr="00DC0BFB">
        <w:rPr>
          <w:rFonts w:eastAsia="Calibri"/>
        </w:rPr>
        <w:t xml:space="preserve">should have </w:t>
      </w:r>
      <w:r w:rsidR="00DC0BFB" w:rsidRPr="00DC0BFB">
        <w:rPr>
          <w:rFonts w:eastAsia="Calibri"/>
        </w:rPr>
        <w:t xml:space="preserve">been assigned both the </w:t>
      </w:r>
      <w:r w:rsidRPr="004C1588">
        <w:rPr>
          <w:rFonts w:eastAsia="Calibri"/>
          <w:b/>
          <w:bCs/>
        </w:rPr>
        <w:t>Dispatcher Role</w:t>
      </w:r>
      <w:r>
        <w:rPr>
          <w:rFonts w:eastAsia="Calibri"/>
        </w:rPr>
        <w:t xml:space="preserve"> </w:t>
      </w:r>
      <w:r w:rsidR="00DC0BFB">
        <w:rPr>
          <w:rFonts w:eastAsia="Calibri"/>
        </w:rPr>
        <w:t>AND</w:t>
      </w:r>
      <w:r>
        <w:rPr>
          <w:rFonts w:eastAsia="Calibri"/>
        </w:rPr>
        <w:t xml:space="preserve"> the </w:t>
      </w:r>
      <w:r w:rsidRPr="004C1588">
        <w:rPr>
          <w:rFonts w:eastAsia="Calibri"/>
          <w:b/>
          <w:bCs/>
        </w:rPr>
        <w:t>Roster Role</w:t>
      </w:r>
      <w:r>
        <w:rPr>
          <w:rFonts w:eastAsia="Calibri"/>
          <w:b/>
          <w:bCs/>
        </w:rPr>
        <w:t>.</w:t>
      </w:r>
    </w:p>
    <w:p w14:paraId="2A649DB9" w14:textId="4DD5063D" w:rsidR="002475F9" w:rsidRPr="00155AD0" w:rsidRDefault="002475F9" w:rsidP="00800597">
      <w:pPr>
        <w:pStyle w:val="ListParagraph"/>
        <w:numPr>
          <w:ilvl w:val="0"/>
          <w:numId w:val="28"/>
        </w:numPr>
        <w:rPr>
          <w:rFonts w:eastAsia="Calibri"/>
        </w:rPr>
      </w:pPr>
      <w:proofErr w:type="gramStart"/>
      <w:r w:rsidRPr="00155AD0">
        <w:rPr>
          <w:rFonts w:eastAsia="Calibri"/>
        </w:rPr>
        <w:t>Select</w:t>
      </w:r>
      <w:proofErr w:type="gramEnd"/>
      <w:r w:rsidRPr="00155AD0">
        <w:rPr>
          <w:rFonts w:eastAsia="Calibri"/>
        </w:rPr>
        <w:t xml:space="preserve"> </w:t>
      </w:r>
      <w:r w:rsidR="0007507D">
        <w:rPr>
          <w:rFonts w:eastAsia="Calibri"/>
        </w:rPr>
        <w:t>a</w:t>
      </w:r>
      <w:r w:rsidRPr="00155AD0">
        <w:rPr>
          <w:rFonts w:eastAsia="Calibri"/>
        </w:rPr>
        <w:t xml:space="preserve"> person</w:t>
      </w:r>
      <w:r w:rsidR="003D76F0">
        <w:rPr>
          <w:rFonts w:eastAsia="Calibri"/>
        </w:rPr>
        <w:t>’s</w:t>
      </w:r>
      <w:r w:rsidRPr="00155AD0">
        <w:rPr>
          <w:rFonts w:eastAsia="Calibri"/>
        </w:rPr>
        <w:t xml:space="preserve"> name </w:t>
      </w:r>
      <w:r w:rsidR="003D76F0">
        <w:rPr>
          <w:rFonts w:eastAsia="Calibri"/>
        </w:rPr>
        <w:t>the user</w:t>
      </w:r>
      <w:r w:rsidRPr="00155AD0">
        <w:rPr>
          <w:rFonts w:eastAsia="Calibri"/>
        </w:rPr>
        <w:t xml:space="preserve"> want</w:t>
      </w:r>
      <w:r w:rsidR="003D76F0">
        <w:rPr>
          <w:rFonts w:eastAsia="Calibri"/>
        </w:rPr>
        <w:t>s</w:t>
      </w:r>
      <w:r w:rsidRPr="00155AD0">
        <w:rPr>
          <w:rFonts w:eastAsia="Calibri"/>
        </w:rPr>
        <w:t xml:space="preserve"> to have rostering authorization.</w:t>
      </w:r>
    </w:p>
    <w:p w14:paraId="71038B7C" w14:textId="77777777" w:rsidR="002475F9" w:rsidRPr="00155AD0" w:rsidRDefault="002475F9" w:rsidP="00800597">
      <w:pPr>
        <w:pStyle w:val="ListParagraph"/>
        <w:numPr>
          <w:ilvl w:val="0"/>
          <w:numId w:val="28"/>
        </w:numPr>
        <w:rPr>
          <w:rFonts w:eastAsia="Calibri"/>
        </w:rPr>
      </w:pPr>
      <w:r w:rsidRPr="00155AD0">
        <w:rPr>
          <w:rFonts w:eastAsia="Calibri"/>
        </w:rPr>
        <w:lastRenderedPageBreak/>
        <w:t xml:space="preserve">Click the check boxes of which specific resources they will be authorized. </w:t>
      </w:r>
    </w:p>
    <w:p w14:paraId="087BCD7E" w14:textId="6822D9E9" w:rsidR="001544E6" w:rsidRDefault="00870B0C" w:rsidP="001544E6">
      <w:pPr>
        <w:pStyle w:val="Heading2"/>
      </w:pPr>
      <w:bookmarkStart w:id="147" w:name="_Toc130137307"/>
      <w:bookmarkStart w:id="148" w:name="_Toc190685158"/>
      <w:r>
        <w:t xml:space="preserve">Section 6: </w:t>
      </w:r>
      <w:r w:rsidR="001544E6">
        <w:t>Rotations</w:t>
      </w:r>
      <w:bookmarkEnd w:id="147"/>
      <w:bookmarkEnd w:id="148"/>
    </w:p>
    <w:p w14:paraId="1086FEF8" w14:textId="34B5819A" w:rsidR="001544E6" w:rsidRPr="004863C6" w:rsidRDefault="001544E6" w:rsidP="001544E6">
      <w:pPr>
        <w:pStyle w:val="Caption"/>
        <w:keepNext/>
        <w:rPr>
          <w:color w:val="auto"/>
          <w:sz w:val="22"/>
          <w:szCs w:val="22"/>
        </w:rPr>
      </w:pPr>
      <w:r w:rsidRPr="00DC0BFB">
        <w:rPr>
          <w:i w:val="0"/>
          <w:iCs/>
          <w:color w:val="auto"/>
          <w:sz w:val="22"/>
          <w:szCs w:val="22"/>
        </w:rPr>
        <w:t xml:space="preserve">The Center </w:t>
      </w:r>
      <w:r w:rsidR="00C54C7C" w:rsidRPr="00DC0BFB">
        <w:rPr>
          <w:i w:val="0"/>
          <w:iCs/>
          <w:color w:val="auto"/>
          <w:sz w:val="22"/>
          <w:szCs w:val="22"/>
        </w:rPr>
        <w:t>Admin</w:t>
      </w:r>
      <w:r w:rsidR="00C54C7C">
        <w:rPr>
          <w:i w:val="0"/>
          <w:iCs/>
          <w:color w:val="auto"/>
          <w:sz w:val="22"/>
          <w:szCs w:val="22"/>
        </w:rPr>
        <w:t>istrator</w:t>
      </w:r>
      <w:r w:rsidRPr="00DC0BFB">
        <w:rPr>
          <w:i w:val="0"/>
          <w:iCs/>
          <w:color w:val="auto"/>
          <w:sz w:val="22"/>
          <w:szCs w:val="22"/>
        </w:rPr>
        <w:t xml:space="preserve"> sets up rotations at their respective center. Once rotations are set, they will appear here in</w:t>
      </w:r>
      <w:r w:rsidRPr="004863C6">
        <w:rPr>
          <w:color w:val="auto"/>
          <w:sz w:val="22"/>
          <w:szCs w:val="22"/>
        </w:rPr>
        <w:t xml:space="preserve"> WildCAD-E.</w:t>
      </w:r>
    </w:p>
    <w:p w14:paraId="25F0194E" w14:textId="7118CB88" w:rsidR="001544E6" w:rsidRDefault="001544E6" w:rsidP="001544E6">
      <w:pPr>
        <w:pStyle w:val="Caption"/>
        <w:keepNext/>
      </w:pPr>
      <w:bookmarkStart w:id="149" w:name="_Hlk130307331"/>
      <w:r>
        <w:t xml:space="preserve">Figure </w:t>
      </w:r>
      <w:fldSimple w:instr=" SEQ Figure \* ARABIC ">
        <w:r w:rsidR="00682270">
          <w:rPr>
            <w:noProof/>
          </w:rPr>
          <w:t>22</w:t>
        </w:r>
      </w:fldSimple>
      <w:r>
        <w:t xml:space="preserve"> - Once rotations are set, they appear on the "Rotations" panel.</w:t>
      </w:r>
    </w:p>
    <w:bookmarkEnd w:id="149"/>
    <w:p w14:paraId="07079B6F" w14:textId="77777777" w:rsidR="001544E6" w:rsidRDefault="001544E6" w:rsidP="001544E6">
      <w:r>
        <w:rPr>
          <w:noProof/>
        </w:rPr>
        <w:drawing>
          <wp:inline distT="0" distB="0" distL="0" distR="0" wp14:anchorId="5D94C95B" wp14:editId="5A771C74">
            <wp:extent cx="5504573" cy="2736589"/>
            <wp:effectExtent l="76200" t="76200" r="134620" b="140335"/>
            <wp:docPr id="263" name="Picture 263" descr="Screen Capture - Rotati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Screen Capture - Rotations&#10;"/>
                    <pic:cNvPicPr/>
                  </pic:nvPicPr>
                  <pic:blipFill>
                    <a:blip r:embed="rId37">
                      <a:extLst>
                        <a:ext uri="{28A0092B-C50C-407E-A947-70E740481C1C}">
                          <a14:useLocalDpi xmlns:a14="http://schemas.microsoft.com/office/drawing/2010/main" val="0"/>
                        </a:ext>
                      </a:extLst>
                    </a:blip>
                    <a:stretch>
                      <a:fillRect/>
                    </a:stretch>
                  </pic:blipFill>
                  <pic:spPr>
                    <a:xfrm>
                      <a:off x="0" y="0"/>
                      <a:ext cx="5504573" cy="27365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E2997C" w14:textId="77777777" w:rsidR="001544E6" w:rsidRPr="00F43C66" w:rsidRDefault="001544E6" w:rsidP="00BD2798">
      <w:pPr>
        <w:pStyle w:val="Heading3"/>
      </w:pPr>
      <w:bookmarkStart w:id="150" w:name="_Toc130325786"/>
      <w:bookmarkStart w:id="151" w:name="_Toc130402722"/>
      <w:bookmarkStart w:id="152" w:name="_Toc130531114"/>
      <w:bookmarkStart w:id="153" w:name="_Toc130582520"/>
      <w:bookmarkStart w:id="154" w:name="_Toc130582638"/>
      <w:bookmarkStart w:id="155" w:name="_Toc130617750"/>
      <w:bookmarkStart w:id="156" w:name="_Toc130618575"/>
      <w:bookmarkStart w:id="157" w:name="_Toc130639599"/>
      <w:bookmarkStart w:id="158" w:name="_Toc146815813"/>
      <w:bookmarkStart w:id="159" w:name="_Toc146816027"/>
      <w:bookmarkStart w:id="160" w:name="_Toc146816227"/>
      <w:bookmarkStart w:id="161" w:name="_Toc190685159"/>
      <w:r w:rsidRPr="00F43C66">
        <w:t>Record Assignment Grid</w:t>
      </w:r>
      <w:bookmarkEnd w:id="150"/>
      <w:bookmarkEnd w:id="151"/>
      <w:bookmarkEnd w:id="152"/>
      <w:bookmarkEnd w:id="153"/>
      <w:bookmarkEnd w:id="154"/>
      <w:bookmarkEnd w:id="155"/>
      <w:bookmarkEnd w:id="156"/>
      <w:bookmarkEnd w:id="157"/>
      <w:bookmarkEnd w:id="158"/>
      <w:bookmarkEnd w:id="159"/>
      <w:bookmarkEnd w:id="160"/>
      <w:bookmarkEnd w:id="161"/>
    </w:p>
    <w:p w14:paraId="152711AD" w14:textId="6E9EF8DC" w:rsidR="001544E6" w:rsidRPr="004863C6" w:rsidRDefault="001544E6" w:rsidP="00541852">
      <w:pPr>
        <w:pStyle w:val="ListParagraph"/>
        <w:numPr>
          <w:ilvl w:val="0"/>
          <w:numId w:val="3"/>
        </w:numPr>
      </w:pPr>
      <w:r w:rsidRPr="004863C6">
        <w:t xml:space="preserve">Data is filtered by selected </w:t>
      </w:r>
      <w:r w:rsidRPr="004863C6">
        <w:rPr>
          <w:b/>
          <w:bCs/>
        </w:rPr>
        <w:t>Rotation Type</w:t>
      </w:r>
      <w:r w:rsidRPr="004863C6">
        <w:t xml:space="preserve">, set by </w:t>
      </w:r>
      <w:r w:rsidR="003510C2">
        <w:t>dropdown</w:t>
      </w:r>
      <w:r w:rsidRPr="004863C6">
        <w:t xml:space="preserve"> at the top of the page.</w:t>
      </w:r>
    </w:p>
    <w:p w14:paraId="16DDD558" w14:textId="77E5F808" w:rsidR="001544E6" w:rsidRPr="004863C6" w:rsidRDefault="001544E6" w:rsidP="00541852">
      <w:pPr>
        <w:pStyle w:val="ListParagraph"/>
        <w:numPr>
          <w:ilvl w:val="0"/>
          <w:numId w:val="3"/>
        </w:numPr>
      </w:pPr>
      <w:r w:rsidRPr="004863C6">
        <w:t>Enter “Assign Date,” “Incident Number,” “Local Number</w:t>
      </w:r>
      <w:r w:rsidR="0051795D" w:rsidRPr="004863C6">
        <w:t>,”</w:t>
      </w:r>
      <w:r w:rsidRPr="004863C6">
        <w:t xml:space="preserve"> “Assigned,” and “Release Date</w:t>
      </w:r>
      <w:r w:rsidR="00DC0BFB">
        <w:t>.</w:t>
      </w:r>
      <w:r w:rsidRPr="004863C6">
        <w:t xml:space="preserve">” </w:t>
      </w:r>
      <w:r w:rsidR="00DC0BFB">
        <w:t xml:space="preserve">The </w:t>
      </w:r>
      <w:r w:rsidRPr="004863C6">
        <w:t>columns are visualized to match rotation data.</w:t>
      </w:r>
    </w:p>
    <w:p w14:paraId="574E4CFC" w14:textId="77777777" w:rsidR="001544E6" w:rsidRPr="004863C6" w:rsidRDefault="001544E6" w:rsidP="00541852">
      <w:pPr>
        <w:pStyle w:val="ListParagraph"/>
        <w:numPr>
          <w:ilvl w:val="0"/>
          <w:numId w:val="3"/>
        </w:numPr>
      </w:pPr>
      <w:r w:rsidRPr="004863C6">
        <w:t>All columns are editable in the grid except for the “Sequence” and “Description” columns.</w:t>
      </w:r>
    </w:p>
    <w:p w14:paraId="71EC4C57" w14:textId="77777777" w:rsidR="001544E6" w:rsidRPr="004863C6" w:rsidRDefault="001544E6" w:rsidP="00541852">
      <w:pPr>
        <w:pStyle w:val="ListParagraph"/>
        <w:numPr>
          <w:ilvl w:val="0"/>
          <w:numId w:val="3"/>
        </w:numPr>
      </w:pPr>
      <w:r w:rsidRPr="004863C6">
        <w:t xml:space="preserve">Once a row has been edited, Click save, and the record will be added to rotation table. </w:t>
      </w:r>
    </w:p>
    <w:p w14:paraId="11399BEC" w14:textId="48265CCA" w:rsidR="001544E6" w:rsidRDefault="001544E6" w:rsidP="001544E6">
      <w:pPr>
        <w:pStyle w:val="Caption"/>
        <w:keepNext/>
      </w:pPr>
      <w:r>
        <w:t xml:space="preserve">Figure </w:t>
      </w:r>
      <w:fldSimple w:instr=" SEQ Figure \* ARABIC ">
        <w:r w:rsidR="00682270">
          <w:rPr>
            <w:noProof/>
          </w:rPr>
          <w:t>23</w:t>
        </w:r>
      </w:fldSimple>
      <w:r>
        <w:t xml:space="preserve"> - Record Assignment</w:t>
      </w:r>
    </w:p>
    <w:p w14:paraId="6A1F5904" w14:textId="77777777" w:rsidR="001544E6" w:rsidRDefault="001544E6" w:rsidP="001544E6">
      <w:r>
        <w:rPr>
          <w:noProof/>
        </w:rPr>
        <w:drawing>
          <wp:inline distT="0" distB="0" distL="0" distR="0" wp14:anchorId="2DF10942" wp14:editId="533163AB">
            <wp:extent cx="5504815" cy="1275635"/>
            <wp:effectExtent l="76200" t="76200" r="133985" b="134620"/>
            <wp:docPr id="264" name="Picture 264" descr="Screen shot for Record Assig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Screen shot for Record Assignment"/>
                    <pic:cNvPicPr/>
                  </pic:nvPicPr>
                  <pic:blipFill>
                    <a:blip r:embed="rId38">
                      <a:extLst>
                        <a:ext uri="{28A0092B-C50C-407E-A947-70E740481C1C}">
                          <a14:useLocalDpi xmlns:a14="http://schemas.microsoft.com/office/drawing/2010/main" val="0"/>
                        </a:ext>
                      </a:extLst>
                    </a:blip>
                    <a:stretch>
                      <a:fillRect/>
                    </a:stretch>
                  </pic:blipFill>
                  <pic:spPr>
                    <a:xfrm>
                      <a:off x="0" y="0"/>
                      <a:ext cx="5504815" cy="12756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D13F254" w14:textId="77777777" w:rsidR="007871A6" w:rsidRDefault="007871A6" w:rsidP="00F43C66">
      <w:pPr>
        <w:spacing w:before="0" w:after="0"/>
        <w:rPr>
          <w:b/>
          <w:bCs/>
          <w:u w:val="single"/>
        </w:rPr>
        <w:sectPr w:rsidR="007871A6" w:rsidSect="002D4DEA">
          <w:pgSz w:w="11909" w:h="16834" w:code="9"/>
          <w:pgMar w:top="1440" w:right="1440" w:bottom="1440" w:left="1800" w:header="0" w:footer="576" w:gutter="0"/>
          <w:cols w:space="720"/>
          <w:docGrid w:linePitch="299"/>
        </w:sectPr>
      </w:pPr>
      <w:bookmarkStart w:id="162" w:name="_Toc130325787"/>
      <w:bookmarkStart w:id="163" w:name="_Toc130402723"/>
      <w:bookmarkStart w:id="164" w:name="_Toc130531115"/>
      <w:bookmarkStart w:id="165" w:name="_Toc130582521"/>
      <w:bookmarkStart w:id="166" w:name="_Toc130582639"/>
      <w:bookmarkStart w:id="167" w:name="_Toc130617751"/>
      <w:bookmarkStart w:id="168" w:name="_Toc130618576"/>
      <w:bookmarkStart w:id="169" w:name="_Toc130639600"/>
      <w:bookmarkStart w:id="170" w:name="_Toc146815814"/>
      <w:bookmarkStart w:id="171" w:name="_Toc146816028"/>
      <w:bookmarkStart w:id="172" w:name="_Toc146816228"/>
    </w:p>
    <w:p w14:paraId="4FA6D5B4" w14:textId="77777777" w:rsidR="001544E6" w:rsidRDefault="001544E6" w:rsidP="00BD2798">
      <w:pPr>
        <w:pStyle w:val="Heading3"/>
      </w:pPr>
      <w:bookmarkStart w:id="173" w:name="_Toc190685160"/>
      <w:r w:rsidRPr="00F43C66">
        <w:lastRenderedPageBreak/>
        <w:t>Assignment History Grid</w:t>
      </w:r>
      <w:bookmarkEnd w:id="162"/>
      <w:bookmarkEnd w:id="163"/>
      <w:bookmarkEnd w:id="164"/>
      <w:bookmarkEnd w:id="165"/>
      <w:bookmarkEnd w:id="166"/>
      <w:bookmarkEnd w:id="167"/>
      <w:bookmarkEnd w:id="168"/>
      <w:bookmarkEnd w:id="169"/>
      <w:bookmarkEnd w:id="170"/>
      <w:bookmarkEnd w:id="171"/>
      <w:bookmarkEnd w:id="172"/>
      <w:bookmarkEnd w:id="173"/>
    </w:p>
    <w:p w14:paraId="4E613FC5" w14:textId="77777777" w:rsidR="001544E6" w:rsidRPr="004863C6" w:rsidRDefault="001544E6" w:rsidP="0067111A">
      <w:pPr>
        <w:pStyle w:val="ListParagraph"/>
        <w:numPr>
          <w:ilvl w:val="0"/>
          <w:numId w:val="3"/>
        </w:numPr>
        <w:spacing w:before="0" w:after="0"/>
      </w:pPr>
      <w:r w:rsidRPr="004863C6">
        <w:t xml:space="preserve">On this grid, the only entry allowed is the </w:t>
      </w:r>
      <w:r w:rsidRPr="004863C6">
        <w:rPr>
          <w:b/>
          <w:bCs/>
        </w:rPr>
        <w:t>Release Date</w:t>
      </w:r>
      <w:r w:rsidRPr="004863C6">
        <w:t xml:space="preserve">. </w:t>
      </w:r>
    </w:p>
    <w:p w14:paraId="03D83931" w14:textId="12275FB7" w:rsidR="001544E6" w:rsidRDefault="001544E6" w:rsidP="001544E6">
      <w:pPr>
        <w:pStyle w:val="Caption"/>
        <w:keepNext/>
      </w:pPr>
      <w:r>
        <w:t xml:space="preserve">Figure </w:t>
      </w:r>
      <w:fldSimple w:instr=" SEQ Figure \* ARABIC ">
        <w:r w:rsidR="00682270">
          <w:rPr>
            <w:noProof/>
          </w:rPr>
          <w:t>24</w:t>
        </w:r>
      </w:fldSimple>
      <w:r>
        <w:t xml:space="preserve"> - Assignment </w:t>
      </w:r>
      <w:r w:rsidR="00DC0BFB">
        <w:t>History</w:t>
      </w:r>
    </w:p>
    <w:p w14:paraId="1916D15D" w14:textId="77777777" w:rsidR="001544E6" w:rsidRPr="00DD373D" w:rsidRDefault="001544E6" w:rsidP="001544E6">
      <w:r>
        <w:rPr>
          <w:noProof/>
        </w:rPr>
        <w:drawing>
          <wp:inline distT="0" distB="0" distL="0" distR="0" wp14:anchorId="0EF4A284" wp14:editId="2D8209C8">
            <wp:extent cx="4838363" cy="1069192"/>
            <wp:effectExtent l="76200" t="76200" r="133985" b="131445"/>
            <wp:docPr id="265" name="Picture 265" descr="Assignment history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ssignment history screen shot&#10;"/>
                    <pic:cNvPicPr/>
                  </pic:nvPicPr>
                  <pic:blipFill>
                    <a:blip r:embed="rId39">
                      <a:extLst>
                        <a:ext uri="{28A0092B-C50C-407E-A947-70E740481C1C}">
                          <a14:useLocalDpi xmlns:a14="http://schemas.microsoft.com/office/drawing/2010/main" val="0"/>
                        </a:ext>
                      </a:extLst>
                    </a:blip>
                    <a:stretch>
                      <a:fillRect/>
                    </a:stretch>
                  </pic:blipFill>
                  <pic:spPr>
                    <a:xfrm>
                      <a:off x="0" y="0"/>
                      <a:ext cx="4838363" cy="10691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A97FB" w14:textId="1DB9D8D6" w:rsidR="001544E6" w:rsidRDefault="00870B0C" w:rsidP="007871A6">
      <w:pPr>
        <w:pStyle w:val="Heading2"/>
      </w:pPr>
      <w:bookmarkStart w:id="174" w:name="_Toc130137308"/>
      <w:bookmarkStart w:id="175" w:name="_Toc190685161"/>
      <w:r>
        <w:t xml:space="preserve">Section 7: </w:t>
      </w:r>
      <w:r w:rsidR="001544E6">
        <w:t>Web Comments</w:t>
      </w:r>
      <w:bookmarkEnd w:id="174"/>
      <w:bookmarkEnd w:id="175"/>
    </w:p>
    <w:p w14:paraId="63553EB0" w14:textId="1A47720A" w:rsidR="001544E6" w:rsidRDefault="001544E6" w:rsidP="001544E6">
      <w:pPr>
        <w:pStyle w:val="Caption"/>
        <w:keepNext/>
      </w:pPr>
      <w:r>
        <w:t xml:space="preserve">Figure </w:t>
      </w:r>
      <w:fldSimple w:instr=" SEQ Figure \* ARABIC ">
        <w:r w:rsidR="00682270">
          <w:rPr>
            <w:noProof/>
          </w:rPr>
          <w:t>25</w:t>
        </w:r>
      </w:fldSimple>
      <w:r>
        <w:t xml:space="preserve"> - Web Comments are used to share any type of free text message.</w:t>
      </w:r>
    </w:p>
    <w:p w14:paraId="5852E337" w14:textId="77777777" w:rsidR="001544E6" w:rsidRPr="00C62836" w:rsidRDefault="001544E6" w:rsidP="001544E6">
      <w:r>
        <w:rPr>
          <w:noProof/>
        </w:rPr>
        <w:drawing>
          <wp:inline distT="0" distB="0" distL="0" distR="0" wp14:anchorId="0040A9FB" wp14:editId="696332D6">
            <wp:extent cx="3200400" cy="1410629"/>
            <wp:effectExtent l="76200" t="76200" r="133350" b="132715"/>
            <wp:docPr id="266" name="Picture 266" descr="Web comment screen sh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Picture 266" descr="Web comment screen shot&#10;"/>
                    <pic:cNvPicPr/>
                  </pic:nvPicPr>
                  <pic:blipFill>
                    <a:blip r:embed="rId40">
                      <a:extLst>
                        <a:ext uri="{28A0092B-C50C-407E-A947-70E740481C1C}">
                          <a14:useLocalDpi xmlns:a14="http://schemas.microsoft.com/office/drawing/2010/main" val="0"/>
                        </a:ext>
                      </a:extLst>
                    </a:blip>
                    <a:stretch>
                      <a:fillRect/>
                    </a:stretch>
                  </pic:blipFill>
                  <pic:spPr>
                    <a:xfrm>
                      <a:off x="0" y="0"/>
                      <a:ext cx="3200400" cy="14106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E3A9CA" w14:textId="77777777" w:rsidR="001544E6" w:rsidRDefault="001544E6" w:rsidP="001544E6">
      <w:r w:rsidRPr="00D45702">
        <w:rPr>
          <w:b/>
          <w:bCs/>
        </w:rPr>
        <w:t>Web Comments</w:t>
      </w:r>
      <w:r>
        <w:t xml:space="preserve"> is an option for use by a dispatch center to share any type of free text messaging. </w:t>
      </w:r>
    </w:p>
    <w:p w14:paraId="7EF5B166" w14:textId="77777777" w:rsidR="001544E6" w:rsidRPr="004863C6" w:rsidRDefault="001544E6" w:rsidP="00541852">
      <w:pPr>
        <w:pStyle w:val="ListParagraph"/>
        <w:numPr>
          <w:ilvl w:val="0"/>
          <w:numId w:val="4"/>
        </w:numPr>
      </w:pPr>
      <w:r w:rsidRPr="004863C6">
        <w:t xml:space="preserve">Use the </w:t>
      </w:r>
      <w:r w:rsidRPr="004863C6">
        <w:rPr>
          <w:b/>
          <w:bCs/>
        </w:rPr>
        <w:t>“</w:t>
      </w:r>
      <w:r w:rsidRPr="004863C6">
        <w:t>Reset” button to display the last saved comment.</w:t>
      </w:r>
    </w:p>
    <w:p w14:paraId="32A3A28C" w14:textId="77777777" w:rsidR="001544E6" w:rsidRPr="004863C6" w:rsidRDefault="001544E6" w:rsidP="00541852">
      <w:pPr>
        <w:pStyle w:val="ListParagraph"/>
        <w:numPr>
          <w:ilvl w:val="0"/>
          <w:numId w:val="4"/>
        </w:numPr>
      </w:pPr>
      <w:r w:rsidRPr="004863C6">
        <w:t>Use the “Clear” button to clear contents.</w:t>
      </w:r>
    </w:p>
    <w:p w14:paraId="4A9F9E83" w14:textId="072D8BDB" w:rsidR="001544E6" w:rsidRPr="004863C6" w:rsidRDefault="001544E6" w:rsidP="00541852">
      <w:pPr>
        <w:pStyle w:val="ListParagraph"/>
        <w:numPr>
          <w:ilvl w:val="0"/>
          <w:numId w:val="4"/>
        </w:numPr>
      </w:pPr>
      <w:r w:rsidRPr="004863C6">
        <w:t>Enter comments and then click</w:t>
      </w:r>
      <w:r w:rsidR="00DC0BFB">
        <w:t xml:space="preserve"> the</w:t>
      </w:r>
      <w:r w:rsidRPr="004863C6">
        <w:t xml:space="preserve"> “Save”</w:t>
      </w:r>
      <w:r w:rsidRPr="004863C6">
        <w:rPr>
          <w:b/>
          <w:bCs/>
        </w:rPr>
        <w:t xml:space="preserve"> </w:t>
      </w:r>
      <w:r w:rsidRPr="004863C6">
        <w:t>button.</w:t>
      </w:r>
    </w:p>
    <w:p w14:paraId="6890F6A2" w14:textId="5A91B2C7" w:rsidR="001544E6" w:rsidRDefault="00870B0C" w:rsidP="001544E6">
      <w:pPr>
        <w:pStyle w:val="Heading2"/>
      </w:pPr>
      <w:bookmarkStart w:id="176" w:name="_Toc130137309"/>
      <w:bookmarkStart w:id="177" w:name="_Toc190685162"/>
      <w:r>
        <w:t xml:space="preserve">Section 8: </w:t>
      </w:r>
      <w:r w:rsidR="001544E6">
        <w:t>Contracts</w:t>
      </w:r>
      <w:bookmarkEnd w:id="176"/>
      <w:bookmarkEnd w:id="177"/>
    </w:p>
    <w:p w14:paraId="1C528609" w14:textId="3EE5E36F" w:rsidR="001544E6" w:rsidRDefault="001544E6" w:rsidP="001544E6">
      <w:pPr>
        <w:pStyle w:val="Caption"/>
        <w:keepNext/>
      </w:pPr>
      <w:r>
        <w:t xml:space="preserve">Figure </w:t>
      </w:r>
      <w:fldSimple w:instr=" SEQ Figure \* ARABIC ">
        <w:r w:rsidR="00682270">
          <w:rPr>
            <w:noProof/>
          </w:rPr>
          <w:t>26</w:t>
        </w:r>
      </w:fldSimple>
      <w:r>
        <w:t xml:space="preserve"> -</w:t>
      </w:r>
      <w:r w:rsidR="00350FD1">
        <w:t xml:space="preserve"> </w:t>
      </w:r>
      <w:r w:rsidR="00BD24D4">
        <w:t>Contracts.</w:t>
      </w:r>
    </w:p>
    <w:p w14:paraId="24ECD14D" w14:textId="77777777" w:rsidR="001544E6" w:rsidRDefault="001544E6" w:rsidP="001544E6">
      <w:r>
        <w:rPr>
          <w:noProof/>
        </w:rPr>
        <w:drawing>
          <wp:inline distT="0" distB="0" distL="0" distR="0" wp14:anchorId="7B891E0C" wp14:editId="09EFDA86">
            <wp:extent cx="5211115" cy="809171"/>
            <wp:effectExtent l="76200" t="76200" r="123190" b="124460"/>
            <wp:docPr id="267" name="Picture 267" descr="Screen shot of Contacts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Picture 267" descr="Screen shot of Contacts screen&#10;"/>
                    <pic:cNvPicPr/>
                  </pic:nvPicPr>
                  <pic:blipFill>
                    <a:blip r:embed="rId41">
                      <a:extLst>
                        <a:ext uri="{28A0092B-C50C-407E-A947-70E740481C1C}">
                          <a14:useLocalDpi xmlns:a14="http://schemas.microsoft.com/office/drawing/2010/main" val="0"/>
                        </a:ext>
                      </a:extLst>
                    </a:blip>
                    <a:stretch>
                      <a:fillRect/>
                    </a:stretch>
                  </pic:blipFill>
                  <pic:spPr>
                    <a:xfrm>
                      <a:off x="0" y="0"/>
                      <a:ext cx="5221228" cy="81074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C263C22" w14:textId="077ADA0E" w:rsidR="001544E6" w:rsidRPr="003E718E" w:rsidRDefault="001544E6" w:rsidP="001544E6">
      <w:r>
        <w:t>A dispatcher uses</w:t>
      </w:r>
      <w:r w:rsidRPr="00C04786">
        <w:t xml:space="preserve"> </w:t>
      </w:r>
      <w:r w:rsidRPr="00D45702">
        <w:rPr>
          <w:b/>
          <w:bCs/>
        </w:rPr>
        <w:t xml:space="preserve">“Contracts” </w:t>
      </w:r>
      <w:r w:rsidRPr="00C04786">
        <w:t xml:space="preserve">to manage the list of contractors </w:t>
      </w:r>
      <w:r>
        <w:t xml:space="preserve">for </w:t>
      </w:r>
      <w:r w:rsidRPr="00C04786">
        <w:t xml:space="preserve">which </w:t>
      </w:r>
      <w:r>
        <w:t>the Center has a</w:t>
      </w:r>
      <w:r w:rsidRPr="00C04786">
        <w:t>greements/</w:t>
      </w:r>
      <w:r>
        <w:t xml:space="preserve"> c</w:t>
      </w:r>
      <w:r w:rsidRPr="00C04786">
        <w:t>ontracts</w:t>
      </w:r>
      <w:r>
        <w:t xml:space="preserve"> for incident support. “</w:t>
      </w:r>
      <w:r w:rsidRPr="003E718E">
        <w:t>Contracts</w:t>
      </w:r>
      <w:r>
        <w:t>”</w:t>
      </w:r>
      <w:r w:rsidRPr="003E718E">
        <w:t xml:space="preserve"> was developed before Viper, so many Wild</w:t>
      </w:r>
      <w:r w:rsidR="00DC0BFB">
        <w:t>CAD</w:t>
      </w:r>
      <w:r w:rsidRPr="003E718E">
        <w:t xml:space="preserve"> centers now use Viper and no longer use the contracts concept in WildCAD. “Contracts” is where the</w:t>
      </w:r>
      <w:r>
        <w:t xml:space="preserve"> dispatcher</w:t>
      </w:r>
      <w:r w:rsidRPr="003E718E">
        <w:t xml:space="preserve"> enter</w:t>
      </w:r>
      <w:r>
        <w:t>s</w:t>
      </w:r>
      <w:r w:rsidRPr="003E718E">
        <w:t xml:space="preserve"> this information, so that the contracts will show up on the “Incident Contracts” tab.</w:t>
      </w:r>
      <w:r>
        <w:t xml:space="preserve"> Dispatchers can add, edit and/or delete contract resource information here. </w:t>
      </w:r>
    </w:p>
    <w:p w14:paraId="51DDB0ED" w14:textId="77777777" w:rsidR="001544E6" w:rsidRDefault="001544E6" w:rsidP="001544E6">
      <w:r>
        <w:lastRenderedPageBreak/>
        <w:t>To add a contract resource:</w:t>
      </w:r>
    </w:p>
    <w:p w14:paraId="40D9665D" w14:textId="77777777" w:rsidR="001544E6" w:rsidRDefault="001544E6" w:rsidP="00541852">
      <w:pPr>
        <w:pStyle w:val="ListParagraph"/>
        <w:numPr>
          <w:ilvl w:val="0"/>
          <w:numId w:val="4"/>
        </w:numPr>
      </w:pPr>
      <w:r w:rsidRPr="003E718E">
        <w:t xml:space="preserve">As with other grids, </w:t>
      </w:r>
      <w:r>
        <w:t xml:space="preserve">click </w:t>
      </w:r>
      <w:r w:rsidRPr="003E718E">
        <w:t>the plus sign to add a new row.</w:t>
      </w:r>
    </w:p>
    <w:p w14:paraId="6F38D7B2" w14:textId="24D9E893" w:rsidR="001544E6" w:rsidRDefault="001544E6" w:rsidP="00541852">
      <w:pPr>
        <w:pStyle w:val="ListParagraph"/>
        <w:numPr>
          <w:ilvl w:val="0"/>
          <w:numId w:val="4"/>
        </w:numPr>
      </w:pPr>
      <w:r>
        <w:t>U</w:t>
      </w:r>
      <w:r w:rsidRPr="003E718E">
        <w:t xml:space="preserve">se the </w:t>
      </w:r>
      <w:r w:rsidR="003510C2">
        <w:t>dropdown</w:t>
      </w:r>
      <w:r w:rsidRPr="003E718E">
        <w:t xml:space="preserve"> to select </w:t>
      </w:r>
      <w:r>
        <w:t xml:space="preserve">the appropriate type of contract and any subtypes established by </w:t>
      </w:r>
      <w:r w:rsidR="00BC7BE0">
        <w:t>the users</w:t>
      </w:r>
      <w:r>
        <w:t xml:space="preserve"> respective Center </w:t>
      </w:r>
      <w:r w:rsidR="00C54C7C">
        <w:t>Administrator</w:t>
      </w:r>
      <w:r>
        <w:t>.</w:t>
      </w:r>
    </w:p>
    <w:p w14:paraId="72B7C6AA" w14:textId="27AE4EB9" w:rsidR="001544E6" w:rsidRDefault="001544E6" w:rsidP="00541852">
      <w:pPr>
        <w:pStyle w:val="ListParagraph"/>
        <w:numPr>
          <w:ilvl w:val="0"/>
          <w:numId w:val="4"/>
        </w:numPr>
      </w:pPr>
      <w:r w:rsidRPr="003E718E">
        <w:t>Complete</w:t>
      </w:r>
      <w:r>
        <w:t xml:space="preserve"> the required information.</w:t>
      </w:r>
    </w:p>
    <w:p w14:paraId="0F4D6378" w14:textId="6B339D10" w:rsidR="001544E6" w:rsidRDefault="001544E6" w:rsidP="00541852">
      <w:pPr>
        <w:pStyle w:val="ListParagraph"/>
        <w:numPr>
          <w:ilvl w:val="0"/>
          <w:numId w:val="4"/>
        </w:numPr>
      </w:pPr>
      <w:r>
        <w:t>Click the “Save” button</w:t>
      </w:r>
      <w:r w:rsidRPr="003E718E">
        <w:t xml:space="preserve">. </w:t>
      </w:r>
    </w:p>
    <w:p w14:paraId="26EDA1E0" w14:textId="42C52C62" w:rsidR="001544E6" w:rsidRDefault="001544E6" w:rsidP="001544E6">
      <w:r>
        <w:rPr>
          <w:rStyle w:val="IntenseEmphasis"/>
        </w:rPr>
        <w:t xml:space="preserve">NOTE: </w:t>
      </w:r>
      <w:r w:rsidRPr="003E718E">
        <w:t>It is important to have the latitude</w:t>
      </w:r>
      <w:r w:rsidR="00DC0BFB">
        <w:t xml:space="preserve"> and</w:t>
      </w:r>
      <w:r w:rsidRPr="003E718E">
        <w:t xml:space="preserve"> longitude</w:t>
      </w:r>
      <w:r>
        <w:t xml:space="preserve"> for the incident</w:t>
      </w:r>
      <w:r w:rsidRPr="003E718E">
        <w:t xml:space="preserve"> because </w:t>
      </w:r>
      <w:r>
        <w:t xml:space="preserve">the LAT/LON </w:t>
      </w:r>
      <w:r w:rsidRPr="003E718E">
        <w:t>will drive the proximity to the incident on the contracts tab.</w:t>
      </w:r>
    </w:p>
    <w:p w14:paraId="1CB19AFA" w14:textId="05E4A553" w:rsidR="007955BF" w:rsidRDefault="007955BF" w:rsidP="007955BF">
      <w:pPr>
        <w:pStyle w:val="Caption"/>
      </w:pPr>
      <w:r>
        <w:rPr>
          <w:noProof/>
        </w:rPr>
        <w:t xml:space="preserve"> </w:t>
      </w:r>
      <w:r>
        <w:t xml:space="preserve">Figure </w:t>
      </w:r>
      <w:fldSimple w:instr=" SEQ Figure \* ARABIC ">
        <w:r w:rsidR="00682270">
          <w:rPr>
            <w:noProof/>
          </w:rPr>
          <w:t>27</w:t>
        </w:r>
      </w:fldSimple>
      <w:r>
        <w:t xml:space="preserve"> - Contract Map shows </w:t>
      </w:r>
      <w:r w:rsidR="0007507D">
        <w:t>the location</w:t>
      </w:r>
      <w:r>
        <w:t xml:space="preserve"> of Resources.</w:t>
      </w:r>
    </w:p>
    <w:p w14:paraId="02D67204" w14:textId="227529CF" w:rsidR="007955BF" w:rsidRDefault="007955BF" w:rsidP="001544E6">
      <w:r>
        <w:rPr>
          <w:noProof/>
        </w:rPr>
        <w:drawing>
          <wp:inline distT="0" distB="0" distL="0" distR="0" wp14:anchorId="42E7A393" wp14:editId="23EC260F">
            <wp:extent cx="5511165" cy="2627630"/>
            <wp:effectExtent l="0" t="0" r="0" b="1270"/>
            <wp:docPr id="1634347808" name="Picture 6" descr="Map shows location of assigned, contracted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347808" name="Picture 6" descr="Map shows location of assigned, contracted resources.&#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11165" cy="2627630"/>
                    </a:xfrm>
                    <a:prstGeom prst="rect">
                      <a:avLst/>
                    </a:prstGeom>
                    <a:noFill/>
                  </pic:spPr>
                </pic:pic>
              </a:graphicData>
            </a:graphic>
          </wp:inline>
        </w:drawing>
      </w:r>
    </w:p>
    <w:p w14:paraId="3FD79F85" w14:textId="77777777" w:rsidR="00C57A09" w:rsidRDefault="00C57A09" w:rsidP="00C57A09">
      <w:pPr>
        <w:pStyle w:val="ListParagraph"/>
        <w:numPr>
          <w:ilvl w:val="0"/>
          <w:numId w:val="1"/>
        </w:numPr>
      </w:pPr>
      <w:r w:rsidRPr="006F33E6">
        <w:rPr>
          <w:b/>
          <w:bCs/>
        </w:rPr>
        <w:t>No Action is required.</w:t>
      </w:r>
      <w:r>
        <w:t xml:space="preserve"> These are informational screens. These screens allow the user to search for a specific resource to determine incident / location.</w:t>
      </w:r>
    </w:p>
    <w:p w14:paraId="0567D975" w14:textId="09D22878" w:rsidR="001544E6" w:rsidRDefault="00870B0C" w:rsidP="001544E6">
      <w:pPr>
        <w:pStyle w:val="Heading2"/>
      </w:pPr>
      <w:bookmarkStart w:id="178" w:name="_Toc130137310"/>
      <w:bookmarkStart w:id="179" w:name="_Toc190685163"/>
      <w:r>
        <w:lastRenderedPageBreak/>
        <w:t xml:space="preserve">Section 9: </w:t>
      </w:r>
      <w:r w:rsidR="001544E6" w:rsidRPr="00A2580B">
        <w:t>Set Response Level</w:t>
      </w:r>
      <w:bookmarkEnd w:id="178"/>
      <w:bookmarkEnd w:id="179"/>
    </w:p>
    <w:p w14:paraId="7C0E1120" w14:textId="771B753B" w:rsidR="001544E6" w:rsidRDefault="001544E6" w:rsidP="001544E6">
      <w:pPr>
        <w:pStyle w:val="Caption"/>
        <w:keepNext/>
      </w:pPr>
      <w:r>
        <w:t xml:space="preserve">Figure </w:t>
      </w:r>
      <w:fldSimple w:instr=" SEQ Figure \* ARABIC ">
        <w:r w:rsidR="00682270">
          <w:rPr>
            <w:noProof/>
          </w:rPr>
          <w:t>28</w:t>
        </w:r>
      </w:fldSimple>
      <w:r>
        <w:t xml:space="preserve"> -Set Response Level</w:t>
      </w:r>
    </w:p>
    <w:p w14:paraId="42B3FE99" w14:textId="77777777" w:rsidR="001544E6" w:rsidRPr="006F43AC" w:rsidRDefault="001544E6" w:rsidP="001544E6">
      <w:r>
        <w:rPr>
          <w:noProof/>
        </w:rPr>
        <w:drawing>
          <wp:inline distT="0" distB="0" distL="0" distR="0" wp14:anchorId="3BE423B8" wp14:editId="4AD24C90">
            <wp:extent cx="3313639" cy="3327400"/>
            <wp:effectExtent l="76200" t="76200" r="134620" b="139700"/>
            <wp:docPr id="268" name="Picture 268" descr="Screen capture of Daily Routines - Set Response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Picture 268" descr="Screen capture of Daily Routines - Set Response Level"/>
                    <pic:cNvPicPr/>
                  </pic:nvPicPr>
                  <pic:blipFill rotWithShape="1">
                    <a:blip r:embed="rId43">
                      <a:extLst>
                        <a:ext uri="{28A0092B-C50C-407E-A947-70E740481C1C}">
                          <a14:useLocalDpi xmlns:a14="http://schemas.microsoft.com/office/drawing/2010/main" val="0"/>
                        </a:ext>
                      </a:extLst>
                    </a:blip>
                    <a:srcRect t="1872"/>
                    <a:stretch/>
                  </pic:blipFill>
                  <pic:spPr bwMode="auto">
                    <a:xfrm>
                      <a:off x="0" y="0"/>
                      <a:ext cx="3314101" cy="33278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E3B04BC" w14:textId="59C12053" w:rsidR="001544E6" w:rsidRDefault="001544E6" w:rsidP="001544E6">
      <w:pPr>
        <w:pStyle w:val="ListParagraph"/>
        <w:numPr>
          <w:ilvl w:val="0"/>
          <w:numId w:val="1"/>
        </w:numPr>
      </w:pPr>
      <w:r w:rsidRPr="00D45702">
        <w:rPr>
          <w:b/>
          <w:bCs/>
        </w:rPr>
        <w:t>“Set Response Level”</w:t>
      </w:r>
      <w:r>
        <w:t xml:space="preserve"> screen allows </w:t>
      </w:r>
      <w:r w:rsidR="00BC7BE0">
        <w:t>the user</w:t>
      </w:r>
      <w:r>
        <w:t xml:space="preserve"> to set the daily response level for each resource by modifying the </w:t>
      </w:r>
      <w:r w:rsidRPr="00D45702">
        <w:rPr>
          <w:b/>
          <w:bCs/>
        </w:rPr>
        <w:t>“Level”</w:t>
      </w:r>
      <w:r>
        <w:t xml:space="preserve"> column. </w:t>
      </w:r>
    </w:p>
    <w:p w14:paraId="093148E9" w14:textId="77777777" w:rsidR="001544E6" w:rsidRPr="006F5087" w:rsidRDefault="001544E6" w:rsidP="001544E6">
      <w:pPr>
        <w:pStyle w:val="ListParagraph"/>
        <w:numPr>
          <w:ilvl w:val="0"/>
          <w:numId w:val="1"/>
        </w:numPr>
      </w:pPr>
      <w:r>
        <w:t>The date and time will automatically be modified to document the change.</w:t>
      </w:r>
    </w:p>
    <w:p w14:paraId="42C6D75B" w14:textId="3EEBCE05" w:rsidR="001544E6" w:rsidRDefault="00870B0C" w:rsidP="001544E6">
      <w:pPr>
        <w:pStyle w:val="Heading2"/>
      </w:pPr>
      <w:bookmarkStart w:id="180" w:name="_Toc130137311"/>
      <w:bookmarkStart w:id="181" w:name="_Toc190685164"/>
      <w:r>
        <w:t xml:space="preserve">Section 10: </w:t>
      </w:r>
      <w:r w:rsidR="001544E6">
        <w:t>Reassign Resources</w:t>
      </w:r>
      <w:bookmarkEnd w:id="180"/>
      <w:bookmarkEnd w:id="181"/>
    </w:p>
    <w:p w14:paraId="61408730" w14:textId="1EC430CE" w:rsidR="001544E6" w:rsidRDefault="001544E6" w:rsidP="001544E6">
      <w:pPr>
        <w:pStyle w:val="Caption"/>
        <w:keepNext/>
      </w:pPr>
      <w:r>
        <w:t xml:space="preserve">Figure </w:t>
      </w:r>
      <w:fldSimple w:instr=" SEQ Figure \* ARABIC ">
        <w:r w:rsidR="00682270">
          <w:rPr>
            <w:noProof/>
          </w:rPr>
          <w:t>29</w:t>
        </w:r>
      </w:fldSimple>
      <w:r>
        <w:t xml:space="preserve"> - Reassign Resources</w:t>
      </w:r>
    </w:p>
    <w:p w14:paraId="038F2112" w14:textId="77777777" w:rsidR="001544E6" w:rsidRDefault="001544E6" w:rsidP="001544E6">
      <w:r>
        <w:rPr>
          <w:noProof/>
        </w:rPr>
        <w:drawing>
          <wp:inline distT="0" distB="0" distL="0" distR="0" wp14:anchorId="06F2037D" wp14:editId="4C457559">
            <wp:extent cx="5212080" cy="1169064"/>
            <wp:effectExtent l="76200" t="76200" r="140970" b="126365"/>
            <wp:docPr id="72" name="Picture 72" descr="Screen shote of Reassign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creen shote of Reassign Resources&#10;"/>
                    <pic:cNvPicPr/>
                  </pic:nvPicPr>
                  <pic:blipFill>
                    <a:blip r:embed="rId44">
                      <a:extLst>
                        <a:ext uri="{28A0092B-C50C-407E-A947-70E740481C1C}">
                          <a14:useLocalDpi xmlns:a14="http://schemas.microsoft.com/office/drawing/2010/main" val="0"/>
                        </a:ext>
                      </a:extLst>
                    </a:blip>
                    <a:stretch>
                      <a:fillRect/>
                    </a:stretch>
                  </pic:blipFill>
                  <pic:spPr>
                    <a:xfrm>
                      <a:off x="0" y="0"/>
                      <a:ext cx="5212080" cy="11690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F460D8" w14:textId="77777777" w:rsidR="001544E6" w:rsidRPr="000547EF" w:rsidRDefault="001544E6" w:rsidP="00BD2798">
      <w:pPr>
        <w:pStyle w:val="Heading3"/>
      </w:pPr>
      <w:bookmarkStart w:id="182" w:name="_Toc190685165"/>
      <w:r w:rsidRPr="000547EF">
        <w:t>On the left side of the panel:</w:t>
      </w:r>
      <w:bookmarkEnd w:id="182"/>
    </w:p>
    <w:p w14:paraId="4E3405E0" w14:textId="7D1229AE" w:rsidR="001544E6" w:rsidRPr="004863C6" w:rsidRDefault="001544E6" w:rsidP="00800597">
      <w:pPr>
        <w:pStyle w:val="ListParagraph"/>
        <w:numPr>
          <w:ilvl w:val="0"/>
          <w:numId w:val="25"/>
        </w:numPr>
      </w:pPr>
      <w:r w:rsidRPr="004863C6">
        <w:t xml:space="preserve">Select the </w:t>
      </w:r>
      <w:r w:rsidRPr="00D45702">
        <w:rPr>
          <w:b/>
          <w:bCs/>
        </w:rPr>
        <w:t>“Source Incident”</w:t>
      </w:r>
      <w:r w:rsidRPr="004863C6">
        <w:t xml:space="preserve"> by either typ</w:t>
      </w:r>
      <w:r w:rsidR="00DC0BFB">
        <w:t>ing a</w:t>
      </w:r>
      <w:r w:rsidRPr="004863C6">
        <w:t xml:space="preserve"> few letters of the name or </w:t>
      </w:r>
      <w:r w:rsidR="00FD3C92" w:rsidRPr="004863C6">
        <w:t>selecting</w:t>
      </w:r>
      <w:r w:rsidRPr="004863C6">
        <w:t xml:space="preserve"> from the </w:t>
      </w:r>
      <w:r w:rsidR="003510C2">
        <w:t>dropdown</w:t>
      </w:r>
      <w:r w:rsidR="00DC0BFB">
        <w:t xml:space="preserve"> list</w:t>
      </w:r>
      <w:r w:rsidRPr="004863C6">
        <w:t>.</w:t>
      </w:r>
    </w:p>
    <w:p w14:paraId="3CD24030" w14:textId="77777777" w:rsidR="001544E6" w:rsidRPr="004863C6" w:rsidRDefault="001544E6" w:rsidP="00800597">
      <w:pPr>
        <w:pStyle w:val="ListParagraph"/>
        <w:numPr>
          <w:ilvl w:val="0"/>
          <w:numId w:val="25"/>
        </w:numPr>
      </w:pPr>
      <w:r w:rsidRPr="004863C6">
        <w:t>Once the Incident is selected both the</w:t>
      </w:r>
      <w:r w:rsidRPr="00D45702">
        <w:rPr>
          <w:b/>
          <w:bCs/>
        </w:rPr>
        <w:t xml:space="preserve"> “Resource Code” </w:t>
      </w:r>
      <w:r w:rsidRPr="004863C6">
        <w:t>(Name of Resource) and</w:t>
      </w:r>
      <w:r w:rsidRPr="00D45702">
        <w:rPr>
          <w:b/>
          <w:bCs/>
        </w:rPr>
        <w:t xml:space="preserve"> “Resource Status”</w:t>
      </w:r>
      <w:r w:rsidRPr="004863C6">
        <w:t xml:space="preserve"> will be populated.</w:t>
      </w:r>
    </w:p>
    <w:p w14:paraId="68F534CC" w14:textId="77777777" w:rsidR="001544E6" w:rsidRPr="00155AD0" w:rsidRDefault="001544E6" w:rsidP="00BD2798">
      <w:pPr>
        <w:pStyle w:val="Heading3"/>
      </w:pPr>
      <w:bookmarkStart w:id="183" w:name="_Toc190685166"/>
      <w:r w:rsidRPr="00155AD0">
        <w:lastRenderedPageBreak/>
        <w:t>On the right side of the panel:</w:t>
      </w:r>
      <w:bookmarkEnd w:id="183"/>
      <w:r w:rsidRPr="00155AD0">
        <w:t xml:space="preserve"> </w:t>
      </w:r>
    </w:p>
    <w:p w14:paraId="21F75B44" w14:textId="61626C9A" w:rsidR="001544E6" w:rsidRPr="004863C6" w:rsidRDefault="001544E6" w:rsidP="00800597">
      <w:pPr>
        <w:pStyle w:val="ListParagraph"/>
        <w:numPr>
          <w:ilvl w:val="0"/>
          <w:numId w:val="26"/>
        </w:numPr>
      </w:pPr>
      <w:r w:rsidRPr="004863C6">
        <w:t xml:space="preserve">Select the </w:t>
      </w:r>
      <w:r w:rsidRPr="00D45702">
        <w:rPr>
          <w:b/>
          <w:bCs/>
        </w:rPr>
        <w:t>“Destination Incident</w:t>
      </w:r>
      <w:r w:rsidR="006F33E6" w:rsidRPr="00D45702">
        <w:rPr>
          <w:b/>
          <w:bCs/>
        </w:rPr>
        <w:t>;</w:t>
      </w:r>
      <w:r w:rsidR="00DC0BFB" w:rsidRPr="00D45702">
        <w:rPr>
          <w:b/>
          <w:bCs/>
        </w:rPr>
        <w:t>”</w:t>
      </w:r>
      <w:r w:rsidRPr="004863C6">
        <w:t xml:space="preserve"> </w:t>
      </w:r>
      <w:r w:rsidR="006F33E6">
        <w:t>and confirm reassignment of all resources from the old incident to the new, by selecting “OK.”</w:t>
      </w:r>
    </w:p>
    <w:p w14:paraId="2974FB6C" w14:textId="3A63ACD4" w:rsidR="001544E6" w:rsidRPr="00D45702" w:rsidRDefault="001544E6" w:rsidP="00800597">
      <w:pPr>
        <w:pStyle w:val="ListParagraph"/>
        <w:numPr>
          <w:ilvl w:val="0"/>
          <w:numId w:val="26"/>
        </w:numPr>
        <w:rPr>
          <w:b/>
          <w:bCs/>
        </w:rPr>
      </w:pPr>
      <w:r w:rsidRPr="004863C6">
        <w:t>Click</w:t>
      </w:r>
      <w:r w:rsidRPr="00D45702">
        <w:rPr>
          <w:b/>
          <w:bCs/>
        </w:rPr>
        <w:t xml:space="preserve"> “Re-assign Resource from Source to Destination.”</w:t>
      </w:r>
    </w:p>
    <w:p w14:paraId="07DE2F29" w14:textId="29230A0D" w:rsidR="001544E6" w:rsidRDefault="001544E6" w:rsidP="00800597">
      <w:pPr>
        <w:pStyle w:val="ListParagraph"/>
        <w:numPr>
          <w:ilvl w:val="0"/>
          <w:numId w:val="26"/>
        </w:numPr>
      </w:pPr>
      <w:r w:rsidRPr="004863C6">
        <w:t>All resources listed will be reassigned to Destination Incident as “Committed.”</w:t>
      </w:r>
    </w:p>
    <w:p w14:paraId="38DD7EBF" w14:textId="483D5DE9" w:rsidR="001544E6" w:rsidRDefault="001544E6" w:rsidP="001544E6">
      <w:pPr>
        <w:pStyle w:val="Caption"/>
        <w:keepNext/>
      </w:pPr>
      <w:r>
        <w:t xml:space="preserve">Figure </w:t>
      </w:r>
      <w:fldSimple w:instr=" SEQ Figure \* ARABIC ">
        <w:r w:rsidR="00682270">
          <w:rPr>
            <w:noProof/>
          </w:rPr>
          <w:t>30</w:t>
        </w:r>
      </w:fldSimple>
      <w:r>
        <w:t xml:space="preserve"> - Confirmation of </w:t>
      </w:r>
      <w:r w:rsidR="00991419">
        <w:t>reassignment.</w:t>
      </w:r>
    </w:p>
    <w:p w14:paraId="71C3F1F6" w14:textId="77777777" w:rsidR="001544E6" w:rsidRDefault="001544E6" w:rsidP="001544E6">
      <w:r>
        <w:rPr>
          <w:noProof/>
        </w:rPr>
        <w:drawing>
          <wp:inline distT="0" distB="0" distL="0" distR="0" wp14:anchorId="7AD621E7" wp14:editId="7CC8F3A4">
            <wp:extent cx="5486400" cy="996371"/>
            <wp:effectExtent l="76200" t="76200" r="133350" b="127635"/>
            <wp:docPr id="39" name="Picture 39" descr="Screen shot of Confirmation of reassign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creen shot of Confirmation of reassignment "/>
                    <pic:cNvPicPr/>
                  </pic:nvPicPr>
                  <pic:blipFill>
                    <a:blip r:embed="rId45">
                      <a:extLst>
                        <a:ext uri="{28A0092B-C50C-407E-A947-70E740481C1C}">
                          <a14:useLocalDpi xmlns:a14="http://schemas.microsoft.com/office/drawing/2010/main" val="0"/>
                        </a:ext>
                      </a:extLst>
                    </a:blip>
                    <a:stretch>
                      <a:fillRect/>
                    </a:stretch>
                  </pic:blipFill>
                  <pic:spPr>
                    <a:xfrm>
                      <a:off x="0" y="0"/>
                      <a:ext cx="5486400" cy="9963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AD37DC" w14:textId="3B146F48" w:rsidR="001544E6" w:rsidRDefault="001544E6" w:rsidP="001544E6">
      <w:pPr>
        <w:pStyle w:val="Caption"/>
        <w:keepNext/>
      </w:pPr>
      <w:r>
        <w:t xml:space="preserve">Figure </w:t>
      </w:r>
      <w:fldSimple w:instr=" SEQ Figure \* ARABIC ">
        <w:r w:rsidR="00682270">
          <w:rPr>
            <w:noProof/>
          </w:rPr>
          <w:t>31</w:t>
        </w:r>
      </w:fldSimple>
      <w:r>
        <w:t xml:space="preserve"> </w:t>
      </w:r>
      <w:r w:rsidR="007955BF">
        <w:t>–</w:t>
      </w:r>
      <w:r>
        <w:t xml:space="preserve"> </w:t>
      </w:r>
      <w:r w:rsidR="007955BF">
        <w:t>Reassign resources from source to destination</w:t>
      </w:r>
      <w:r w:rsidR="00C06EAB">
        <w:t>.</w:t>
      </w:r>
    </w:p>
    <w:p w14:paraId="052661CF" w14:textId="77777777" w:rsidR="001544E6" w:rsidRDefault="001544E6" w:rsidP="00991419">
      <w:r>
        <w:rPr>
          <w:noProof/>
        </w:rPr>
        <w:drawing>
          <wp:inline distT="0" distB="0" distL="0" distR="0" wp14:anchorId="35995736" wp14:editId="38CD973C">
            <wp:extent cx="5323667" cy="1119964"/>
            <wp:effectExtent l="76200" t="76200" r="125095" b="137795"/>
            <wp:docPr id="71" name="Picture 71" descr="Screen shot of where you reassign resources from source to destin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Screen shot of where you reassign resources from source to destination&#10;"/>
                    <pic:cNvPicPr/>
                  </pic:nvPicPr>
                  <pic:blipFill>
                    <a:blip r:embed="rId46">
                      <a:extLst>
                        <a:ext uri="{28A0092B-C50C-407E-A947-70E740481C1C}">
                          <a14:useLocalDpi xmlns:a14="http://schemas.microsoft.com/office/drawing/2010/main" val="0"/>
                        </a:ext>
                      </a:extLst>
                    </a:blip>
                    <a:stretch>
                      <a:fillRect/>
                    </a:stretch>
                  </pic:blipFill>
                  <pic:spPr>
                    <a:xfrm>
                      <a:off x="0" y="0"/>
                      <a:ext cx="5323667" cy="11199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82E3FE" w14:textId="43D360F1" w:rsidR="001544E6" w:rsidRDefault="00870B0C" w:rsidP="001544E6">
      <w:pPr>
        <w:pStyle w:val="Heading2"/>
      </w:pPr>
      <w:bookmarkStart w:id="184" w:name="_Toc130137312"/>
      <w:bookmarkStart w:id="185" w:name="_Toc190685167"/>
      <w:r>
        <w:t xml:space="preserve">Section 11: </w:t>
      </w:r>
      <w:r w:rsidR="001544E6">
        <w:t>Restore VOID Incidents</w:t>
      </w:r>
      <w:bookmarkEnd w:id="184"/>
      <w:bookmarkEnd w:id="185"/>
    </w:p>
    <w:p w14:paraId="7917EFBC" w14:textId="5E409293" w:rsidR="009B21F3" w:rsidRPr="00991419" w:rsidRDefault="006F33E6" w:rsidP="00BD2798">
      <w:pPr>
        <w:pStyle w:val="Heading3"/>
      </w:pPr>
      <w:bookmarkStart w:id="186" w:name="_Toc190685168"/>
      <w:r w:rsidRPr="00991419">
        <w:t>To restore a voided incident</w:t>
      </w:r>
      <w:r w:rsidR="00D45702">
        <w:t>:</w:t>
      </w:r>
      <w:bookmarkEnd w:id="186"/>
    </w:p>
    <w:p w14:paraId="5406B4F5" w14:textId="1CDB4F72" w:rsidR="009B21F3" w:rsidRDefault="009B21F3" w:rsidP="00800597">
      <w:pPr>
        <w:pStyle w:val="ListParagraph"/>
        <w:numPr>
          <w:ilvl w:val="0"/>
          <w:numId w:val="166"/>
        </w:numPr>
        <w:spacing w:before="0"/>
      </w:pPr>
      <w:r>
        <w:t xml:space="preserve">Enter </w:t>
      </w:r>
      <w:r w:rsidR="00FA1F14">
        <w:t>“</w:t>
      </w:r>
      <w:r>
        <w:t>Discovery Date</w:t>
      </w:r>
      <w:r w:rsidR="00FA1F14">
        <w:t>”</w:t>
      </w:r>
      <w:r>
        <w:t xml:space="preserve"> (From</w:t>
      </w:r>
      <w:r w:rsidR="0055640A">
        <w:t>/</w:t>
      </w:r>
      <w:r>
        <w:t>To)</w:t>
      </w:r>
      <w:r w:rsidR="00756165">
        <w:t>.</w:t>
      </w:r>
      <w:r w:rsidR="0055640A">
        <w:t xml:space="preserve"> </w:t>
      </w:r>
    </w:p>
    <w:p w14:paraId="2F476A07" w14:textId="705E1720" w:rsidR="00FA1F14" w:rsidRDefault="00FA1F14" w:rsidP="00800597">
      <w:pPr>
        <w:pStyle w:val="ListParagraph"/>
        <w:numPr>
          <w:ilvl w:val="0"/>
          <w:numId w:val="166"/>
        </w:numPr>
        <w:spacing w:before="240"/>
      </w:pPr>
      <w:r>
        <w:t xml:space="preserve">Select the incident “Type” from the pull-down </w:t>
      </w:r>
      <w:r w:rsidR="00756165">
        <w:t>menu.</w:t>
      </w:r>
    </w:p>
    <w:p w14:paraId="789C2DED" w14:textId="749168B2" w:rsidR="00FA1F14" w:rsidRDefault="00FA1F14" w:rsidP="00800597">
      <w:pPr>
        <w:pStyle w:val="ListParagraph"/>
        <w:numPr>
          <w:ilvl w:val="0"/>
          <w:numId w:val="166"/>
        </w:numPr>
        <w:spacing w:before="240"/>
      </w:pPr>
      <w:r>
        <w:t>Click “Search button or “Clear’ button to start over.</w:t>
      </w:r>
    </w:p>
    <w:p w14:paraId="4F8CD765" w14:textId="7B98E792" w:rsidR="0055640A" w:rsidRDefault="00756165" w:rsidP="00991419">
      <w:pPr>
        <w:rPr>
          <w:rFonts w:eastAsia="Times New Roman"/>
        </w:rPr>
      </w:pPr>
      <w:r>
        <w:rPr>
          <w:rFonts w:eastAsia="Times New Roman"/>
        </w:rPr>
        <w:t>S</w:t>
      </w:r>
      <w:r w:rsidR="0055640A" w:rsidRPr="0055640A">
        <w:rPr>
          <w:rFonts w:eastAsia="Times New Roman"/>
        </w:rPr>
        <w:t>earch fields for date to</w:t>
      </w:r>
      <w:r>
        <w:rPr>
          <w:rFonts w:eastAsia="Times New Roman"/>
        </w:rPr>
        <w:t xml:space="preserve"> and </w:t>
      </w:r>
      <w:r w:rsidR="0055640A" w:rsidRPr="0055640A">
        <w:rPr>
          <w:rFonts w:eastAsia="Times New Roman"/>
        </w:rPr>
        <w:t xml:space="preserve">from </w:t>
      </w:r>
      <w:r>
        <w:rPr>
          <w:rFonts w:eastAsia="Times New Roman"/>
        </w:rPr>
        <w:t>and</w:t>
      </w:r>
      <w:r w:rsidR="0055640A" w:rsidRPr="0055640A">
        <w:rPr>
          <w:rFonts w:eastAsia="Times New Roman"/>
        </w:rPr>
        <w:t xml:space="preserve"> </w:t>
      </w:r>
      <w:r>
        <w:rPr>
          <w:rFonts w:eastAsia="Times New Roman"/>
        </w:rPr>
        <w:t xml:space="preserve">the </w:t>
      </w:r>
      <w:r w:rsidR="0055640A" w:rsidRPr="0055640A">
        <w:rPr>
          <w:rFonts w:eastAsia="Times New Roman"/>
        </w:rPr>
        <w:t>incident type</w:t>
      </w:r>
      <w:r>
        <w:rPr>
          <w:rFonts w:eastAsia="Times New Roman"/>
        </w:rPr>
        <w:t xml:space="preserve"> were added</w:t>
      </w:r>
      <w:r w:rsidR="0055640A" w:rsidRPr="0055640A">
        <w:rPr>
          <w:rFonts w:eastAsia="Times New Roman"/>
        </w:rPr>
        <w:t>, as well as search and clear buttons. Since the page can only return up to 250 records, adding this feature will allow the user to search for any void incident no matter how old.</w:t>
      </w:r>
      <w:r w:rsidR="0055640A">
        <w:rPr>
          <w:rFonts w:eastAsia="Times New Roman"/>
        </w:rPr>
        <w:t xml:space="preserve"> If you exceed 250 records</w:t>
      </w:r>
      <w:r>
        <w:rPr>
          <w:rFonts w:eastAsia="Times New Roman"/>
        </w:rPr>
        <w:t>,</w:t>
      </w:r>
      <w:r w:rsidR="0055640A">
        <w:rPr>
          <w:rFonts w:eastAsia="Times New Roman"/>
        </w:rPr>
        <w:t xml:space="preserve"> </w:t>
      </w:r>
      <w:r>
        <w:rPr>
          <w:rFonts w:eastAsia="Times New Roman"/>
        </w:rPr>
        <w:t>an</w:t>
      </w:r>
      <w:r w:rsidR="0055640A">
        <w:rPr>
          <w:rFonts w:eastAsia="Times New Roman"/>
        </w:rPr>
        <w:t xml:space="preserve"> alert will appear.</w:t>
      </w:r>
    </w:p>
    <w:p w14:paraId="347B4958" w14:textId="1E6733F2" w:rsidR="00D41749" w:rsidRDefault="00D41749" w:rsidP="00D41749">
      <w:pPr>
        <w:pStyle w:val="Caption"/>
        <w:keepNext/>
      </w:pPr>
      <w:r>
        <w:t xml:space="preserve">Figure </w:t>
      </w:r>
      <w:fldSimple w:instr=" SEQ Figure \* ARABIC ">
        <w:r w:rsidR="00682270">
          <w:rPr>
            <w:noProof/>
          </w:rPr>
          <w:t>32</w:t>
        </w:r>
      </w:fldSimple>
      <w:r>
        <w:t xml:space="preserve"> - Restore VOID Incidents</w:t>
      </w:r>
    </w:p>
    <w:p w14:paraId="76F02E4B" w14:textId="2ECB5A09" w:rsidR="00D41749" w:rsidRPr="0055640A" w:rsidRDefault="00D41749" w:rsidP="00991419">
      <w:pPr>
        <w:rPr>
          <w:rFonts w:eastAsia="Times New Roman"/>
        </w:rPr>
      </w:pPr>
      <w:r>
        <w:rPr>
          <w:rFonts w:eastAsia="Times New Roman"/>
          <w:noProof/>
        </w:rPr>
        <w:drawing>
          <wp:inline distT="0" distB="0" distL="0" distR="0" wp14:anchorId="4A49C87C" wp14:editId="3E77BE18">
            <wp:extent cx="5504815" cy="1353820"/>
            <wp:effectExtent l="76200" t="76200" r="133985" b="132080"/>
            <wp:docPr id="1258669290" name="Picture 3" descr="A screenshot of Restore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69290" name="Picture 3" descr="A screenshot of Restore VOID Incidents&#10;"/>
                    <pic:cNvPicPr/>
                  </pic:nvPicPr>
                  <pic:blipFill>
                    <a:blip r:embed="rId47">
                      <a:extLst>
                        <a:ext uri="{28A0092B-C50C-407E-A947-70E740481C1C}">
                          <a14:useLocalDpi xmlns:a14="http://schemas.microsoft.com/office/drawing/2010/main" val="0"/>
                        </a:ext>
                      </a:extLst>
                    </a:blip>
                    <a:stretch>
                      <a:fillRect/>
                    </a:stretch>
                  </pic:blipFill>
                  <pic:spPr>
                    <a:xfrm>
                      <a:off x="0" y="0"/>
                      <a:ext cx="5504815" cy="13538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CB1F02" w14:textId="0CCF4D1E" w:rsidR="00FA1F14" w:rsidRDefault="00FA1F14" w:rsidP="00D41749">
      <w:r>
        <w:lastRenderedPageBreak/>
        <w:t>After c</w:t>
      </w:r>
      <w:r w:rsidR="0055640A">
        <w:t>licking</w:t>
      </w:r>
      <w:r>
        <w:t xml:space="preserve"> the search button the list of incidents will appear</w:t>
      </w:r>
      <w:r w:rsidR="00D41749">
        <w:t>.</w:t>
      </w:r>
    </w:p>
    <w:p w14:paraId="02624B16" w14:textId="61B53931" w:rsidR="00D41749" w:rsidRDefault="00D41749" w:rsidP="00D41749">
      <w:pPr>
        <w:pStyle w:val="Caption"/>
        <w:keepNext/>
      </w:pPr>
      <w:r>
        <w:t xml:space="preserve">Figure </w:t>
      </w:r>
      <w:fldSimple w:instr=" SEQ Figure \* ARABIC ">
        <w:r w:rsidR="00682270">
          <w:rPr>
            <w:noProof/>
          </w:rPr>
          <w:t>33</w:t>
        </w:r>
      </w:fldSimple>
      <w:r>
        <w:t xml:space="preserve"> - List of VOID Incidents</w:t>
      </w:r>
    </w:p>
    <w:p w14:paraId="43EAF471" w14:textId="45701BF3" w:rsidR="00D41749" w:rsidRDefault="00D41749" w:rsidP="00D41749">
      <w:r>
        <w:rPr>
          <w:noProof/>
        </w:rPr>
        <w:drawing>
          <wp:inline distT="0" distB="0" distL="0" distR="0" wp14:anchorId="78ED1D9A" wp14:editId="546CD9CF">
            <wp:extent cx="5212080" cy="1098451"/>
            <wp:effectExtent l="76200" t="76200" r="121920" b="140335"/>
            <wp:docPr id="1110906895" name="Picture 4" descr="A screenshot of List VOID incide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906895" name="Picture 4" descr="A screenshot of List VOID incidents&#10;"/>
                    <pic:cNvPicPr/>
                  </pic:nvPicPr>
                  <pic:blipFill>
                    <a:blip r:embed="rId48">
                      <a:extLst>
                        <a:ext uri="{28A0092B-C50C-407E-A947-70E740481C1C}">
                          <a14:useLocalDpi xmlns:a14="http://schemas.microsoft.com/office/drawing/2010/main" val="0"/>
                        </a:ext>
                      </a:extLst>
                    </a:blip>
                    <a:stretch>
                      <a:fillRect/>
                    </a:stretch>
                  </pic:blipFill>
                  <pic:spPr>
                    <a:xfrm>
                      <a:off x="0" y="0"/>
                      <a:ext cx="5212080" cy="10984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EBDC9DE" w14:textId="77FE22D1" w:rsidR="00D41749" w:rsidRDefault="00FA1F14" w:rsidP="00D41749">
      <w:pPr>
        <w:spacing w:before="240"/>
      </w:pPr>
      <w:r>
        <w:t>Select</w:t>
      </w:r>
      <w:r w:rsidR="006F33E6" w:rsidRPr="006F33E6">
        <w:t xml:space="preserve"> the appropriate incident</w:t>
      </w:r>
      <w:r>
        <w:t xml:space="preserve"> by checking the box next to the</w:t>
      </w:r>
      <w:r w:rsidR="00D41749">
        <w:t xml:space="preserve"> VOID</w:t>
      </w:r>
      <w:r>
        <w:t xml:space="preserve"> </w:t>
      </w:r>
      <w:r w:rsidR="00D41749">
        <w:t>incident and</w:t>
      </w:r>
      <w:r w:rsidR="006F33E6" w:rsidRPr="006F33E6">
        <w:t xml:space="preserve"> use the “Restore” button to restore the incident. </w:t>
      </w:r>
    </w:p>
    <w:p w14:paraId="3B27246E" w14:textId="23887374" w:rsidR="00D41749" w:rsidRDefault="00D41749" w:rsidP="00D41749">
      <w:pPr>
        <w:pStyle w:val="Caption"/>
        <w:keepNext/>
      </w:pPr>
      <w:r>
        <w:t xml:space="preserve">Figure </w:t>
      </w:r>
      <w:fldSimple w:instr=" SEQ Figure \* ARABIC ">
        <w:r w:rsidR="00682270">
          <w:rPr>
            <w:noProof/>
          </w:rPr>
          <w:t>34</w:t>
        </w:r>
      </w:fldSimple>
      <w:r>
        <w:t xml:space="preserve"> - Restore VOID Incidents</w:t>
      </w:r>
    </w:p>
    <w:p w14:paraId="53F24E9C" w14:textId="6B4CC1EB" w:rsidR="00D41749" w:rsidRDefault="00D41749" w:rsidP="00D41749">
      <w:pPr>
        <w:spacing w:before="240"/>
      </w:pPr>
      <w:r>
        <w:rPr>
          <w:noProof/>
        </w:rPr>
        <w:drawing>
          <wp:inline distT="0" distB="0" distL="0" distR="0" wp14:anchorId="7AB848C5" wp14:editId="084CBB18">
            <wp:extent cx="5212080" cy="940327"/>
            <wp:effectExtent l="76200" t="76200" r="121920" b="127000"/>
            <wp:docPr id="989100211" name="Picture 5" descr="A screenshot of Restore VOI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100211" name="Picture 5" descr="A screenshot of Restore VOID Incidents"/>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12080" cy="9403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F0F0DA" w14:textId="4A169816" w:rsidR="001544E6" w:rsidRDefault="0050787E" w:rsidP="001544E6">
      <w:pPr>
        <w:pStyle w:val="Heading2"/>
      </w:pPr>
      <w:bookmarkStart w:id="187" w:name="_Toc130137313"/>
      <w:bookmarkStart w:id="188" w:name="_Toc190685169"/>
      <w:bookmarkStart w:id="189" w:name="_Hlk148184542"/>
      <w:r>
        <w:t xml:space="preserve">Section </w:t>
      </w:r>
      <w:r w:rsidR="00870B0C">
        <w:t>12</w:t>
      </w:r>
      <w:r w:rsidR="005E0312">
        <w:t xml:space="preserve">: </w:t>
      </w:r>
      <w:r w:rsidR="001544E6">
        <w:t>Line Up</w:t>
      </w:r>
      <w:bookmarkEnd w:id="187"/>
      <w:r w:rsidR="001544E6">
        <w:t>s</w:t>
      </w:r>
      <w:bookmarkEnd w:id="188"/>
    </w:p>
    <w:p w14:paraId="79655C5E" w14:textId="6E43FB59" w:rsidR="00B210BF" w:rsidRPr="00B210BF" w:rsidRDefault="00B210BF" w:rsidP="00D45702">
      <w:pPr>
        <w:pStyle w:val="Heading3"/>
        <w:rPr>
          <w:noProof/>
        </w:rPr>
      </w:pPr>
      <w:bookmarkStart w:id="190" w:name="_Toc130325795"/>
      <w:bookmarkStart w:id="191" w:name="_Toc130402730"/>
      <w:bookmarkStart w:id="192" w:name="_Toc130531122"/>
      <w:bookmarkStart w:id="193" w:name="_Toc130582528"/>
      <w:bookmarkStart w:id="194" w:name="_Toc130582646"/>
      <w:bookmarkStart w:id="195" w:name="_Toc130617758"/>
      <w:bookmarkStart w:id="196" w:name="_Toc130618583"/>
      <w:bookmarkStart w:id="197" w:name="_Toc190685170"/>
      <w:r w:rsidRPr="00B210BF">
        <w:rPr>
          <w:noProof/>
        </w:rPr>
        <w:t>To change a status on all resources</w:t>
      </w:r>
      <w:bookmarkEnd w:id="190"/>
      <w:bookmarkEnd w:id="191"/>
      <w:bookmarkEnd w:id="192"/>
      <w:bookmarkEnd w:id="193"/>
      <w:bookmarkEnd w:id="194"/>
      <w:bookmarkEnd w:id="195"/>
      <w:bookmarkEnd w:id="196"/>
      <w:r w:rsidR="00D45702">
        <w:rPr>
          <w:noProof/>
        </w:rPr>
        <w:t>:</w:t>
      </w:r>
      <w:bookmarkEnd w:id="197"/>
    </w:p>
    <w:p w14:paraId="40956EB9" w14:textId="77777777" w:rsidR="00B210BF" w:rsidRPr="00B210BF" w:rsidRDefault="00B210BF" w:rsidP="00800597">
      <w:pPr>
        <w:pStyle w:val="ListParagraph"/>
        <w:numPr>
          <w:ilvl w:val="0"/>
          <w:numId w:val="126"/>
        </w:numPr>
        <w:ind w:left="720"/>
        <w:rPr>
          <w:noProof/>
        </w:rPr>
      </w:pPr>
      <w:r w:rsidRPr="00B210BF">
        <w:rPr>
          <w:noProof/>
        </w:rPr>
        <w:t>Select the Lineup Group from the Lineups dropdown list.</w:t>
      </w:r>
    </w:p>
    <w:p w14:paraId="3FC575DD" w14:textId="65AA76D1" w:rsidR="00B210BF" w:rsidRPr="00B210BF" w:rsidRDefault="00B210BF" w:rsidP="00800597">
      <w:pPr>
        <w:pStyle w:val="ListParagraph"/>
        <w:numPr>
          <w:ilvl w:val="0"/>
          <w:numId w:val="126"/>
        </w:numPr>
        <w:ind w:left="720"/>
        <w:rPr>
          <w:noProof/>
        </w:rPr>
      </w:pPr>
      <w:r w:rsidRPr="00B210BF">
        <w:rPr>
          <w:noProof/>
        </w:rPr>
        <w:t>Click on either the “</w:t>
      </w:r>
      <w:r w:rsidR="00205C5D">
        <w:rPr>
          <w:noProof/>
        </w:rPr>
        <w:t>Out of Svc</w:t>
      </w:r>
      <w:r w:rsidRPr="00B210BF">
        <w:rPr>
          <w:noProof/>
        </w:rPr>
        <w:t>” or “Available” button. The user will be asked for confirmation.</w:t>
      </w:r>
    </w:p>
    <w:p w14:paraId="73DA4ABA" w14:textId="71098BB2" w:rsidR="001F57C2" w:rsidRDefault="001F57C2" w:rsidP="001F57C2">
      <w:pPr>
        <w:pStyle w:val="Caption"/>
        <w:keepNext/>
      </w:pPr>
      <w:r>
        <w:t xml:space="preserve">Figure </w:t>
      </w:r>
      <w:fldSimple w:instr=" SEQ Figure \* ARABIC ">
        <w:r w:rsidR="00682270">
          <w:rPr>
            <w:noProof/>
          </w:rPr>
          <w:t>35</w:t>
        </w:r>
      </w:fldSimple>
      <w:r>
        <w:t xml:space="preserve"> - Line Ups Panel - All Resources</w:t>
      </w:r>
    </w:p>
    <w:p w14:paraId="73A51F48" w14:textId="77777777" w:rsidR="00B210BF" w:rsidRPr="00B210BF" w:rsidRDefault="00B210BF" w:rsidP="00B210BF">
      <w:pPr>
        <w:rPr>
          <w:noProof/>
        </w:rPr>
      </w:pPr>
      <w:r w:rsidRPr="00B210BF">
        <w:rPr>
          <w:noProof/>
        </w:rPr>
        <w:drawing>
          <wp:inline distT="0" distB="0" distL="0" distR="0" wp14:anchorId="2862BEC7" wp14:editId="3BD3EF71">
            <wp:extent cx="3566160" cy="2642337"/>
            <wp:effectExtent l="76200" t="76200" r="129540" b="139065"/>
            <wp:docPr id="764729270" name="Picture 1" descr="Screen shot of Line Up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9270" name="Picture 1" descr="Screen shot of Line Ups&#10;"/>
                    <pic:cNvPicPr/>
                  </pic:nvPicPr>
                  <pic:blipFill>
                    <a:blip r:embed="rId50">
                      <a:extLst>
                        <a:ext uri="{28A0092B-C50C-407E-A947-70E740481C1C}">
                          <a14:useLocalDpi xmlns:a14="http://schemas.microsoft.com/office/drawing/2010/main" val="0"/>
                        </a:ext>
                      </a:extLst>
                    </a:blip>
                    <a:stretch>
                      <a:fillRect/>
                    </a:stretch>
                  </pic:blipFill>
                  <pic:spPr>
                    <a:xfrm>
                      <a:off x="0" y="0"/>
                      <a:ext cx="3566160" cy="26423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287E7C" w14:textId="653A68FB" w:rsidR="001F57C2" w:rsidRDefault="001F57C2" w:rsidP="001F57C2">
      <w:pPr>
        <w:pStyle w:val="Caption"/>
        <w:keepNext/>
      </w:pPr>
      <w:r>
        <w:lastRenderedPageBreak/>
        <w:t xml:space="preserve">Figure </w:t>
      </w:r>
      <w:fldSimple w:instr=" SEQ Figure \* ARABIC ">
        <w:r w:rsidR="00682270">
          <w:rPr>
            <w:noProof/>
          </w:rPr>
          <w:t>36</w:t>
        </w:r>
      </w:fldSimple>
      <w:r>
        <w:t xml:space="preserve"> – Confirmation of Change to Out of Service</w:t>
      </w:r>
    </w:p>
    <w:p w14:paraId="5165A708" w14:textId="77777777" w:rsidR="00B210BF" w:rsidRPr="00B210BF" w:rsidRDefault="00B210BF" w:rsidP="00B210BF">
      <w:pPr>
        <w:rPr>
          <w:noProof/>
        </w:rPr>
      </w:pPr>
      <w:r w:rsidRPr="00B210BF">
        <w:rPr>
          <w:noProof/>
        </w:rPr>
        <w:drawing>
          <wp:inline distT="0" distB="0" distL="0" distR="0" wp14:anchorId="28CE633B" wp14:editId="128DC66F">
            <wp:extent cx="4572000" cy="929009"/>
            <wp:effectExtent l="76200" t="76200" r="133350" b="137795"/>
            <wp:docPr id="182" name="Picture 182" descr="Confirmation of Change of Out of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descr="Confirmation of Change of Out of Service"/>
                    <pic:cNvPicPr/>
                  </pic:nvPicPr>
                  <pic:blipFill>
                    <a:blip r:embed="rId51">
                      <a:extLst>
                        <a:ext uri="{28A0092B-C50C-407E-A947-70E740481C1C}">
                          <a14:useLocalDpi xmlns:a14="http://schemas.microsoft.com/office/drawing/2010/main" val="0"/>
                        </a:ext>
                      </a:extLst>
                    </a:blip>
                    <a:stretch>
                      <a:fillRect/>
                    </a:stretch>
                  </pic:blipFill>
                  <pic:spPr>
                    <a:xfrm>
                      <a:off x="0" y="0"/>
                      <a:ext cx="4572000" cy="9290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842394" w14:textId="5F4566C5" w:rsidR="001F57C2" w:rsidRDefault="001F57C2" w:rsidP="001F57C2">
      <w:pPr>
        <w:pStyle w:val="Caption"/>
        <w:keepNext/>
      </w:pPr>
      <w:r>
        <w:t xml:space="preserve">Figure </w:t>
      </w:r>
      <w:fldSimple w:instr=" SEQ Figure \* ARABIC ">
        <w:r w:rsidR="00682270">
          <w:rPr>
            <w:noProof/>
          </w:rPr>
          <w:t>37</w:t>
        </w:r>
      </w:fldSimple>
      <w:r>
        <w:t xml:space="preserve"> - Line Ups Panel - Out of Service</w:t>
      </w:r>
    </w:p>
    <w:p w14:paraId="6CC23313" w14:textId="77777777" w:rsidR="00B210BF" w:rsidRPr="00B210BF" w:rsidRDefault="00B210BF" w:rsidP="00B210BF">
      <w:pPr>
        <w:rPr>
          <w:noProof/>
        </w:rPr>
      </w:pPr>
      <w:r w:rsidRPr="00B210BF">
        <w:rPr>
          <w:noProof/>
        </w:rPr>
        <w:drawing>
          <wp:inline distT="0" distB="0" distL="0" distR="0" wp14:anchorId="6BC6CC1F" wp14:editId="4CDC4396">
            <wp:extent cx="3657600" cy="2542717"/>
            <wp:effectExtent l="76200" t="76200" r="133350" b="124460"/>
            <wp:docPr id="187205403" name="Picture 2" descr="Screen shot of Line Ups Panel - Out of Servi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5403" name="Picture 2" descr="Screen shot of Line Ups Panel - Out of Service&#10;"/>
                    <pic:cNvPicPr/>
                  </pic:nvPicPr>
                  <pic:blipFill>
                    <a:blip r:embed="rId52">
                      <a:extLst>
                        <a:ext uri="{28A0092B-C50C-407E-A947-70E740481C1C}">
                          <a14:useLocalDpi xmlns:a14="http://schemas.microsoft.com/office/drawing/2010/main" val="0"/>
                        </a:ext>
                      </a:extLst>
                    </a:blip>
                    <a:stretch>
                      <a:fillRect/>
                    </a:stretch>
                  </pic:blipFill>
                  <pic:spPr>
                    <a:xfrm>
                      <a:off x="0" y="0"/>
                      <a:ext cx="3657600" cy="25427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12E48B9" w14:textId="202B7B62" w:rsidR="00B210BF" w:rsidRPr="00B210BF" w:rsidRDefault="00B210BF" w:rsidP="00BD2798">
      <w:pPr>
        <w:pStyle w:val="Heading3"/>
        <w:rPr>
          <w:noProof/>
        </w:rPr>
      </w:pPr>
      <w:bookmarkStart w:id="198" w:name="_Toc130325794"/>
      <w:bookmarkStart w:id="199" w:name="_Toc190685171"/>
      <w:r w:rsidRPr="00B210BF">
        <w:rPr>
          <w:noProof/>
        </w:rPr>
        <w:t>To change a status of one resource</w:t>
      </w:r>
      <w:bookmarkEnd w:id="198"/>
      <w:r w:rsidRPr="00B210BF">
        <w:rPr>
          <w:noProof/>
        </w:rPr>
        <w:t>:</w:t>
      </w:r>
      <w:bookmarkEnd w:id="199"/>
    </w:p>
    <w:p w14:paraId="17A8E5E8" w14:textId="77777777" w:rsidR="00B210BF" w:rsidRPr="00B210BF" w:rsidRDefault="00B210BF" w:rsidP="00800597">
      <w:pPr>
        <w:pStyle w:val="ListParagraph"/>
        <w:numPr>
          <w:ilvl w:val="0"/>
          <w:numId w:val="127"/>
        </w:numPr>
        <w:ind w:left="720"/>
        <w:rPr>
          <w:noProof/>
        </w:rPr>
      </w:pPr>
      <w:r w:rsidRPr="00B210BF">
        <w:rPr>
          <w:noProof/>
        </w:rPr>
        <w:t>Select the Lineup Group from the Lineups dropdown list.</w:t>
      </w:r>
    </w:p>
    <w:p w14:paraId="4588C322" w14:textId="1C6B2012" w:rsidR="00B210BF" w:rsidRPr="00B210BF" w:rsidRDefault="00B210BF" w:rsidP="00800597">
      <w:pPr>
        <w:pStyle w:val="ListParagraph"/>
        <w:numPr>
          <w:ilvl w:val="0"/>
          <w:numId w:val="127"/>
        </w:numPr>
        <w:ind w:left="720"/>
        <w:rPr>
          <w:noProof/>
        </w:rPr>
      </w:pPr>
      <w:bookmarkStart w:id="200" w:name="_Hlk130312371"/>
      <w:r w:rsidRPr="00B210BF">
        <w:rPr>
          <w:noProof/>
        </w:rPr>
        <w:t xml:space="preserve">Select the resource by either typing a few letters of the name or by selecting from the list. The status and location of the resource will be displayed. </w:t>
      </w:r>
    </w:p>
    <w:p w14:paraId="2AB2BEA1" w14:textId="77777777" w:rsidR="00B210BF" w:rsidRDefault="00B210BF" w:rsidP="00800597">
      <w:pPr>
        <w:pStyle w:val="ListParagraph"/>
        <w:numPr>
          <w:ilvl w:val="0"/>
          <w:numId w:val="127"/>
        </w:numPr>
        <w:ind w:left="720"/>
        <w:rPr>
          <w:noProof/>
        </w:rPr>
      </w:pPr>
      <w:r w:rsidRPr="00B210BF">
        <w:rPr>
          <w:noProof/>
        </w:rPr>
        <w:t>Select the appropriate status from the Resource Status dropdown list.</w:t>
      </w:r>
      <w:bookmarkEnd w:id="200"/>
    </w:p>
    <w:p w14:paraId="4A24C35D" w14:textId="55EF35B9" w:rsidR="00DF3B8E" w:rsidRPr="00B210BF" w:rsidRDefault="00DF3B8E" w:rsidP="00800597">
      <w:pPr>
        <w:pStyle w:val="ListParagraph"/>
        <w:numPr>
          <w:ilvl w:val="0"/>
          <w:numId w:val="127"/>
        </w:numPr>
        <w:ind w:left="720"/>
        <w:rPr>
          <w:noProof/>
        </w:rPr>
      </w:pPr>
      <w:r>
        <w:rPr>
          <w:noProof/>
        </w:rPr>
        <w:t>Use the Resource Status dropdown list to change the status.</w:t>
      </w:r>
    </w:p>
    <w:p w14:paraId="12803970" w14:textId="37CD49D3" w:rsidR="001F57C2" w:rsidRDefault="001F57C2" w:rsidP="001F57C2">
      <w:pPr>
        <w:pStyle w:val="Caption"/>
        <w:keepNext/>
      </w:pPr>
      <w:r>
        <w:t xml:space="preserve">Figure </w:t>
      </w:r>
      <w:fldSimple w:instr=" SEQ Figure \* ARABIC ">
        <w:r w:rsidR="00682270">
          <w:rPr>
            <w:noProof/>
          </w:rPr>
          <w:t>38</w:t>
        </w:r>
      </w:fldSimple>
      <w:r>
        <w:t xml:space="preserve"> - </w:t>
      </w:r>
      <w:r w:rsidR="00CC3CE8">
        <w:t xml:space="preserve">Select </w:t>
      </w:r>
      <w:r w:rsidR="00DF3B8E">
        <w:t>the Resource</w:t>
      </w:r>
    </w:p>
    <w:p w14:paraId="2E845EC4" w14:textId="4E18841F" w:rsidR="00B210BF" w:rsidRPr="00B210BF" w:rsidRDefault="00DF3B8E" w:rsidP="00B210BF">
      <w:pPr>
        <w:rPr>
          <w:noProof/>
        </w:rPr>
      </w:pPr>
      <w:r w:rsidRPr="00B210BF">
        <w:rPr>
          <w:noProof/>
        </w:rPr>
        <w:drawing>
          <wp:inline distT="0" distB="0" distL="0" distR="0" wp14:anchorId="26E5C1E9" wp14:editId="34E5AF99">
            <wp:extent cx="3657600" cy="1989612"/>
            <wp:effectExtent l="76200" t="76200" r="133350" b="125095"/>
            <wp:docPr id="264169602" name="Picture 3" descr="Screen shot of where the dispatcher selects the resour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169602" name="Picture 3" descr="Screen shot of where the dispatcher selects the resource&#10;"/>
                    <pic:cNvPicPr/>
                  </pic:nvPicPr>
                  <pic:blipFill>
                    <a:blip r:embed="rId53">
                      <a:extLst>
                        <a:ext uri="{28A0092B-C50C-407E-A947-70E740481C1C}">
                          <a14:useLocalDpi xmlns:a14="http://schemas.microsoft.com/office/drawing/2010/main" val="0"/>
                        </a:ext>
                      </a:extLst>
                    </a:blip>
                    <a:stretch>
                      <a:fillRect/>
                    </a:stretch>
                  </pic:blipFill>
                  <pic:spPr>
                    <a:xfrm>
                      <a:off x="0" y="0"/>
                      <a:ext cx="3657600" cy="19896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A06BD2" w14:textId="26503826" w:rsidR="001F57C2" w:rsidRDefault="001F57C2" w:rsidP="001F57C2">
      <w:pPr>
        <w:pStyle w:val="Caption"/>
        <w:keepNext/>
      </w:pPr>
      <w:r>
        <w:lastRenderedPageBreak/>
        <w:t xml:space="preserve">Figure </w:t>
      </w:r>
      <w:fldSimple w:instr=" SEQ Figure \* ARABIC ">
        <w:r w:rsidR="00682270">
          <w:rPr>
            <w:noProof/>
          </w:rPr>
          <w:t>39</w:t>
        </w:r>
      </w:fldSimple>
      <w:r>
        <w:t xml:space="preserve"> – </w:t>
      </w:r>
      <w:r w:rsidR="00DF3B8E">
        <w:t>Resource is</w:t>
      </w:r>
      <w:r w:rsidR="00CC3CE8">
        <w:t xml:space="preserve"> Now Available</w:t>
      </w:r>
    </w:p>
    <w:p w14:paraId="009B5990" w14:textId="77777777" w:rsidR="00B210BF" w:rsidRPr="00B210BF" w:rsidRDefault="00B210BF" w:rsidP="00B210BF">
      <w:pPr>
        <w:rPr>
          <w:noProof/>
        </w:rPr>
      </w:pPr>
      <w:r w:rsidRPr="00B210BF">
        <w:rPr>
          <w:noProof/>
        </w:rPr>
        <w:drawing>
          <wp:inline distT="0" distB="0" distL="0" distR="0" wp14:anchorId="384B680F" wp14:editId="13CD4314">
            <wp:extent cx="4114800" cy="1562795"/>
            <wp:effectExtent l="76200" t="76200" r="133350" b="132715"/>
            <wp:docPr id="186703541" name="Picture 4" descr="Screen shot showing the resource is not availab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3541" name="Picture 4" descr="Screen shot showing the resource is not available&#10;"/>
                    <pic:cNvPicPr/>
                  </pic:nvPicPr>
                  <pic:blipFill>
                    <a:blip r:embed="rId54">
                      <a:extLst>
                        <a:ext uri="{28A0092B-C50C-407E-A947-70E740481C1C}">
                          <a14:useLocalDpi xmlns:a14="http://schemas.microsoft.com/office/drawing/2010/main" val="0"/>
                        </a:ext>
                      </a:extLst>
                    </a:blip>
                    <a:stretch>
                      <a:fillRect/>
                    </a:stretch>
                  </pic:blipFill>
                  <pic:spPr>
                    <a:xfrm>
                      <a:off x="0" y="0"/>
                      <a:ext cx="4114800" cy="15627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C7A840" w14:textId="77777777" w:rsidR="00B210BF" w:rsidRPr="00B210BF" w:rsidRDefault="00B210BF" w:rsidP="00BD2798">
      <w:pPr>
        <w:pStyle w:val="Heading3"/>
        <w:rPr>
          <w:noProof/>
        </w:rPr>
      </w:pPr>
      <w:bookmarkStart w:id="201" w:name="_Toc190685172"/>
      <w:r w:rsidRPr="00B210BF">
        <w:rPr>
          <w:noProof/>
        </w:rPr>
        <w:t>Multi-Select Resources</w:t>
      </w:r>
      <w:bookmarkEnd w:id="201"/>
    </w:p>
    <w:p w14:paraId="208E8F45" w14:textId="77777777" w:rsidR="00B210BF" w:rsidRPr="00B210BF" w:rsidRDefault="00B210BF" w:rsidP="00800597">
      <w:pPr>
        <w:pStyle w:val="ListParagraph"/>
        <w:numPr>
          <w:ilvl w:val="0"/>
          <w:numId w:val="128"/>
        </w:numPr>
        <w:rPr>
          <w:noProof/>
        </w:rPr>
      </w:pPr>
      <w:r w:rsidRPr="00B210BF">
        <w:rPr>
          <w:noProof/>
        </w:rPr>
        <w:t>Select the Lineup Group from the Lineups dropdown list.</w:t>
      </w:r>
    </w:p>
    <w:p w14:paraId="181B1E37" w14:textId="77777777" w:rsidR="00B210BF" w:rsidRPr="00B210BF" w:rsidRDefault="00B210BF" w:rsidP="00800597">
      <w:pPr>
        <w:pStyle w:val="ListParagraph"/>
        <w:numPr>
          <w:ilvl w:val="0"/>
          <w:numId w:val="128"/>
        </w:numPr>
        <w:rPr>
          <w:noProof/>
        </w:rPr>
      </w:pPr>
      <w:r w:rsidRPr="00B210BF">
        <w:rPr>
          <w:noProof/>
        </w:rPr>
        <w:t>Ctrl + Click on multiple resources.</w:t>
      </w:r>
    </w:p>
    <w:p w14:paraId="6362D6C8" w14:textId="77777777" w:rsidR="00B210BF" w:rsidRDefault="00B210BF" w:rsidP="00800597">
      <w:pPr>
        <w:pStyle w:val="ListParagraph"/>
        <w:numPr>
          <w:ilvl w:val="0"/>
          <w:numId w:val="128"/>
        </w:numPr>
        <w:rPr>
          <w:noProof/>
        </w:rPr>
      </w:pPr>
      <w:r w:rsidRPr="00B210BF">
        <w:rPr>
          <w:noProof/>
        </w:rPr>
        <w:t>A red box will be displayed on selected resources</w:t>
      </w:r>
    </w:p>
    <w:p w14:paraId="1F43C99A" w14:textId="3A2DB3FB" w:rsidR="00DF3B8E" w:rsidRPr="00B210BF" w:rsidRDefault="00DF3B8E" w:rsidP="00800597">
      <w:pPr>
        <w:pStyle w:val="ListParagraph"/>
        <w:numPr>
          <w:ilvl w:val="0"/>
          <w:numId w:val="128"/>
        </w:numPr>
        <w:rPr>
          <w:noProof/>
        </w:rPr>
      </w:pPr>
      <w:r>
        <w:rPr>
          <w:noProof/>
        </w:rPr>
        <w:t xml:space="preserve">Select the appropriate status from the Resource Status dropdown list. </w:t>
      </w:r>
    </w:p>
    <w:p w14:paraId="61D69657" w14:textId="478F664D" w:rsidR="00B210BF" w:rsidRPr="00B210BF" w:rsidRDefault="00B210BF" w:rsidP="00ED5CAE">
      <w:pPr>
        <w:pStyle w:val="Caption"/>
        <w:rPr>
          <w:noProof/>
        </w:rPr>
      </w:pPr>
      <w:r w:rsidRPr="00B210BF">
        <w:rPr>
          <w:noProof/>
        </w:rPr>
        <w:t xml:space="preserve">Figure </w:t>
      </w:r>
      <w:r w:rsidR="00CF5B1C">
        <w:rPr>
          <w:noProof/>
        </w:rPr>
        <w:fldChar w:fldCharType="begin"/>
      </w:r>
      <w:r w:rsidR="00CF5B1C">
        <w:rPr>
          <w:noProof/>
        </w:rPr>
        <w:instrText xml:space="preserve"> SEQ Figure \* ARABIC </w:instrText>
      </w:r>
      <w:r w:rsidR="00CF5B1C">
        <w:rPr>
          <w:noProof/>
        </w:rPr>
        <w:fldChar w:fldCharType="separate"/>
      </w:r>
      <w:r w:rsidR="00682270">
        <w:rPr>
          <w:noProof/>
        </w:rPr>
        <w:t>40</w:t>
      </w:r>
      <w:r w:rsidR="00CF5B1C">
        <w:rPr>
          <w:noProof/>
        </w:rPr>
        <w:fldChar w:fldCharType="end"/>
      </w:r>
      <w:r w:rsidRPr="00B210BF">
        <w:rPr>
          <w:noProof/>
        </w:rPr>
        <w:t xml:space="preserve"> - Selecting multiple resources.</w:t>
      </w:r>
    </w:p>
    <w:p w14:paraId="00525FBA" w14:textId="77777777" w:rsidR="00B210BF" w:rsidRPr="00B210BF" w:rsidRDefault="00B210BF" w:rsidP="00B210BF">
      <w:pPr>
        <w:rPr>
          <w:noProof/>
        </w:rPr>
      </w:pPr>
      <w:r w:rsidRPr="00B210BF">
        <w:rPr>
          <w:noProof/>
        </w:rPr>
        <w:drawing>
          <wp:inline distT="0" distB="0" distL="0" distR="0" wp14:anchorId="25467A0C" wp14:editId="4DCE0B49">
            <wp:extent cx="4114793" cy="2200740"/>
            <wp:effectExtent l="76200" t="76200" r="133985" b="142875"/>
            <wp:docPr id="1782316558" name="Picture 7" descr="Screen where Dispatcher selects multiple resourc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316558" name="Picture 7" descr="Screen where Dispatcher selects multiple resources&#10;"/>
                    <pic:cNvPicPr/>
                  </pic:nvPicPr>
                  <pic:blipFill>
                    <a:blip r:embed="rId55">
                      <a:extLst>
                        <a:ext uri="{28A0092B-C50C-407E-A947-70E740481C1C}">
                          <a14:useLocalDpi xmlns:a14="http://schemas.microsoft.com/office/drawing/2010/main" val="0"/>
                        </a:ext>
                      </a:extLst>
                    </a:blip>
                    <a:stretch>
                      <a:fillRect/>
                    </a:stretch>
                  </pic:blipFill>
                  <pic:spPr>
                    <a:xfrm>
                      <a:off x="0" y="0"/>
                      <a:ext cx="4114793" cy="22007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895625" w14:textId="74560E9D" w:rsidR="001F57C2" w:rsidRDefault="001F57C2" w:rsidP="001F57C2">
      <w:pPr>
        <w:pStyle w:val="Caption"/>
        <w:keepNext/>
      </w:pPr>
      <w:r>
        <w:lastRenderedPageBreak/>
        <w:t xml:space="preserve">Figure </w:t>
      </w:r>
      <w:fldSimple w:instr=" SEQ Figure \* ARABIC ">
        <w:r w:rsidR="00682270">
          <w:rPr>
            <w:noProof/>
          </w:rPr>
          <w:t>41</w:t>
        </w:r>
      </w:fldSimple>
      <w:r>
        <w:t xml:space="preserve"> - Selecting Multiple Resources</w:t>
      </w:r>
    </w:p>
    <w:p w14:paraId="11050C8D" w14:textId="77777777" w:rsidR="00B210BF" w:rsidRPr="00B210BF" w:rsidRDefault="00B210BF" w:rsidP="00B210BF">
      <w:pPr>
        <w:rPr>
          <w:noProof/>
        </w:rPr>
      </w:pPr>
      <w:r w:rsidRPr="00B210BF">
        <w:rPr>
          <w:noProof/>
        </w:rPr>
        <w:drawing>
          <wp:inline distT="0" distB="0" distL="0" distR="0" wp14:anchorId="6B285417" wp14:editId="096E6644">
            <wp:extent cx="4114800" cy="2146148"/>
            <wp:effectExtent l="76200" t="76200" r="133350" b="140335"/>
            <wp:docPr id="1629882628" name="Picture 8" descr="Screen shot displaying multiple resources are select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82628" name="Picture 8" descr="Screen shot displaying multiple resources are selected&#10;"/>
                    <pic:cNvPicPr/>
                  </pic:nvPicPr>
                  <pic:blipFill>
                    <a:blip r:embed="rId56">
                      <a:extLst>
                        <a:ext uri="{28A0092B-C50C-407E-A947-70E740481C1C}">
                          <a14:useLocalDpi xmlns:a14="http://schemas.microsoft.com/office/drawing/2010/main" val="0"/>
                        </a:ext>
                      </a:extLst>
                    </a:blip>
                    <a:stretch>
                      <a:fillRect/>
                    </a:stretch>
                  </pic:blipFill>
                  <pic:spPr>
                    <a:xfrm>
                      <a:off x="0" y="0"/>
                      <a:ext cx="4114800" cy="21461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D6BC63" w14:textId="404E9400" w:rsidR="001544E6" w:rsidRDefault="00870B0C" w:rsidP="000C2AB4">
      <w:pPr>
        <w:pStyle w:val="Heading2"/>
      </w:pPr>
      <w:bookmarkStart w:id="202" w:name="_Toc130137314"/>
      <w:bookmarkStart w:id="203" w:name="_Toc130402731"/>
      <w:bookmarkStart w:id="204" w:name="_Toc190685173"/>
      <w:r>
        <w:t xml:space="preserve">Section 13: </w:t>
      </w:r>
      <w:r w:rsidR="001544E6">
        <w:t>View IRWIN Incidents/Resources</w:t>
      </w:r>
      <w:bookmarkEnd w:id="202"/>
      <w:bookmarkEnd w:id="203"/>
      <w:bookmarkEnd w:id="204"/>
    </w:p>
    <w:bookmarkEnd w:id="189"/>
    <w:p w14:paraId="52051648" w14:textId="2F1BF6C2" w:rsidR="00C549D0" w:rsidRPr="00C549D0" w:rsidRDefault="00C549D0" w:rsidP="00C549D0">
      <w:pPr>
        <w:rPr>
          <w:i/>
          <w:iCs/>
        </w:rPr>
      </w:pPr>
      <w:r w:rsidRPr="00C549D0">
        <w:t xml:space="preserve">This panel allows the users to view the data associated with WildCAD resources that have been matched Resources in IRWIN. Select a resource in the </w:t>
      </w:r>
      <w:r w:rsidRPr="00D45702">
        <w:rPr>
          <w:b/>
          <w:bCs/>
        </w:rPr>
        <w:t xml:space="preserve">“Resource Code” </w:t>
      </w:r>
      <w:r w:rsidRPr="00C549D0">
        <w:t>column and the “IRWINRID” and associated information will be displayed to the right.</w:t>
      </w:r>
    </w:p>
    <w:p w14:paraId="5127B0E0" w14:textId="3D199384" w:rsidR="00C06EAB" w:rsidRDefault="00C06EAB" w:rsidP="00C06EAB">
      <w:pPr>
        <w:pStyle w:val="Caption"/>
        <w:keepNext/>
      </w:pPr>
      <w:r>
        <w:t xml:space="preserve">Figure </w:t>
      </w:r>
      <w:fldSimple w:instr=" SEQ Figure \* ARABIC ">
        <w:r w:rsidR="00682270">
          <w:rPr>
            <w:noProof/>
          </w:rPr>
          <w:t>42</w:t>
        </w:r>
      </w:fldSimple>
      <w:r>
        <w:t xml:space="preserve"> - View IRWIN Resources</w:t>
      </w:r>
    </w:p>
    <w:p w14:paraId="14524AE9" w14:textId="542DBAB9" w:rsidR="00C549D0" w:rsidRPr="00C549D0" w:rsidRDefault="00C549D0" w:rsidP="00C549D0">
      <w:r>
        <w:rPr>
          <w:noProof/>
        </w:rPr>
        <w:drawing>
          <wp:inline distT="0" distB="0" distL="0" distR="0" wp14:anchorId="61883365" wp14:editId="24464A57">
            <wp:extent cx="4572000" cy="1734825"/>
            <wp:effectExtent l="76200" t="76200" r="133350" b="132080"/>
            <wp:docPr id="1623693304" name="Picture 5" descr="WildCAD-E Panel - View IRWIN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693304" name="Picture 5" descr="WildCAD-E Panel - View IRWIN Resource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72000" cy="1734825"/>
                    </a:xfrm>
                    <a:prstGeom prst="rect">
                      <a:avLst/>
                    </a:prstGeom>
                    <a:ln w="38100" cap="sq">
                      <a:solidFill>
                        <a:schemeClr val="tx2">
                          <a:lumMod val="75000"/>
                        </a:schemeClr>
                      </a:solidFill>
                      <a:prstDash val="solid"/>
                      <a:miter lim="800000"/>
                    </a:ln>
                    <a:effectLst>
                      <a:outerShdw blurRad="50800" dist="38100" dir="2700000" algn="tl" rotWithShape="0">
                        <a:srgbClr val="000000">
                          <a:alpha val="43000"/>
                        </a:srgbClr>
                      </a:outerShdw>
                    </a:effectLst>
                  </pic:spPr>
                </pic:pic>
              </a:graphicData>
            </a:graphic>
          </wp:inline>
        </w:drawing>
      </w:r>
    </w:p>
    <w:p w14:paraId="360DC737" w14:textId="77777777" w:rsidR="00C549D0" w:rsidRPr="00C549D0" w:rsidRDefault="00C549D0" w:rsidP="00C549D0">
      <w:bookmarkStart w:id="205" w:name="_Hlk146194851"/>
      <w:r w:rsidRPr="00C549D0">
        <w:t>The user can search for specific resource by enter the</w:t>
      </w:r>
      <w:r w:rsidRPr="00D45702">
        <w:rPr>
          <w:b/>
          <w:bCs/>
        </w:rPr>
        <w:t xml:space="preserve"> “Resource Code” </w:t>
      </w:r>
      <w:r w:rsidRPr="00C549D0">
        <w:t>in line below “Search by Resource Code.”</w:t>
      </w:r>
    </w:p>
    <w:bookmarkEnd w:id="205"/>
    <w:p w14:paraId="052EA522" w14:textId="44821F2E" w:rsidR="00C06EAB" w:rsidRDefault="00C06EAB" w:rsidP="00C06EAB">
      <w:pPr>
        <w:pStyle w:val="Caption"/>
        <w:keepNext/>
      </w:pPr>
      <w:r>
        <w:t xml:space="preserve">Figure </w:t>
      </w:r>
      <w:fldSimple w:instr=" SEQ Figure \* ARABIC ">
        <w:r w:rsidR="00682270">
          <w:rPr>
            <w:noProof/>
          </w:rPr>
          <w:t>43</w:t>
        </w:r>
      </w:fldSimple>
      <w:r>
        <w:t xml:space="preserve"> - Search for a Resource</w:t>
      </w:r>
    </w:p>
    <w:p w14:paraId="10474422" w14:textId="07F8A3E5" w:rsidR="00C8271A" w:rsidRDefault="00C549D0" w:rsidP="00DE6B4D">
      <w:r>
        <w:rPr>
          <w:noProof/>
        </w:rPr>
        <w:drawing>
          <wp:inline distT="0" distB="0" distL="0" distR="0" wp14:anchorId="54AD5D65" wp14:editId="68334187">
            <wp:extent cx="2212975" cy="1457325"/>
            <wp:effectExtent l="76200" t="76200" r="130175" b="142875"/>
            <wp:docPr id="940078547" name="Picture 6" descr="WIldCAD-E Panel - Search for a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078547" name="Picture 6" descr="WIldCAD-E Panel - Search for a Resourc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212975" cy="1457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4B1B599" w14:textId="53537AF3" w:rsidR="0038587A" w:rsidRDefault="00C549D0" w:rsidP="0038587A">
      <w:pPr>
        <w:spacing w:before="0" w:after="0"/>
      </w:pPr>
      <w:r w:rsidRPr="00C549D0">
        <w:lastRenderedPageBreak/>
        <w:t>Select an incident in the</w:t>
      </w:r>
      <w:r w:rsidRPr="00D45702">
        <w:rPr>
          <w:b/>
          <w:bCs/>
        </w:rPr>
        <w:t xml:space="preserve"> “Incident Name” </w:t>
      </w:r>
      <w:r w:rsidRPr="00C549D0">
        <w:t xml:space="preserve">column and the </w:t>
      </w:r>
      <w:r w:rsidR="0038587A">
        <w:t>following information will be displayed as read only:</w:t>
      </w:r>
    </w:p>
    <w:p w14:paraId="2E01B3EB" w14:textId="5AA75AE8" w:rsidR="0038587A" w:rsidRDefault="0038587A">
      <w:pPr>
        <w:pStyle w:val="ListParagraph"/>
        <w:numPr>
          <w:ilvl w:val="0"/>
          <w:numId w:val="192"/>
        </w:numPr>
        <w:spacing w:before="0" w:after="0"/>
      </w:pPr>
      <w:r>
        <w:t xml:space="preserve">“Incident Infor” – associated with </w:t>
      </w:r>
      <w:r w:rsidRPr="0038587A">
        <w:rPr>
          <w:i/>
          <w:iCs/>
        </w:rPr>
        <w:t>WildCAD-E.</w:t>
      </w:r>
    </w:p>
    <w:p w14:paraId="4FC9FE49" w14:textId="76662129" w:rsidR="00C549D0" w:rsidRDefault="0038587A">
      <w:pPr>
        <w:pStyle w:val="ListParagraph"/>
        <w:numPr>
          <w:ilvl w:val="0"/>
          <w:numId w:val="192"/>
        </w:numPr>
        <w:spacing w:before="0" w:after="0"/>
      </w:pPr>
      <w:r>
        <w:t>“Final Fire Report” – associated with fire reporting</w:t>
      </w:r>
      <w:r w:rsidR="00C549D0" w:rsidRPr="00C549D0">
        <w:t>.</w:t>
      </w:r>
    </w:p>
    <w:p w14:paraId="7DB16502" w14:textId="3DDF8E23" w:rsidR="00C06EAB" w:rsidRDefault="00C06EAB" w:rsidP="00F72323">
      <w:pPr>
        <w:pStyle w:val="Caption"/>
        <w:keepNext/>
        <w:spacing w:before="0" w:after="0"/>
      </w:pPr>
      <w:r>
        <w:t xml:space="preserve">Figure </w:t>
      </w:r>
      <w:fldSimple w:instr=" SEQ Figure \* ARABIC ">
        <w:r w:rsidR="00682270">
          <w:rPr>
            <w:noProof/>
          </w:rPr>
          <w:t>44</w:t>
        </w:r>
      </w:fldSimple>
      <w:r>
        <w:t xml:space="preserve"> - View IRWIN Incidents</w:t>
      </w:r>
    </w:p>
    <w:p w14:paraId="779F24FD" w14:textId="19DA7ACE" w:rsidR="0038587A" w:rsidRPr="00C549D0" w:rsidRDefault="0038587A" w:rsidP="00F72323">
      <w:pPr>
        <w:spacing w:before="0" w:after="0"/>
      </w:pPr>
      <w:r>
        <w:rPr>
          <w:noProof/>
        </w:rPr>
        <w:drawing>
          <wp:inline distT="0" distB="0" distL="0" distR="0" wp14:anchorId="6DA5E8F4" wp14:editId="68E96073">
            <wp:extent cx="3750283" cy="1819275"/>
            <wp:effectExtent l="76200" t="76200" r="136525" b="123825"/>
            <wp:docPr id="1140349982" name="Picture 20" descr="A screenshot of a View IRWIN Incid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349982" name="Picture 20" descr="A screenshot of a View IRWIN Incident Screen"/>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778501" cy="183296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52CA10" w14:textId="77777777" w:rsidR="00C549D0" w:rsidRPr="00C549D0" w:rsidRDefault="00C549D0" w:rsidP="00C549D0">
      <w:r w:rsidRPr="00C549D0">
        <w:t>The user can search for specific incident by enter the “Incident Name” in line below “Search by Incident Name.”</w:t>
      </w:r>
    </w:p>
    <w:p w14:paraId="75B5C6BA" w14:textId="4A322F1F" w:rsidR="00C06EAB" w:rsidRDefault="00C06EAB" w:rsidP="00F72323">
      <w:pPr>
        <w:pStyle w:val="Caption"/>
        <w:keepNext/>
        <w:spacing w:before="0" w:after="0"/>
      </w:pPr>
      <w:r>
        <w:t xml:space="preserve">Figure </w:t>
      </w:r>
      <w:fldSimple w:instr=" SEQ Figure \* ARABIC ">
        <w:r w:rsidR="00682270">
          <w:rPr>
            <w:noProof/>
          </w:rPr>
          <w:t>45</w:t>
        </w:r>
      </w:fldSimple>
      <w:r>
        <w:t xml:space="preserve"> - Search </w:t>
      </w:r>
      <w:r w:rsidR="00C10558">
        <w:t xml:space="preserve">for an IRWIN Incident </w:t>
      </w:r>
      <w:r>
        <w:t>by Incident Name</w:t>
      </w:r>
    </w:p>
    <w:p w14:paraId="0DD6C609" w14:textId="57216C90" w:rsidR="00C549D0" w:rsidRDefault="00C549D0" w:rsidP="00F72323">
      <w:pPr>
        <w:spacing w:before="0" w:after="0"/>
      </w:pPr>
      <w:r>
        <w:rPr>
          <w:noProof/>
        </w:rPr>
        <w:drawing>
          <wp:inline distT="0" distB="0" distL="0" distR="0" wp14:anchorId="1B7476A5" wp14:editId="1A7849D9">
            <wp:extent cx="1143000" cy="880660"/>
            <wp:effectExtent l="76200" t="76200" r="133350" b="129540"/>
            <wp:docPr id="1452971774" name="Picture 8" descr="WildCAD-E Panel - Search for an incident by Incident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971774" name="Picture 8" descr="WildCAD-E Panel - Search for an incident by Incident Nam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54425" cy="8894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F752CF" w14:textId="53771C55" w:rsidR="0089130C" w:rsidRDefault="0089130C" w:rsidP="0089130C">
      <w:pPr>
        <w:pStyle w:val="Heading2"/>
      </w:pPr>
      <w:bookmarkStart w:id="206" w:name="_Toc190685174"/>
      <w:r w:rsidRPr="00086DBD">
        <w:t>Section 14: Merged Incidents</w:t>
      </w:r>
      <w:bookmarkEnd w:id="206"/>
    </w:p>
    <w:p w14:paraId="40DF0E71" w14:textId="6D875C9C" w:rsidR="00FF1357" w:rsidRDefault="00FF1357" w:rsidP="00FF1357">
      <w:pPr>
        <w:spacing w:before="0" w:after="0"/>
      </w:pPr>
      <w:r w:rsidRPr="00FF1357">
        <w:t xml:space="preserve">The user can </w:t>
      </w:r>
      <w:r>
        <w:t>view “</w:t>
      </w:r>
      <w:r w:rsidR="000A3F23">
        <w:t xml:space="preserve">View </w:t>
      </w:r>
      <w:r>
        <w:t>Merged Incidents” by clicking on the link.</w:t>
      </w:r>
    </w:p>
    <w:p w14:paraId="6F94BDB2" w14:textId="77777777" w:rsidR="00FF1357" w:rsidRDefault="00FF1357" w:rsidP="00FF1357">
      <w:pPr>
        <w:spacing w:before="0" w:after="0"/>
      </w:pPr>
      <w:r>
        <w:t>The data is displayed by:</w:t>
      </w:r>
    </w:p>
    <w:p w14:paraId="7F77527D" w14:textId="16CB14D8" w:rsidR="0089130C" w:rsidRDefault="00FF1357">
      <w:pPr>
        <w:pStyle w:val="ListParagraph"/>
        <w:numPr>
          <w:ilvl w:val="0"/>
          <w:numId w:val="189"/>
        </w:numPr>
        <w:spacing w:before="0" w:after="0"/>
      </w:pPr>
      <w:bookmarkStart w:id="207" w:name="_Hlk190593561"/>
      <w:r>
        <w:t>Parent Incident ID and Name</w:t>
      </w:r>
      <w:r w:rsidR="00086DBD" w:rsidRPr="00086DBD">
        <w:t xml:space="preserve"> – </w:t>
      </w:r>
      <w:r>
        <w:t xml:space="preserve">the incident accepting the other </w:t>
      </w:r>
      <w:r w:rsidR="00F666DE">
        <w:t>incident.</w:t>
      </w:r>
    </w:p>
    <w:bookmarkEnd w:id="207"/>
    <w:p w14:paraId="3B9849D4" w14:textId="5B007862" w:rsidR="00FF1357" w:rsidRPr="000F329B" w:rsidRDefault="00FF1357">
      <w:pPr>
        <w:pStyle w:val="ListParagraph"/>
        <w:numPr>
          <w:ilvl w:val="0"/>
          <w:numId w:val="189"/>
        </w:numPr>
        <w:rPr>
          <w:b/>
        </w:rPr>
      </w:pPr>
      <w:r w:rsidRPr="000F329B">
        <w:rPr>
          <w:bCs/>
        </w:rPr>
        <w:t>Child</w:t>
      </w:r>
      <w:r w:rsidRPr="00FF1357">
        <w:t xml:space="preserve"> Incident ID and Name</w:t>
      </w:r>
      <w:r w:rsidR="00086DBD" w:rsidRPr="00086DBD">
        <w:t xml:space="preserve"> – </w:t>
      </w:r>
      <w:r w:rsidRPr="00FF1357">
        <w:t xml:space="preserve">the incident </w:t>
      </w:r>
      <w:r w:rsidRPr="000F329B">
        <w:rPr>
          <w:bCs/>
        </w:rPr>
        <w:t>merging into</w:t>
      </w:r>
      <w:r w:rsidRPr="00FF1357">
        <w:t xml:space="preserve"> the other incident</w:t>
      </w:r>
    </w:p>
    <w:p w14:paraId="791488D6" w14:textId="0B8CDCE1" w:rsidR="00FF1357" w:rsidRDefault="00FF1357">
      <w:pPr>
        <w:pStyle w:val="ListParagraph"/>
        <w:numPr>
          <w:ilvl w:val="0"/>
          <w:numId w:val="189"/>
        </w:numPr>
      </w:pPr>
      <w:r>
        <w:t>Associated</w:t>
      </w:r>
      <w:bookmarkStart w:id="208" w:name="_Hlk190594633"/>
      <w:r>
        <w:t xml:space="preserve"> – </w:t>
      </w:r>
      <w:bookmarkEnd w:id="208"/>
      <w:r>
        <w:t xml:space="preserve">Date and time the merge </w:t>
      </w:r>
      <w:r w:rsidR="00F666DE">
        <w:t>occurred.</w:t>
      </w:r>
    </w:p>
    <w:p w14:paraId="0BDFC339" w14:textId="3C7ECBEF" w:rsidR="00FF1357" w:rsidRDefault="00FF1357">
      <w:pPr>
        <w:pStyle w:val="ListParagraph"/>
        <w:numPr>
          <w:ilvl w:val="0"/>
          <w:numId w:val="189"/>
        </w:numPr>
        <w:spacing w:before="0" w:after="0"/>
      </w:pPr>
      <w:bookmarkStart w:id="209" w:name="_Hlk190594768"/>
      <w:r>
        <w:t xml:space="preserve">Associated By – the dispatcher that created the </w:t>
      </w:r>
      <w:r w:rsidR="00F666DE">
        <w:t>merge.</w:t>
      </w:r>
    </w:p>
    <w:p w14:paraId="443D3E8F" w14:textId="1EA734FC" w:rsidR="00086DBD" w:rsidRDefault="00F72323" w:rsidP="000F329B">
      <w:pPr>
        <w:pStyle w:val="Caption"/>
        <w:spacing w:after="0"/>
      </w:pPr>
      <w:r>
        <w:t xml:space="preserve">Figure </w:t>
      </w:r>
      <w:fldSimple w:instr=" SEQ Figure \* ARABIC ">
        <w:r w:rsidR="00682270">
          <w:rPr>
            <w:noProof/>
          </w:rPr>
          <w:t>46</w:t>
        </w:r>
      </w:fldSimple>
      <w:r w:rsidR="00086DBD">
        <w:t xml:space="preserve"> </w:t>
      </w:r>
      <w:r>
        <w:t>–</w:t>
      </w:r>
      <w:r w:rsidR="00086DBD">
        <w:t xml:space="preserve"> </w:t>
      </w:r>
      <w:r>
        <w:t>Merged Incident</w:t>
      </w:r>
    </w:p>
    <w:p w14:paraId="625D8CB8" w14:textId="5807ADF4" w:rsidR="00086DBD" w:rsidRDefault="00086DBD" w:rsidP="00086DBD">
      <w:pPr>
        <w:spacing w:before="0" w:after="0"/>
      </w:pPr>
      <w:r>
        <w:rPr>
          <w:noProof/>
        </w:rPr>
        <w:drawing>
          <wp:inline distT="0" distB="0" distL="0" distR="0" wp14:anchorId="39A945E1" wp14:editId="262F324C">
            <wp:extent cx="4510088" cy="471351"/>
            <wp:effectExtent l="76200" t="76200" r="138430" b="138430"/>
            <wp:docPr id="1252972382" name="Picture 26" descr="Merge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972382" name="Picture 26" descr="Merge Incident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84071" cy="47908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209"/>
    <w:p w14:paraId="4254F26D" w14:textId="2A53B9AF" w:rsidR="00086DBD" w:rsidRDefault="00086DBD">
      <w:pPr>
        <w:pStyle w:val="ListParagraph"/>
        <w:numPr>
          <w:ilvl w:val="0"/>
          <w:numId w:val="189"/>
        </w:numPr>
        <w:spacing w:before="0" w:after="0"/>
      </w:pPr>
      <w:r>
        <w:t xml:space="preserve">Disassociated – Date and time the merge was </w:t>
      </w:r>
      <w:r w:rsidR="00F666DE">
        <w:t>unmerged.</w:t>
      </w:r>
    </w:p>
    <w:p w14:paraId="37A61834" w14:textId="2E8B4AB2" w:rsidR="00086DBD" w:rsidRDefault="00086DBD">
      <w:pPr>
        <w:pStyle w:val="ListParagraph"/>
        <w:numPr>
          <w:ilvl w:val="0"/>
          <w:numId w:val="189"/>
        </w:numPr>
        <w:spacing w:before="0" w:after="0"/>
      </w:pPr>
      <w:r>
        <w:t>Disas</w:t>
      </w:r>
      <w:r w:rsidRPr="00086DBD">
        <w:t xml:space="preserve">sociated By – the dispatcher that </w:t>
      </w:r>
      <w:r>
        <w:t>removed</w:t>
      </w:r>
      <w:r w:rsidRPr="00086DBD">
        <w:t xml:space="preserve"> the </w:t>
      </w:r>
      <w:r w:rsidR="00F666DE" w:rsidRPr="00086DBD">
        <w:t>merge.</w:t>
      </w:r>
    </w:p>
    <w:p w14:paraId="7BD31C3D" w14:textId="166913F9" w:rsidR="00086DBD" w:rsidRDefault="00086DBD" w:rsidP="000F329B">
      <w:pPr>
        <w:pStyle w:val="Caption"/>
        <w:keepNext/>
        <w:spacing w:after="0"/>
      </w:pPr>
      <w:r>
        <w:t xml:space="preserve">Figure </w:t>
      </w:r>
      <w:fldSimple w:instr=" SEQ Figure \* ARABIC ">
        <w:r w:rsidR="00682270">
          <w:rPr>
            <w:noProof/>
          </w:rPr>
          <w:t>47</w:t>
        </w:r>
      </w:fldSimple>
      <w:r>
        <w:t xml:space="preserve"> </w:t>
      </w:r>
      <w:r w:rsidR="00F72323">
        <w:t>–</w:t>
      </w:r>
      <w:r>
        <w:t xml:space="preserve"> </w:t>
      </w:r>
      <w:r w:rsidR="00F72323">
        <w:t>Unmerged Incident</w:t>
      </w:r>
    </w:p>
    <w:p w14:paraId="09B56700" w14:textId="6741AF34" w:rsidR="00FF1357" w:rsidRPr="00FF1357" w:rsidRDefault="00086DBD" w:rsidP="00086DBD">
      <w:pPr>
        <w:spacing w:before="0" w:after="0"/>
      </w:pPr>
      <w:r>
        <w:rPr>
          <w:noProof/>
        </w:rPr>
        <w:drawing>
          <wp:inline distT="0" distB="0" distL="0" distR="0" wp14:anchorId="5DEB4E0F" wp14:editId="0D63C00D">
            <wp:extent cx="4524375" cy="466582"/>
            <wp:effectExtent l="76200" t="76200" r="123825" b="124460"/>
            <wp:docPr id="780641320" name="Picture 27" descr="Unmerge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641320" name="Picture 27" descr="Unmerged Incident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569620" cy="4712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A0453B" w14:textId="32B444EF" w:rsidR="00C8271A" w:rsidRDefault="00C8271A" w:rsidP="000C2AB4">
      <w:pPr>
        <w:pStyle w:val="Heading2"/>
      </w:pPr>
      <w:bookmarkStart w:id="210" w:name="_Toc190685175"/>
      <w:r>
        <w:lastRenderedPageBreak/>
        <w:t>Section 1</w:t>
      </w:r>
      <w:r w:rsidR="0089130C">
        <w:t>5</w:t>
      </w:r>
      <w:r w:rsidR="000C2AB4">
        <w:t xml:space="preserve">: </w:t>
      </w:r>
      <w:r>
        <w:t>Clear Resource Groups</w:t>
      </w:r>
      <w:bookmarkEnd w:id="210"/>
    </w:p>
    <w:p w14:paraId="5FEB42FE" w14:textId="64CEA3A2" w:rsidR="009828DB" w:rsidRDefault="00C10558" w:rsidP="00C10558">
      <w:r>
        <w:t xml:space="preserve">Use this menu item to clear (delete) all Resource Groups. </w:t>
      </w:r>
    </w:p>
    <w:p w14:paraId="5BF4F204" w14:textId="25E1464A" w:rsidR="000C2AB4" w:rsidRDefault="000C2AB4" w:rsidP="000C2AB4">
      <w:pPr>
        <w:pStyle w:val="Caption"/>
        <w:keepNext/>
      </w:pPr>
      <w:r>
        <w:t xml:space="preserve">Figure </w:t>
      </w:r>
      <w:fldSimple w:instr=" SEQ Figure \* ARABIC ">
        <w:r w:rsidR="00682270">
          <w:rPr>
            <w:noProof/>
          </w:rPr>
          <w:t>48</w:t>
        </w:r>
      </w:fldSimple>
      <w:r>
        <w:t xml:space="preserve"> - Clear all Resource Groups button.</w:t>
      </w:r>
    </w:p>
    <w:p w14:paraId="4F5FEBC9" w14:textId="790C774D" w:rsidR="00C10558" w:rsidRDefault="000C2AB4" w:rsidP="00C10558">
      <w:r>
        <w:rPr>
          <w:noProof/>
        </w:rPr>
        <w:drawing>
          <wp:inline distT="0" distB="0" distL="0" distR="0" wp14:anchorId="6E49B750" wp14:editId="5DE5939A">
            <wp:extent cx="2333625" cy="1438275"/>
            <wp:effectExtent l="76200" t="76200" r="142875" b="142875"/>
            <wp:docPr id="880188325" name="Picture 9" descr="WildCAD-E Panel - Clear All Resource Groups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188325" name="Picture 9" descr="WildCAD-E Panel - Clear All Resource Groups button"/>
                    <pic:cNvPicPr/>
                  </pic:nvPicPr>
                  <pic:blipFill>
                    <a:blip r:embed="rId63">
                      <a:extLst>
                        <a:ext uri="{28A0092B-C50C-407E-A947-70E740481C1C}">
                          <a14:useLocalDpi xmlns:a14="http://schemas.microsoft.com/office/drawing/2010/main" val="0"/>
                        </a:ext>
                      </a:extLst>
                    </a:blip>
                    <a:stretch>
                      <a:fillRect/>
                    </a:stretch>
                  </pic:blipFill>
                  <pic:spPr>
                    <a:xfrm>
                      <a:off x="0" y="0"/>
                      <a:ext cx="2333625" cy="14382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356FDB" w14:textId="67FE253F" w:rsidR="000C2AB4" w:rsidRDefault="000C2AB4" w:rsidP="000C2AB4">
      <w:pPr>
        <w:pStyle w:val="Caption"/>
        <w:keepNext/>
      </w:pPr>
      <w:r>
        <w:t xml:space="preserve">Figure </w:t>
      </w:r>
      <w:fldSimple w:instr=" SEQ Figure \* ARABIC ">
        <w:r w:rsidR="00682270">
          <w:rPr>
            <w:noProof/>
          </w:rPr>
          <w:t>49</w:t>
        </w:r>
      </w:fldSimple>
      <w:r>
        <w:t xml:space="preserve"> </w:t>
      </w:r>
      <w:r w:rsidR="00F4388B">
        <w:t>–</w:t>
      </w:r>
      <w:r>
        <w:t xml:space="preserve"> </w:t>
      </w:r>
      <w:r w:rsidR="00F4388B">
        <w:t>“</w:t>
      </w:r>
      <w:r>
        <w:t>Clear All Resource Groups</w:t>
      </w:r>
      <w:r w:rsidR="00F4388B">
        <w:t>”</w:t>
      </w:r>
      <w:r>
        <w:t xml:space="preserve"> button.</w:t>
      </w:r>
    </w:p>
    <w:p w14:paraId="6CD24540" w14:textId="7553410F" w:rsidR="000C2AB4" w:rsidRDefault="000C2AB4" w:rsidP="00C10558">
      <w:r>
        <w:rPr>
          <w:noProof/>
        </w:rPr>
        <w:drawing>
          <wp:inline distT="0" distB="0" distL="0" distR="0" wp14:anchorId="15F3C833" wp14:editId="29E16896">
            <wp:extent cx="2343150" cy="1514475"/>
            <wp:effectExtent l="76200" t="76200" r="133350" b="142875"/>
            <wp:docPr id="1797842067" name="Picture 10" descr="WildCAD-E Panel - Indicates all groups have been cle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42067" name="Picture 10" descr="WildCAD-E Panel - Indicates all groups have been cleared"/>
                    <pic:cNvPicPr/>
                  </pic:nvPicPr>
                  <pic:blipFill>
                    <a:blip r:embed="rId64">
                      <a:extLst>
                        <a:ext uri="{28A0092B-C50C-407E-A947-70E740481C1C}">
                          <a14:useLocalDpi xmlns:a14="http://schemas.microsoft.com/office/drawing/2010/main" val="0"/>
                        </a:ext>
                      </a:extLst>
                    </a:blip>
                    <a:stretch>
                      <a:fillRect/>
                    </a:stretch>
                  </pic:blipFill>
                  <pic:spPr>
                    <a:xfrm>
                      <a:off x="0" y="0"/>
                      <a:ext cx="2343150" cy="1514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2178D0" w14:textId="6151F5D8" w:rsidR="00DE6B4D" w:rsidRDefault="00F4388B" w:rsidP="00DE6B4D">
      <w:r>
        <w:t>After using the “Clear All Resource Groups” button will indicate all groups have been cleared.</w:t>
      </w:r>
    </w:p>
    <w:p w14:paraId="1E3C175E" w14:textId="2C4FC0A8" w:rsidR="006F23F7" w:rsidRDefault="006F23F7" w:rsidP="006F23F7">
      <w:pPr>
        <w:pStyle w:val="Heading1"/>
      </w:pPr>
      <w:bookmarkStart w:id="211" w:name="_Toc190685176"/>
      <w:r>
        <w:t>Part I</w:t>
      </w:r>
      <w:r w:rsidR="001E292D">
        <w:t>II</w:t>
      </w:r>
      <w:r>
        <w:t xml:space="preserve">: </w:t>
      </w:r>
      <w:r w:rsidR="001E292D">
        <w:t>Opening Operations</w:t>
      </w:r>
      <w:bookmarkEnd w:id="211"/>
    </w:p>
    <w:p w14:paraId="0A9EC59A" w14:textId="3D47932A" w:rsidR="001E292D" w:rsidRDefault="001E292D" w:rsidP="001E292D">
      <w:pPr>
        <w:pStyle w:val="Heading2"/>
      </w:pPr>
      <w:bookmarkStart w:id="212" w:name="_Toc190685177"/>
      <w:r>
        <w:t>Section 1: Map Icon (F5) / Map Tab</w:t>
      </w:r>
      <w:bookmarkEnd w:id="212"/>
    </w:p>
    <w:p w14:paraId="2735AF3E" w14:textId="77777777" w:rsidR="00454EEF" w:rsidRPr="00280DE3" w:rsidRDefault="00FF79C1" w:rsidP="00FF79C1">
      <w:r w:rsidRPr="00D45702">
        <w:rPr>
          <w:b/>
          <w:bCs/>
        </w:rPr>
        <w:t>The Map</w:t>
      </w:r>
      <w:r w:rsidRPr="00280DE3">
        <w:t xml:space="preserve"> can be opened in two ways</w:t>
      </w:r>
      <w:r w:rsidR="00454EEF" w:rsidRPr="00280DE3">
        <w:t>:</w:t>
      </w:r>
    </w:p>
    <w:p w14:paraId="55C8EF0C" w14:textId="6D26E62F" w:rsidR="00454EEF" w:rsidRPr="00280DE3" w:rsidRDefault="00280DE3" w:rsidP="00800597">
      <w:pPr>
        <w:pStyle w:val="ListParagraph"/>
        <w:numPr>
          <w:ilvl w:val="0"/>
          <w:numId w:val="31"/>
        </w:numPr>
      </w:pPr>
      <w:r>
        <w:t>By s</w:t>
      </w:r>
      <w:r w:rsidR="00FF79C1" w:rsidRPr="00280DE3">
        <w:t>electing from the menu</w:t>
      </w:r>
      <w:r>
        <w:t xml:space="preserve">, the map </w:t>
      </w:r>
      <w:r w:rsidR="00454EEF" w:rsidRPr="00280DE3">
        <w:t>will open in its own “Tab</w:t>
      </w:r>
      <w:r>
        <w:t>.</w:t>
      </w:r>
      <w:r w:rsidR="00454EEF" w:rsidRPr="00280DE3">
        <w:t>”</w:t>
      </w:r>
    </w:p>
    <w:p w14:paraId="3711496D" w14:textId="5922EA67" w:rsidR="00454EEF" w:rsidRPr="00280DE3" w:rsidRDefault="00280DE3" w:rsidP="00800597">
      <w:pPr>
        <w:pStyle w:val="ListParagraph"/>
        <w:numPr>
          <w:ilvl w:val="0"/>
          <w:numId w:val="31"/>
        </w:numPr>
      </w:pPr>
      <w:r>
        <w:t>By c</w:t>
      </w:r>
      <w:r w:rsidR="00FF79C1" w:rsidRPr="00280DE3">
        <w:t>licking on the Map Icon button</w:t>
      </w:r>
      <w:r>
        <w:t xml:space="preserve">, the map </w:t>
      </w:r>
      <w:r w:rsidR="00454EEF" w:rsidRPr="00280DE3">
        <w:t xml:space="preserve">will open on the </w:t>
      </w:r>
      <w:r>
        <w:t>“</w:t>
      </w:r>
      <w:r w:rsidR="00454EEF" w:rsidRPr="00280DE3">
        <w:t>Home Page</w:t>
      </w:r>
      <w:r>
        <w:t>”</w:t>
      </w:r>
      <w:r w:rsidR="00454EEF" w:rsidRPr="00280DE3">
        <w:t xml:space="preserve"> </w:t>
      </w:r>
      <w:r w:rsidR="002D5C1D" w:rsidRPr="00280DE3">
        <w:t>screen.</w:t>
      </w:r>
    </w:p>
    <w:p w14:paraId="587DA8F1" w14:textId="507167BB" w:rsidR="00454EEF" w:rsidRPr="00280DE3" w:rsidRDefault="00454EEF" w:rsidP="00454EEF">
      <w:bookmarkStart w:id="213" w:name="_Toc127973597"/>
      <w:bookmarkStart w:id="214" w:name="_Toc127977539"/>
      <w:r w:rsidRPr="00280DE3">
        <w:t xml:space="preserve">The full screen map page has all the functionality of the map panel. In addition, it will show updated (live) </w:t>
      </w:r>
      <w:r w:rsidR="00214A47" w:rsidRPr="00280DE3">
        <w:t>incidents</w:t>
      </w:r>
      <w:r w:rsidRPr="00280DE3">
        <w:t xml:space="preserve"> and resource locations every </w:t>
      </w:r>
      <w:r w:rsidR="00280DE3">
        <w:t xml:space="preserve">three </w:t>
      </w:r>
      <w:r w:rsidRPr="00280DE3">
        <w:t>seconds.</w:t>
      </w:r>
    </w:p>
    <w:p w14:paraId="0E2F80C6" w14:textId="0739D057" w:rsidR="00454EEF" w:rsidRDefault="00454EEF" w:rsidP="00454EEF">
      <w:proofErr w:type="gramStart"/>
      <w:r w:rsidRPr="00280DE3">
        <w:t>When first</w:t>
      </w:r>
      <w:proofErr w:type="gramEnd"/>
      <w:r w:rsidRPr="00280DE3">
        <w:t xml:space="preserve"> launching </w:t>
      </w:r>
      <w:r w:rsidRPr="00280DE3">
        <w:rPr>
          <w:i/>
          <w:iCs/>
        </w:rPr>
        <w:t>WildCAD-E</w:t>
      </w:r>
      <w:r w:rsidRPr="00280DE3">
        <w:t xml:space="preserve"> or when first opening the map panel, the map will take a second to load all the layers before it recenters the map on the extent </w:t>
      </w:r>
      <w:r w:rsidR="002D5C1D" w:rsidRPr="00280DE3">
        <w:t>shape layer identified by the center.</w:t>
      </w:r>
    </w:p>
    <w:p w14:paraId="09F4EC04" w14:textId="27783D4B" w:rsidR="0078774B" w:rsidRDefault="0078774B" w:rsidP="00454EEF">
      <w:r>
        <w:t>When the response area layer is refreshed for a center, the user is now alerted that a new file is available, and the user is instructed to refresh their map to see the new file. When a user logs in, the Response Area cache is refreshed if a new layer has been uploaded.</w:t>
      </w:r>
    </w:p>
    <w:p w14:paraId="33FB1BFA" w14:textId="17DE9337" w:rsidR="006F23F7" w:rsidRPr="005F1193" w:rsidRDefault="006F23F7" w:rsidP="00BD2798">
      <w:pPr>
        <w:pStyle w:val="Heading3"/>
      </w:pPr>
      <w:bookmarkStart w:id="215" w:name="_Toc146815825"/>
      <w:bookmarkStart w:id="216" w:name="_Toc146816039"/>
      <w:bookmarkStart w:id="217" w:name="_Toc146816239"/>
      <w:bookmarkStart w:id="218" w:name="_Toc147856151"/>
      <w:bookmarkStart w:id="219" w:name="_Toc147856575"/>
      <w:bookmarkStart w:id="220" w:name="_Toc147895783"/>
      <w:bookmarkStart w:id="221" w:name="_Toc148349293"/>
      <w:bookmarkStart w:id="222" w:name="_Toc148944043"/>
      <w:bookmarkStart w:id="223" w:name="_Toc190685178"/>
      <w:r w:rsidRPr="005F1193">
        <w:lastRenderedPageBreak/>
        <w:t>Function Key</w:t>
      </w:r>
      <w:bookmarkEnd w:id="213"/>
      <w:bookmarkEnd w:id="214"/>
      <w:bookmarkEnd w:id="215"/>
      <w:bookmarkEnd w:id="216"/>
      <w:bookmarkEnd w:id="217"/>
      <w:bookmarkEnd w:id="218"/>
      <w:bookmarkEnd w:id="219"/>
      <w:bookmarkEnd w:id="220"/>
      <w:bookmarkEnd w:id="221"/>
      <w:bookmarkEnd w:id="222"/>
      <w:bookmarkEnd w:id="223"/>
    </w:p>
    <w:p w14:paraId="6FC7E9F1" w14:textId="42869ACE" w:rsidR="00734C75" w:rsidRDefault="00734C75" w:rsidP="00734C75">
      <w:pPr>
        <w:pStyle w:val="Caption"/>
        <w:rPr>
          <w:bCs w:val="0"/>
          <w:i w:val="0"/>
        </w:rPr>
      </w:pPr>
      <w:r>
        <w:t xml:space="preserve">Figure </w:t>
      </w:r>
      <w:fldSimple w:instr=" SEQ Figure \* ARABIC ">
        <w:r w:rsidR="00682270">
          <w:rPr>
            <w:noProof/>
          </w:rPr>
          <w:t>50</w:t>
        </w:r>
      </w:fldSimple>
      <w:r w:rsidR="00D908EF">
        <w:rPr>
          <w:noProof/>
        </w:rPr>
        <w:drawing>
          <wp:anchor distT="0" distB="0" distL="114300" distR="114300" simplePos="0" relativeHeight="251661312" behindDoc="0" locked="0" layoutInCell="1" allowOverlap="1" wp14:anchorId="3F5FAD00" wp14:editId="23220E22">
            <wp:simplePos x="0" y="0"/>
            <wp:positionH relativeFrom="margin">
              <wp:align>left</wp:align>
            </wp:positionH>
            <wp:positionV relativeFrom="paragraph">
              <wp:posOffset>318135</wp:posOffset>
            </wp:positionV>
            <wp:extent cx="628650" cy="673100"/>
            <wp:effectExtent l="76200" t="76200" r="133350" b="127000"/>
            <wp:wrapSquare wrapText="right"/>
            <wp:docPr id="40" name="Pictur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31746" cy="6768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t>– Map Icon (F5)</w:t>
      </w:r>
    </w:p>
    <w:p w14:paraId="436D0237" w14:textId="702FAB34" w:rsidR="006F23F7" w:rsidRDefault="006F23F7" w:rsidP="006F23F7">
      <w:r w:rsidRPr="005F1193">
        <w:t xml:space="preserve">The Map Menu (F5) allows </w:t>
      </w:r>
      <w:r w:rsidR="00BC7BE0">
        <w:t>the user</w:t>
      </w:r>
      <w:r w:rsidRPr="005F1193">
        <w:t xml:space="preserve"> to view and utilize various GIS layers, which were integrated with </w:t>
      </w:r>
      <w:r w:rsidRPr="005F1193">
        <w:rPr>
          <w:i/>
          <w:iCs/>
        </w:rPr>
        <w:t>WildCAD-E</w:t>
      </w:r>
      <w:r w:rsidRPr="005F1193">
        <w:t>.</w:t>
      </w:r>
    </w:p>
    <w:p w14:paraId="6C36E41E" w14:textId="67CAFF92" w:rsidR="00D908EF" w:rsidRDefault="00D908EF" w:rsidP="00D908EF">
      <w:bookmarkStart w:id="224" w:name="_Toc127973598"/>
      <w:bookmarkStart w:id="225" w:name="_Toc127977540"/>
    </w:p>
    <w:p w14:paraId="47FAD1E5" w14:textId="609CA9B8" w:rsidR="006F23F7" w:rsidRPr="005F1193" w:rsidRDefault="006F23F7" w:rsidP="00BD2798">
      <w:pPr>
        <w:pStyle w:val="Heading3"/>
      </w:pPr>
      <w:bookmarkStart w:id="226" w:name="_Toc146815826"/>
      <w:bookmarkStart w:id="227" w:name="_Toc146816040"/>
      <w:bookmarkStart w:id="228" w:name="_Toc146816240"/>
      <w:bookmarkStart w:id="229" w:name="_Toc147856152"/>
      <w:bookmarkStart w:id="230" w:name="_Toc147856576"/>
      <w:bookmarkStart w:id="231" w:name="_Toc147895784"/>
      <w:bookmarkStart w:id="232" w:name="_Toc148349294"/>
      <w:bookmarkStart w:id="233" w:name="_Toc148944044"/>
      <w:bookmarkStart w:id="234" w:name="_Toc190685179"/>
      <w:r w:rsidRPr="005F1193">
        <w:t>Map Tab</w:t>
      </w:r>
      <w:bookmarkEnd w:id="224"/>
      <w:bookmarkEnd w:id="225"/>
      <w:bookmarkEnd w:id="226"/>
      <w:bookmarkEnd w:id="227"/>
      <w:bookmarkEnd w:id="228"/>
      <w:bookmarkEnd w:id="229"/>
      <w:bookmarkEnd w:id="230"/>
      <w:bookmarkEnd w:id="231"/>
      <w:bookmarkEnd w:id="232"/>
      <w:bookmarkEnd w:id="233"/>
      <w:bookmarkEnd w:id="234"/>
    </w:p>
    <w:p w14:paraId="4BE632C8" w14:textId="3C400399" w:rsidR="004A2D4C" w:rsidRDefault="004A2D4C" w:rsidP="004A2D4C">
      <w:pPr>
        <w:pStyle w:val="Caption"/>
        <w:keepNext/>
      </w:pPr>
      <w:r>
        <w:t xml:space="preserve">Figure </w:t>
      </w:r>
      <w:fldSimple w:instr=" SEQ Figure \* ARABIC ">
        <w:r w:rsidR="00682270">
          <w:rPr>
            <w:noProof/>
          </w:rPr>
          <w:t>51</w:t>
        </w:r>
      </w:fldSimple>
      <w:r>
        <w:t xml:space="preserve"> - Map on Home page.</w:t>
      </w:r>
    </w:p>
    <w:p w14:paraId="4DF0D6D8" w14:textId="46D15BC7" w:rsidR="004A2D4C" w:rsidRDefault="009A63BD" w:rsidP="006F23F7">
      <w:r>
        <w:rPr>
          <w:noProof/>
        </w:rPr>
        <w:drawing>
          <wp:inline distT="0" distB="0" distL="0" distR="0" wp14:anchorId="68BAAC85" wp14:editId="11928A4A">
            <wp:extent cx="3904615" cy="1867405"/>
            <wp:effectExtent l="76200" t="76200" r="133985" b="133350"/>
            <wp:docPr id="1524632014" name="Picture 21" descr="A map of the los angeles are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32014" name="Picture 21" descr="A map of the los angeles area&#10;&#10;"/>
                    <pic:cNvPicPr/>
                  </pic:nvPicPr>
                  <pic:blipFill>
                    <a:blip r:embed="rId66">
                      <a:extLst>
                        <a:ext uri="{28A0092B-C50C-407E-A947-70E740481C1C}">
                          <a14:useLocalDpi xmlns:a14="http://schemas.microsoft.com/office/drawing/2010/main" val="0"/>
                        </a:ext>
                      </a:extLst>
                    </a:blip>
                    <a:stretch>
                      <a:fillRect/>
                    </a:stretch>
                  </pic:blipFill>
                  <pic:spPr>
                    <a:xfrm>
                      <a:off x="0" y="0"/>
                      <a:ext cx="3918749" cy="1874165"/>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7D61B50D" w14:textId="4C0141D5" w:rsidR="006F23F7" w:rsidRPr="005F1193" w:rsidRDefault="006F23F7" w:rsidP="006F23F7">
      <w:r w:rsidRPr="005F1193">
        <w:t xml:space="preserve">There are </w:t>
      </w:r>
      <w:r w:rsidR="00280DE3">
        <w:t>two (2)</w:t>
      </w:r>
      <w:r w:rsidRPr="005F1193">
        <w:t xml:space="preserve"> types of layers - Points and Polygons.</w:t>
      </w:r>
    </w:p>
    <w:p w14:paraId="286BB041" w14:textId="383319C9" w:rsidR="006F23F7" w:rsidRPr="005F1193" w:rsidRDefault="006F23F7" w:rsidP="00541852">
      <w:pPr>
        <w:numPr>
          <w:ilvl w:val="0"/>
          <w:numId w:val="2"/>
        </w:numPr>
      </w:pPr>
      <w:r w:rsidRPr="00FC6764">
        <w:rPr>
          <w:b/>
          <w:bCs/>
        </w:rPr>
        <w:t>Point data</w:t>
      </w:r>
      <w:r w:rsidRPr="005F1193">
        <w:t xml:space="preserve"> are shown as clustered icons on the map with a number showing how many points are in the cluster. These clusters will “explode” into smaller groups as </w:t>
      </w:r>
      <w:r w:rsidR="00BC7BE0">
        <w:t>the user</w:t>
      </w:r>
      <w:r w:rsidRPr="005F1193">
        <w:t xml:space="preserve"> zoom</w:t>
      </w:r>
      <w:r w:rsidR="00BC7BE0">
        <w:t>s</w:t>
      </w:r>
      <w:r w:rsidRPr="005F1193">
        <w:t xml:space="preserve"> in or click</w:t>
      </w:r>
      <w:r w:rsidR="00E87272">
        <w:t>s</w:t>
      </w:r>
      <w:r w:rsidRPr="005F1193">
        <w:t xml:space="preserve"> on the cluster. Hover over a single icon on the map to show the identifying popup.</w:t>
      </w:r>
    </w:p>
    <w:p w14:paraId="46558342" w14:textId="02EE7191" w:rsidR="006F23F7" w:rsidRPr="005F1193" w:rsidRDefault="006F23F7" w:rsidP="00541852">
      <w:pPr>
        <w:numPr>
          <w:ilvl w:val="0"/>
          <w:numId w:val="2"/>
        </w:numPr>
      </w:pPr>
      <w:r w:rsidRPr="00FC6764">
        <w:rPr>
          <w:b/>
          <w:bCs/>
        </w:rPr>
        <w:t>Polygon data</w:t>
      </w:r>
      <w:r w:rsidRPr="005F1193">
        <w:t xml:space="preserve"> are displayed with different transparency and colors based on how the </w:t>
      </w:r>
      <w:r w:rsidR="00C54C7C" w:rsidRPr="005F1193">
        <w:t>admin</w:t>
      </w:r>
      <w:r w:rsidR="00C54C7C">
        <w:t>istrator</w:t>
      </w:r>
      <w:r w:rsidRPr="005F1193">
        <w:t xml:space="preserve"> has set up the layer. Click inside the polygon to get information about it. It will either be displayed </w:t>
      </w:r>
      <w:r w:rsidR="00C54C7C" w:rsidRPr="005F1193">
        <w:t>on</w:t>
      </w:r>
      <w:r w:rsidRPr="005F1193">
        <w:t xml:space="preserve"> the map footer, or the point info panel (described below</w:t>
      </w:r>
      <w:r>
        <w:t>).</w:t>
      </w:r>
    </w:p>
    <w:p w14:paraId="080D55D3" w14:textId="77777777" w:rsidR="00FB2F58" w:rsidRDefault="00FB2F58" w:rsidP="00BD2798">
      <w:pPr>
        <w:pStyle w:val="Heading3"/>
        <w:sectPr w:rsidR="00FB2F58" w:rsidSect="00086DBD">
          <w:pgSz w:w="11909" w:h="16834" w:code="9"/>
          <w:pgMar w:top="1440" w:right="1440" w:bottom="1440" w:left="1440" w:header="0" w:footer="576" w:gutter="0"/>
          <w:cols w:space="720"/>
          <w:docGrid w:linePitch="299"/>
        </w:sectPr>
      </w:pPr>
      <w:bookmarkStart w:id="235" w:name="_Toc127973599"/>
      <w:bookmarkStart w:id="236" w:name="_Toc127977541"/>
      <w:bookmarkStart w:id="237" w:name="_Toc146815827"/>
      <w:bookmarkStart w:id="238" w:name="_Toc146816041"/>
      <w:bookmarkStart w:id="239" w:name="_Toc146816241"/>
      <w:bookmarkStart w:id="240" w:name="_Toc147856153"/>
      <w:bookmarkStart w:id="241" w:name="_Toc147856577"/>
      <w:bookmarkStart w:id="242" w:name="_Toc147895785"/>
      <w:bookmarkStart w:id="243" w:name="_Toc148349295"/>
      <w:bookmarkStart w:id="244" w:name="_Toc148944045"/>
      <w:bookmarkStart w:id="245" w:name="_Hlk145927841"/>
    </w:p>
    <w:p w14:paraId="5999460E" w14:textId="4AED8935" w:rsidR="006F23F7" w:rsidRDefault="006F23F7" w:rsidP="00BD2798">
      <w:pPr>
        <w:pStyle w:val="Heading3"/>
      </w:pPr>
      <w:bookmarkStart w:id="246" w:name="_Toc190685180"/>
      <w:r w:rsidRPr="005F1193">
        <w:lastRenderedPageBreak/>
        <w:t>Layers List</w:t>
      </w:r>
      <w:bookmarkEnd w:id="235"/>
      <w:bookmarkEnd w:id="236"/>
      <w:bookmarkEnd w:id="237"/>
      <w:bookmarkEnd w:id="238"/>
      <w:bookmarkEnd w:id="239"/>
      <w:bookmarkEnd w:id="240"/>
      <w:bookmarkEnd w:id="241"/>
      <w:bookmarkEnd w:id="242"/>
      <w:bookmarkEnd w:id="243"/>
      <w:bookmarkEnd w:id="244"/>
      <w:bookmarkEnd w:id="246"/>
    </w:p>
    <w:p w14:paraId="13DA2969" w14:textId="566D67D6" w:rsidR="00F4388B" w:rsidRDefault="00F4388B" w:rsidP="00F4388B">
      <w:pPr>
        <w:pStyle w:val="Caption"/>
        <w:keepNext/>
      </w:pPr>
      <w:r>
        <w:t xml:space="preserve">Figure </w:t>
      </w:r>
      <w:fldSimple w:instr=" SEQ Figure \* ARABIC ">
        <w:r w:rsidR="00682270">
          <w:rPr>
            <w:noProof/>
          </w:rPr>
          <w:t>52</w:t>
        </w:r>
      </w:fldSimple>
      <w:r>
        <w:t xml:space="preserve"> - Layers List Icon</w:t>
      </w:r>
    </w:p>
    <w:p w14:paraId="000590BD" w14:textId="5BC3EDD6" w:rsidR="00F4388B" w:rsidRDefault="00F4388B" w:rsidP="00F4388B">
      <w:r>
        <w:rPr>
          <w:noProof/>
        </w:rPr>
        <w:drawing>
          <wp:inline distT="0" distB="0" distL="0" distR="0" wp14:anchorId="67AC8B17" wp14:editId="58F4EA1B">
            <wp:extent cx="731520" cy="743585"/>
            <wp:effectExtent l="76200" t="76200" r="125730" b="132715"/>
            <wp:docPr id="1734766987"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66987" name="Picture 14" descr="Screen Capture -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731520" cy="743585"/>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500668F8" w14:textId="02E33290" w:rsidR="00F4388B" w:rsidRDefault="00F4388B" w:rsidP="00F4388B">
      <w:pPr>
        <w:pStyle w:val="Caption"/>
        <w:keepNext/>
      </w:pPr>
      <w:r>
        <w:t xml:space="preserve">Figure </w:t>
      </w:r>
      <w:fldSimple w:instr=" SEQ Figure \* ARABIC ">
        <w:r w:rsidR="00682270">
          <w:rPr>
            <w:noProof/>
          </w:rPr>
          <w:t>53</w:t>
        </w:r>
      </w:fldSimple>
      <w:r>
        <w:t xml:space="preserve"> – Layers List has two sections—the Base Map Layers and Group of Data Layers</w:t>
      </w:r>
    </w:p>
    <w:p w14:paraId="2E0198D3" w14:textId="3543AB7C" w:rsidR="00F4388B" w:rsidRDefault="00405246" w:rsidP="00F4388B">
      <w:r>
        <w:rPr>
          <w:noProof/>
        </w:rPr>
        <w:drawing>
          <wp:inline distT="0" distB="0" distL="0" distR="0" wp14:anchorId="0016936F" wp14:editId="1006774F">
            <wp:extent cx="2581275" cy="3057525"/>
            <wp:effectExtent l="76200" t="76200" r="142875" b="142875"/>
            <wp:docPr id="731379948" name="Picture 23" descr="Layers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379948" name="Picture 23" descr="Layers List"/>
                    <pic:cNvPicPr/>
                  </pic:nvPicPr>
                  <pic:blipFill>
                    <a:blip r:embed="rId68">
                      <a:extLst>
                        <a:ext uri="{28A0092B-C50C-407E-A947-70E740481C1C}">
                          <a14:useLocalDpi xmlns:a14="http://schemas.microsoft.com/office/drawing/2010/main" val="0"/>
                        </a:ext>
                      </a:extLst>
                    </a:blip>
                    <a:stretch>
                      <a:fillRect/>
                    </a:stretch>
                  </pic:blipFill>
                  <pic:spPr>
                    <a:xfrm>
                      <a:off x="0" y="0"/>
                      <a:ext cx="2581275" cy="3057525"/>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r w:rsidR="006E419B">
        <w:t xml:space="preserve"> </w:t>
      </w:r>
    </w:p>
    <w:p w14:paraId="64D97CB1" w14:textId="77777777" w:rsidR="00F4388B" w:rsidRPr="00F4388B" w:rsidRDefault="00F4388B" w:rsidP="00F4388B">
      <w:r w:rsidRPr="00F4388B">
        <w:t>Clicking on the Layers Icon will display two sections.</w:t>
      </w:r>
    </w:p>
    <w:p w14:paraId="06918B50" w14:textId="77777777" w:rsidR="00F4388B" w:rsidRPr="00F4388B" w:rsidRDefault="00F4388B" w:rsidP="00800597">
      <w:pPr>
        <w:pStyle w:val="ListParagraph"/>
        <w:numPr>
          <w:ilvl w:val="0"/>
          <w:numId w:val="101"/>
        </w:numPr>
        <w:ind w:left="360"/>
      </w:pPr>
      <w:r w:rsidRPr="00F4388B">
        <w:t xml:space="preserve">Upper Section – </w:t>
      </w:r>
      <w:r w:rsidRPr="00F4388B">
        <w:rPr>
          <w:b/>
          <w:bCs/>
        </w:rPr>
        <w:t>Base Map Layers</w:t>
      </w:r>
    </w:p>
    <w:p w14:paraId="189A3CF4" w14:textId="77777777" w:rsidR="00F4388B" w:rsidRPr="00F4388B" w:rsidRDefault="00F4388B" w:rsidP="00800597">
      <w:pPr>
        <w:pStyle w:val="ListParagraph"/>
        <w:numPr>
          <w:ilvl w:val="0"/>
          <w:numId w:val="101"/>
        </w:numPr>
        <w:ind w:left="360"/>
      </w:pPr>
      <w:bookmarkStart w:id="247" w:name="_Hlk145931360"/>
      <w:r w:rsidRPr="00F4388B">
        <w:t xml:space="preserve">Lower Section – Five groups of data from </w:t>
      </w:r>
      <w:r w:rsidRPr="00F4388B">
        <w:rPr>
          <w:b/>
          <w:bCs/>
        </w:rPr>
        <w:t>Layers List</w:t>
      </w:r>
      <w:bookmarkEnd w:id="247"/>
    </w:p>
    <w:p w14:paraId="774CC38A" w14:textId="5004D151" w:rsidR="00C92C86" w:rsidRDefault="00F4388B" w:rsidP="00F4388B">
      <w:r w:rsidRPr="00F4388B">
        <w:t xml:space="preserve">The upper section allows the user to select one of the </w:t>
      </w:r>
      <w:r w:rsidR="00A50499">
        <w:t>five</w:t>
      </w:r>
      <w:r w:rsidRPr="00F4388B">
        <w:t xml:space="preserve"> map layers by selecting the radio button for which layer to be displayed.</w:t>
      </w:r>
      <w:r w:rsidR="00310126">
        <w:t xml:space="preserve"> A horizontal scroll bars that is visible if the map panel size is smaller than the point info panel size.</w:t>
      </w:r>
    </w:p>
    <w:p w14:paraId="1503BFBB" w14:textId="4DB76D65" w:rsidR="00F4388B" w:rsidRDefault="00F4388B" w:rsidP="00F4388B">
      <w:pPr>
        <w:pStyle w:val="Caption"/>
        <w:keepNext/>
      </w:pPr>
      <w:r>
        <w:lastRenderedPageBreak/>
        <w:t xml:space="preserve">Figure </w:t>
      </w:r>
      <w:fldSimple w:instr=" SEQ Figure \* ARABIC ">
        <w:r w:rsidR="00682270">
          <w:rPr>
            <w:noProof/>
          </w:rPr>
          <w:t>54</w:t>
        </w:r>
      </w:fldSimple>
      <w:r>
        <w:t xml:space="preserve"> - Base Map Layers</w:t>
      </w:r>
    </w:p>
    <w:p w14:paraId="3B6E0D97" w14:textId="416980F2" w:rsidR="00F4388B" w:rsidRDefault="00405246" w:rsidP="00F4388B">
      <w:pPr>
        <w:rPr>
          <w:noProof/>
        </w:rPr>
      </w:pPr>
      <w:r>
        <w:rPr>
          <w:noProof/>
        </w:rPr>
        <w:drawing>
          <wp:inline distT="0" distB="0" distL="0" distR="0" wp14:anchorId="2DC511D9" wp14:editId="1AB85E24">
            <wp:extent cx="3257550" cy="3422513"/>
            <wp:effectExtent l="76200" t="76200" r="133350" b="140335"/>
            <wp:docPr id="239552918" name="Picture 24" descr="Base map layer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552918" name="Picture 24" descr="Base map layers.&#10;&#10;"/>
                    <pic:cNvPicPr/>
                  </pic:nvPicPr>
                  <pic:blipFill>
                    <a:blip r:embed="rId69">
                      <a:extLst>
                        <a:ext uri="{28A0092B-C50C-407E-A947-70E740481C1C}">
                          <a14:useLocalDpi xmlns:a14="http://schemas.microsoft.com/office/drawing/2010/main" val="0"/>
                        </a:ext>
                      </a:extLst>
                    </a:blip>
                    <a:stretch>
                      <a:fillRect/>
                    </a:stretch>
                  </pic:blipFill>
                  <pic:spPr>
                    <a:xfrm>
                      <a:off x="0" y="0"/>
                      <a:ext cx="3277408" cy="3443377"/>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13564366" w14:textId="77777777" w:rsidR="00F4388B" w:rsidRPr="00F4388B" w:rsidRDefault="00F4388B" w:rsidP="00F4388B">
      <w:r w:rsidRPr="00F4388B">
        <w:t>The lower section allows the user to select from five (5) groups of data in the layers list:</w:t>
      </w:r>
    </w:p>
    <w:p w14:paraId="506CC68B" w14:textId="61615823" w:rsidR="005262E8" w:rsidRPr="00F4388B" w:rsidRDefault="00F4388B" w:rsidP="005262E8">
      <w:r w:rsidRPr="00F4388B">
        <w:t xml:space="preserve">There are five (5) groups of data in the layers list: </w:t>
      </w:r>
    </w:p>
    <w:p w14:paraId="14F249CF" w14:textId="3E09B41C" w:rsidR="008D65E7" w:rsidRDefault="008D65E7" w:rsidP="008D65E7">
      <w:pPr>
        <w:pStyle w:val="ListParagraph"/>
        <w:numPr>
          <w:ilvl w:val="0"/>
          <w:numId w:val="102"/>
        </w:numPr>
      </w:pPr>
      <w:r w:rsidRPr="008D65E7">
        <w:rPr>
          <w:b/>
          <w:bCs/>
        </w:rPr>
        <w:t>Center Data</w:t>
      </w:r>
      <w:r w:rsidRPr="008D65E7">
        <w:t xml:space="preserve"> – </w:t>
      </w:r>
      <w:r w:rsidR="00607812">
        <w:t xml:space="preserve">These </w:t>
      </w:r>
      <w:r w:rsidRPr="008D65E7">
        <w:t xml:space="preserve">layers </w:t>
      </w:r>
      <w:r w:rsidR="00607812">
        <w:t xml:space="preserve">pertain to the center operations and are uploaded into </w:t>
      </w:r>
      <w:r w:rsidR="00607812" w:rsidRPr="00607812">
        <w:rPr>
          <w:i/>
          <w:iCs/>
        </w:rPr>
        <w:t>WildCAD-E</w:t>
      </w:r>
      <w:r w:rsidR="00607812">
        <w:t xml:space="preserve"> by the Center Administrator.</w:t>
      </w:r>
    </w:p>
    <w:p w14:paraId="24377366" w14:textId="120CA080" w:rsidR="00F4388B" w:rsidRPr="00F4388B" w:rsidRDefault="00F4388B" w:rsidP="00653695">
      <w:pPr>
        <w:pStyle w:val="ListParagraph"/>
        <w:numPr>
          <w:ilvl w:val="0"/>
          <w:numId w:val="102"/>
        </w:numPr>
      </w:pPr>
      <w:r w:rsidRPr="00F4388B">
        <w:rPr>
          <w:b/>
          <w:bCs/>
        </w:rPr>
        <w:t>Incidents</w:t>
      </w:r>
      <w:r w:rsidRPr="00F4388B">
        <w:t xml:space="preserve"> - These are points</w:t>
      </w:r>
      <w:r w:rsidR="00E27558">
        <w:t xml:space="preserve"> for </w:t>
      </w:r>
      <w:r w:rsidR="007D5543">
        <w:t xml:space="preserve">open </w:t>
      </w:r>
      <w:r w:rsidRPr="00F4388B">
        <w:t>incident</w:t>
      </w:r>
      <w:r w:rsidR="00E27558">
        <w:t xml:space="preserve">s broken out by incident types. </w:t>
      </w:r>
    </w:p>
    <w:p w14:paraId="7E52CA1F" w14:textId="77777777" w:rsidR="00F4388B" w:rsidRPr="00F4388B" w:rsidRDefault="00F4388B" w:rsidP="00653695">
      <w:pPr>
        <w:pStyle w:val="ListParagraph"/>
        <w:numPr>
          <w:ilvl w:val="0"/>
          <w:numId w:val="102"/>
        </w:numPr>
        <w:rPr>
          <w:b/>
          <w:bCs/>
        </w:rPr>
      </w:pPr>
      <w:r w:rsidRPr="00653695">
        <w:rPr>
          <w:b/>
          <w:bCs/>
        </w:rPr>
        <w:t>Resources</w:t>
      </w:r>
      <w:r w:rsidRPr="00F4388B">
        <w:t xml:space="preserve"> - These are points broken out by resource type. </w:t>
      </w:r>
    </w:p>
    <w:p w14:paraId="4920FEB2" w14:textId="77777777" w:rsidR="00F4388B" w:rsidRPr="00F4388B" w:rsidRDefault="00F4388B" w:rsidP="00800597">
      <w:pPr>
        <w:pStyle w:val="ListParagraph"/>
        <w:numPr>
          <w:ilvl w:val="1"/>
          <w:numId w:val="102"/>
        </w:numPr>
        <w:rPr>
          <w:b/>
          <w:bCs/>
        </w:rPr>
      </w:pPr>
      <w:r w:rsidRPr="00F4388B">
        <w:t xml:space="preserve">Resources are displayed at the incident's location only when their status is Responding or On Scene or Available At Incident. </w:t>
      </w:r>
    </w:p>
    <w:p w14:paraId="11D7E130" w14:textId="77777777" w:rsidR="00F4388B" w:rsidRPr="00F4388B" w:rsidRDefault="00F4388B" w:rsidP="00800597">
      <w:pPr>
        <w:pStyle w:val="ListParagraph"/>
        <w:numPr>
          <w:ilvl w:val="1"/>
          <w:numId w:val="102"/>
        </w:numPr>
      </w:pPr>
      <w:r w:rsidRPr="00F4388B">
        <w:t>Resources with status "Out of Service", "Duty Officer Out Svc", "Unavailable for Assignment" and "Day Off" no longer display on the map.</w:t>
      </w:r>
    </w:p>
    <w:p w14:paraId="21E69ED8" w14:textId="77777777" w:rsidR="00F4388B" w:rsidRPr="00F4388B" w:rsidRDefault="00F4388B" w:rsidP="00800597">
      <w:pPr>
        <w:pStyle w:val="ListParagraph"/>
        <w:numPr>
          <w:ilvl w:val="1"/>
          <w:numId w:val="102"/>
        </w:numPr>
        <w:rPr>
          <w:b/>
          <w:bCs/>
        </w:rPr>
      </w:pPr>
      <w:r w:rsidRPr="00F4388B">
        <w:t>Resources are displayed at their current dispatch location in all other cases.</w:t>
      </w:r>
    </w:p>
    <w:p w14:paraId="276884FC" w14:textId="77777777" w:rsidR="00F4388B" w:rsidRPr="00F4388B" w:rsidRDefault="00F4388B" w:rsidP="00800597">
      <w:pPr>
        <w:pStyle w:val="ListParagraph"/>
        <w:numPr>
          <w:ilvl w:val="1"/>
          <w:numId w:val="102"/>
        </w:numPr>
        <w:rPr>
          <w:b/>
          <w:bCs/>
        </w:rPr>
      </w:pPr>
      <w:r w:rsidRPr="00F4388B">
        <w:t>Resource's home dispatch location and current dispatch location can be the same.</w:t>
      </w:r>
    </w:p>
    <w:p w14:paraId="6FC27A15" w14:textId="649D622F" w:rsidR="00F4388B" w:rsidRPr="00F4388B" w:rsidRDefault="00F4388B" w:rsidP="00653695">
      <w:pPr>
        <w:pStyle w:val="ListParagraph"/>
        <w:numPr>
          <w:ilvl w:val="0"/>
          <w:numId w:val="102"/>
        </w:numPr>
      </w:pPr>
      <w:r w:rsidRPr="00F4388B">
        <w:rPr>
          <w:b/>
          <w:bCs/>
        </w:rPr>
        <w:t>WildCAD Data</w:t>
      </w:r>
      <w:r w:rsidRPr="00F4388B">
        <w:t xml:space="preserve"> – </w:t>
      </w:r>
      <w:r w:rsidR="00607812" w:rsidRPr="00607812">
        <w:t xml:space="preserve">These are </w:t>
      </w:r>
      <w:r w:rsidR="00607812">
        <w:t>layers</w:t>
      </w:r>
      <w:r w:rsidR="00607812" w:rsidRPr="00607812">
        <w:t xml:space="preserve"> that have been added by the </w:t>
      </w:r>
      <w:r w:rsidR="00607812" w:rsidRPr="00607812">
        <w:rPr>
          <w:i/>
          <w:iCs/>
        </w:rPr>
        <w:t>WildCAD-E</w:t>
      </w:r>
      <w:r w:rsidR="00607812" w:rsidRPr="00607812">
        <w:t xml:space="preserve"> Administrator</w:t>
      </w:r>
      <w:r w:rsidR="00607812">
        <w:t>.</w:t>
      </w:r>
      <w:r w:rsidR="00607812" w:rsidRPr="00607812">
        <w:t xml:space="preserve"> </w:t>
      </w:r>
      <w:r w:rsidRPr="00F4388B">
        <w:t xml:space="preserve">Examples of </w:t>
      </w:r>
      <w:r w:rsidR="001B7C71">
        <w:t xml:space="preserve">few of </w:t>
      </w:r>
      <w:r w:rsidRPr="00F4388B">
        <w:t>these layers are:</w:t>
      </w:r>
    </w:p>
    <w:p w14:paraId="12D25CDC" w14:textId="77777777" w:rsidR="00F4388B" w:rsidRPr="00F4388B" w:rsidRDefault="00F4388B" w:rsidP="00800597">
      <w:pPr>
        <w:pStyle w:val="ListParagraph"/>
        <w:numPr>
          <w:ilvl w:val="1"/>
          <w:numId w:val="102"/>
        </w:numPr>
      </w:pPr>
      <w:r w:rsidRPr="00F4388B">
        <w:t>Dispatch Location</w:t>
      </w:r>
    </w:p>
    <w:p w14:paraId="2B4126AF" w14:textId="77777777" w:rsidR="00F4388B" w:rsidRDefault="00F4388B" w:rsidP="00800597">
      <w:pPr>
        <w:pStyle w:val="ListParagraph"/>
        <w:numPr>
          <w:ilvl w:val="1"/>
          <w:numId w:val="102"/>
        </w:numPr>
      </w:pPr>
      <w:r w:rsidRPr="00F4388B">
        <w:t>Response Areas</w:t>
      </w:r>
    </w:p>
    <w:p w14:paraId="6E228066" w14:textId="66E4BE58" w:rsidR="001B7C71" w:rsidRPr="00F4388B" w:rsidRDefault="001B7C71" w:rsidP="00800597">
      <w:pPr>
        <w:pStyle w:val="ListParagraph"/>
        <w:numPr>
          <w:ilvl w:val="1"/>
          <w:numId w:val="102"/>
        </w:numPr>
      </w:pPr>
      <w:r w:rsidRPr="001B7C71">
        <w:t>Hazards are points shown on the map as a large circle representing the hazard radius. Turn on the layer and hover over the circle to show the hazard name and the alert miles.</w:t>
      </w:r>
    </w:p>
    <w:p w14:paraId="331A50D7" w14:textId="77777777" w:rsidR="00E2046C" w:rsidRDefault="00F4388B" w:rsidP="00D66C48">
      <w:pPr>
        <w:pStyle w:val="ListParagraph"/>
        <w:numPr>
          <w:ilvl w:val="0"/>
          <w:numId w:val="102"/>
        </w:numPr>
      </w:pPr>
      <w:r w:rsidRPr="00E2046C">
        <w:rPr>
          <w:b/>
          <w:bCs/>
        </w:rPr>
        <w:lastRenderedPageBreak/>
        <w:t xml:space="preserve">Other Data </w:t>
      </w:r>
      <w:r w:rsidRPr="00F4388B">
        <w:t xml:space="preserve">- These are points and/or polygon data that have been added by the </w:t>
      </w:r>
      <w:r w:rsidRPr="00E2046C">
        <w:rPr>
          <w:i/>
          <w:iCs/>
        </w:rPr>
        <w:t>WildCAD</w:t>
      </w:r>
      <w:r w:rsidR="00E2046C" w:rsidRPr="00E2046C">
        <w:rPr>
          <w:i/>
          <w:iCs/>
        </w:rPr>
        <w:t>-E</w:t>
      </w:r>
      <w:r w:rsidRPr="00F4388B">
        <w:t xml:space="preserve"> </w:t>
      </w:r>
      <w:r w:rsidR="00E2046C" w:rsidRPr="00F4388B">
        <w:t>Admin</w:t>
      </w:r>
      <w:r w:rsidR="00E2046C">
        <w:t>istrator</w:t>
      </w:r>
      <w:r w:rsidRPr="00F4388B">
        <w:t xml:space="preserve">. </w:t>
      </w:r>
    </w:p>
    <w:p w14:paraId="70CC91E1" w14:textId="77777777" w:rsidR="001B7C71" w:rsidRDefault="00E2046C" w:rsidP="00E2046C">
      <w:pPr>
        <w:pStyle w:val="ListParagraph"/>
        <w:ind w:left="180"/>
      </w:pPr>
      <w:r w:rsidRPr="00E2046C">
        <w:t>When a layer that is part of the Center Data or Other Data groups becomes unreachable due to an error on the service provider’s side, users could previously turn the layer on, causing the application to crash. Now, the user will not be able to turn the layer on until the service is responsive again.</w:t>
      </w:r>
    </w:p>
    <w:p w14:paraId="2E100521" w14:textId="77777777" w:rsidR="001B7C71" w:rsidRDefault="001B7C71" w:rsidP="00E2046C">
      <w:pPr>
        <w:pStyle w:val="ListParagraph"/>
        <w:ind w:left="180"/>
      </w:pPr>
    </w:p>
    <w:p w14:paraId="2B62DA6C" w14:textId="73055162" w:rsidR="001B7C71" w:rsidRDefault="00E2046C" w:rsidP="00E2046C">
      <w:pPr>
        <w:pStyle w:val="ListParagraph"/>
        <w:ind w:left="180"/>
      </w:pPr>
      <w:r>
        <w:t>Also, when an</w:t>
      </w:r>
      <w:r w:rsidRPr="00E2046C">
        <w:t xml:space="preserve"> EGP site is not available or there is a token issue. The map skips those layers and finishes loading rather than continually trying to load.</w:t>
      </w:r>
      <w:r w:rsidR="001B7C71">
        <w:t xml:space="preserve"> </w:t>
      </w:r>
      <w:r w:rsidR="001B7C71" w:rsidRPr="001B7C71">
        <w:t>Any service layer that is not responding will display “OFFLINE” in red text next to the layer name. If the layer is used in the footer and is not responding, “OFFLINE” will also be displayed for that layer in the footer.</w:t>
      </w:r>
    </w:p>
    <w:p w14:paraId="4F83C101" w14:textId="05945574" w:rsidR="00E2046C" w:rsidRDefault="00955325" w:rsidP="00955325">
      <w:pPr>
        <w:pStyle w:val="Caption"/>
        <w:spacing w:before="0" w:after="0"/>
      </w:pPr>
      <w:r>
        <w:t xml:space="preserve">Figure </w:t>
      </w:r>
      <w:fldSimple w:instr=" SEQ Figure \* ARABIC ">
        <w:r w:rsidR="00682270">
          <w:rPr>
            <w:noProof/>
          </w:rPr>
          <w:t>55</w:t>
        </w:r>
      </w:fldSimple>
      <w:r w:rsidR="00E2046C">
        <w:t xml:space="preserve"> - Map Layers</w:t>
      </w:r>
      <w:r w:rsidRPr="00955325">
        <w:t xml:space="preserve"> </w:t>
      </w:r>
      <w:r>
        <w:t>U</w:t>
      </w:r>
      <w:r w:rsidRPr="00955325">
        <w:t>nreachable</w:t>
      </w:r>
    </w:p>
    <w:p w14:paraId="523E92DA" w14:textId="6B71BB27" w:rsidR="00E2046C" w:rsidRDefault="00E2046C" w:rsidP="00E2046C">
      <w:pPr>
        <w:pStyle w:val="ListParagraph"/>
        <w:ind w:left="180"/>
      </w:pPr>
      <w:r>
        <w:rPr>
          <w:noProof/>
        </w:rPr>
        <w:drawing>
          <wp:inline distT="0" distB="0" distL="0" distR="0" wp14:anchorId="0525AE33" wp14:editId="54A1D9DD">
            <wp:extent cx="1228725" cy="1829312"/>
            <wp:effectExtent l="76200" t="76200" r="123825" b="133350"/>
            <wp:docPr id="1434649636" name="Picture 20" descr="A screenshot of a Map Layers Unreachable&#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649636" name="Picture 20" descr="A screenshot of a Map Layers Unreachable&#10;&#10;"/>
                    <pic:cNvPicPr/>
                  </pic:nvPicPr>
                  <pic:blipFill>
                    <a:blip r:embed="rId70">
                      <a:extLst>
                        <a:ext uri="{28A0092B-C50C-407E-A947-70E740481C1C}">
                          <a14:useLocalDpi xmlns:a14="http://schemas.microsoft.com/office/drawing/2010/main" val="0"/>
                        </a:ext>
                      </a:extLst>
                    </a:blip>
                    <a:stretch>
                      <a:fillRect/>
                    </a:stretch>
                  </pic:blipFill>
                  <pic:spPr>
                    <a:xfrm>
                      <a:off x="0" y="0"/>
                      <a:ext cx="1248367" cy="1858554"/>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18D0F21F" w14:textId="77777777" w:rsidR="00F4388B" w:rsidRPr="00F4388B" w:rsidRDefault="00F4388B" w:rsidP="00BD2798">
      <w:pPr>
        <w:pStyle w:val="Heading3"/>
      </w:pPr>
      <w:bookmarkStart w:id="248" w:name="_Toc146815828"/>
      <w:bookmarkStart w:id="249" w:name="_Toc146816042"/>
      <w:bookmarkStart w:id="250" w:name="_Toc146816242"/>
      <w:bookmarkStart w:id="251" w:name="_Toc147856154"/>
      <w:bookmarkStart w:id="252" w:name="_Toc147856578"/>
      <w:bookmarkStart w:id="253" w:name="_Toc147895786"/>
      <w:bookmarkStart w:id="254" w:name="_Toc148349296"/>
      <w:bookmarkStart w:id="255" w:name="_Toc148944046"/>
      <w:bookmarkStart w:id="256" w:name="_Toc190685181"/>
      <w:r w:rsidRPr="00F4388B">
        <w:t>Select the Center Data</w:t>
      </w:r>
      <w:bookmarkEnd w:id="248"/>
      <w:bookmarkEnd w:id="249"/>
      <w:bookmarkEnd w:id="250"/>
      <w:bookmarkEnd w:id="251"/>
      <w:bookmarkEnd w:id="252"/>
      <w:bookmarkEnd w:id="253"/>
      <w:bookmarkEnd w:id="254"/>
      <w:bookmarkEnd w:id="255"/>
      <w:bookmarkEnd w:id="256"/>
      <w:r w:rsidRPr="00F4388B">
        <w:t xml:space="preserve">  </w:t>
      </w:r>
    </w:p>
    <w:p w14:paraId="22E5413E" w14:textId="77777777" w:rsidR="00F4388B" w:rsidRPr="00F4388B" w:rsidRDefault="00F4388B" w:rsidP="00F4388B">
      <w:r w:rsidRPr="00F4388B">
        <w:t xml:space="preserve">To view the data (points or polygons) click on the “Plus” sign next to </w:t>
      </w:r>
      <w:r w:rsidRPr="00514CFD">
        <w:rPr>
          <w:b/>
          <w:bCs/>
        </w:rPr>
        <w:t>Center Data</w:t>
      </w:r>
      <w:r w:rsidRPr="00F4388B">
        <w:t xml:space="preserve">, then select from the layers group checkboxes. </w:t>
      </w:r>
    </w:p>
    <w:p w14:paraId="731BDDF3" w14:textId="51C6B22E" w:rsidR="00833EB3" w:rsidRDefault="00955325" w:rsidP="00955325">
      <w:pPr>
        <w:pStyle w:val="Caption"/>
      </w:pPr>
      <w:r>
        <w:t xml:space="preserve">Figure </w:t>
      </w:r>
      <w:fldSimple w:instr=" SEQ Figure \* ARABIC ">
        <w:r w:rsidR="00682270">
          <w:rPr>
            <w:noProof/>
          </w:rPr>
          <w:t>56</w:t>
        </w:r>
      </w:fldSimple>
      <w:r w:rsidR="00833EB3">
        <w:t xml:space="preserve"> </w:t>
      </w:r>
      <w:r w:rsidR="00E56281">
        <w:t>–</w:t>
      </w:r>
      <w:r w:rsidR="00833EB3">
        <w:t xml:space="preserve"> </w:t>
      </w:r>
      <w:r w:rsidR="00E56281">
        <w:t>Center Data</w:t>
      </w:r>
      <w:r w:rsidR="00833EB3">
        <w:t xml:space="preserve"> Section </w:t>
      </w:r>
    </w:p>
    <w:p w14:paraId="55BED63A" w14:textId="1AD1BF6B" w:rsidR="00E56281" w:rsidRDefault="00E56281" w:rsidP="00F4388B">
      <w:r w:rsidRPr="00E56281">
        <w:rPr>
          <w:noProof/>
        </w:rPr>
        <w:drawing>
          <wp:inline distT="0" distB="0" distL="0" distR="0" wp14:anchorId="7BA9221E" wp14:editId="7F89BF99">
            <wp:extent cx="1923810" cy="1561905"/>
            <wp:effectExtent l="76200" t="76200" r="133985" b="133985"/>
            <wp:docPr id="1062145628" name="Picture 1" descr="A screenshot of a computer screen for Center Dat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45628" name="Picture 1" descr="A screenshot of a computer screen for Center Data&#10;"/>
                    <pic:cNvPicPr/>
                  </pic:nvPicPr>
                  <pic:blipFill>
                    <a:blip r:embed="rId71"/>
                    <a:stretch>
                      <a:fillRect/>
                    </a:stretch>
                  </pic:blipFill>
                  <pic:spPr>
                    <a:xfrm>
                      <a:off x="0" y="0"/>
                      <a:ext cx="1923810" cy="1561905"/>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229DF7BE" w14:textId="1F6BADA9" w:rsidR="00833EB3" w:rsidRPr="00833EB3" w:rsidRDefault="00833EB3" w:rsidP="00833EB3">
      <w:r w:rsidRPr="00833EB3">
        <w:t xml:space="preserve">The Center Data layers that are shapefiles are downloaded once they are added to the map, instead of when the map is opened. This prevents a delay </w:t>
      </w:r>
      <w:r w:rsidR="00E56281" w:rsidRPr="00833EB3">
        <w:t>with</w:t>
      </w:r>
      <w:r w:rsidRPr="00833EB3">
        <w:t xml:space="preserve"> the map being functional when it is first opened.</w:t>
      </w:r>
    </w:p>
    <w:p w14:paraId="470153B9" w14:textId="15BAF7DC" w:rsidR="00274E3C" w:rsidRDefault="00274E3C" w:rsidP="00DF3B8E">
      <w:pPr>
        <w:spacing w:after="0"/>
      </w:pPr>
      <w:r>
        <w:lastRenderedPageBreak/>
        <w:t xml:space="preserve">The Center Data Layers: </w:t>
      </w:r>
    </w:p>
    <w:p w14:paraId="0E635AA6" w14:textId="42E0F97A" w:rsidR="00274E3C" w:rsidRDefault="00274E3C" w:rsidP="00800597">
      <w:pPr>
        <w:pStyle w:val="ListParagraph"/>
        <w:numPr>
          <w:ilvl w:val="0"/>
          <w:numId w:val="167"/>
        </w:numPr>
        <w:spacing w:before="0" w:after="0"/>
      </w:pPr>
      <w:r>
        <w:t>Have a “display field</w:t>
      </w:r>
      <w:r w:rsidR="00DF3B8E">
        <w:t>.”</w:t>
      </w:r>
      <w:r>
        <w:t xml:space="preserve"> This is set up by the Center </w:t>
      </w:r>
      <w:r w:rsidR="00E56281">
        <w:t>Administrator</w:t>
      </w:r>
      <w:r>
        <w:t xml:space="preserve">. </w:t>
      </w:r>
    </w:p>
    <w:p w14:paraId="4608A5BF" w14:textId="6419D841" w:rsidR="00274E3C" w:rsidRDefault="00274E3C" w:rsidP="00800597">
      <w:pPr>
        <w:pStyle w:val="ListParagraph"/>
        <w:numPr>
          <w:ilvl w:val="0"/>
          <w:numId w:val="167"/>
        </w:numPr>
        <w:spacing w:before="0" w:after="0"/>
      </w:pPr>
      <w:r>
        <w:t xml:space="preserve">Are listed in the layers list under “Center </w:t>
      </w:r>
      <w:r w:rsidR="00DF3B8E">
        <w:t>Data.</w:t>
      </w:r>
      <w:r>
        <w:t xml:space="preserve">” </w:t>
      </w:r>
    </w:p>
    <w:p w14:paraId="2135F55D" w14:textId="63630451" w:rsidR="00833EB3" w:rsidRDefault="00274E3C" w:rsidP="00800597">
      <w:pPr>
        <w:pStyle w:val="ListParagraph"/>
        <w:numPr>
          <w:ilvl w:val="0"/>
          <w:numId w:val="167"/>
        </w:numPr>
        <w:spacing w:before="0" w:after="0"/>
      </w:pPr>
      <w:r>
        <w:t xml:space="preserve">May or may not be displayed on the </w:t>
      </w:r>
      <w:r w:rsidR="00DF3B8E">
        <w:t>map.</w:t>
      </w:r>
    </w:p>
    <w:p w14:paraId="3A6D1512" w14:textId="77777777" w:rsidR="00E61D32" w:rsidRDefault="00E61D32" w:rsidP="00E61D32">
      <w:pPr>
        <w:pStyle w:val="ListParagraph"/>
        <w:spacing w:before="0" w:after="0"/>
      </w:pPr>
    </w:p>
    <w:p w14:paraId="368915DB" w14:textId="77777777" w:rsidR="001D4C90" w:rsidRDefault="00E61D32" w:rsidP="00E61D32">
      <w:pPr>
        <w:spacing w:before="0" w:after="0"/>
      </w:pPr>
      <w:r>
        <w:t>When the user checks the “Identify Custom Layers” box, a message “Data Loading,” will appear. This message should eliminate any confusion on whether the checkbox is working.</w:t>
      </w:r>
      <w:r w:rsidR="00E56281">
        <w:t xml:space="preserve"> </w:t>
      </w:r>
    </w:p>
    <w:p w14:paraId="7C84FA39" w14:textId="4492C437" w:rsidR="001D4C90" w:rsidRDefault="001D4C90" w:rsidP="001D4C90">
      <w:pPr>
        <w:pStyle w:val="Caption"/>
      </w:pPr>
      <w:r>
        <w:t xml:space="preserve">Figure </w:t>
      </w:r>
      <w:fldSimple w:instr=" SEQ Figure \* ARABIC ">
        <w:r w:rsidR="00682270">
          <w:rPr>
            <w:noProof/>
          </w:rPr>
          <w:t>57</w:t>
        </w:r>
      </w:fldSimple>
      <w:r>
        <w:t xml:space="preserve"> – Center Data Section </w:t>
      </w:r>
    </w:p>
    <w:p w14:paraId="7D44183D" w14:textId="6A9378AB" w:rsidR="001D4C90" w:rsidRDefault="001D4C90" w:rsidP="00E61D32">
      <w:pPr>
        <w:spacing w:before="0" w:after="0"/>
      </w:pPr>
      <w:r w:rsidRPr="001D4C90">
        <w:rPr>
          <w:noProof/>
        </w:rPr>
        <w:drawing>
          <wp:inline distT="0" distB="0" distL="0" distR="0" wp14:anchorId="0BCFFFF5" wp14:editId="1582095A">
            <wp:extent cx="3508849" cy="795338"/>
            <wp:effectExtent l="76200" t="76200" r="130175" b="138430"/>
            <wp:docPr id="2017102388" name="Picture 1" descr="A map with a blue triangle Custom Lay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102388" name="Picture 1" descr="A map with a blue triangle Custom Layers&#10;"/>
                    <pic:cNvPicPr/>
                  </pic:nvPicPr>
                  <pic:blipFill>
                    <a:blip r:embed="rId72"/>
                    <a:stretch>
                      <a:fillRect/>
                    </a:stretch>
                  </pic:blipFill>
                  <pic:spPr>
                    <a:xfrm>
                      <a:off x="0" y="0"/>
                      <a:ext cx="3564490" cy="807950"/>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748DC755" w14:textId="77777777" w:rsidR="001D4C90" w:rsidRDefault="001D4C90" w:rsidP="00E61D32">
      <w:pPr>
        <w:spacing w:before="0" w:after="0"/>
      </w:pPr>
    </w:p>
    <w:p w14:paraId="75CAD0BD" w14:textId="14274D2C" w:rsidR="001D4C90" w:rsidRDefault="001D4C90" w:rsidP="00E61D32">
      <w:pPr>
        <w:spacing w:before="0" w:after="0"/>
      </w:pPr>
      <w:r w:rsidRPr="001D4C90">
        <w:t>In addition, on the Map Footer there is a checkbox “Identify Custom Layers?” When this checkbox is selected, information from the Center Data will be displayed, even if the Center Data layers are not checked.</w:t>
      </w:r>
    </w:p>
    <w:p w14:paraId="3B22FE3F" w14:textId="77777777" w:rsidR="00C737EC" w:rsidRDefault="00C737EC" w:rsidP="00E61D32">
      <w:pPr>
        <w:spacing w:before="0" w:after="0"/>
      </w:pPr>
    </w:p>
    <w:p w14:paraId="05B05318" w14:textId="2DE77D30" w:rsidR="00C737EC" w:rsidRDefault="00C737EC" w:rsidP="00E61D32">
      <w:pPr>
        <w:spacing w:before="0" w:after="0"/>
      </w:pPr>
      <w:r w:rsidRPr="00C737EC">
        <w:t>Hazards are points shown on the map as a large circle representing the hazard radius. Turn on the layer and hover over the circle to show the hazard name and the alert miles.</w:t>
      </w:r>
    </w:p>
    <w:p w14:paraId="2DA68A18" w14:textId="77777777" w:rsidR="001D4C90" w:rsidRDefault="001D4C90" w:rsidP="00E61D32">
      <w:pPr>
        <w:spacing w:before="0" w:after="0"/>
      </w:pPr>
    </w:p>
    <w:p w14:paraId="7425F7DF" w14:textId="77777777" w:rsidR="00833EB3" w:rsidRPr="00833EB3" w:rsidRDefault="00833EB3" w:rsidP="00BD2798">
      <w:pPr>
        <w:pStyle w:val="Heading3"/>
      </w:pPr>
      <w:bookmarkStart w:id="257" w:name="_Toc146815829"/>
      <w:bookmarkStart w:id="258" w:name="_Toc146816043"/>
      <w:bookmarkStart w:id="259" w:name="_Toc146816243"/>
      <w:bookmarkStart w:id="260" w:name="_Toc147856155"/>
      <w:bookmarkStart w:id="261" w:name="_Toc147856579"/>
      <w:bookmarkStart w:id="262" w:name="_Toc147895787"/>
      <w:bookmarkStart w:id="263" w:name="_Toc148349297"/>
      <w:bookmarkStart w:id="264" w:name="_Toc148944047"/>
      <w:bookmarkStart w:id="265" w:name="_Toc190685182"/>
      <w:r w:rsidRPr="00833EB3">
        <w:t>Select from either Incidents, Resource, WildCAD Data or Other Data</w:t>
      </w:r>
      <w:bookmarkEnd w:id="257"/>
      <w:bookmarkEnd w:id="258"/>
      <w:bookmarkEnd w:id="259"/>
      <w:bookmarkEnd w:id="260"/>
      <w:bookmarkEnd w:id="261"/>
      <w:bookmarkEnd w:id="262"/>
      <w:bookmarkEnd w:id="263"/>
      <w:bookmarkEnd w:id="264"/>
      <w:bookmarkEnd w:id="265"/>
      <w:r w:rsidRPr="00833EB3">
        <w:t xml:space="preserve">  </w:t>
      </w:r>
    </w:p>
    <w:p w14:paraId="6FA30D43" w14:textId="40FBD007" w:rsidR="00833EB3" w:rsidRPr="00833EB3" w:rsidRDefault="00833EB3" w:rsidP="00833EB3">
      <w:r w:rsidRPr="00833EB3">
        <w:t>The workflow is the same as Center Data</w:t>
      </w:r>
      <w:r>
        <w:t>. B</w:t>
      </w:r>
      <w:r w:rsidRPr="00833EB3">
        <w:t xml:space="preserve">elow is an example using the </w:t>
      </w:r>
      <w:r w:rsidRPr="00833EB3">
        <w:rPr>
          <w:b/>
          <w:bCs/>
        </w:rPr>
        <w:t>Resources</w:t>
      </w:r>
      <w:r w:rsidRPr="00833EB3">
        <w:t xml:space="preserve"> data</w:t>
      </w:r>
      <w:r w:rsidR="001D4C90">
        <w:t>.</w:t>
      </w:r>
    </w:p>
    <w:p w14:paraId="1A05ED33" w14:textId="52F27DD2" w:rsidR="00833EB3" w:rsidRPr="00833EB3" w:rsidRDefault="00833EB3" w:rsidP="00833EB3">
      <w:pPr>
        <w:pStyle w:val="Caption"/>
        <w:keepNext/>
        <w:rPr>
          <w:iCs/>
        </w:rPr>
      </w:pPr>
      <w:r>
        <w:t xml:space="preserve">Figure </w:t>
      </w:r>
      <w:fldSimple w:instr=" SEQ Figure \* ARABIC ">
        <w:r w:rsidR="00682270">
          <w:rPr>
            <w:noProof/>
          </w:rPr>
          <w:t>58</w:t>
        </w:r>
      </w:fldSimple>
      <w:r>
        <w:t xml:space="preserve"> - </w:t>
      </w:r>
      <w:r w:rsidRPr="00833EB3">
        <w:rPr>
          <w:iCs/>
        </w:rPr>
        <w:t>Map Feature Resource Locations assist the user in locating resource types.</w:t>
      </w:r>
    </w:p>
    <w:p w14:paraId="2976EB5C" w14:textId="042768CD" w:rsidR="00833EB3" w:rsidRDefault="00833EB3" w:rsidP="00833EB3">
      <w:r>
        <w:rPr>
          <w:noProof/>
        </w:rPr>
        <w:drawing>
          <wp:inline distT="0" distB="0" distL="0" distR="0" wp14:anchorId="0A86AFA0" wp14:editId="7412DD86">
            <wp:extent cx="4107351" cy="2195512"/>
            <wp:effectExtent l="76200" t="76200" r="140970" b="128905"/>
            <wp:docPr id="1520151448" name="Picture 18" descr="Map of resource loca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151448" name="Picture 18" descr="Map of resource locations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137535" cy="22116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C45C4CF" w14:textId="77777777" w:rsidR="00833EB3" w:rsidRPr="00833EB3" w:rsidRDefault="00833EB3" w:rsidP="00833EB3">
      <w:r w:rsidRPr="00833EB3">
        <w:lastRenderedPageBreak/>
        <w:t>By checking the boxes, this will display the resource types and their locations on the map; and if the user hovers over them, it will display the actual resource names. The number next to the resource indicates how many resources are at the location.</w:t>
      </w:r>
    </w:p>
    <w:p w14:paraId="4B3D697C" w14:textId="1B316345" w:rsidR="00833EB3" w:rsidRDefault="00833EB3" w:rsidP="00833EB3">
      <w:pPr>
        <w:pStyle w:val="Caption"/>
        <w:keepNext/>
      </w:pPr>
      <w:r>
        <w:t xml:space="preserve">Figure </w:t>
      </w:r>
      <w:fldSimple w:instr=" SEQ Figure \* ARABIC ">
        <w:r w:rsidR="00682270">
          <w:rPr>
            <w:noProof/>
          </w:rPr>
          <w:t>59</w:t>
        </w:r>
      </w:fldSimple>
      <w:r>
        <w:t xml:space="preserve"> – Map displays location of resources. </w:t>
      </w:r>
    </w:p>
    <w:p w14:paraId="2DC73D3B" w14:textId="0609A09F" w:rsidR="00833EB3" w:rsidRPr="00833EB3" w:rsidRDefault="00833EB3" w:rsidP="00833EB3">
      <w:r>
        <w:rPr>
          <w:noProof/>
        </w:rPr>
        <w:drawing>
          <wp:inline distT="0" distB="0" distL="0" distR="0" wp14:anchorId="5600CB8A" wp14:editId="48DA5A06">
            <wp:extent cx="3986213" cy="1921354"/>
            <wp:effectExtent l="76200" t="76200" r="128905" b="136525"/>
            <wp:docPr id="759361218" name="Picture 19" descr="Map displays location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361218" name="Picture 19" descr="Map displays location of resource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986213" cy="192135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0177A" w14:textId="1C5BF45C" w:rsidR="00554D0B" w:rsidRPr="00554D0B" w:rsidRDefault="009413B5" w:rsidP="00BD2798">
      <w:pPr>
        <w:pStyle w:val="Heading3"/>
      </w:pPr>
      <w:bookmarkStart w:id="266" w:name="_Toc146815830"/>
      <w:bookmarkStart w:id="267" w:name="_Toc146816044"/>
      <w:bookmarkStart w:id="268" w:name="_Toc146816244"/>
      <w:bookmarkStart w:id="269" w:name="_Toc147856156"/>
      <w:bookmarkStart w:id="270" w:name="_Toc147856580"/>
      <w:bookmarkStart w:id="271" w:name="_Toc147895788"/>
      <w:bookmarkStart w:id="272" w:name="_Toc148349298"/>
      <w:bookmarkStart w:id="273" w:name="_Toc148944048"/>
      <w:bookmarkStart w:id="274" w:name="_Toc190685183"/>
      <w:bookmarkStart w:id="275" w:name="_Toc127973600"/>
      <w:bookmarkStart w:id="276" w:name="_Toc127977542"/>
      <w:bookmarkEnd w:id="245"/>
      <w:r w:rsidRPr="00554D0B">
        <w:t>Plus,</w:t>
      </w:r>
      <w:r w:rsidR="00554D0B" w:rsidRPr="00554D0B">
        <w:t xml:space="preserve"> and Minus</w:t>
      </w:r>
      <w:r w:rsidR="00280DE3">
        <w:t xml:space="preserve"> </w:t>
      </w:r>
      <w:r w:rsidR="006E1D28">
        <w:t xml:space="preserve">sign </w:t>
      </w:r>
      <w:r w:rsidR="00280DE3">
        <w:t>Icons</w:t>
      </w:r>
      <w:bookmarkEnd w:id="266"/>
      <w:bookmarkEnd w:id="267"/>
      <w:bookmarkEnd w:id="268"/>
      <w:r w:rsidR="00280DE3">
        <w:t xml:space="preserve"> </w:t>
      </w:r>
      <w:r w:rsidR="00281825">
        <w:t>(Upper Right Corner of the Map)</w:t>
      </w:r>
      <w:bookmarkEnd w:id="269"/>
      <w:bookmarkEnd w:id="270"/>
      <w:bookmarkEnd w:id="271"/>
      <w:bookmarkEnd w:id="272"/>
      <w:bookmarkEnd w:id="273"/>
      <w:bookmarkEnd w:id="274"/>
    </w:p>
    <w:p w14:paraId="5A89F7DF" w14:textId="37B90721" w:rsidR="00C3465C" w:rsidRDefault="00554D0B" w:rsidP="00280DE3">
      <w:r w:rsidRPr="00554D0B">
        <w:t>The “+ “and “</w:t>
      </w:r>
      <w:r w:rsidR="00C4005F" w:rsidRPr="00554D0B">
        <w:t>- “</w:t>
      </w:r>
      <w:r w:rsidR="00A0360F">
        <w:t>sign</w:t>
      </w:r>
      <w:r w:rsidRPr="00554D0B">
        <w:t xml:space="preserve"> icon</w:t>
      </w:r>
      <w:r>
        <w:t xml:space="preserve">s </w:t>
      </w:r>
      <w:r w:rsidRPr="00554D0B">
        <w:t>are used for zooming map in or out.</w:t>
      </w:r>
      <w:r w:rsidR="002A0AB7">
        <w:t xml:space="preserve"> The mouse scroll wheel can also be used for zooming the map in or out.</w:t>
      </w:r>
    </w:p>
    <w:p w14:paraId="48A505BD" w14:textId="77777777" w:rsidR="00C3465C" w:rsidRPr="00554D0B" w:rsidRDefault="00C3465C" w:rsidP="00280DE3">
      <w:pPr>
        <w:rPr>
          <w:b/>
        </w:rPr>
      </w:pPr>
    </w:p>
    <w:p w14:paraId="585FF145" w14:textId="260022F3" w:rsidR="00157D8C" w:rsidRDefault="00157D8C" w:rsidP="0043310A">
      <w:pPr>
        <w:rPr>
          <w:b/>
        </w:rPr>
        <w:sectPr w:rsidR="00157D8C" w:rsidSect="002D4DEA">
          <w:pgSz w:w="11909" w:h="16834" w:code="9"/>
          <w:pgMar w:top="1440" w:right="1440" w:bottom="1440" w:left="1800" w:header="0" w:footer="576" w:gutter="0"/>
          <w:cols w:space="720"/>
          <w:docGrid w:linePitch="299"/>
        </w:sectPr>
      </w:pPr>
      <w:bookmarkStart w:id="277" w:name="_Toc146815831"/>
      <w:bookmarkStart w:id="278" w:name="_Toc146816045"/>
      <w:bookmarkStart w:id="279" w:name="_Toc146816245"/>
      <w:bookmarkStart w:id="280" w:name="_Toc147856157"/>
      <w:bookmarkStart w:id="281" w:name="_Toc147856581"/>
      <w:bookmarkStart w:id="282" w:name="_Toc147895789"/>
      <w:bookmarkStart w:id="283" w:name="_Toc148349299"/>
      <w:bookmarkStart w:id="284" w:name="_Toc148944049"/>
    </w:p>
    <w:p w14:paraId="6E4DEBEC" w14:textId="786F8B7E" w:rsidR="006F23F7" w:rsidRPr="005F1193" w:rsidRDefault="006F23F7" w:rsidP="00BD2798">
      <w:pPr>
        <w:pStyle w:val="Heading3"/>
      </w:pPr>
      <w:bookmarkStart w:id="285" w:name="_Toc190685184"/>
      <w:r w:rsidRPr="005F1193">
        <w:lastRenderedPageBreak/>
        <w:t>Recent Map</w:t>
      </w:r>
      <w:bookmarkEnd w:id="275"/>
      <w:bookmarkEnd w:id="276"/>
      <w:bookmarkEnd w:id="277"/>
      <w:bookmarkEnd w:id="278"/>
      <w:bookmarkEnd w:id="279"/>
      <w:bookmarkEnd w:id="280"/>
      <w:bookmarkEnd w:id="281"/>
      <w:bookmarkEnd w:id="282"/>
      <w:bookmarkEnd w:id="283"/>
      <w:bookmarkEnd w:id="284"/>
      <w:bookmarkEnd w:id="285"/>
    </w:p>
    <w:p w14:paraId="3E60A21D" w14:textId="7D5C0300" w:rsidR="006F23F7" w:rsidRDefault="006F23F7" w:rsidP="006F23F7">
      <w:pPr>
        <w:pStyle w:val="Caption"/>
        <w:keepNext/>
      </w:pPr>
      <w:r>
        <w:t xml:space="preserve">Figure </w:t>
      </w:r>
      <w:fldSimple w:instr=" SEQ Figure \* ARABIC ">
        <w:r w:rsidR="00682270">
          <w:rPr>
            <w:noProof/>
          </w:rPr>
          <w:t>60</w:t>
        </w:r>
      </w:fldSimple>
      <w:r>
        <w:t xml:space="preserve"> - This icon is to zoom the map back to </w:t>
      </w:r>
      <w:r w:rsidR="00F666DE">
        <w:t>the starting</w:t>
      </w:r>
      <w:r>
        <w:t xml:space="preserve"> </w:t>
      </w:r>
      <w:r w:rsidR="006867B3">
        <w:t>position.</w:t>
      </w:r>
    </w:p>
    <w:p w14:paraId="1C38033C" w14:textId="3DF56F33" w:rsidR="006F23F7" w:rsidRDefault="006F23F7" w:rsidP="006F23F7">
      <w:r w:rsidRPr="005F1193">
        <w:rPr>
          <w:noProof/>
        </w:rPr>
        <w:drawing>
          <wp:inline distT="0" distB="0" distL="0" distR="0" wp14:anchorId="011B6BFC" wp14:editId="4198D445">
            <wp:extent cx="524510" cy="511810"/>
            <wp:effectExtent l="76200" t="76200" r="142240" b="135890"/>
            <wp:docPr id="2" name="Picture 2" descr="Zoom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oom icon&#1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24510" cy="51181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BE0E053" w14:textId="16B64459" w:rsidR="006F23F7" w:rsidRDefault="006F23F7" w:rsidP="006F23F7">
      <w:r w:rsidRPr="005F1193">
        <w:t>This will zoom the map back to the starting position, which is the extent of the dispatch center’s response areas.</w:t>
      </w:r>
    </w:p>
    <w:p w14:paraId="5C23B7E5" w14:textId="77777777" w:rsidR="00554D0B" w:rsidRPr="006E1D28" w:rsidRDefault="00554D0B" w:rsidP="00BD2798">
      <w:pPr>
        <w:pStyle w:val="Heading3"/>
      </w:pPr>
      <w:bookmarkStart w:id="286" w:name="_Toc146815832"/>
      <w:bookmarkStart w:id="287" w:name="_Toc146816046"/>
      <w:bookmarkStart w:id="288" w:name="_Toc146816246"/>
      <w:bookmarkStart w:id="289" w:name="_Toc147856158"/>
      <w:bookmarkStart w:id="290" w:name="_Toc147856582"/>
      <w:bookmarkStart w:id="291" w:name="_Toc147895790"/>
      <w:bookmarkStart w:id="292" w:name="_Toc148349300"/>
      <w:bookmarkStart w:id="293" w:name="_Toc148944050"/>
      <w:bookmarkStart w:id="294" w:name="_Toc190685185"/>
      <w:r w:rsidRPr="006E1D28">
        <w:t>Clear Point</w:t>
      </w:r>
      <w:bookmarkEnd w:id="286"/>
      <w:bookmarkEnd w:id="287"/>
      <w:bookmarkEnd w:id="288"/>
      <w:bookmarkEnd w:id="289"/>
      <w:bookmarkEnd w:id="290"/>
      <w:bookmarkEnd w:id="291"/>
      <w:bookmarkEnd w:id="292"/>
      <w:bookmarkEnd w:id="293"/>
      <w:bookmarkEnd w:id="294"/>
    </w:p>
    <w:p w14:paraId="209D789C" w14:textId="3F3654E4" w:rsidR="006E1D28" w:rsidRDefault="006E1D28" w:rsidP="006E1D28">
      <w:pPr>
        <w:pStyle w:val="Caption"/>
        <w:keepNext/>
      </w:pPr>
      <w:r>
        <w:t xml:space="preserve">Figure </w:t>
      </w:r>
      <w:fldSimple w:instr=" SEQ Figure \* ARABIC ">
        <w:r w:rsidR="00682270">
          <w:rPr>
            <w:noProof/>
          </w:rPr>
          <w:t>61</w:t>
        </w:r>
      </w:fldSimple>
      <w:r>
        <w:t xml:space="preserve"> - Use of the "x" icon clears the </w:t>
      </w:r>
      <w:r w:rsidR="000F329B">
        <w:t>drop</w:t>
      </w:r>
      <w:r>
        <w:t xml:space="preserve"> point from the map.</w:t>
      </w:r>
    </w:p>
    <w:p w14:paraId="3E056C8F" w14:textId="77777777" w:rsidR="00554D0B" w:rsidRPr="006E1D28" w:rsidRDefault="00554D0B" w:rsidP="00554D0B">
      <w:r w:rsidRPr="006E1D28">
        <w:rPr>
          <w:noProof/>
        </w:rPr>
        <w:drawing>
          <wp:inline distT="0" distB="0" distL="0" distR="0" wp14:anchorId="50BCD55E" wp14:editId="0575576E">
            <wp:extent cx="523875" cy="504825"/>
            <wp:effectExtent l="76200" t="76200" r="142875" b="142875"/>
            <wp:docPr id="197" name="Picture 197" descr="Clear Poi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Clear Point icon&#1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3875" cy="50482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1226D02" w14:textId="77777777" w:rsidR="00554D0B" w:rsidRPr="006E1D28" w:rsidRDefault="00554D0B" w:rsidP="00554D0B">
      <w:r w:rsidRPr="006E1D28">
        <w:t xml:space="preserve">This clears the </w:t>
      </w:r>
      <w:proofErr w:type="gramStart"/>
      <w:r w:rsidRPr="006E1D28">
        <w:t>dropped</w:t>
      </w:r>
      <w:proofErr w:type="gramEnd"/>
      <w:r w:rsidRPr="006E1D28">
        <w:t xml:space="preserve"> point from the map, which was created when clicking the map. This also closes the map footer and the point info panel and clears the fields in the search panel.</w:t>
      </w:r>
    </w:p>
    <w:p w14:paraId="6D0AAD96" w14:textId="77777777" w:rsidR="006F23F7" w:rsidRPr="005F1193" w:rsidRDefault="006F23F7" w:rsidP="00BD2798">
      <w:pPr>
        <w:pStyle w:val="Heading3"/>
      </w:pPr>
      <w:bookmarkStart w:id="295" w:name="_Toc127973601"/>
      <w:bookmarkStart w:id="296" w:name="_Toc127977543"/>
      <w:bookmarkStart w:id="297" w:name="_Toc146815833"/>
      <w:bookmarkStart w:id="298" w:name="_Toc146816047"/>
      <w:bookmarkStart w:id="299" w:name="_Toc146816247"/>
      <w:bookmarkStart w:id="300" w:name="_Toc147856159"/>
      <w:bookmarkStart w:id="301" w:name="_Toc147856583"/>
      <w:bookmarkStart w:id="302" w:name="_Toc147895791"/>
      <w:bookmarkStart w:id="303" w:name="_Toc148349301"/>
      <w:bookmarkStart w:id="304" w:name="_Toc148944051"/>
      <w:bookmarkStart w:id="305" w:name="_Toc190685186"/>
      <w:r w:rsidRPr="005F1193">
        <w:t>Dropped Point</w:t>
      </w:r>
      <w:bookmarkEnd w:id="295"/>
      <w:bookmarkEnd w:id="296"/>
      <w:bookmarkEnd w:id="297"/>
      <w:bookmarkEnd w:id="298"/>
      <w:bookmarkEnd w:id="299"/>
      <w:bookmarkEnd w:id="300"/>
      <w:bookmarkEnd w:id="301"/>
      <w:bookmarkEnd w:id="302"/>
      <w:bookmarkEnd w:id="303"/>
      <w:bookmarkEnd w:id="304"/>
      <w:bookmarkEnd w:id="305"/>
    </w:p>
    <w:p w14:paraId="4DB240BD" w14:textId="70F6967A" w:rsidR="006F23F7" w:rsidRDefault="006F23F7" w:rsidP="006F23F7">
      <w:pPr>
        <w:pStyle w:val="Caption"/>
        <w:keepNext/>
      </w:pPr>
      <w:r>
        <w:t xml:space="preserve">Figure </w:t>
      </w:r>
      <w:fldSimple w:instr=" SEQ Figure \* ARABIC ">
        <w:r w:rsidR="00682270">
          <w:rPr>
            <w:noProof/>
          </w:rPr>
          <w:t>62</w:t>
        </w:r>
      </w:fldSimple>
      <w:r>
        <w:t xml:space="preserve"> - This is the dropped point </w:t>
      </w:r>
      <w:r w:rsidR="006867B3">
        <w:t>icon.</w:t>
      </w:r>
    </w:p>
    <w:p w14:paraId="30314326" w14:textId="77777777" w:rsidR="00B43061" w:rsidRDefault="006F23F7" w:rsidP="006F23F7">
      <w:r w:rsidRPr="005F1193">
        <w:rPr>
          <w:noProof/>
        </w:rPr>
        <w:drawing>
          <wp:inline distT="0" distB="0" distL="0" distR="0" wp14:anchorId="6C61EC8A" wp14:editId="72D692FC">
            <wp:extent cx="369655" cy="464438"/>
            <wp:effectExtent l="76200" t="76200" r="125730" b="126365"/>
            <wp:docPr id="65" name="Picture 65" descr="Pin Point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Pin Point Icon&#10;&#1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69655" cy="4644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5CAE31" w14:textId="2544B439" w:rsidR="00157D8C" w:rsidRDefault="00B43061" w:rsidP="00157D8C">
      <w:pPr>
        <w:pStyle w:val="Caption"/>
        <w:keepNext/>
      </w:pPr>
      <w:r>
        <w:t xml:space="preserve">Figure </w:t>
      </w:r>
      <w:fldSimple w:instr=" SEQ Figure \* ARABIC ">
        <w:r w:rsidR="00682270">
          <w:rPr>
            <w:noProof/>
          </w:rPr>
          <w:t>63</w:t>
        </w:r>
      </w:fldSimple>
      <w:r>
        <w:t xml:space="preserve"> - A point can be added to a map in several ways.</w:t>
      </w:r>
    </w:p>
    <w:p w14:paraId="4A6A6634" w14:textId="56F70970" w:rsidR="006F23F7" w:rsidRPr="005F1193" w:rsidRDefault="00354772" w:rsidP="006F23F7">
      <w:r>
        <w:rPr>
          <w:noProof/>
        </w:rPr>
        <w:drawing>
          <wp:inline distT="0" distB="0" distL="0" distR="0" wp14:anchorId="13B1BACF" wp14:editId="3A86D457">
            <wp:extent cx="3476022" cy="1213500"/>
            <wp:effectExtent l="76200" t="76200" r="124460" b="139065"/>
            <wp:docPr id="931617667" name="Picture 20" descr="Screenshot of map with  point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617667" name="Picture 20" descr="Screenshot of map with  point add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476022" cy="1213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41CA7B" w14:textId="77777777" w:rsidR="003506E3" w:rsidRDefault="003506E3" w:rsidP="006F23F7">
      <w:pPr>
        <w:spacing w:after="0"/>
        <w:sectPr w:rsidR="003506E3" w:rsidSect="002D4DEA">
          <w:pgSz w:w="11909" w:h="16834" w:code="9"/>
          <w:pgMar w:top="1440" w:right="1440" w:bottom="1440" w:left="1800" w:header="0" w:footer="576" w:gutter="0"/>
          <w:cols w:space="720"/>
          <w:docGrid w:linePitch="299"/>
        </w:sectPr>
      </w:pPr>
    </w:p>
    <w:p w14:paraId="6EDFC708" w14:textId="77777777" w:rsidR="006F23F7" w:rsidRPr="005F1193" w:rsidRDefault="006F23F7" w:rsidP="006F23F7">
      <w:pPr>
        <w:spacing w:after="0"/>
      </w:pPr>
      <w:r w:rsidRPr="005F1193">
        <w:lastRenderedPageBreak/>
        <w:t>A point can be added to the map in several ways:</w:t>
      </w:r>
    </w:p>
    <w:p w14:paraId="19E37E90" w14:textId="5E45AC99" w:rsidR="006F23F7" w:rsidRPr="005F1193" w:rsidRDefault="006F23F7" w:rsidP="00800597">
      <w:pPr>
        <w:numPr>
          <w:ilvl w:val="0"/>
          <w:numId w:val="32"/>
        </w:numPr>
        <w:spacing w:after="0"/>
      </w:pPr>
      <w:r w:rsidRPr="005F1193">
        <w:t xml:space="preserve">Click anywhere </w:t>
      </w:r>
      <w:r w:rsidR="00946329" w:rsidRPr="005F1193">
        <w:t>on</w:t>
      </w:r>
      <w:r w:rsidRPr="005F1193">
        <w:t xml:space="preserve"> the </w:t>
      </w:r>
      <w:r w:rsidR="001E5131" w:rsidRPr="005F1193">
        <w:t>map.</w:t>
      </w:r>
    </w:p>
    <w:p w14:paraId="477B0924" w14:textId="33B09833"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B</w:t>
      </w:r>
      <w:r w:rsidRPr="00946329">
        <w:rPr>
          <w:b/>
          <w:bCs/>
        </w:rPr>
        <w:t>ar</w:t>
      </w:r>
      <w:r w:rsidRPr="005F1193">
        <w:t xml:space="preserve"> (</w:t>
      </w:r>
      <w:r w:rsidR="00B6771A">
        <w:t xml:space="preserve">Enter </w:t>
      </w:r>
      <w:r w:rsidRPr="005F1193">
        <w:t>Address</w:t>
      </w:r>
      <w:r w:rsidR="00B6771A">
        <w:t>, Place</w:t>
      </w:r>
      <w:r w:rsidR="00946329">
        <w:t xml:space="preserve"> or Lat/Long)</w:t>
      </w:r>
    </w:p>
    <w:p w14:paraId="561A9812" w14:textId="5EE8EE5F" w:rsidR="006F23F7" w:rsidRPr="005F1193" w:rsidRDefault="006F23F7" w:rsidP="00800597">
      <w:pPr>
        <w:numPr>
          <w:ilvl w:val="0"/>
          <w:numId w:val="32"/>
        </w:numPr>
        <w:spacing w:after="0"/>
      </w:pPr>
      <w:r w:rsidRPr="005F1193">
        <w:t xml:space="preserve">Use the </w:t>
      </w:r>
      <w:r w:rsidR="00946329" w:rsidRPr="00946329">
        <w:rPr>
          <w:b/>
          <w:bCs/>
        </w:rPr>
        <w:t>S</w:t>
      </w:r>
      <w:r w:rsidRPr="00946329">
        <w:rPr>
          <w:b/>
          <w:bCs/>
        </w:rPr>
        <w:t xml:space="preserve">earch </w:t>
      </w:r>
      <w:r w:rsidR="00946329" w:rsidRPr="00946329">
        <w:rPr>
          <w:b/>
          <w:bCs/>
        </w:rPr>
        <w:t>P</w:t>
      </w:r>
      <w:r w:rsidRPr="00946329">
        <w:rPr>
          <w:b/>
          <w:bCs/>
        </w:rPr>
        <w:t>anel</w:t>
      </w:r>
      <w:r w:rsidRPr="005F1193">
        <w:t xml:space="preserve"> (</w:t>
      </w:r>
      <w:r w:rsidR="00946329">
        <w:t xml:space="preserve">Various search options such as, Lat/Long, TRS, Response Areas, Place Names, </w:t>
      </w:r>
      <w:r w:rsidR="00B6771A">
        <w:t>etc.)</w:t>
      </w:r>
    </w:p>
    <w:p w14:paraId="5548DD41" w14:textId="77777777" w:rsidR="006F23F7" w:rsidRPr="005F1193" w:rsidRDefault="006F23F7" w:rsidP="006F23F7">
      <w:pPr>
        <w:spacing w:after="0"/>
      </w:pPr>
      <w:r w:rsidRPr="005F1193">
        <w:t>The map footer will show information about the point. The point can be dragged to a new location and the map footer info will update.</w:t>
      </w:r>
    </w:p>
    <w:p w14:paraId="417DC3BE" w14:textId="77777777" w:rsidR="006F23F7" w:rsidRPr="005F1193" w:rsidRDefault="006F23F7" w:rsidP="00BD2798">
      <w:pPr>
        <w:pStyle w:val="Heading3"/>
      </w:pPr>
      <w:bookmarkStart w:id="306" w:name="_Toc127973603"/>
      <w:bookmarkStart w:id="307" w:name="_Toc127977545"/>
      <w:bookmarkStart w:id="308" w:name="_Toc146815834"/>
      <w:bookmarkStart w:id="309" w:name="_Toc146816048"/>
      <w:bookmarkStart w:id="310" w:name="_Toc146816248"/>
      <w:bookmarkStart w:id="311" w:name="_Toc147856160"/>
      <w:bookmarkStart w:id="312" w:name="_Toc147856584"/>
      <w:bookmarkStart w:id="313" w:name="_Toc147895792"/>
      <w:bookmarkStart w:id="314" w:name="_Toc148349302"/>
      <w:bookmarkStart w:id="315" w:name="_Toc148944052"/>
      <w:bookmarkStart w:id="316" w:name="_Toc190685187"/>
      <w:r w:rsidRPr="005F1193">
        <w:t>Map Footer</w:t>
      </w:r>
      <w:bookmarkEnd w:id="306"/>
      <w:bookmarkEnd w:id="307"/>
      <w:bookmarkEnd w:id="308"/>
      <w:bookmarkEnd w:id="309"/>
      <w:bookmarkEnd w:id="310"/>
      <w:bookmarkEnd w:id="311"/>
      <w:bookmarkEnd w:id="312"/>
      <w:bookmarkEnd w:id="313"/>
      <w:bookmarkEnd w:id="314"/>
      <w:bookmarkEnd w:id="315"/>
      <w:bookmarkEnd w:id="316"/>
    </w:p>
    <w:p w14:paraId="10CB3927" w14:textId="6A549B00" w:rsidR="006F23F7" w:rsidRPr="005F1193" w:rsidRDefault="006F23F7" w:rsidP="006F23F7">
      <w:r w:rsidRPr="005F1193">
        <w:t xml:space="preserve">Anytime </w:t>
      </w:r>
      <w:r w:rsidR="00BC7BE0">
        <w:t>the user</w:t>
      </w:r>
      <w:r w:rsidRPr="005F1193">
        <w:t xml:space="preserve"> turn</w:t>
      </w:r>
      <w:r w:rsidR="00BC7BE0">
        <w:t>s</w:t>
      </w:r>
      <w:r w:rsidRPr="005F1193">
        <w:t xml:space="preserve"> on the layer and hover</w:t>
      </w:r>
      <w:r w:rsidR="00E87272">
        <w:t>s</w:t>
      </w:r>
      <w:r w:rsidRPr="005F1193">
        <w:t xml:space="preserve"> over a single icon or polygon on the map to show the description of that layer and some of which will be shown on map footer.</w:t>
      </w:r>
    </w:p>
    <w:p w14:paraId="5F5C3A93" w14:textId="77777777" w:rsidR="006F23F7" w:rsidRPr="005F1193" w:rsidRDefault="006F23F7" w:rsidP="006F23F7">
      <w:r w:rsidRPr="005F1193">
        <w:t>Single clicking anywhere in the map will “drop a point.” This action will open the “Map Footer,” which contains information about where the point is located.</w:t>
      </w:r>
    </w:p>
    <w:p w14:paraId="703FF616" w14:textId="01991673" w:rsidR="006F23F7" w:rsidRDefault="006F23F7" w:rsidP="006F23F7">
      <w:pPr>
        <w:pStyle w:val="Caption"/>
        <w:keepNext/>
      </w:pPr>
      <w:r>
        <w:t xml:space="preserve">Figure </w:t>
      </w:r>
      <w:fldSimple w:instr=" SEQ Figure \* ARABIC ">
        <w:r w:rsidR="00682270">
          <w:rPr>
            <w:noProof/>
          </w:rPr>
          <w:t>64</w:t>
        </w:r>
      </w:fldSimple>
      <w:r w:rsidR="003543E3">
        <w:t xml:space="preserve"> -</w:t>
      </w:r>
      <w:r>
        <w:t xml:space="preserve"> Map shows footer </w:t>
      </w:r>
      <w:r w:rsidR="006867B3">
        <w:t>information.</w:t>
      </w:r>
    </w:p>
    <w:p w14:paraId="02CB1F3F" w14:textId="1FF0DC26" w:rsidR="005551C8" w:rsidRPr="005F1193" w:rsidRDefault="005551C8" w:rsidP="006F23F7">
      <w:r>
        <w:rPr>
          <w:noProof/>
        </w:rPr>
        <w:drawing>
          <wp:inline distT="0" distB="0" distL="0" distR="0" wp14:anchorId="763A5613" wp14:editId="50585D21">
            <wp:extent cx="5310188" cy="792027"/>
            <wp:effectExtent l="76200" t="76200" r="119380" b="122555"/>
            <wp:docPr id="609151632" name="Picture 1" descr="Screen shot of Map shows footer informa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51632" name="Picture 1" descr="Screen shot of Map shows footer information&#10;"/>
                    <pic:cNvPicPr/>
                  </pic:nvPicPr>
                  <pic:blipFill>
                    <a:blip r:embed="rId79"/>
                    <a:stretch>
                      <a:fillRect/>
                    </a:stretch>
                  </pic:blipFill>
                  <pic:spPr>
                    <a:xfrm>
                      <a:off x="0" y="0"/>
                      <a:ext cx="5337079" cy="796038"/>
                    </a:xfrm>
                    <a:prstGeom prst="rect">
                      <a:avLst/>
                    </a:prstGeom>
                    <a:ln w="28575">
                      <a:solidFill>
                        <a:schemeClr val="accent1"/>
                      </a:solidFill>
                    </a:ln>
                    <a:effectLst>
                      <a:outerShdw blurRad="50800" dist="38100" dir="2700000" algn="tl" rotWithShape="0">
                        <a:prstClr val="black">
                          <a:alpha val="40000"/>
                        </a:prstClr>
                      </a:outerShdw>
                    </a:effectLst>
                  </pic:spPr>
                </pic:pic>
              </a:graphicData>
            </a:graphic>
          </wp:inline>
        </w:drawing>
      </w:r>
    </w:p>
    <w:p w14:paraId="3E550666" w14:textId="77777777" w:rsidR="006F23F7" w:rsidRPr="005F1193" w:rsidRDefault="006F23F7" w:rsidP="00FA623E">
      <w:pPr>
        <w:spacing w:after="0"/>
      </w:pPr>
      <w:r w:rsidRPr="005F1193">
        <w:t>The information fields are:</w:t>
      </w:r>
    </w:p>
    <w:p w14:paraId="5EE35384" w14:textId="77777777" w:rsidR="006F23F7" w:rsidRPr="00A95DB0" w:rsidRDefault="006F23F7" w:rsidP="00800597">
      <w:pPr>
        <w:pStyle w:val="ListParagraph"/>
        <w:numPr>
          <w:ilvl w:val="0"/>
          <w:numId w:val="146"/>
        </w:numPr>
        <w:ind w:left="720"/>
      </w:pPr>
      <w:r w:rsidRPr="00A95DB0">
        <w:t>Lat/Lon</w:t>
      </w:r>
    </w:p>
    <w:p w14:paraId="5207CE56" w14:textId="77777777" w:rsidR="006F23F7" w:rsidRPr="00A95DB0" w:rsidRDefault="006F23F7" w:rsidP="00800597">
      <w:pPr>
        <w:pStyle w:val="ListParagraph"/>
        <w:numPr>
          <w:ilvl w:val="0"/>
          <w:numId w:val="146"/>
        </w:numPr>
        <w:ind w:left="720"/>
      </w:pPr>
      <w:r w:rsidRPr="00A95DB0">
        <w:t>Response Area</w:t>
      </w:r>
    </w:p>
    <w:p w14:paraId="10839BDA" w14:textId="77777777" w:rsidR="006F23F7" w:rsidRPr="00A95DB0" w:rsidRDefault="006F23F7" w:rsidP="00800597">
      <w:pPr>
        <w:pStyle w:val="ListParagraph"/>
        <w:numPr>
          <w:ilvl w:val="0"/>
          <w:numId w:val="146"/>
        </w:numPr>
        <w:ind w:left="720"/>
      </w:pPr>
      <w:r w:rsidRPr="00A95DB0">
        <w:t>County</w:t>
      </w:r>
    </w:p>
    <w:p w14:paraId="23FEAF2C" w14:textId="602C2AB9" w:rsidR="006F23F7" w:rsidRPr="00354772" w:rsidRDefault="00480012" w:rsidP="00800597">
      <w:pPr>
        <w:pStyle w:val="ListParagraph"/>
        <w:numPr>
          <w:ilvl w:val="0"/>
          <w:numId w:val="146"/>
        </w:numPr>
        <w:ind w:left="720"/>
      </w:pPr>
      <w:r w:rsidRPr="00A95DB0">
        <w:t>TRS (township/range/section)</w:t>
      </w:r>
      <w:r w:rsidRPr="00480012">
        <w:rPr>
          <w:rFonts w:ascii="Aptos Narrow" w:hAnsi="Aptos Narrow"/>
          <w:color w:val="000000"/>
          <w:szCs w:val="22"/>
        </w:rPr>
        <w:t xml:space="preserve"> </w:t>
      </w:r>
      <w:r w:rsidRPr="00480012">
        <w:rPr>
          <w:rFonts w:ascii="Aptos Narrow" w:eastAsia="Times New Roman" w:hAnsi="Aptos Narrow" w:cs="Times New Roman"/>
          <w:color w:val="000000"/>
          <w:szCs w:val="22"/>
        </w:rPr>
        <w:t xml:space="preserve">TRS returned from the BLM service </w:t>
      </w:r>
      <w:r>
        <w:rPr>
          <w:rFonts w:ascii="Aptos Narrow" w:eastAsia="Times New Roman" w:hAnsi="Aptos Narrow" w:cs="Times New Roman"/>
          <w:color w:val="000000"/>
          <w:szCs w:val="22"/>
        </w:rPr>
        <w:t>with no</w:t>
      </w:r>
      <w:r w:rsidRPr="00480012">
        <w:rPr>
          <w:rFonts w:ascii="Aptos Narrow" w:eastAsia="Times New Roman" w:hAnsi="Aptos Narrow" w:cs="Times New Roman"/>
          <w:color w:val="000000"/>
          <w:szCs w:val="22"/>
        </w:rPr>
        <w:t xml:space="preserve"> values</w:t>
      </w:r>
      <w:r>
        <w:rPr>
          <w:rFonts w:ascii="Aptos Narrow" w:eastAsia="Times New Roman" w:hAnsi="Aptos Narrow" w:cs="Times New Roman"/>
          <w:color w:val="000000"/>
          <w:szCs w:val="22"/>
        </w:rPr>
        <w:t xml:space="preserve"> will show in the </w:t>
      </w:r>
      <w:r w:rsidRPr="00480012">
        <w:rPr>
          <w:rFonts w:ascii="Aptos Narrow" w:eastAsia="Times New Roman" w:hAnsi="Aptos Narrow" w:cs="Times New Roman"/>
          <w:color w:val="000000"/>
          <w:szCs w:val="22"/>
        </w:rPr>
        <w:t xml:space="preserve">footer </w:t>
      </w:r>
      <w:r>
        <w:rPr>
          <w:rFonts w:ascii="Aptos Narrow" w:eastAsia="Times New Roman" w:hAnsi="Aptos Narrow" w:cs="Times New Roman"/>
          <w:color w:val="000000"/>
          <w:szCs w:val="22"/>
        </w:rPr>
        <w:t>as</w:t>
      </w:r>
      <w:r w:rsidRPr="00480012">
        <w:rPr>
          <w:rFonts w:ascii="Aptos Narrow" w:eastAsia="Times New Roman" w:hAnsi="Aptos Narrow" w:cs="Times New Roman"/>
          <w:color w:val="000000"/>
          <w:szCs w:val="22"/>
        </w:rPr>
        <w:t xml:space="preserve"> “N/A</w:t>
      </w:r>
      <w:r w:rsidR="00682270" w:rsidRPr="00480012">
        <w:rPr>
          <w:rFonts w:ascii="Aptos Narrow" w:eastAsia="Times New Roman" w:hAnsi="Aptos Narrow" w:cs="Times New Roman"/>
          <w:color w:val="000000"/>
          <w:szCs w:val="22"/>
        </w:rPr>
        <w:t>.”</w:t>
      </w:r>
    </w:p>
    <w:p w14:paraId="65A636C5" w14:textId="0DDCBFD4" w:rsidR="00354772" w:rsidRPr="00A95DB0" w:rsidRDefault="00354772" w:rsidP="00800597">
      <w:pPr>
        <w:pStyle w:val="ListParagraph"/>
        <w:numPr>
          <w:ilvl w:val="0"/>
          <w:numId w:val="146"/>
        </w:numPr>
        <w:ind w:left="720"/>
      </w:pPr>
      <w:r>
        <w:t>Meridian</w:t>
      </w:r>
    </w:p>
    <w:p w14:paraId="7C92EE91" w14:textId="21C21C46" w:rsidR="006F23F7" w:rsidRPr="00A95DB0" w:rsidRDefault="006F23F7" w:rsidP="00800597">
      <w:pPr>
        <w:pStyle w:val="ListParagraph"/>
        <w:numPr>
          <w:ilvl w:val="0"/>
          <w:numId w:val="146"/>
        </w:numPr>
        <w:ind w:left="720"/>
      </w:pPr>
      <w:r w:rsidRPr="00A95DB0">
        <w:t>UTM Zone (eastings, northings, zone, hemisphere</w:t>
      </w:r>
      <w:r w:rsidR="00A95DB0">
        <w:t>)</w:t>
      </w:r>
    </w:p>
    <w:p w14:paraId="788F4416" w14:textId="3A2DC756" w:rsidR="006F23F7" w:rsidRDefault="006F23F7" w:rsidP="00800597">
      <w:pPr>
        <w:pStyle w:val="ListParagraph"/>
        <w:numPr>
          <w:ilvl w:val="0"/>
          <w:numId w:val="146"/>
        </w:numPr>
        <w:ind w:left="720"/>
      </w:pPr>
      <w:r w:rsidRPr="00A95DB0">
        <w:t xml:space="preserve">The </w:t>
      </w:r>
      <w:r w:rsidR="00A95DB0">
        <w:t>C</w:t>
      </w:r>
      <w:r w:rsidRPr="00A95DB0">
        <w:t xml:space="preserve">urrent </w:t>
      </w:r>
      <w:r w:rsidR="00A95DB0">
        <w:t>W</w:t>
      </w:r>
      <w:r w:rsidRPr="00A95DB0">
        <w:t xml:space="preserve">eather </w:t>
      </w:r>
      <w:r w:rsidR="00A95DB0">
        <w:t>C</w:t>
      </w:r>
      <w:r w:rsidRPr="00A95DB0">
        <w:t>onditions</w:t>
      </w:r>
      <w:r w:rsidRPr="005F1193">
        <w:t xml:space="preserve"> </w:t>
      </w:r>
      <w:r w:rsidR="00480012" w:rsidRPr="005F1193">
        <w:t>include</w:t>
      </w:r>
      <w:r w:rsidRPr="005F1193">
        <w:t xml:space="preserve"> a general description of the weather, the temperature in degrees Fahrenheit, and wind speed (</w:t>
      </w:r>
      <w:r w:rsidR="00FA623E">
        <w:t>mph</w:t>
      </w:r>
      <w:r w:rsidRPr="005F1193">
        <w:t>) and direction (cardinal direction)</w:t>
      </w:r>
      <w:r w:rsidR="00A95DB0">
        <w:t>.</w:t>
      </w:r>
      <w:r w:rsidR="00FA623E" w:rsidRPr="00FA623E">
        <w:t xml:space="preserve"> </w:t>
      </w:r>
      <w:r w:rsidR="00FA623E">
        <w:t>This information is from a MesoWest Weather Station link for the closest RAWS station at the dropped point</w:t>
      </w:r>
      <w:r w:rsidR="00C56B85">
        <w:t xml:space="preserve"> and return observations within the last 24 hours of current day/time</w:t>
      </w:r>
      <w:r w:rsidR="00FA623E">
        <w:t>.</w:t>
      </w:r>
    </w:p>
    <w:p w14:paraId="377E0EBB" w14:textId="5F40AE87" w:rsidR="005551C8" w:rsidRPr="005F1193" w:rsidRDefault="00FA623E" w:rsidP="00800597">
      <w:pPr>
        <w:pStyle w:val="ListParagraph"/>
        <w:numPr>
          <w:ilvl w:val="0"/>
          <w:numId w:val="146"/>
        </w:numPr>
        <w:ind w:left="720"/>
      </w:pPr>
      <w:r>
        <w:t>Elevation.</w:t>
      </w:r>
    </w:p>
    <w:p w14:paraId="04D8B143" w14:textId="3C34B02D" w:rsidR="006F23F7" w:rsidRPr="00A95DB0" w:rsidRDefault="006F23F7" w:rsidP="00800597">
      <w:pPr>
        <w:pStyle w:val="ListParagraph"/>
        <w:numPr>
          <w:ilvl w:val="0"/>
          <w:numId w:val="146"/>
        </w:numPr>
        <w:ind w:left="720"/>
      </w:pPr>
      <w:r w:rsidRPr="005F1193">
        <w:t xml:space="preserve">The </w:t>
      </w:r>
      <w:r w:rsidR="00A95DB0" w:rsidRPr="00A95DB0">
        <w:t>W</w:t>
      </w:r>
      <w:r w:rsidRPr="00A95DB0">
        <w:t xml:space="preserve">ilderness </w:t>
      </w:r>
      <w:r w:rsidR="00A95DB0" w:rsidRPr="00A95DB0">
        <w:t>N</w:t>
      </w:r>
      <w:r w:rsidR="001E5131" w:rsidRPr="00A95DB0">
        <w:t>ames.</w:t>
      </w:r>
    </w:p>
    <w:p w14:paraId="08151157" w14:textId="196382E0" w:rsidR="006F23F7" w:rsidRPr="00A95DB0" w:rsidRDefault="006F23F7" w:rsidP="00800597">
      <w:pPr>
        <w:pStyle w:val="ListParagraph"/>
        <w:numPr>
          <w:ilvl w:val="0"/>
          <w:numId w:val="146"/>
        </w:numPr>
        <w:ind w:left="720"/>
      </w:pPr>
      <w:r w:rsidRPr="005F1193">
        <w:t>The</w:t>
      </w:r>
      <w:r w:rsidRPr="00A95DB0">
        <w:t xml:space="preserve"> </w:t>
      </w:r>
      <w:r w:rsidR="00A95DB0" w:rsidRPr="00A95DB0">
        <w:t>P</w:t>
      </w:r>
      <w:r w:rsidRPr="00A95DB0">
        <w:t xml:space="preserve">redictive </w:t>
      </w:r>
      <w:r w:rsidR="00A95DB0" w:rsidRPr="00A95DB0">
        <w:t>S</w:t>
      </w:r>
      <w:r w:rsidRPr="00A95DB0">
        <w:t xml:space="preserve">ervice </w:t>
      </w:r>
      <w:r w:rsidR="00A95DB0" w:rsidRPr="00A95DB0">
        <w:t>A</w:t>
      </w:r>
      <w:r w:rsidRPr="00A95DB0">
        <w:t>rea</w:t>
      </w:r>
      <w:r w:rsidR="001E5131" w:rsidRPr="00A95DB0">
        <w:t>.</w:t>
      </w:r>
    </w:p>
    <w:p w14:paraId="2B46DA59" w14:textId="77777777" w:rsidR="006F23F7" w:rsidRPr="005F1193" w:rsidRDefault="006F23F7" w:rsidP="00FA623E">
      <w:pPr>
        <w:spacing w:after="0"/>
      </w:pPr>
      <w:bookmarkStart w:id="317" w:name="_Hlk145929798"/>
      <w:r w:rsidRPr="005F1193">
        <w:t>In addition, on the Map Footer there is a checkbox “Identify Custom Layers?” When selected, information from the Center Data will be displayed. The Center Data Layers:</w:t>
      </w:r>
    </w:p>
    <w:bookmarkEnd w:id="317"/>
    <w:p w14:paraId="58335475" w14:textId="4914E10D" w:rsidR="006F23F7" w:rsidRPr="005F1193" w:rsidRDefault="006F23F7" w:rsidP="00800597">
      <w:pPr>
        <w:pStyle w:val="ListParagraph"/>
        <w:numPr>
          <w:ilvl w:val="0"/>
          <w:numId w:val="14"/>
        </w:numPr>
        <w:spacing w:after="0"/>
        <w:ind w:left="720"/>
      </w:pPr>
      <w:r w:rsidRPr="005F1193">
        <w:lastRenderedPageBreak/>
        <w:t xml:space="preserve">Have a “display field.” This is set up by the Center </w:t>
      </w:r>
      <w:r w:rsidR="00C54C7C" w:rsidRPr="005F1193">
        <w:t>Admin</w:t>
      </w:r>
      <w:r w:rsidR="00C54C7C">
        <w:t>istrator</w:t>
      </w:r>
      <w:r w:rsidRPr="005F1193">
        <w:t>.</w:t>
      </w:r>
    </w:p>
    <w:p w14:paraId="443BFB53" w14:textId="5204A8A6" w:rsidR="006F23F7" w:rsidRPr="005F1193" w:rsidRDefault="006F23F7" w:rsidP="00800597">
      <w:pPr>
        <w:pStyle w:val="ListParagraph"/>
        <w:numPr>
          <w:ilvl w:val="0"/>
          <w:numId w:val="14"/>
        </w:numPr>
        <w:spacing w:after="0"/>
        <w:ind w:left="720"/>
      </w:pPr>
      <w:r w:rsidRPr="005F1193">
        <w:t>Are listed in the layers list under “Center Data</w:t>
      </w:r>
      <w:r w:rsidR="001E5131">
        <w:t>.</w:t>
      </w:r>
      <w:r w:rsidRPr="005F1193">
        <w:t>”</w:t>
      </w:r>
    </w:p>
    <w:p w14:paraId="7222E225" w14:textId="77777777" w:rsidR="00352E63" w:rsidRDefault="00352E63" w:rsidP="00352E63">
      <w:pPr>
        <w:spacing w:after="0"/>
      </w:pPr>
      <w:r w:rsidRPr="00352E63">
        <w:rPr>
          <w:b/>
          <w:bCs/>
        </w:rPr>
        <w:t>Map Services:</w:t>
      </w:r>
      <w:r>
        <w:t xml:space="preserve"> </w:t>
      </w:r>
      <w:r w:rsidRPr="00352E63">
        <w:t>If one of the mapping services that is used in the map footer is down or</w:t>
      </w:r>
      <w:r>
        <w:t xml:space="preserve"> </w:t>
      </w:r>
      <w:r w:rsidRPr="00352E63">
        <w:t xml:space="preserve">unresponsive, the footer will display “ERROR” for that layer’s data. </w:t>
      </w:r>
    </w:p>
    <w:p w14:paraId="11AB648A" w14:textId="56657D66" w:rsidR="00352E63" w:rsidRDefault="00352E63" w:rsidP="00352E63">
      <w:pPr>
        <w:pStyle w:val="Caption"/>
        <w:keepNext/>
      </w:pPr>
      <w:r>
        <w:t xml:space="preserve">Figure </w:t>
      </w:r>
      <w:fldSimple w:instr=" SEQ Figure \* ARABIC ">
        <w:r w:rsidR="00682270">
          <w:rPr>
            <w:noProof/>
          </w:rPr>
          <w:t>65</w:t>
        </w:r>
      </w:fldSimple>
      <w:r>
        <w:t xml:space="preserve"> </w:t>
      </w:r>
      <w:r w:rsidR="00480012">
        <w:t>–</w:t>
      </w:r>
      <w:r>
        <w:t xml:space="preserve"> </w:t>
      </w:r>
      <w:r w:rsidR="00480012">
        <w:t xml:space="preserve">Example a down or unresponsive </w:t>
      </w:r>
      <w:r w:rsidR="00F666DE">
        <w:t>layer.</w:t>
      </w:r>
    </w:p>
    <w:p w14:paraId="1308C44A" w14:textId="24E1032E" w:rsidR="00352E63" w:rsidRDefault="00352E63" w:rsidP="00352E63">
      <w:pPr>
        <w:spacing w:after="0"/>
      </w:pPr>
      <w:r>
        <w:rPr>
          <w:noProof/>
        </w:rPr>
        <w:drawing>
          <wp:inline distT="0" distB="0" distL="0" distR="0" wp14:anchorId="6743C942" wp14:editId="3B4DCB6D">
            <wp:extent cx="3514725" cy="1038225"/>
            <wp:effectExtent l="76200" t="76200" r="142875" b="142875"/>
            <wp:docPr id="770788730" name="Picture 27" descr="Example of an active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88730" name="Picture 27" descr="Example of an active layer"/>
                    <pic:cNvPicPr/>
                  </pic:nvPicPr>
                  <pic:blipFill>
                    <a:blip r:embed="rId80">
                      <a:extLst>
                        <a:ext uri="{28A0092B-C50C-407E-A947-70E740481C1C}">
                          <a14:useLocalDpi xmlns:a14="http://schemas.microsoft.com/office/drawing/2010/main" val="0"/>
                        </a:ext>
                      </a:extLst>
                    </a:blip>
                    <a:stretch>
                      <a:fillRect/>
                    </a:stretch>
                  </pic:blipFill>
                  <pic:spPr>
                    <a:xfrm>
                      <a:off x="0" y="0"/>
                      <a:ext cx="3514725" cy="1038225"/>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72B3ED2C" w14:textId="133D7CF0" w:rsidR="00352E63" w:rsidRDefault="00352E63" w:rsidP="00352E63">
      <w:pPr>
        <w:spacing w:after="0"/>
      </w:pPr>
      <w:r w:rsidRPr="00352E63">
        <w:t>The</w:t>
      </w:r>
      <w:r w:rsidR="00480012">
        <w:t xml:space="preserve"> </w:t>
      </w:r>
      <w:r w:rsidRPr="00480012">
        <w:rPr>
          <w:i/>
          <w:iCs/>
        </w:rPr>
        <w:t>WildCAD</w:t>
      </w:r>
      <w:r w:rsidRPr="00352E63">
        <w:t xml:space="preserve"> </w:t>
      </w:r>
      <w:r w:rsidR="00C54C7C" w:rsidRPr="00352E63">
        <w:t>Admin</w:t>
      </w:r>
      <w:r w:rsidR="00C54C7C">
        <w:t>istrator</w:t>
      </w:r>
      <w:r w:rsidRPr="00352E63">
        <w:t xml:space="preserve"> can set that layer to be inactive. In the case where the layer is</w:t>
      </w:r>
      <w:r>
        <w:t xml:space="preserve"> </w:t>
      </w:r>
      <w:r w:rsidRPr="00352E63">
        <w:t>set to inactive, the footer will display “SRVC ERROR” for that layer.</w:t>
      </w:r>
    </w:p>
    <w:p w14:paraId="5C155649" w14:textId="086FC945" w:rsidR="00352E63" w:rsidRDefault="00352E63" w:rsidP="00352E63">
      <w:pPr>
        <w:pStyle w:val="Caption"/>
      </w:pPr>
      <w:r>
        <w:t xml:space="preserve">Figure </w:t>
      </w:r>
      <w:fldSimple w:instr=" SEQ Figure \* ARABIC ">
        <w:r w:rsidR="00682270">
          <w:rPr>
            <w:noProof/>
          </w:rPr>
          <w:t>66</w:t>
        </w:r>
      </w:fldSimple>
      <w:r>
        <w:t xml:space="preserve"> - </w:t>
      </w:r>
      <w:r w:rsidR="00480012">
        <w:t>Example a</w:t>
      </w:r>
      <w:r w:rsidR="004346A8">
        <w:t>n</w:t>
      </w:r>
      <w:r w:rsidR="00480012">
        <w:t xml:space="preserve"> inactive </w:t>
      </w:r>
      <w:r w:rsidR="00F666DE">
        <w:t>layer.</w:t>
      </w:r>
    </w:p>
    <w:p w14:paraId="3B4967A6" w14:textId="4FD92541" w:rsidR="00352E63" w:rsidRDefault="00352E63" w:rsidP="00352E63">
      <w:pPr>
        <w:spacing w:after="0"/>
      </w:pPr>
      <w:r>
        <w:rPr>
          <w:noProof/>
        </w:rPr>
        <w:drawing>
          <wp:inline distT="0" distB="0" distL="0" distR="0" wp14:anchorId="58770FF2" wp14:editId="58F4F47F">
            <wp:extent cx="3543300" cy="1000125"/>
            <wp:effectExtent l="76200" t="76200" r="133350" b="142875"/>
            <wp:docPr id="493852404" name="Picture 28" descr="Example of an inactive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52404" name="Picture 28" descr="Example of an inactive layer&#10;"/>
                    <pic:cNvPicPr/>
                  </pic:nvPicPr>
                  <pic:blipFill>
                    <a:blip r:embed="rId81">
                      <a:extLst>
                        <a:ext uri="{28A0092B-C50C-407E-A947-70E740481C1C}">
                          <a14:useLocalDpi xmlns:a14="http://schemas.microsoft.com/office/drawing/2010/main" val="0"/>
                        </a:ext>
                      </a:extLst>
                    </a:blip>
                    <a:stretch>
                      <a:fillRect/>
                    </a:stretch>
                  </pic:blipFill>
                  <pic:spPr>
                    <a:xfrm>
                      <a:off x="0" y="0"/>
                      <a:ext cx="3543300" cy="1000125"/>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2E84F49C" w14:textId="74622F1E" w:rsidR="0093355B" w:rsidRDefault="0093355B" w:rsidP="002803C3">
      <w:pPr>
        <w:pStyle w:val="Caption"/>
        <w:keepNext/>
      </w:pPr>
      <w:r>
        <w:t xml:space="preserve">Figure </w:t>
      </w:r>
      <w:fldSimple w:instr=" SEQ Figure \* ARABIC ">
        <w:r w:rsidR="00682270">
          <w:rPr>
            <w:noProof/>
          </w:rPr>
          <w:t>67</w:t>
        </w:r>
      </w:fldSimple>
      <w:r>
        <w:t xml:space="preserve"> - Zoom Level</w:t>
      </w:r>
    </w:p>
    <w:p w14:paraId="22468B6C" w14:textId="22DFE847" w:rsidR="005551C8" w:rsidRDefault="00FA623E" w:rsidP="00602CB1">
      <w:pPr>
        <w:pStyle w:val="ListParagraph"/>
        <w:spacing w:after="0"/>
        <w:ind w:left="0"/>
      </w:pPr>
      <w:r>
        <w:rPr>
          <w:noProof/>
        </w:rPr>
        <w:drawing>
          <wp:inline distT="0" distB="0" distL="0" distR="0" wp14:anchorId="02DEB407" wp14:editId="3E748540">
            <wp:extent cx="1681163" cy="2057544"/>
            <wp:effectExtent l="57150" t="76200" r="109855" b="114300"/>
            <wp:docPr id="1318117705" name="Picture 1" descr="A screenshot Zoom l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117705" name="Picture 1" descr="A screenshot Zoom level"/>
                    <pic:cNvPicPr/>
                  </pic:nvPicPr>
                  <pic:blipFill>
                    <a:blip r:embed="rId82"/>
                    <a:stretch>
                      <a:fillRect/>
                    </a:stretch>
                  </pic:blipFill>
                  <pic:spPr>
                    <a:xfrm>
                      <a:off x="0" y="0"/>
                      <a:ext cx="1690289" cy="2068713"/>
                    </a:xfrm>
                    <a:prstGeom prst="rect">
                      <a:avLst/>
                    </a:prstGeom>
                    <a:ln w="28575">
                      <a:solidFill>
                        <a:schemeClr val="accent1"/>
                      </a:solidFill>
                    </a:ln>
                    <a:effectLst>
                      <a:outerShdw blurRad="50800" dist="38100" dir="2700000" algn="tl" rotWithShape="0">
                        <a:prstClr val="black">
                          <a:alpha val="40000"/>
                        </a:prstClr>
                      </a:outerShdw>
                    </a:effectLst>
                  </pic:spPr>
                </pic:pic>
              </a:graphicData>
            </a:graphic>
          </wp:inline>
        </w:drawing>
      </w:r>
    </w:p>
    <w:p w14:paraId="30962293" w14:textId="20C4AED4" w:rsidR="004937EA" w:rsidRDefault="004937EA" w:rsidP="004937EA">
      <w:pPr>
        <w:spacing w:after="0"/>
        <w:rPr>
          <w:b/>
          <w:bCs/>
          <w:u w:val="single"/>
        </w:rPr>
      </w:pPr>
      <w:r w:rsidRPr="004937EA">
        <w:rPr>
          <w:b/>
          <w:bCs/>
          <w:u w:val="single"/>
        </w:rPr>
        <w:t>Zoom Level</w:t>
      </w:r>
    </w:p>
    <w:p w14:paraId="1A3C1324" w14:textId="77777777" w:rsidR="00602CB1" w:rsidRDefault="00602CB1" w:rsidP="00602CB1">
      <w:r>
        <w:t xml:space="preserve">Zoom level value is now displayed in the bottom left portion of the maps so the user can easily see the zoom level of the map. </w:t>
      </w:r>
    </w:p>
    <w:p w14:paraId="51CB12C4" w14:textId="3B1E28C3" w:rsidR="003745F6" w:rsidRDefault="00602CB1" w:rsidP="00800597">
      <w:pPr>
        <w:pStyle w:val="ListParagraph"/>
        <w:numPr>
          <w:ilvl w:val="0"/>
          <w:numId w:val="103"/>
        </w:numPr>
      </w:pPr>
      <w:r>
        <w:t xml:space="preserve">The plus </w:t>
      </w:r>
      <w:r w:rsidR="003745F6">
        <w:t>(“</w:t>
      </w:r>
      <w:r>
        <w:t>+”) and</w:t>
      </w:r>
      <w:r w:rsidR="003745F6">
        <w:t xml:space="preserve"> negative (</w:t>
      </w:r>
      <w:r>
        <w:t>“-”</w:t>
      </w:r>
      <w:r w:rsidR="003745F6">
        <w:t>)</w:t>
      </w:r>
      <w:r>
        <w:t xml:space="preserve"> sign icons are used for zooming the map in and/or out</w:t>
      </w:r>
      <w:r w:rsidR="00C4005F">
        <w:t xml:space="preserve">. </w:t>
      </w:r>
    </w:p>
    <w:p w14:paraId="4FDE56F2" w14:textId="77777777" w:rsidR="003745F6" w:rsidRDefault="00602CB1" w:rsidP="00800597">
      <w:pPr>
        <w:pStyle w:val="ListParagraph"/>
        <w:numPr>
          <w:ilvl w:val="0"/>
          <w:numId w:val="103"/>
        </w:numPr>
      </w:pPr>
      <w:r>
        <w:t xml:space="preserve">At zoom level zero (0), the base map will display the entire globe. </w:t>
      </w:r>
    </w:p>
    <w:p w14:paraId="584D8095" w14:textId="7A2811B3" w:rsidR="003745F6" w:rsidRDefault="00602CB1" w:rsidP="00800597">
      <w:pPr>
        <w:pStyle w:val="ListParagraph"/>
        <w:numPr>
          <w:ilvl w:val="0"/>
          <w:numId w:val="103"/>
        </w:numPr>
      </w:pPr>
      <w:r>
        <w:lastRenderedPageBreak/>
        <w:t xml:space="preserve">Each click of the plus </w:t>
      </w:r>
      <w:r w:rsidR="003745F6">
        <w:t>(“</w:t>
      </w:r>
      <w:r>
        <w:t xml:space="preserve">+”) sign will increase the zoom level by one (1) zoom </w:t>
      </w:r>
      <w:r w:rsidR="003745F6">
        <w:t>level, and</w:t>
      </w:r>
      <w:r>
        <w:t xml:space="preserve"> one click of the negative (“-”) sign will decrease the zoom level by one.</w:t>
      </w:r>
    </w:p>
    <w:p w14:paraId="552DBE1F" w14:textId="3FEBE464" w:rsidR="004937EA" w:rsidRDefault="003745F6" w:rsidP="003745F6">
      <w:r>
        <w:t>When first opening the map, the zoom level will be automatically set to your predetermined extend zoom, usually the response area</w:t>
      </w:r>
      <w:r w:rsidR="00C4005F">
        <w:t xml:space="preserve">. </w:t>
      </w:r>
    </w:p>
    <w:p w14:paraId="28B4744C" w14:textId="6EA6720A" w:rsidR="00625DFC" w:rsidRDefault="00625DFC" w:rsidP="003745F6">
      <w:r>
        <w:t>In the Maps – Other Data the zoom levels are predetermined and cannot be changed</w:t>
      </w:r>
      <w:r w:rsidR="00310DF3">
        <w:t xml:space="preserve">. </w:t>
      </w:r>
      <w:r>
        <w:t xml:space="preserve">In Appendix V will display the </w:t>
      </w:r>
      <w:r w:rsidRPr="00625DFC">
        <w:t>Other Data</w:t>
      </w:r>
      <w:r>
        <w:t xml:space="preserve"> zoom level and other information.</w:t>
      </w:r>
    </w:p>
    <w:p w14:paraId="6B3E3216" w14:textId="77777777" w:rsidR="006F23F7" w:rsidRPr="006C5EC7" w:rsidRDefault="006F23F7" w:rsidP="00BD2798">
      <w:pPr>
        <w:pStyle w:val="Heading3"/>
      </w:pPr>
      <w:bookmarkStart w:id="318" w:name="_Toc127973605"/>
      <w:bookmarkStart w:id="319" w:name="_Toc127977547"/>
      <w:bookmarkStart w:id="320" w:name="_Toc146815835"/>
      <w:bookmarkStart w:id="321" w:name="_Toc146816049"/>
      <w:bookmarkStart w:id="322" w:name="_Toc146816249"/>
      <w:bookmarkStart w:id="323" w:name="_Toc147856161"/>
      <w:bookmarkStart w:id="324" w:name="_Toc147856585"/>
      <w:bookmarkStart w:id="325" w:name="_Toc147895793"/>
      <w:bookmarkStart w:id="326" w:name="_Toc148349303"/>
      <w:bookmarkStart w:id="327" w:name="_Toc148944053"/>
      <w:bookmarkStart w:id="328" w:name="_Toc190685188"/>
      <w:r w:rsidRPr="006C5EC7">
        <w:t>Add layer from a linked Uniform Resource Location (URL)</w:t>
      </w:r>
      <w:bookmarkEnd w:id="318"/>
      <w:bookmarkEnd w:id="319"/>
      <w:bookmarkEnd w:id="320"/>
      <w:bookmarkEnd w:id="321"/>
      <w:bookmarkEnd w:id="322"/>
      <w:bookmarkEnd w:id="323"/>
      <w:bookmarkEnd w:id="324"/>
      <w:bookmarkEnd w:id="325"/>
      <w:bookmarkEnd w:id="326"/>
      <w:bookmarkEnd w:id="327"/>
      <w:bookmarkEnd w:id="328"/>
    </w:p>
    <w:p w14:paraId="4C145D18" w14:textId="2F0A583C" w:rsidR="006F23F7" w:rsidRDefault="006F23F7" w:rsidP="006F23F7">
      <w:pPr>
        <w:pStyle w:val="Caption"/>
        <w:keepNext/>
      </w:pPr>
      <w:r>
        <w:t xml:space="preserve">Figure </w:t>
      </w:r>
      <w:fldSimple w:instr=" SEQ Figure \* ARABIC ">
        <w:r w:rsidR="00682270">
          <w:rPr>
            <w:noProof/>
          </w:rPr>
          <w:t>68</w:t>
        </w:r>
      </w:fldSimple>
      <w:r>
        <w:t xml:space="preserve"> - URL </w:t>
      </w:r>
      <w:r w:rsidR="00BD24D4">
        <w:t>icon.</w:t>
      </w:r>
    </w:p>
    <w:p w14:paraId="44443929" w14:textId="77777777" w:rsidR="006F23F7" w:rsidRPr="005F1193" w:rsidRDefault="006F23F7" w:rsidP="006F23F7">
      <w:r w:rsidRPr="005F1193">
        <w:rPr>
          <w:noProof/>
        </w:rPr>
        <w:drawing>
          <wp:inline distT="0" distB="0" distL="0" distR="0" wp14:anchorId="3AA307F7" wp14:editId="16B89249">
            <wp:extent cx="514350" cy="485775"/>
            <wp:effectExtent l="76200" t="76200" r="133350" b="142875"/>
            <wp:docPr id="27" name="Picture 27" descr="Link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inks icon"/>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14350" cy="485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851B2C3" w14:textId="77777777" w:rsidR="006F23F7" w:rsidRPr="005F1193" w:rsidRDefault="006F23F7" w:rsidP="006F23F7">
      <w:r w:rsidRPr="005F1193">
        <w:t>Dispatchers can add URL data to their map from various sources such as map services hosted by ESRI. This data will not persist when the page is refreshed and is not visible on anyone else’s WildCAD map.</w:t>
      </w:r>
    </w:p>
    <w:p w14:paraId="4143A6A6" w14:textId="5CB0268C" w:rsidR="006F23F7" w:rsidRPr="005F1193" w:rsidRDefault="006F23F7" w:rsidP="006F23F7">
      <w:r w:rsidRPr="005F1193">
        <w:t xml:space="preserve">Enter the map URL and a name to display in </w:t>
      </w:r>
      <w:r w:rsidR="00BC7BE0">
        <w:t>the user’s</w:t>
      </w:r>
      <w:r w:rsidRPr="005F1193">
        <w:t xml:space="preserve"> layers list.</w:t>
      </w:r>
    </w:p>
    <w:p w14:paraId="5B5D16E7" w14:textId="2689BFAA" w:rsidR="006F23F7" w:rsidRDefault="006F23F7" w:rsidP="006F23F7">
      <w:pPr>
        <w:pStyle w:val="Caption"/>
        <w:keepNext/>
      </w:pPr>
      <w:r>
        <w:t xml:space="preserve">Figure </w:t>
      </w:r>
      <w:fldSimple w:instr=" SEQ Figure \* ARABIC ">
        <w:r w:rsidR="00682270">
          <w:rPr>
            <w:noProof/>
          </w:rPr>
          <w:t>69</w:t>
        </w:r>
      </w:fldSimple>
      <w:r w:rsidR="003543E3">
        <w:t xml:space="preserve"> -</w:t>
      </w:r>
      <w:r>
        <w:t xml:space="preserve"> Box used to enter Map URL and Map name to display in </w:t>
      </w:r>
      <w:r w:rsidR="00BC7BE0">
        <w:t>the</w:t>
      </w:r>
      <w:r w:rsidR="007B0A84">
        <w:t xml:space="preserve"> U</w:t>
      </w:r>
      <w:r w:rsidR="00BC7BE0">
        <w:t>ser’s</w:t>
      </w:r>
      <w:r>
        <w:t xml:space="preserve"> </w:t>
      </w:r>
      <w:r w:rsidR="00197EC6">
        <w:t>Layer.</w:t>
      </w:r>
    </w:p>
    <w:p w14:paraId="1D448BA3" w14:textId="69D974EA" w:rsidR="006F23F7" w:rsidRDefault="007033F9" w:rsidP="006F23F7">
      <w:r>
        <w:rPr>
          <w:noProof/>
        </w:rPr>
        <w:drawing>
          <wp:inline distT="0" distB="0" distL="0" distR="0" wp14:anchorId="5667295F" wp14:editId="15DD5CD5">
            <wp:extent cx="4175760" cy="1597280"/>
            <wp:effectExtent l="76200" t="76200" r="129540" b="136525"/>
            <wp:docPr id="577127931" name="Picture 13" descr="A screenshot of box used to enter Map URL and Map name to display in the User's Lay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127931" name="Picture 13" descr="A screenshot of box used to enter Map URL and Map name to display in the User's Layer"/>
                    <pic:cNvPicPr/>
                  </pic:nvPicPr>
                  <pic:blipFill>
                    <a:blip r:embed="rId84">
                      <a:extLst>
                        <a:ext uri="{28A0092B-C50C-407E-A947-70E740481C1C}">
                          <a14:useLocalDpi xmlns:a14="http://schemas.microsoft.com/office/drawing/2010/main" val="0"/>
                        </a:ext>
                      </a:extLst>
                    </a:blip>
                    <a:stretch>
                      <a:fillRect/>
                    </a:stretch>
                  </pic:blipFill>
                  <pic:spPr>
                    <a:xfrm>
                      <a:off x="0" y="0"/>
                      <a:ext cx="4187142" cy="16016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4B9C149" w14:textId="7AA87663" w:rsidR="003245B0" w:rsidRDefault="003245B0" w:rsidP="006F23F7">
      <w:r>
        <w:t xml:space="preserve">If the URL is invalid the following will be displayed </w:t>
      </w:r>
    </w:p>
    <w:p w14:paraId="7446C49F" w14:textId="64BAF0EB" w:rsidR="00682270" w:rsidRDefault="00682270" w:rsidP="00682270">
      <w:pPr>
        <w:pStyle w:val="Caption"/>
        <w:keepNext/>
      </w:pPr>
      <w:r>
        <w:t xml:space="preserve">Figure </w:t>
      </w:r>
      <w:fldSimple w:instr=" SEQ Figure \* ARABIC ">
        <w:r>
          <w:rPr>
            <w:noProof/>
          </w:rPr>
          <w:t>70</w:t>
        </w:r>
      </w:fldSimple>
      <w:r>
        <w:t xml:space="preserve"> - Invalid URL</w:t>
      </w:r>
    </w:p>
    <w:p w14:paraId="27FEF0E3" w14:textId="4B7AB519" w:rsidR="003245B0" w:rsidRPr="005F1193" w:rsidRDefault="003245B0" w:rsidP="006F23F7">
      <w:r>
        <w:rPr>
          <w:noProof/>
        </w:rPr>
        <w:drawing>
          <wp:inline distT="0" distB="0" distL="0" distR="0" wp14:anchorId="3D8266CF" wp14:editId="026E65ED">
            <wp:extent cx="2956560" cy="979654"/>
            <wp:effectExtent l="0" t="0" r="0" b="0"/>
            <wp:docPr id="1736252985" name="Picture 27" descr="Screenshot of an example of when an invalid URL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252985" name="Picture 27" descr="Screenshot of an example of when an invalid URL is displayed"/>
                    <pic:cNvPicPr/>
                  </pic:nvPicPr>
                  <pic:blipFill>
                    <a:blip r:embed="rId85">
                      <a:extLst>
                        <a:ext uri="{28A0092B-C50C-407E-A947-70E740481C1C}">
                          <a14:useLocalDpi xmlns:a14="http://schemas.microsoft.com/office/drawing/2010/main" val="0"/>
                        </a:ext>
                      </a:extLst>
                    </a:blip>
                    <a:stretch>
                      <a:fillRect/>
                    </a:stretch>
                  </pic:blipFill>
                  <pic:spPr>
                    <a:xfrm>
                      <a:off x="0" y="0"/>
                      <a:ext cx="2977168" cy="986482"/>
                    </a:xfrm>
                    <a:prstGeom prst="rect">
                      <a:avLst/>
                    </a:prstGeom>
                  </pic:spPr>
                </pic:pic>
              </a:graphicData>
            </a:graphic>
          </wp:inline>
        </w:drawing>
      </w:r>
    </w:p>
    <w:p w14:paraId="2803B2D3" w14:textId="04077794" w:rsidR="003745F6" w:rsidRDefault="00804226" w:rsidP="002803C3">
      <w:r>
        <w:t>The user</w:t>
      </w:r>
      <w:r w:rsidR="006F23F7" w:rsidRPr="005F1193">
        <w:t xml:space="preserve"> will also see the file added to the layers list under a new heading “Your Data</w:t>
      </w:r>
      <w:r w:rsidR="006F23F7">
        <w:t>.</w:t>
      </w:r>
      <w:r w:rsidR="006F23F7" w:rsidRPr="005F1193">
        <w:t>”</w:t>
      </w:r>
    </w:p>
    <w:p w14:paraId="4A351B25" w14:textId="213CB94A" w:rsidR="0093355B" w:rsidRDefault="0093355B" w:rsidP="002803C3">
      <w:pPr>
        <w:pStyle w:val="Caption"/>
        <w:keepNext/>
      </w:pPr>
      <w:r>
        <w:lastRenderedPageBreak/>
        <w:t xml:space="preserve">Figure </w:t>
      </w:r>
      <w:fldSimple w:instr=" SEQ Figure \* ARABIC ">
        <w:r w:rsidR="00682270">
          <w:rPr>
            <w:noProof/>
          </w:rPr>
          <w:t>71</w:t>
        </w:r>
      </w:fldSimple>
      <w:r>
        <w:t xml:space="preserve"> - Your Data</w:t>
      </w:r>
    </w:p>
    <w:p w14:paraId="45587082" w14:textId="10A02270" w:rsidR="003745F6" w:rsidRDefault="003745F6" w:rsidP="006F23F7">
      <w:r>
        <w:rPr>
          <w:noProof/>
        </w:rPr>
        <w:drawing>
          <wp:inline distT="0" distB="0" distL="0" distR="0" wp14:anchorId="6A55C9DF" wp14:editId="5AA96CE7">
            <wp:extent cx="2505075" cy="3476625"/>
            <wp:effectExtent l="76200" t="76200" r="142875" b="142875"/>
            <wp:docPr id="1398007694" name="Picture 23" descr="A screensh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007694" name="Picture 23" descr="A screenshot "/>
                    <pic:cNvPicPr/>
                  </pic:nvPicPr>
                  <pic:blipFill>
                    <a:blip r:embed="rId86">
                      <a:extLst>
                        <a:ext uri="{28A0092B-C50C-407E-A947-70E740481C1C}">
                          <a14:useLocalDpi xmlns:a14="http://schemas.microsoft.com/office/drawing/2010/main" val="0"/>
                        </a:ext>
                      </a:extLst>
                    </a:blip>
                    <a:stretch>
                      <a:fillRect/>
                    </a:stretch>
                  </pic:blipFill>
                  <pic:spPr>
                    <a:xfrm>
                      <a:off x="0" y="0"/>
                      <a:ext cx="2505075" cy="3476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940444" w14:textId="197F35AC" w:rsidR="006F23F7" w:rsidRDefault="006F23F7" w:rsidP="006F23F7">
      <w:pPr>
        <w:pStyle w:val="Caption"/>
        <w:keepNext/>
      </w:pPr>
      <w:r>
        <w:t xml:space="preserve">Figure </w:t>
      </w:r>
      <w:fldSimple w:instr=" SEQ Figure \* ARABIC ">
        <w:r w:rsidR="00682270">
          <w:rPr>
            <w:noProof/>
          </w:rPr>
          <w:t>72</w:t>
        </w:r>
      </w:fldSimple>
      <w:r>
        <w:t xml:space="preserve"> - File will be added to the layers </w:t>
      </w:r>
      <w:r w:rsidR="00197EC6">
        <w:t>list.</w:t>
      </w:r>
    </w:p>
    <w:p w14:paraId="0AA022CE" w14:textId="4CD4B4CD" w:rsidR="00050E78" w:rsidRDefault="0069260A" w:rsidP="003745F6">
      <w:pPr>
        <w:rPr>
          <w:rStyle w:val="Heading2Char"/>
        </w:rPr>
      </w:pPr>
      <w:r>
        <w:rPr>
          <w:rFonts w:ascii="Avenir Next LT Pro Demi" w:eastAsiaTheme="majorEastAsia" w:hAnsi="Avenir Next LT Pro Demi" w:cstheme="majorBidi"/>
          <w:b/>
          <w:noProof/>
          <w:color w:val="4C6971" w:themeColor="accent1"/>
          <w:sz w:val="24"/>
          <w:szCs w:val="28"/>
        </w:rPr>
        <w:drawing>
          <wp:inline distT="0" distB="0" distL="0" distR="0" wp14:anchorId="1728FFE8" wp14:editId="1779E7D8">
            <wp:extent cx="4843384" cy="3459480"/>
            <wp:effectExtent l="76200" t="76200" r="128905" b="140970"/>
            <wp:docPr id="1370734196" name="Picture 12" descr="Example of a map with layers add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34196" name="Picture 12" descr="Example of a map with layers added&#10;"/>
                    <pic:cNvPicPr/>
                  </pic:nvPicPr>
                  <pic:blipFill>
                    <a:blip r:embed="rId87">
                      <a:extLst>
                        <a:ext uri="{28A0092B-C50C-407E-A947-70E740481C1C}">
                          <a14:useLocalDpi xmlns:a14="http://schemas.microsoft.com/office/drawing/2010/main" val="0"/>
                        </a:ext>
                      </a:extLst>
                    </a:blip>
                    <a:stretch>
                      <a:fillRect/>
                    </a:stretch>
                  </pic:blipFill>
                  <pic:spPr>
                    <a:xfrm>
                      <a:off x="0" y="0"/>
                      <a:ext cx="4845738" cy="34611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F168C4" w14:textId="77777777" w:rsidR="006C5EC7" w:rsidRPr="00BE10FD" w:rsidRDefault="006C5EC7" w:rsidP="00BD2798">
      <w:pPr>
        <w:pStyle w:val="Heading3"/>
        <w:rPr>
          <w:rStyle w:val="Heading3Char"/>
          <w:b/>
          <w:color w:val="4C6971" w:themeColor="accent1"/>
          <w:sz w:val="24"/>
          <w:szCs w:val="28"/>
        </w:rPr>
      </w:pPr>
      <w:bookmarkStart w:id="329" w:name="_Toc147856162"/>
      <w:bookmarkStart w:id="330" w:name="_Toc147856586"/>
      <w:bookmarkStart w:id="331" w:name="_Toc147895794"/>
      <w:bookmarkStart w:id="332" w:name="_Toc148349304"/>
      <w:bookmarkStart w:id="333" w:name="_Toc148944054"/>
      <w:bookmarkStart w:id="334" w:name="_Toc190685189"/>
      <w:r w:rsidRPr="00BE10FD">
        <w:rPr>
          <w:rStyle w:val="Heading3Char"/>
          <w:b/>
          <w:sz w:val="24"/>
          <w:szCs w:val="28"/>
        </w:rPr>
        <w:lastRenderedPageBreak/>
        <w:t>Refresh Resources Layer</w:t>
      </w:r>
      <w:bookmarkEnd w:id="329"/>
      <w:bookmarkEnd w:id="330"/>
      <w:bookmarkEnd w:id="331"/>
      <w:bookmarkEnd w:id="332"/>
      <w:bookmarkEnd w:id="333"/>
      <w:bookmarkEnd w:id="334"/>
    </w:p>
    <w:p w14:paraId="5F078F24" w14:textId="0810A041" w:rsidR="00050E78" w:rsidRDefault="00050E78" w:rsidP="00050E78">
      <w:pPr>
        <w:pStyle w:val="Caption"/>
        <w:keepNext/>
      </w:pPr>
      <w:r>
        <w:t xml:space="preserve">Figure </w:t>
      </w:r>
      <w:fldSimple w:instr=" SEQ Figure \* ARABIC ">
        <w:r w:rsidR="00682270">
          <w:rPr>
            <w:noProof/>
          </w:rPr>
          <w:t>73</w:t>
        </w:r>
      </w:fldSimple>
      <w:r>
        <w:t xml:space="preserve"> - Refresh Resource Layer Icon</w:t>
      </w:r>
    </w:p>
    <w:p w14:paraId="737CA700" w14:textId="77777777" w:rsidR="00050E78" w:rsidRDefault="00050E78" w:rsidP="00907728">
      <w:pPr>
        <w:rPr>
          <w:rStyle w:val="Heading2Char"/>
        </w:rPr>
      </w:pPr>
      <w:r>
        <w:rPr>
          <w:rFonts w:eastAsiaTheme="majorEastAsia"/>
          <w:noProof/>
        </w:rPr>
        <w:drawing>
          <wp:inline distT="0" distB="0" distL="0" distR="0" wp14:anchorId="3F5D143E" wp14:editId="42E89A1E">
            <wp:extent cx="430911" cy="475488"/>
            <wp:effectExtent l="76200" t="76200" r="140970" b="134620"/>
            <wp:docPr id="1815586471" name="Picture 25" descr="Refresh Resource Lay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86471" name="Picture 25" descr="Refresh Resource Layer Icon"/>
                    <pic:cNvPicPr/>
                  </pic:nvPicPr>
                  <pic:blipFill>
                    <a:blip r:embed="rId88">
                      <a:extLst>
                        <a:ext uri="{28A0092B-C50C-407E-A947-70E740481C1C}">
                          <a14:useLocalDpi xmlns:a14="http://schemas.microsoft.com/office/drawing/2010/main" val="0"/>
                        </a:ext>
                      </a:extLst>
                    </a:blip>
                    <a:stretch>
                      <a:fillRect/>
                    </a:stretch>
                  </pic:blipFill>
                  <pic:spPr>
                    <a:xfrm>
                      <a:off x="0" y="0"/>
                      <a:ext cx="430911" cy="4754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2B95445" w14:textId="56652DB6" w:rsidR="00050F58" w:rsidRPr="003745F6" w:rsidRDefault="003745F6" w:rsidP="00907728">
      <w:pPr>
        <w:rPr>
          <w:rStyle w:val="Heading3Char"/>
          <w:b w:val="0"/>
          <w:bCs/>
          <w:u w:val="none"/>
        </w:rPr>
      </w:pPr>
      <w:bookmarkStart w:id="335" w:name="_Hlk146876964"/>
      <w:bookmarkStart w:id="336" w:name="_Toc146815837"/>
      <w:bookmarkStart w:id="337" w:name="_Toc146816051"/>
      <w:bookmarkStart w:id="338" w:name="_Toc146816251"/>
      <w:r w:rsidRPr="00907728">
        <w:t xml:space="preserve">The “Refresh Resources” button </w:t>
      </w:r>
      <w:bookmarkEnd w:id="335"/>
      <w:r w:rsidRPr="00907728">
        <w:t xml:space="preserve">will update the current location of the resources, which can be seen when the Resource Layers are turned on in the map. This avoids the need to refresh the entire home page or map page </w:t>
      </w:r>
      <w:r w:rsidR="00050E78" w:rsidRPr="00907728">
        <w:t>to</w:t>
      </w:r>
      <w:r w:rsidRPr="00907728">
        <w:t xml:space="preserve"> get the latest location of resources</w:t>
      </w:r>
      <w:r>
        <w:rPr>
          <w:rStyle w:val="Heading3Char"/>
          <w:b w:val="0"/>
          <w:bCs/>
          <w:u w:val="none"/>
        </w:rPr>
        <w:t>.</w:t>
      </w:r>
      <w:bookmarkEnd w:id="336"/>
      <w:bookmarkEnd w:id="337"/>
      <w:bookmarkEnd w:id="338"/>
      <w:r>
        <w:rPr>
          <w:rStyle w:val="Heading3Char"/>
          <w:b w:val="0"/>
          <w:bCs/>
          <w:u w:val="none"/>
        </w:rPr>
        <w:t xml:space="preserve"> </w:t>
      </w:r>
    </w:p>
    <w:p w14:paraId="4E749399" w14:textId="77FD3BC9" w:rsidR="006F23F7" w:rsidRPr="00D33765" w:rsidRDefault="006F23F7" w:rsidP="006F23F7">
      <w:pPr>
        <w:rPr>
          <w:rStyle w:val="Heading3Char"/>
        </w:rPr>
      </w:pPr>
      <w:bookmarkStart w:id="339" w:name="_Toc146816052"/>
      <w:bookmarkStart w:id="340" w:name="_Toc146816252"/>
      <w:bookmarkStart w:id="341" w:name="_Toc147856163"/>
      <w:bookmarkStart w:id="342" w:name="_Toc147856587"/>
      <w:bookmarkStart w:id="343" w:name="_Toc147895795"/>
      <w:bookmarkStart w:id="344" w:name="_Toc148349305"/>
      <w:bookmarkStart w:id="345" w:name="_Toc148944055"/>
      <w:bookmarkStart w:id="346" w:name="_Toc190685190"/>
      <w:r w:rsidRPr="00D33765">
        <w:rPr>
          <w:rStyle w:val="Heading3Char"/>
        </w:rPr>
        <w:t>Add Layer from a Zipped Shapefile</w:t>
      </w:r>
      <w:bookmarkEnd w:id="339"/>
      <w:bookmarkEnd w:id="340"/>
      <w:bookmarkEnd w:id="341"/>
      <w:bookmarkEnd w:id="342"/>
      <w:bookmarkEnd w:id="343"/>
      <w:bookmarkEnd w:id="344"/>
      <w:bookmarkEnd w:id="345"/>
      <w:bookmarkEnd w:id="346"/>
    </w:p>
    <w:p w14:paraId="694F27D3" w14:textId="0D207E99" w:rsidR="006F23F7" w:rsidRDefault="006F23F7" w:rsidP="006F23F7">
      <w:pPr>
        <w:pStyle w:val="Caption"/>
        <w:keepNext/>
      </w:pPr>
      <w:r>
        <w:t xml:space="preserve">Figure </w:t>
      </w:r>
      <w:fldSimple w:instr=" SEQ Figure \* ARABIC ">
        <w:r w:rsidR="00682270">
          <w:rPr>
            <w:noProof/>
          </w:rPr>
          <w:t>74</w:t>
        </w:r>
      </w:fldSimple>
      <w:r>
        <w:t xml:space="preserve"> - Uploading Icon</w:t>
      </w:r>
    </w:p>
    <w:p w14:paraId="01BD1828" w14:textId="77777777" w:rsidR="00FB2F58" w:rsidRDefault="006F23F7" w:rsidP="009E3054">
      <w:pPr>
        <w:pStyle w:val="Caption"/>
        <w:sectPr w:rsidR="00FB2F58" w:rsidSect="002D4DEA">
          <w:pgSz w:w="11909" w:h="16834" w:code="9"/>
          <w:pgMar w:top="1440" w:right="1440" w:bottom="1440" w:left="1800" w:header="0" w:footer="576" w:gutter="0"/>
          <w:cols w:space="720"/>
          <w:docGrid w:linePitch="299"/>
        </w:sectPr>
      </w:pPr>
      <w:r w:rsidRPr="005F1193">
        <w:rPr>
          <w:noProof/>
        </w:rPr>
        <w:drawing>
          <wp:inline distT="0" distB="0" distL="0" distR="0" wp14:anchorId="7BCF7BD1" wp14:editId="337B36E2">
            <wp:extent cx="514350" cy="476250"/>
            <wp:effectExtent l="76200" t="76200" r="133350" b="133350"/>
            <wp:docPr id="69" name="Picture 69" descr="Uploa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Upload icon"/>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4350" cy="4762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r w:rsidRPr="005F1193">
        <w:br/>
      </w:r>
    </w:p>
    <w:p w14:paraId="23AB96A9" w14:textId="1BE83489" w:rsidR="009E3054" w:rsidRDefault="009E3054" w:rsidP="009E3054">
      <w:pPr>
        <w:pStyle w:val="Caption"/>
      </w:pPr>
      <w:r>
        <w:lastRenderedPageBreak/>
        <w:t xml:space="preserve">Figure </w:t>
      </w:r>
      <w:fldSimple w:instr=" SEQ Figure \* ARABIC ">
        <w:r w:rsidR="00682270">
          <w:rPr>
            <w:noProof/>
          </w:rPr>
          <w:t>75</w:t>
        </w:r>
      </w:fldSimple>
      <w:bookmarkStart w:id="347" w:name="_Hlk162269775"/>
      <w:r>
        <w:t xml:space="preserve">- Dispatchers can add data by uploading a zipped </w:t>
      </w:r>
      <w:proofErr w:type="gramStart"/>
      <w:r>
        <w:t>shape</w:t>
      </w:r>
      <w:proofErr w:type="gramEnd"/>
      <w:r>
        <w:t xml:space="preserve"> file from their computer</w:t>
      </w:r>
      <w:bookmarkEnd w:id="347"/>
      <w:r>
        <w:t>.</w:t>
      </w:r>
    </w:p>
    <w:p w14:paraId="3978BF48" w14:textId="42EF1395" w:rsidR="009E3054" w:rsidRDefault="00D015FF" w:rsidP="006F23F7">
      <w:r>
        <w:rPr>
          <w:noProof/>
        </w:rPr>
        <w:drawing>
          <wp:inline distT="0" distB="0" distL="0" distR="0" wp14:anchorId="68CF0BD3" wp14:editId="4B083E00">
            <wp:extent cx="5212080" cy="580188"/>
            <wp:effectExtent l="76200" t="76200" r="121920" b="125095"/>
            <wp:docPr id="2126673627" name="Picture 14" descr="Screen shot where dispatchers can add data by uploading a zipped shape file from their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73627" name="Picture 14" descr="Screen shot where dispatchers can add data by uploading a zipped shape file from their computer."/>
                    <pic:cNvPicPr/>
                  </pic:nvPicPr>
                  <pic:blipFill>
                    <a:blip r:embed="rId90">
                      <a:extLst>
                        <a:ext uri="{28A0092B-C50C-407E-A947-70E740481C1C}">
                          <a14:useLocalDpi xmlns:a14="http://schemas.microsoft.com/office/drawing/2010/main" val="0"/>
                        </a:ext>
                      </a:extLst>
                    </a:blip>
                    <a:stretch>
                      <a:fillRect/>
                    </a:stretch>
                  </pic:blipFill>
                  <pic:spPr>
                    <a:xfrm>
                      <a:off x="0" y="0"/>
                      <a:ext cx="5212080" cy="5801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D376AC" w14:textId="1D6C9B43" w:rsidR="00F52CF8" w:rsidRDefault="00F52CF8" w:rsidP="00F52CF8">
      <w:pPr>
        <w:pStyle w:val="Caption"/>
        <w:keepNext/>
      </w:pPr>
      <w:r>
        <w:t xml:space="preserve">Figure </w:t>
      </w:r>
      <w:fldSimple w:instr=" SEQ Figure \* ARABIC ">
        <w:r w:rsidR="00682270">
          <w:rPr>
            <w:noProof/>
          </w:rPr>
          <w:t>76</w:t>
        </w:r>
      </w:fldSimple>
      <w:r>
        <w:t xml:space="preserve"> - The zipped file must have four file extensions included</w:t>
      </w:r>
      <w:r w:rsidR="00F666DE">
        <w:t>:</w:t>
      </w:r>
      <w:r w:rsidR="00F666DE" w:rsidRPr="00F52CF8">
        <w:rPr>
          <w:bCs w:val="0"/>
          <w:i w:val="0"/>
          <w:color w:val="auto"/>
          <w:sz w:val="22"/>
        </w:rPr>
        <w:t xml:space="preserve"> </w:t>
      </w:r>
      <w:r w:rsidR="00F666DE" w:rsidRPr="00F52CF8">
        <w:t>.</w:t>
      </w:r>
      <w:r w:rsidRPr="00F52CF8">
        <w:t>shp, .shx, .dbf, and</w:t>
      </w:r>
      <w:r w:rsidR="008B0F28">
        <w:t xml:space="preserve"> </w:t>
      </w:r>
      <w:r w:rsidRPr="00F52CF8">
        <w:t>prj.</w:t>
      </w:r>
    </w:p>
    <w:p w14:paraId="7C1A9042" w14:textId="27CD4DF5" w:rsidR="009E3054" w:rsidRDefault="00D015FF" w:rsidP="006F23F7">
      <w:r>
        <w:rPr>
          <w:noProof/>
        </w:rPr>
        <w:drawing>
          <wp:inline distT="0" distB="0" distL="0" distR="0" wp14:anchorId="0A347877" wp14:editId="784F620B">
            <wp:extent cx="4268097" cy="3050540"/>
            <wp:effectExtent l="76200" t="76200" r="132715" b="130810"/>
            <wp:docPr id="577985451" name="Picture 15" descr="A screenshot of a computer screen that shows a zipped file with the four extensions included .shp, .shx, .dbf, and .pr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85451" name="Picture 15" descr="A screenshot of a computer screen that shows a zipped file with the four extensions included .shp, .shx, .dbf, and .prj."/>
                    <pic:cNvPicPr/>
                  </pic:nvPicPr>
                  <pic:blipFill>
                    <a:blip r:embed="rId91">
                      <a:extLst>
                        <a:ext uri="{28A0092B-C50C-407E-A947-70E740481C1C}">
                          <a14:useLocalDpi xmlns:a14="http://schemas.microsoft.com/office/drawing/2010/main" val="0"/>
                        </a:ext>
                      </a:extLst>
                    </a:blip>
                    <a:stretch>
                      <a:fillRect/>
                    </a:stretch>
                  </pic:blipFill>
                  <pic:spPr>
                    <a:xfrm>
                      <a:off x="0" y="0"/>
                      <a:ext cx="4276145" cy="30562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34E6E6C" w14:textId="2B2275F8" w:rsidR="00F52CF8" w:rsidRDefault="00F52CF8" w:rsidP="00F52CF8">
      <w:pPr>
        <w:pStyle w:val="Caption"/>
        <w:keepNext/>
      </w:pPr>
      <w:r>
        <w:t xml:space="preserve">Figure </w:t>
      </w:r>
      <w:fldSimple w:instr=" SEQ Figure \* ARABIC ">
        <w:r w:rsidR="00682270">
          <w:rPr>
            <w:noProof/>
          </w:rPr>
          <w:t>77</w:t>
        </w:r>
      </w:fldSimple>
      <w:r>
        <w:t xml:space="preserve"> - Once completed, the user will see the filed added to the map layers under "Your Data."</w:t>
      </w:r>
    </w:p>
    <w:p w14:paraId="1B568B8A" w14:textId="3D18D119" w:rsidR="009E3054" w:rsidRDefault="009E3054" w:rsidP="006F23F7">
      <w:r>
        <w:rPr>
          <w:noProof/>
        </w:rPr>
        <w:drawing>
          <wp:inline distT="0" distB="0" distL="0" distR="0" wp14:anchorId="288AFDCD" wp14:editId="50D4F499">
            <wp:extent cx="1524000" cy="2115058"/>
            <wp:effectExtent l="76200" t="76200" r="133350" b="133350"/>
            <wp:docPr id="95" name="Picture 9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Screen Capture - "/>
                    <pic:cNvPicPr/>
                  </pic:nvPicPr>
                  <pic:blipFill>
                    <a:blip r:embed="rId86">
                      <a:extLst>
                        <a:ext uri="{28A0092B-C50C-407E-A947-70E740481C1C}">
                          <a14:useLocalDpi xmlns:a14="http://schemas.microsoft.com/office/drawing/2010/main" val="0"/>
                        </a:ext>
                      </a:extLst>
                    </a:blip>
                    <a:stretch>
                      <a:fillRect/>
                    </a:stretch>
                  </pic:blipFill>
                  <pic:spPr>
                    <a:xfrm>
                      <a:off x="0" y="0"/>
                      <a:ext cx="1528324" cy="2121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B7C24A" w14:textId="0C33C77D" w:rsidR="006F23F7" w:rsidRPr="005F1193" w:rsidRDefault="006F23F7" w:rsidP="006F23F7">
      <w:r w:rsidRPr="005F1193">
        <w:t>Dispatchers can add data to their map by uploading a zipped shapefile from their computer. This data will not persist when the page is refreshed and is not visible on anyone else’s WildCAD map.</w:t>
      </w:r>
    </w:p>
    <w:p w14:paraId="29432313" w14:textId="423BFFDF" w:rsidR="006F23F7" w:rsidRDefault="006F23F7" w:rsidP="00FC6764">
      <w:r w:rsidRPr="005F1193">
        <w:lastRenderedPageBreak/>
        <w:t xml:space="preserve">Click the upload icon. A file browser will open. Locate the zipped shapefile, it must have at least </w:t>
      </w:r>
      <w:r w:rsidR="00A0360F" w:rsidRPr="005F1193">
        <w:t xml:space="preserve">these </w:t>
      </w:r>
      <w:r w:rsidR="00A0360F">
        <w:t>four (4)</w:t>
      </w:r>
      <w:r w:rsidR="00A0360F" w:rsidRPr="005F1193">
        <w:t xml:space="preserve"> files</w:t>
      </w:r>
      <w:r w:rsidRPr="005F1193">
        <w:t xml:space="preserve"> </w:t>
      </w:r>
      <w:bookmarkStart w:id="348" w:name="_Hlk130149921"/>
      <w:r w:rsidRPr="005F1193">
        <w:t>extensions</w:t>
      </w:r>
      <w:r w:rsidR="00FC6764">
        <w:t xml:space="preserve"> </w:t>
      </w:r>
      <w:r w:rsidRPr="005F1193">
        <w:t>.shp,</w:t>
      </w:r>
      <w:r w:rsidR="00FC6764">
        <w:t xml:space="preserve"> </w:t>
      </w:r>
      <w:r>
        <w:t>.</w:t>
      </w:r>
      <w:r w:rsidRPr="005F1193">
        <w:t>shx,</w:t>
      </w:r>
      <w:r w:rsidR="00FC6764">
        <w:t xml:space="preserve"> </w:t>
      </w:r>
      <w:r w:rsidRPr="005F1193">
        <w:t xml:space="preserve">.dbf, </w:t>
      </w:r>
      <w:r w:rsidR="00DA467D" w:rsidRPr="005F1193">
        <w:t>and</w:t>
      </w:r>
      <w:r w:rsidR="00DA467D">
        <w:t xml:space="preserve"> prj</w:t>
      </w:r>
      <w:r w:rsidR="009E3054" w:rsidRPr="005F1193">
        <w:t xml:space="preserve">. </w:t>
      </w:r>
      <w:bookmarkEnd w:id="348"/>
    </w:p>
    <w:p w14:paraId="0FA548ED" w14:textId="1AF4524C" w:rsidR="006F23F7" w:rsidRPr="006E1D28" w:rsidRDefault="006F23F7" w:rsidP="006F23F7">
      <w:r w:rsidRPr="005F1193">
        <w:t xml:space="preserve">After selecting the file, it will be added to </w:t>
      </w:r>
      <w:r w:rsidR="00804226">
        <w:t xml:space="preserve">the user’s </w:t>
      </w:r>
      <w:r w:rsidRPr="005F1193">
        <w:t xml:space="preserve">map, and the map will zoom to the file’s extent. </w:t>
      </w:r>
      <w:r w:rsidR="00804226">
        <w:t>The user</w:t>
      </w:r>
      <w:r w:rsidRPr="005F1193">
        <w:t xml:space="preserve"> will also see the file added to the layers list under a new heading “Your </w:t>
      </w:r>
      <w:r w:rsidRPr="006E1D28">
        <w:t>Data.”</w:t>
      </w:r>
    </w:p>
    <w:p w14:paraId="30ACB016" w14:textId="77777777" w:rsidR="00554D0B" w:rsidRPr="009850CC" w:rsidRDefault="00554D0B" w:rsidP="00BD2798">
      <w:pPr>
        <w:pStyle w:val="Heading3"/>
      </w:pPr>
      <w:bookmarkStart w:id="349" w:name="_Toc146816053"/>
      <w:bookmarkStart w:id="350" w:name="_Toc146816253"/>
      <w:bookmarkStart w:id="351" w:name="_Toc147856164"/>
      <w:bookmarkStart w:id="352" w:name="_Toc147856588"/>
      <w:bookmarkStart w:id="353" w:name="_Toc147895796"/>
      <w:bookmarkStart w:id="354" w:name="_Toc148349306"/>
      <w:bookmarkStart w:id="355" w:name="_Toc148944056"/>
      <w:bookmarkStart w:id="356" w:name="_Toc190685191"/>
      <w:r w:rsidRPr="009850CC">
        <w:t>Create Incident</w:t>
      </w:r>
      <w:bookmarkEnd w:id="349"/>
      <w:bookmarkEnd w:id="350"/>
      <w:bookmarkEnd w:id="351"/>
      <w:bookmarkEnd w:id="352"/>
      <w:bookmarkEnd w:id="353"/>
      <w:bookmarkEnd w:id="354"/>
      <w:bookmarkEnd w:id="355"/>
      <w:bookmarkEnd w:id="356"/>
    </w:p>
    <w:p w14:paraId="29FFA970" w14:textId="37263E7B" w:rsidR="006E1D28" w:rsidRDefault="006E1D28" w:rsidP="006E1D28">
      <w:pPr>
        <w:pStyle w:val="Caption"/>
        <w:keepNext/>
      </w:pPr>
      <w:r>
        <w:t xml:space="preserve">Figure </w:t>
      </w:r>
      <w:fldSimple w:instr=" SEQ Figure \* ARABIC ">
        <w:r w:rsidR="00682270">
          <w:rPr>
            <w:noProof/>
          </w:rPr>
          <w:t>78</w:t>
        </w:r>
      </w:fldSimple>
      <w:r>
        <w:t xml:space="preserve"> - Create a new incident icon from the map.</w:t>
      </w:r>
    </w:p>
    <w:p w14:paraId="0FFFBA8A" w14:textId="178D714F" w:rsidR="00B26F60" w:rsidRDefault="00DE7543" w:rsidP="00B26F60">
      <w:r>
        <w:rPr>
          <w:noProof/>
        </w:rPr>
        <w:drawing>
          <wp:inline distT="0" distB="0" distL="0" distR="0" wp14:anchorId="2E27DE70" wp14:editId="5B2CC777">
            <wp:extent cx="420370" cy="457200"/>
            <wp:effectExtent l="76200" t="76200" r="132080" b="133350"/>
            <wp:docPr id="985028225" name="Picture 26" descr="Create an Inciden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28225" name="Picture 26" descr="Create an Incident Ico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037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6C2121" w14:textId="0FF0D4FA" w:rsidR="006E1D28" w:rsidRDefault="00554D0B" w:rsidP="006F23F7">
      <w:r w:rsidRPr="006E1D28">
        <w:t xml:space="preserve">Incidents can be created directly from the map. After dropping a point on the map, click the new incident button. If using the map panel, this will open a new incident panel with the location information pre-populated. </w:t>
      </w:r>
    </w:p>
    <w:p w14:paraId="184CD6A2" w14:textId="2BA64678" w:rsidR="00C56B85" w:rsidRDefault="00C56B85" w:rsidP="00C56B85">
      <w:pPr>
        <w:spacing w:before="0" w:after="0" w:line="240" w:lineRule="auto"/>
        <w:rPr>
          <w:rFonts w:eastAsia="Times New Roman" w:cs="Times New Roman"/>
          <w:color w:val="000000"/>
          <w:szCs w:val="22"/>
        </w:rPr>
      </w:pPr>
      <w:r w:rsidRPr="00C56B85">
        <w:rPr>
          <w:rFonts w:eastAsia="Times New Roman" w:cs="Times New Roman"/>
          <w:color w:val="000000"/>
          <w:szCs w:val="22"/>
        </w:rPr>
        <w:t>Incidents can be created in the eastern hemisphere (</w:t>
      </w:r>
      <w:r w:rsidR="00682270" w:rsidRPr="00C56B85">
        <w:rPr>
          <w:rFonts w:eastAsia="Times New Roman" w:cs="Times New Roman"/>
          <w:color w:val="000000"/>
          <w:szCs w:val="22"/>
        </w:rPr>
        <w:t>i.e.,</w:t>
      </w:r>
      <w:r w:rsidRPr="00C56B85">
        <w:rPr>
          <w:rFonts w:eastAsia="Times New Roman" w:cs="Times New Roman"/>
          <w:color w:val="000000"/>
          <w:szCs w:val="22"/>
        </w:rPr>
        <w:t xml:space="preserve"> Guam incidents).</w:t>
      </w:r>
      <w:r>
        <w:rPr>
          <w:rFonts w:eastAsia="Times New Roman" w:cs="Times New Roman"/>
          <w:color w:val="000000"/>
          <w:szCs w:val="22"/>
        </w:rPr>
        <w:t xml:space="preserve"> </w:t>
      </w:r>
      <w:r w:rsidRPr="00C56B85">
        <w:rPr>
          <w:rFonts w:eastAsia="Times New Roman" w:cs="Times New Roman"/>
          <w:color w:val="000000"/>
          <w:szCs w:val="22"/>
        </w:rPr>
        <w:t>This can only be done by creating an incident from the map, or by dropping a</w:t>
      </w:r>
      <w:r>
        <w:rPr>
          <w:rFonts w:eastAsia="Times New Roman" w:cs="Times New Roman"/>
          <w:color w:val="000000"/>
          <w:szCs w:val="22"/>
        </w:rPr>
        <w:t xml:space="preserve"> </w:t>
      </w:r>
      <w:r w:rsidRPr="00C56B85">
        <w:rPr>
          <w:rFonts w:eastAsia="Times New Roman" w:cs="Times New Roman"/>
          <w:color w:val="000000"/>
          <w:szCs w:val="22"/>
        </w:rPr>
        <w:t>point and clicking the “Use Map” button on the incident panel. Eastern</w:t>
      </w:r>
      <w:r>
        <w:rPr>
          <w:rFonts w:eastAsia="Times New Roman" w:cs="Times New Roman"/>
          <w:color w:val="000000"/>
          <w:szCs w:val="22"/>
        </w:rPr>
        <w:t xml:space="preserve"> </w:t>
      </w:r>
      <w:r w:rsidRPr="00C56B85">
        <w:rPr>
          <w:rFonts w:eastAsia="Times New Roman" w:cs="Times New Roman"/>
          <w:color w:val="000000"/>
          <w:szCs w:val="22"/>
        </w:rPr>
        <w:t>longitudes and southern latitudes cannot be manually entered into the incident</w:t>
      </w:r>
      <w:r>
        <w:rPr>
          <w:rFonts w:eastAsia="Times New Roman" w:cs="Times New Roman"/>
          <w:color w:val="000000"/>
          <w:szCs w:val="22"/>
        </w:rPr>
        <w:t xml:space="preserve"> </w:t>
      </w:r>
      <w:r w:rsidRPr="00C56B85">
        <w:rPr>
          <w:rFonts w:eastAsia="Times New Roman" w:cs="Times New Roman"/>
          <w:color w:val="000000"/>
          <w:szCs w:val="22"/>
        </w:rPr>
        <w:t>panel coordinate boxes.</w:t>
      </w:r>
    </w:p>
    <w:p w14:paraId="5913CEC1" w14:textId="77777777" w:rsidR="00C56B85" w:rsidRPr="00C56B85" w:rsidRDefault="00C56B85" w:rsidP="00C56B85">
      <w:pPr>
        <w:spacing w:before="0" w:after="0" w:line="240" w:lineRule="auto"/>
        <w:rPr>
          <w:rFonts w:eastAsia="Times New Roman" w:cs="Times New Roman"/>
          <w:color w:val="000000"/>
          <w:szCs w:val="22"/>
        </w:rPr>
      </w:pPr>
    </w:p>
    <w:p w14:paraId="150A65CA" w14:textId="734FAC4C" w:rsidR="001E292D" w:rsidRPr="004A3D4E" w:rsidRDefault="001E292D" w:rsidP="001E292D">
      <w:pPr>
        <w:pStyle w:val="Heading2"/>
        <w:rPr>
          <w:b w:val="0"/>
          <w:bCs/>
          <w:strike/>
          <w:color w:val="000000" w:themeColor="text1"/>
        </w:rPr>
      </w:pPr>
      <w:bookmarkStart w:id="357" w:name="_Toc190685192"/>
      <w:r w:rsidRPr="0098613B">
        <w:t xml:space="preserve">Section </w:t>
      </w:r>
      <w:r w:rsidR="006C5EC7">
        <w:t>2</w:t>
      </w:r>
      <w:r w:rsidRPr="0098613B">
        <w:t>: Search</w:t>
      </w:r>
      <w:r w:rsidR="00FE73FD" w:rsidRPr="0098613B">
        <w:t xml:space="preserve"> Ba</w:t>
      </w:r>
      <w:r w:rsidR="000348FB" w:rsidRPr="0098613B">
        <w:t>r</w:t>
      </w:r>
      <w:r w:rsidR="000C4A04">
        <w:t xml:space="preserve"> and</w:t>
      </w:r>
      <w:r w:rsidR="000348FB" w:rsidRPr="0098613B">
        <w:t xml:space="preserve"> Find Panel</w:t>
      </w:r>
      <w:bookmarkEnd w:id="357"/>
      <w:r w:rsidR="00FE73FD" w:rsidRPr="0098613B">
        <w:t xml:space="preserve"> </w:t>
      </w:r>
    </w:p>
    <w:p w14:paraId="52EB6857" w14:textId="42FF42EA" w:rsidR="006F23F7" w:rsidRPr="006C5EC7" w:rsidRDefault="006F23F7" w:rsidP="00BD2798">
      <w:pPr>
        <w:pStyle w:val="Heading3"/>
      </w:pPr>
      <w:bookmarkStart w:id="358" w:name="_Toc127973606"/>
      <w:bookmarkStart w:id="359" w:name="_Toc127977548"/>
      <w:bookmarkStart w:id="360" w:name="_Toc130618600"/>
      <w:bookmarkStart w:id="361" w:name="_Toc130639623"/>
      <w:bookmarkStart w:id="362" w:name="_Toc146816255"/>
      <w:bookmarkStart w:id="363" w:name="_Toc147856166"/>
      <w:bookmarkStart w:id="364" w:name="_Toc147856590"/>
      <w:bookmarkStart w:id="365" w:name="_Toc147895798"/>
      <w:bookmarkStart w:id="366" w:name="_Toc148349308"/>
      <w:bookmarkStart w:id="367" w:name="_Toc148944058"/>
      <w:bookmarkStart w:id="368" w:name="_Toc190685193"/>
      <w:r w:rsidRPr="006C5EC7">
        <w:t>Using the Search Bar</w:t>
      </w:r>
      <w:bookmarkEnd w:id="358"/>
      <w:bookmarkEnd w:id="359"/>
      <w:bookmarkEnd w:id="360"/>
      <w:bookmarkEnd w:id="361"/>
      <w:bookmarkEnd w:id="362"/>
      <w:bookmarkEnd w:id="363"/>
      <w:bookmarkEnd w:id="364"/>
      <w:bookmarkEnd w:id="365"/>
      <w:bookmarkEnd w:id="366"/>
      <w:bookmarkEnd w:id="367"/>
      <w:bookmarkEnd w:id="368"/>
    </w:p>
    <w:p w14:paraId="2C0EACF2" w14:textId="24603350" w:rsidR="006F23F7" w:rsidRDefault="006F23F7" w:rsidP="006F23F7">
      <w:pPr>
        <w:pStyle w:val="Caption"/>
        <w:keepNext/>
      </w:pPr>
      <w:r>
        <w:t xml:space="preserve">Figure </w:t>
      </w:r>
      <w:fldSimple w:instr=" SEQ Figure \* ARABIC ">
        <w:r w:rsidR="00682270">
          <w:rPr>
            <w:noProof/>
          </w:rPr>
          <w:t>79</w:t>
        </w:r>
      </w:fldSimple>
      <w:r>
        <w:t xml:space="preserve"> - Search Bar</w:t>
      </w:r>
    </w:p>
    <w:p w14:paraId="4A0D8380" w14:textId="7671843E" w:rsidR="006F23F7" w:rsidRDefault="009E3054" w:rsidP="006F23F7">
      <w:r>
        <w:rPr>
          <w:noProof/>
        </w:rPr>
        <w:drawing>
          <wp:inline distT="0" distB="0" distL="0" distR="0" wp14:anchorId="6CB53685" wp14:editId="0C5057AA">
            <wp:extent cx="4126992" cy="609600"/>
            <wp:effectExtent l="0" t="0" r="6985" b="0"/>
            <wp:docPr id="90" name="Picture 90" descr="Search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Search bar"/>
                    <pic:cNvPicPr/>
                  </pic:nvPicPr>
                  <pic:blipFill>
                    <a:blip r:embed="rId93">
                      <a:extLst>
                        <a:ext uri="{28A0092B-C50C-407E-A947-70E740481C1C}">
                          <a14:useLocalDpi xmlns:a14="http://schemas.microsoft.com/office/drawing/2010/main" val="0"/>
                        </a:ext>
                      </a:extLst>
                    </a:blip>
                    <a:stretch>
                      <a:fillRect/>
                    </a:stretch>
                  </pic:blipFill>
                  <pic:spPr>
                    <a:xfrm>
                      <a:off x="0" y="0"/>
                      <a:ext cx="4126992" cy="609600"/>
                    </a:xfrm>
                    <a:prstGeom prst="rect">
                      <a:avLst/>
                    </a:prstGeom>
                  </pic:spPr>
                </pic:pic>
              </a:graphicData>
            </a:graphic>
          </wp:inline>
        </w:drawing>
      </w:r>
    </w:p>
    <w:p w14:paraId="037A9933" w14:textId="5FBE3D6F" w:rsidR="006F23F7" w:rsidRDefault="006F23F7" w:rsidP="006F23F7">
      <w:r w:rsidRPr="005F1193">
        <w:t xml:space="preserve">The </w:t>
      </w:r>
      <w:r w:rsidR="00A129C0" w:rsidRPr="00A129C0">
        <w:rPr>
          <w:b/>
          <w:bCs/>
        </w:rPr>
        <w:t>S</w:t>
      </w:r>
      <w:r w:rsidRPr="00A129C0">
        <w:rPr>
          <w:b/>
          <w:bCs/>
        </w:rPr>
        <w:t xml:space="preserve">earch </w:t>
      </w:r>
      <w:r w:rsidR="00A129C0" w:rsidRPr="00A129C0">
        <w:rPr>
          <w:b/>
          <w:bCs/>
        </w:rPr>
        <w:t>B</w:t>
      </w:r>
      <w:r w:rsidRPr="00A129C0">
        <w:rPr>
          <w:b/>
          <w:bCs/>
        </w:rPr>
        <w:t>ar</w:t>
      </w:r>
      <w:r w:rsidRPr="005F1193">
        <w:t xml:space="preserve"> is a Google powered address locator. Search for addresses</w:t>
      </w:r>
      <w:r w:rsidR="002F7AD9">
        <w:t>,</w:t>
      </w:r>
      <w:r w:rsidRPr="005F1193">
        <w:t xml:space="preserve"> place names</w:t>
      </w:r>
      <w:r w:rsidR="002F7AD9">
        <w:t xml:space="preserve"> or Latitude/Longitude</w:t>
      </w:r>
      <w:r w:rsidR="00C4005F">
        <w:t xml:space="preserve">. </w:t>
      </w:r>
      <w:r w:rsidRPr="005F1193">
        <w:t>For example, type Joshua tree and the park will be located.</w:t>
      </w:r>
    </w:p>
    <w:p w14:paraId="1153E8E3" w14:textId="30C4CD18" w:rsidR="006F23F7" w:rsidRDefault="006F23F7" w:rsidP="006F23F7">
      <w:pPr>
        <w:pStyle w:val="Caption"/>
        <w:keepNext/>
      </w:pPr>
      <w:r>
        <w:t xml:space="preserve">Figure </w:t>
      </w:r>
      <w:fldSimple w:instr=" SEQ Figure \* ARABIC ">
        <w:r w:rsidR="00682270">
          <w:rPr>
            <w:noProof/>
          </w:rPr>
          <w:t>80</w:t>
        </w:r>
      </w:fldSimple>
      <w:r>
        <w:t xml:space="preserve"> - Use the search bar to locate a specific area on the </w:t>
      </w:r>
      <w:r w:rsidR="00197EC6">
        <w:t>map.</w:t>
      </w:r>
    </w:p>
    <w:p w14:paraId="5B19F826" w14:textId="0DD045D5" w:rsidR="006F23F7" w:rsidRPr="005F1193" w:rsidRDefault="007C534C" w:rsidP="006F23F7">
      <w:r>
        <w:rPr>
          <w:noProof/>
        </w:rPr>
        <w:drawing>
          <wp:inline distT="0" distB="0" distL="0" distR="0" wp14:anchorId="0A13BF98" wp14:editId="351F4269">
            <wp:extent cx="5212080" cy="1581840"/>
            <wp:effectExtent l="76200" t="76200" r="140970" b="132715"/>
            <wp:docPr id="2014423326" name="Picture 16" descr="A map displayed after using the search bar to locate a specific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23326" name="Picture 16" descr="A map displayed after using the search bar to locate a specific area"/>
                    <pic:cNvPicPr/>
                  </pic:nvPicPr>
                  <pic:blipFill>
                    <a:blip r:embed="rId94">
                      <a:extLst>
                        <a:ext uri="{28A0092B-C50C-407E-A947-70E740481C1C}">
                          <a14:useLocalDpi xmlns:a14="http://schemas.microsoft.com/office/drawing/2010/main" val="0"/>
                        </a:ext>
                      </a:extLst>
                    </a:blip>
                    <a:stretch>
                      <a:fillRect/>
                    </a:stretch>
                  </pic:blipFill>
                  <pic:spPr>
                    <a:xfrm>
                      <a:off x="0" y="0"/>
                      <a:ext cx="5212080" cy="158184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519FAD" w14:textId="77777777" w:rsidR="006F23F7" w:rsidRPr="005F1193" w:rsidRDefault="006F23F7" w:rsidP="006F23F7">
      <w:r w:rsidRPr="005F1193">
        <w:lastRenderedPageBreak/>
        <w:t>Select the suggested search results. The address bar will reset, the map will zoom to that location, drop a point, and display information about the location in the map footer.</w:t>
      </w:r>
    </w:p>
    <w:p w14:paraId="6C676977" w14:textId="2C33391E" w:rsidR="006F23F7" w:rsidRDefault="006F23F7" w:rsidP="006F23F7">
      <w:pPr>
        <w:pStyle w:val="Caption"/>
        <w:keepNext/>
      </w:pPr>
      <w:r>
        <w:t xml:space="preserve">Figure </w:t>
      </w:r>
      <w:fldSimple w:instr=" SEQ Figure \* ARABIC ">
        <w:r w:rsidR="00682270">
          <w:rPr>
            <w:noProof/>
          </w:rPr>
          <w:t>81</w:t>
        </w:r>
      </w:fldSimple>
      <w:r>
        <w:t xml:space="preserve"> - Drop point is added to map for the location </w:t>
      </w:r>
      <w:r w:rsidR="00804226">
        <w:t>the user</w:t>
      </w:r>
      <w:r>
        <w:t xml:space="preserve"> select</w:t>
      </w:r>
      <w:r w:rsidR="00804226">
        <w:t>s</w:t>
      </w:r>
      <w:r>
        <w:t xml:space="preserve"> from the </w:t>
      </w:r>
      <w:r w:rsidR="003510C2">
        <w:t>dropdown</w:t>
      </w:r>
      <w:r>
        <w:t xml:space="preserve"> </w:t>
      </w:r>
      <w:r w:rsidR="00197EC6">
        <w:t>menu.</w:t>
      </w:r>
    </w:p>
    <w:p w14:paraId="5645EE38" w14:textId="2796530F" w:rsidR="006F23F7" w:rsidRPr="005F1193" w:rsidRDefault="007C534C" w:rsidP="006F23F7">
      <w:r>
        <w:rPr>
          <w:noProof/>
        </w:rPr>
        <w:drawing>
          <wp:inline distT="0" distB="0" distL="0" distR="0" wp14:anchorId="4CFD313A" wp14:editId="73EB0AD0">
            <wp:extent cx="5212080" cy="2736206"/>
            <wp:effectExtent l="76200" t="76200" r="140970" b="140970"/>
            <wp:docPr id="1859677601" name="Picture 17" descr="A map displays a drop point for a location the user selects from th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7601" name="Picture 17" descr="A map displays a drop point for a location the user selects from the dropdown menu."/>
                    <pic:cNvPicPr/>
                  </pic:nvPicPr>
                  <pic:blipFill>
                    <a:blip r:embed="rId95">
                      <a:extLst>
                        <a:ext uri="{28A0092B-C50C-407E-A947-70E740481C1C}">
                          <a14:useLocalDpi xmlns:a14="http://schemas.microsoft.com/office/drawing/2010/main" val="0"/>
                        </a:ext>
                      </a:extLst>
                    </a:blip>
                    <a:stretch>
                      <a:fillRect/>
                    </a:stretch>
                  </pic:blipFill>
                  <pic:spPr>
                    <a:xfrm>
                      <a:off x="0" y="0"/>
                      <a:ext cx="5212080" cy="273620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D0BB13" w14:textId="641DA47B" w:rsidR="006F23F7" w:rsidRPr="005F1193" w:rsidRDefault="00804226" w:rsidP="006F23F7">
      <w:r>
        <w:t>The user</w:t>
      </w:r>
      <w:r w:rsidR="006F23F7" w:rsidRPr="005F1193">
        <w:t xml:space="preserve"> can also search by typing coordinates. For example: “35.122018, -119.549866</w:t>
      </w:r>
      <w:r w:rsidR="00A95DB0">
        <w:t>.</w:t>
      </w:r>
      <w:r w:rsidR="006F23F7" w:rsidRPr="005F1193">
        <w:t>”</w:t>
      </w:r>
    </w:p>
    <w:p w14:paraId="09A5B4DA" w14:textId="7FC114D3" w:rsidR="006F23F7" w:rsidRDefault="006F23F7" w:rsidP="006F23F7">
      <w:pPr>
        <w:pStyle w:val="Caption"/>
        <w:keepNext/>
      </w:pPr>
      <w:bookmarkStart w:id="369" w:name="Figure57"/>
      <w:r>
        <w:t xml:space="preserve">Figure </w:t>
      </w:r>
      <w:fldSimple w:instr=" SEQ Figure \* ARABIC ">
        <w:r w:rsidR="00682270">
          <w:rPr>
            <w:noProof/>
          </w:rPr>
          <w:t>82</w:t>
        </w:r>
      </w:fldSimple>
      <w:bookmarkEnd w:id="369"/>
      <w:r>
        <w:t xml:space="preserve"> - Option to use </w:t>
      </w:r>
      <w:r w:rsidR="00DA467D">
        <w:t>L</w:t>
      </w:r>
      <w:r>
        <w:t>at/</w:t>
      </w:r>
      <w:r w:rsidR="00DA467D">
        <w:t>L</w:t>
      </w:r>
      <w:r>
        <w:t xml:space="preserve">on in search </w:t>
      </w:r>
      <w:r w:rsidR="00197EC6">
        <w:t>bar.</w:t>
      </w:r>
    </w:p>
    <w:p w14:paraId="3517C6B8" w14:textId="77777777" w:rsidR="006F23F7" w:rsidRPr="005F1193" w:rsidRDefault="006F23F7" w:rsidP="006F23F7">
      <w:r w:rsidRPr="005F1193">
        <w:rPr>
          <w:noProof/>
        </w:rPr>
        <w:drawing>
          <wp:inline distT="0" distB="0" distL="0" distR="0" wp14:anchorId="1121DCE2" wp14:editId="0CA0BF19">
            <wp:extent cx="3956685" cy="499745"/>
            <wp:effectExtent l="76200" t="76200" r="139065" b="128905"/>
            <wp:docPr id="70" name="Picture 70" descr="Search bar with lat/lon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earch bar with lat/lon add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956685" cy="4997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976260" w14:textId="6BD98687" w:rsidR="00B910A1" w:rsidRPr="004A3D4E" w:rsidRDefault="00B910A1" w:rsidP="00BD2798">
      <w:pPr>
        <w:pStyle w:val="Heading3"/>
        <w:rPr>
          <w:strike/>
          <w:color w:val="000000" w:themeColor="text1"/>
        </w:rPr>
      </w:pPr>
      <w:bookmarkStart w:id="370" w:name="_Toc130618601"/>
      <w:bookmarkStart w:id="371" w:name="_Toc130639624"/>
      <w:bookmarkStart w:id="372" w:name="_Toc146816256"/>
      <w:bookmarkStart w:id="373" w:name="_Toc147856167"/>
      <w:bookmarkStart w:id="374" w:name="_Toc147856591"/>
      <w:bookmarkStart w:id="375" w:name="_Toc147895799"/>
      <w:bookmarkStart w:id="376" w:name="_Toc148349309"/>
      <w:bookmarkStart w:id="377" w:name="_Toc148944059"/>
      <w:bookmarkStart w:id="378" w:name="_Toc190685194"/>
      <w:bookmarkStart w:id="379" w:name="_Hlk146269465"/>
      <w:bookmarkStart w:id="380" w:name="_Hlk130288193"/>
      <w:bookmarkStart w:id="381" w:name="_Hlk122536701"/>
      <w:r w:rsidRPr="005F1193">
        <w:t xml:space="preserve">Using the </w:t>
      </w:r>
      <w:r w:rsidR="006E1D28">
        <w:t>Find</w:t>
      </w:r>
      <w:r w:rsidR="000348FB" w:rsidRPr="00794F24">
        <w:t xml:space="preserve"> </w:t>
      </w:r>
      <w:r w:rsidRPr="005F1193">
        <w:t>Panel</w:t>
      </w:r>
      <w:bookmarkEnd w:id="370"/>
      <w:bookmarkEnd w:id="371"/>
      <w:bookmarkEnd w:id="372"/>
      <w:bookmarkEnd w:id="373"/>
      <w:bookmarkEnd w:id="374"/>
      <w:bookmarkEnd w:id="375"/>
      <w:bookmarkEnd w:id="376"/>
      <w:bookmarkEnd w:id="377"/>
      <w:bookmarkEnd w:id="378"/>
    </w:p>
    <w:p w14:paraId="64A5EBEB" w14:textId="451D485D" w:rsidR="00B910A1" w:rsidRDefault="00B910A1" w:rsidP="00B910A1">
      <w:pPr>
        <w:pStyle w:val="Caption"/>
        <w:keepNext/>
      </w:pPr>
      <w:r>
        <w:t xml:space="preserve">Figure </w:t>
      </w:r>
      <w:fldSimple w:instr=" SEQ Figure \* ARABIC ">
        <w:r w:rsidR="00682270">
          <w:rPr>
            <w:noProof/>
          </w:rPr>
          <w:t>83</w:t>
        </w:r>
      </w:fldSimple>
      <w:r>
        <w:t xml:space="preserve"> - Search </w:t>
      </w:r>
      <w:r w:rsidR="00BD24D4">
        <w:t>icon.</w:t>
      </w:r>
    </w:p>
    <w:p w14:paraId="4C58778D" w14:textId="405ADAE0" w:rsidR="00B910A1" w:rsidRDefault="00B910A1" w:rsidP="00B910A1">
      <w:r w:rsidRPr="005F1193">
        <w:rPr>
          <w:noProof/>
        </w:rPr>
        <w:drawing>
          <wp:inline distT="0" distB="0" distL="0" distR="0" wp14:anchorId="739995B6" wp14:editId="7A3683BE">
            <wp:extent cx="389890" cy="353695"/>
            <wp:effectExtent l="76200" t="76200" r="124460" b="141605"/>
            <wp:docPr id="202" name="Picture 202" descr="Find Pan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icture 202" descr="Find Panel icon"/>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9890" cy="353695"/>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5E137A32" w14:textId="77777777" w:rsidR="006C4A96" w:rsidRDefault="006C4A96" w:rsidP="00B910A1">
      <w:r>
        <w:t>The Find Panel has a vertical scroll bar that is visible if the map panel size is smaller than the find panel size. This allows the user to easily get to find panel functions without resizing the entire map panel.</w:t>
      </w:r>
    </w:p>
    <w:p w14:paraId="69EFF05D" w14:textId="21A318D3" w:rsidR="006C4A96" w:rsidRDefault="006C4A96" w:rsidP="00B910A1">
      <w:r>
        <w:t>When searching for response areas the code in the table will be matched to the code in the map regardless of if the case (upper/lower) is different between the 2 values.</w:t>
      </w:r>
    </w:p>
    <w:p w14:paraId="0541B281" w14:textId="2F568E4C" w:rsidR="006C4A96" w:rsidRDefault="006C4A96" w:rsidP="00B910A1">
      <w:r>
        <w:t xml:space="preserve">UTM can use a default zone if set by the </w:t>
      </w:r>
      <w:r w:rsidR="008C115A">
        <w:t>C</w:t>
      </w:r>
      <w:r>
        <w:t xml:space="preserve">enter </w:t>
      </w:r>
      <w:r w:rsidR="008C115A">
        <w:t>A</w:t>
      </w:r>
      <w:r>
        <w:t>dministrator.</w:t>
      </w:r>
    </w:p>
    <w:p w14:paraId="4502F6D1" w14:textId="08A4A11D" w:rsidR="00B910A1" w:rsidRDefault="00B910A1" w:rsidP="00B910A1">
      <w:pPr>
        <w:pStyle w:val="Caption"/>
        <w:keepNext/>
      </w:pPr>
      <w:r>
        <w:lastRenderedPageBreak/>
        <w:t xml:space="preserve">Figure </w:t>
      </w:r>
      <w:fldSimple w:instr=" SEQ Figure \* ARABIC ">
        <w:r w:rsidR="00682270">
          <w:rPr>
            <w:noProof/>
          </w:rPr>
          <w:t>84</w:t>
        </w:r>
      </w:fldSimple>
      <w:r>
        <w:t xml:space="preserve"> – If valid search, map will zoom to location and drop a point; the map footer will open and display relevant information.</w:t>
      </w:r>
    </w:p>
    <w:p w14:paraId="309C0A6A" w14:textId="2C98036C" w:rsidR="00C92C86" w:rsidRPr="00C92C86" w:rsidRDefault="00C92C86" w:rsidP="00B910A1">
      <w:pPr>
        <w:rPr>
          <w14:textOutline w14:w="31750" w14:cap="rnd" w14:cmpd="sng" w14:algn="ctr">
            <w14:solidFill>
              <w14:schemeClr w14:val="accent1"/>
            </w14:solidFill>
            <w14:prstDash w14:val="solid"/>
            <w14:bevel/>
          </w14:textOutline>
        </w:rPr>
      </w:pPr>
      <w:r>
        <w:rPr>
          <w:noProof/>
        </w:rPr>
        <w:drawing>
          <wp:inline distT="0" distB="0" distL="0" distR="0" wp14:anchorId="5EC81EA6" wp14:editId="14619162">
            <wp:extent cx="3081033" cy="4890079"/>
            <wp:effectExtent l="76200" t="76200" r="138430" b="139700"/>
            <wp:docPr id="544369719" name="Picture 1" descr="A screenshot Valid sear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369719" name="Picture 1" descr="A screenshot Valid search&#10;"/>
                    <pic:cNvPicPr/>
                  </pic:nvPicPr>
                  <pic:blipFill>
                    <a:blip r:embed="rId98"/>
                    <a:stretch>
                      <a:fillRect/>
                    </a:stretch>
                  </pic:blipFill>
                  <pic:spPr>
                    <a:xfrm>
                      <a:off x="0" y="0"/>
                      <a:ext cx="3083003" cy="4893205"/>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54829EEF" w14:textId="77777777" w:rsidR="00123752" w:rsidRDefault="00B910A1" w:rsidP="00123752">
      <w:r w:rsidRPr="005F1193">
        <w:t>Upon entering data into a new search row, the previous search criteria will be cleared</w:t>
      </w:r>
      <w:r w:rsidR="00284C16">
        <w:t>.</w:t>
      </w:r>
      <w:r w:rsidR="00123752">
        <w:t xml:space="preserve"> </w:t>
      </w:r>
    </w:p>
    <w:p w14:paraId="45ED6BD4" w14:textId="0D06AF60" w:rsidR="00123752" w:rsidRPr="00123752" w:rsidRDefault="00123752" w:rsidP="00BD2798">
      <w:pPr>
        <w:pStyle w:val="Heading3"/>
      </w:pPr>
      <w:bookmarkStart w:id="382" w:name="_Toc147856168"/>
      <w:bookmarkStart w:id="383" w:name="_Toc147856592"/>
      <w:bookmarkStart w:id="384" w:name="_Toc147895800"/>
      <w:bookmarkStart w:id="385" w:name="_Toc148349310"/>
      <w:bookmarkStart w:id="386" w:name="_Toc148944060"/>
      <w:bookmarkStart w:id="387" w:name="_Toc190685195"/>
      <w:r w:rsidRPr="00123752">
        <w:t>Lat/Lon:</w:t>
      </w:r>
      <w:bookmarkEnd w:id="382"/>
      <w:bookmarkEnd w:id="383"/>
      <w:bookmarkEnd w:id="384"/>
      <w:bookmarkEnd w:id="385"/>
      <w:bookmarkEnd w:id="386"/>
      <w:bookmarkEnd w:id="387"/>
    </w:p>
    <w:p w14:paraId="5254FBE0" w14:textId="6848EE2F" w:rsidR="00123752" w:rsidRDefault="00123752" w:rsidP="00800597">
      <w:pPr>
        <w:pStyle w:val="ListParagraph"/>
        <w:numPr>
          <w:ilvl w:val="0"/>
          <w:numId w:val="104"/>
        </w:numPr>
      </w:pPr>
      <w:r w:rsidRPr="00123752">
        <w:t xml:space="preserve">In the search panel, you can now enter Lat/Lon in </w:t>
      </w:r>
      <w:proofErr w:type="gramStart"/>
      <w:r w:rsidRPr="00123752">
        <w:t>D</w:t>
      </w:r>
      <w:r w:rsidR="005969B3">
        <w:t>,</w:t>
      </w:r>
      <w:r w:rsidRPr="00123752">
        <w:t>M</w:t>
      </w:r>
      <w:proofErr w:type="gramEnd"/>
      <w:r w:rsidR="005969B3">
        <w:t>,</w:t>
      </w:r>
      <w:r w:rsidRPr="00123752">
        <w:t xml:space="preserve">S and D,dM format and tab over </w:t>
      </w:r>
      <w:r w:rsidR="00F666DE" w:rsidRPr="00123752">
        <w:t>without</w:t>
      </w:r>
      <w:r w:rsidRPr="00123752">
        <w:t xml:space="preserve"> changing the format</w:t>
      </w:r>
      <w:r>
        <w:t xml:space="preserve">. </w:t>
      </w:r>
    </w:p>
    <w:p w14:paraId="336ABB5A" w14:textId="3EA7F093" w:rsidR="00123752" w:rsidRDefault="00123752" w:rsidP="00800597">
      <w:pPr>
        <w:pStyle w:val="ListParagraph"/>
        <w:numPr>
          <w:ilvl w:val="0"/>
          <w:numId w:val="104"/>
        </w:numPr>
      </w:pPr>
      <w:r w:rsidRPr="00123752">
        <w:t xml:space="preserve">In addition, the user can enter a space as well as a comma between </w:t>
      </w:r>
      <w:r w:rsidR="00FD3C92" w:rsidRPr="00123752">
        <w:t>degrees,</w:t>
      </w:r>
      <w:r w:rsidRPr="00123752">
        <w:t xml:space="preserve"> minutes and seconds for latitude or longitude search.</w:t>
      </w:r>
    </w:p>
    <w:p w14:paraId="468B2441" w14:textId="0A1F03CB" w:rsidR="00123752" w:rsidRDefault="00123752" w:rsidP="00800597">
      <w:pPr>
        <w:pStyle w:val="ListParagraph"/>
        <w:numPr>
          <w:ilvl w:val="0"/>
          <w:numId w:val="104"/>
        </w:numPr>
      </w:pPr>
      <w:r w:rsidRPr="00123752">
        <w:t>Then, click “Go</w:t>
      </w:r>
      <w:r>
        <w:t>,</w:t>
      </w:r>
      <w:r w:rsidRPr="00123752">
        <w:t>” and you will be taken to that drop point on the map.</w:t>
      </w:r>
    </w:p>
    <w:p w14:paraId="5E05F234" w14:textId="5C2894DC" w:rsidR="005969B3" w:rsidRDefault="005969B3" w:rsidP="005969B3">
      <w:pPr>
        <w:pStyle w:val="Caption"/>
        <w:keepNext/>
      </w:pPr>
      <w:r>
        <w:lastRenderedPageBreak/>
        <w:t xml:space="preserve">Figure </w:t>
      </w:r>
      <w:fldSimple w:instr=" SEQ Figure \* ARABIC ">
        <w:r w:rsidR="00682270">
          <w:rPr>
            <w:noProof/>
          </w:rPr>
          <w:t>85</w:t>
        </w:r>
      </w:fldSimple>
      <w:r>
        <w:t xml:space="preserve"> – Entering the latitude and longitude.</w:t>
      </w:r>
    </w:p>
    <w:p w14:paraId="3E7CF9D4" w14:textId="6224744A" w:rsidR="005969B3" w:rsidRDefault="005969B3" w:rsidP="005969B3">
      <w:r>
        <w:rPr>
          <w:noProof/>
        </w:rPr>
        <w:drawing>
          <wp:inline distT="0" distB="0" distL="0" distR="0" wp14:anchorId="2B8E2907" wp14:editId="6E434741">
            <wp:extent cx="3879918" cy="2533650"/>
            <wp:effectExtent l="76200" t="76200" r="139700" b="133350"/>
            <wp:docPr id="617090420" name="Picture 28" descr="A screenshot of a map where the user enters latitude and long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090420" name="Picture 28" descr="A screenshot of a map where the user enters latitude and longitude."/>
                    <pic:cNvPicPr/>
                  </pic:nvPicPr>
                  <pic:blipFill>
                    <a:blip r:embed="rId99">
                      <a:extLst>
                        <a:ext uri="{28A0092B-C50C-407E-A947-70E740481C1C}">
                          <a14:useLocalDpi xmlns:a14="http://schemas.microsoft.com/office/drawing/2010/main" val="0"/>
                        </a:ext>
                      </a:extLst>
                    </a:blip>
                    <a:stretch>
                      <a:fillRect/>
                    </a:stretch>
                  </pic:blipFill>
                  <pic:spPr>
                    <a:xfrm>
                      <a:off x="0" y="0"/>
                      <a:ext cx="3892082" cy="25415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841940" w14:textId="7CDC3306" w:rsidR="005969B3" w:rsidRDefault="005969B3" w:rsidP="00BD2798">
      <w:pPr>
        <w:pStyle w:val="Heading3"/>
      </w:pPr>
      <w:bookmarkStart w:id="388" w:name="_Toc146816257"/>
      <w:bookmarkStart w:id="389" w:name="_Toc147856169"/>
      <w:bookmarkStart w:id="390" w:name="_Toc147856593"/>
      <w:bookmarkStart w:id="391" w:name="_Toc147895801"/>
      <w:bookmarkStart w:id="392" w:name="_Toc148349311"/>
      <w:bookmarkStart w:id="393" w:name="_Toc148944061"/>
      <w:bookmarkStart w:id="394" w:name="_Toc190685196"/>
      <w:r>
        <w:t>UTM</w:t>
      </w:r>
      <w:bookmarkEnd w:id="388"/>
      <w:bookmarkEnd w:id="389"/>
      <w:bookmarkEnd w:id="390"/>
      <w:bookmarkEnd w:id="391"/>
      <w:bookmarkEnd w:id="392"/>
      <w:bookmarkEnd w:id="393"/>
      <w:bookmarkEnd w:id="394"/>
    </w:p>
    <w:p w14:paraId="783CE700" w14:textId="071D7352" w:rsidR="005969B3" w:rsidRDefault="005969B3" w:rsidP="005969B3">
      <w:r w:rsidRPr="005969B3">
        <w:t xml:space="preserve">In the search panel, you can now enter Eastings, Northings and Zone. Then, click </w:t>
      </w:r>
      <w:bookmarkStart w:id="395" w:name="_Hlk146445288"/>
      <w:r w:rsidRPr="005969B3">
        <w:t>“Go</w:t>
      </w:r>
      <w:bookmarkEnd w:id="395"/>
      <w:r w:rsidRPr="005969B3">
        <w:t>,” and you will be taken to that drop point on the map.</w:t>
      </w:r>
    </w:p>
    <w:p w14:paraId="4EACDF8F" w14:textId="4CB27043" w:rsidR="005969B3" w:rsidRDefault="005969B3" w:rsidP="005969B3">
      <w:pPr>
        <w:pStyle w:val="Caption"/>
        <w:keepNext/>
      </w:pPr>
      <w:r>
        <w:t xml:space="preserve">Figure </w:t>
      </w:r>
      <w:fldSimple w:instr=" SEQ Figure \* ARABIC ">
        <w:r w:rsidR="00682270">
          <w:rPr>
            <w:noProof/>
          </w:rPr>
          <w:t>86</w:t>
        </w:r>
      </w:fldSimple>
      <w:r>
        <w:t xml:space="preserve"> - Enter UTM</w:t>
      </w:r>
    </w:p>
    <w:p w14:paraId="49958840" w14:textId="6B10A606" w:rsidR="005969B3" w:rsidRPr="005969B3" w:rsidRDefault="005969B3" w:rsidP="005969B3">
      <w:r>
        <w:rPr>
          <w:noProof/>
        </w:rPr>
        <w:drawing>
          <wp:inline distT="0" distB="0" distL="0" distR="0" wp14:anchorId="78BE234C" wp14:editId="37A6DF1C">
            <wp:extent cx="3924929" cy="2514600"/>
            <wp:effectExtent l="76200" t="76200" r="133350" b="133350"/>
            <wp:docPr id="2023931560" name="Picture 29" descr="A screenshot of a map where the user enters U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31560" name="Picture 29" descr="A screenshot of a map where the user enters UTM"/>
                    <pic:cNvPicPr/>
                  </pic:nvPicPr>
                  <pic:blipFill>
                    <a:blip r:embed="rId100">
                      <a:extLst>
                        <a:ext uri="{28A0092B-C50C-407E-A947-70E740481C1C}">
                          <a14:useLocalDpi xmlns:a14="http://schemas.microsoft.com/office/drawing/2010/main" val="0"/>
                        </a:ext>
                      </a:extLst>
                    </a:blip>
                    <a:stretch>
                      <a:fillRect/>
                    </a:stretch>
                  </pic:blipFill>
                  <pic:spPr>
                    <a:xfrm>
                      <a:off x="0" y="0"/>
                      <a:ext cx="3932070" cy="25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D756C7" w14:textId="77777777" w:rsidR="00157D8C" w:rsidRDefault="00157D8C" w:rsidP="00BD2798">
      <w:pPr>
        <w:pStyle w:val="Heading3"/>
        <w:sectPr w:rsidR="00157D8C" w:rsidSect="002D4DEA">
          <w:pgSz w:w="11909" w:h="16834" w:code="9"/>
          <w:pgMar w:top="1440" w:right="1440" w:bottom="1440" w:left="1800" w:header="0" w:footer="576" w:gutter="0"/>
          <w:cols w:space="720"/>
          <w:docGrid w:linePitch="299"/>
        </w:sectPr>
      </w:pPr>
      <w:bookmarkStart w:id="396" w:name="_Toc146816258"/>
      <w:bookmarkStart w:id="397" w:name="_Toc147856170"/>
      <w:bookmarkStart w:id="398" w:name="_Toc147856594"/>
      <w:bookmarkStart w:id="399" w:name="_Toc147895802"/>
      <w:bookmarkStart w:id="400" w:name="_Toc148349312"/>
      <w:bookmarkStart w:id="401" w:name="_Toc148944062"/>
    </w:p>
    <w:p w14:paraId="27A6110A" w14:textId="699064E5" w:rsidR="005969B3" w:rsidRDefault="005969B3" w:rsidP="00BD2798">
      <w:pPr>
        <w:pStyle w:val="Heading3"/>
      </w:pPr>
      <w:bookmarkStart w:id="402" w:name="_Toc190685197"/>
      <w:r>
        <w:lastRenderedPageBreak/>
        <w:t>T/R/S</w:t>
      </w:r>
      <w:bookmarkEnd w:id="396"/>
      <w:bookmarkEnd w:id="397"/>
      <w:bookmarkEnd w:id="398"/>
      <w:bookmarkEnd w:id="399"/>
      <w:bookmarkEnd w:id="400"/>
      <w:bookmarkEnd w:id="401"/>
      <w:bookmarkEnd w:id="402"/>
    </w:p>
    <w:p w14:paraId="04B7AA9C" w14:textId="77777777" w:rsidR="005969B3" w:rsidRPr="005969B3" w:rsidRDefault="005969B3" w:rsidP="005969B3">
      <w:r w:rsidRPr="005969B3">
        <w:t xml:space="preserve">Enter the </w:t>
      </w:r>
      <w:r w:rsidRPr="00A129C0">
        <w:rPr>
          <w:b/>
          <w:bCs/>
        </w:rPr>
        <w:t xml:space="preserve">Township (T), Range (R) and Section (S) </w:t>
      </w:r>
      <w:r w:rsidRPr="005969B3">
        <w:t>and then click “Go.”</w:t>
      </w:r>
    </w:p>
    <w:p w14:paraId="1518DCE5" w14:textId="6A35773A" w:rsidR="005969B3" w:rsidRPr="005969B3" w:rsidRDefault="005969B3" w:rsidP="005969B3">
      <w:r w:rsidRPr="005969B3">
        <w:t xml:space="preserve">Make sure the </w:t>
      </w:r>
      <w:bookmarkStart w:id="403" w:name="_Hlk146445571"/>
      <w:r w:rsidRPr="005969B3">
        <w:t xml:space="preserve">correct state and meridian </w:t>
      </w:r>
      <w:bookmarkEnd w:id="403"/>
      <w:r w:rsidRPr="005969B3">
        <w:t xml:space="preserve">are selected from dropdown to the TRS search. State and meridian default values are set by Center </w:t>
      </w:r>
      <w:r w:rsidR="00C54C7C" w:rsidRPr="005969B3">
        <w:t>Admin</w:t>
      </w:r>
      <w:r w:rsidR="00C54C7C">
        <w:t>istrator</w:t>
      </w:r>
      <w:r w:rsidRPr="005969B3">
        <w:t xml:space="preserve"> are used or the user can select a value. </w:t>
      </w:r>
    </w:p>
    <w:p w14:paraId="22660553" w14:textId="2DCBCCFF" w:rsidR="005969B3" w:rsidRDefault="005969B3" w:rsidP="005969B3">
      <w:pPr>
        <w:pStyle w:val="Caption"/>
        <w:keepNext/>
      </w:pPr>
      <w:r>
        <w:t xml:space="preserve">Figure </w:t>
      </w:r>
      <w:fldSimple w:instr=" SEQ Figure \* ARABIC ">
        <w:r w:rsidR="00682270">
          <w:rPr>
            <w:noProof/>
          </w:rPr>
          <w:t>87</w:t>
        </w:r>
      </w:fldSimple>
      <w:r>
        <w:t xml:space="preserve"> - Correct State and Meridian</w:t>
      </w:r>
    </w:p>
    <w:p w14:paraId="141304CE" w14:textId="77777777" w:rsidR="005969B3" w:rsidRPr="005969B3" w:rsidRDefault="005969B3" w:rsidP="005969B3">
      <w:r w:rsidRPr="005969B3">
        <w:rPr>
          <w:noProof/>
        </w:rPr>
        <w:drawing>
          <wp:inline distT="0" distB="0" distL="0" distR="0" wp14:anchorId="59A43487" wp14:editId="7135F61C">
            <wp:extent cx="3200400" cy="557066"/>
            <wp:effectExtent l="76200" t="76200" r="133350" b="128905"/>
            <wp:docPr id="1228429161"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429161" name="Picture 1" descr="Screen Capture"/>
                    <pic:cNvPicPr/>
                  </pic:nvPicPr>
                  <pic:blipFill>
                    <a:blip r:embed="rId101">
                      <a:extLst>
                        <a:ext uri="{28A0092B-C50C-407E-A947-70E740481C1C}">
                          <a14:useLocalDpi xmlns:a14="http://schemas.microsoft.com/office/drawing/2010/main" val="0"/>
                        </a:ext>
                      </a:extLst>
                    </a:blip>
                    <a:stretch>
                      <a:fillRect/>
                    </a:stretch>
                  </pic:blipFill>
                  <pic:spPr>
                    <a:xfrm>
                      <a:off x="0" y="0"/>
                      <a:ext cx="3200400" cy="5570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94B010" w14:textId="77777777" w:rsidR="005969B3" w:rsidRPr="005969B3" w:rsidRDefault="005969B3" w:rsidP="005969B3">
      <w:r w:rsidRPr="005969B3">
        <w:t>General consideration while searching for T/R/S:</w:t>
      </w:r>
    </w:p>
    <w:p w14:paraId="52331AF8" w14:textId="77777777" w:rsidR="005969B3" w:rsidRPr="005969B3" w:rsidRDefault="005969B3" w:rsidP="00800597">
      <w:pPr>
        <w:pStyle w:val="ListParagraph"/>
        <w:numPr>
          <w:ilvl w:val="0"/>
          <w:numId w:val="147"/>
        </w:numPr>
        <w:ind w:left="720"/>
      </w:pPr>
      <w:r w:rsidRPr="005969B3">
        <w:t>Half townships and ranges now return the correct T/R/S.</w:t>
      </w:r>
    </w:p>
    <w:p w14:paraId="0D9E8F0A" w14:textId="77777777" w:rsidR="005969B3" w:rsidRPr="005969B3" w:rsidRDefault="005969B3" w:rsidP="00800597">
      <w:pPr>
        <w:pStyle w:val="ListParagraph"/>
        <w:numPr>
          <w:ilvl w:val="0"/>
          <w:numId w:val="147"/>
        </w:numPr>
        <w:ind w:left="720"/>
      </w:pPr>
      <w:r w:rsidRPr="005969B3">
        <w:t>Find function returns a T/R/S when searching outside of the dispatch center's associated state.</w:t>
      </w:r>
    </w:p>
    <w:p w14:paraId="16E2182D" w14:textId="6A8E1A82" w:rsidR="005969B3" w:rsidRPr="005969B3" w:rsidRDefault="005969B3" w:rsidP="00800597">
      <w:pPr>
        <w:pStyle w:val="ListParagraph"/>
        <w:numPr>
          <w:ilvl w:val="0"/>
          <w:numId w:val="147"/>
        </w:numPr>
        <w:ind w:left="720"/>
      </w:pPr>
      <w:r w:rsidRPr="005969B3">
        <w:t>That PB stands for </w:t>
      </w:r>
      <w:r w:rsidRPr="005969B3">
        <w:rPr>
          <w:b/>
          <w:bCs/>
        </w:rPr>
        <w:t>'Protracted Block,</w:t>
      </w:r>
      <w:r>
        <w:rPr>
          <w:b/>
          <w:bCs/>
        </w:rPr>
        <w:t>’</w:t>
      </w:r>
      <w:r w:rsidRPr="005969B3">
        <w:rPr>
          <w:b/>
          <w:bCs/>
        </w:rPr>
        <w:t> </w:t>
      </w:r>
      <w:r w:rsidRPr="005969B3">
        <w:t>which is an unsurvey area of which parts of, but not the entire, boundary has been surveyed. </w:t>
      </w:r>
    </w:p>
    <w:p w14:paraId="7AC629E5" w14:textId="77777777" w:rsidR="005969B3" w:rsidRPr="005969B3" w:rsidRDefault="005969B3" w:rsidP="00800597">
      <w:pPr>
        <w:pStyle w:val="ListParagraph"/>
        <w:numPr>
          <w:ilvl w:val="1"/>
          <w:numId w:val="148"/>
        </w:numPr>
        <w:ind w:left="1080"/>
      </w:pPr>
      <w:r w:rsidRPr="005969B3">
        <w:t xml:space="preserve">A protracted block is identified by its unique numbering system. The lowest protracted block number will be PB37. </w:t>
      </w:r>
    </w:p>
    <w:p w14:paraId="1F423532" w14:textId="77777777" w:rsidR="005969B3" w:rsidRPr="005969B3" w:rsidRDefault="005969B3" w:rsidP="00800597">
      <w:pPr>
        <w:pStyle w:val="ListParagraph"/>
        <w:numPr>
          <w:ilvl w:val="1"/>
          <w:numId w:val="148"/>
        </w:numPr>
        <w:ind w:left="1080"/>
      </w:pPr>
      <w:r w:rsidRPr="005969B3">
        <w:t xml:space="preserve">Map users should be aware of this difference in Section numbering from the standard 1-36. </w:t>
      </w:r>
    </w:p>
    <w:p w14:paraId="49FF9482" w14:textId="316BF406" w:rsidR="005969B3" w:rsidRPr="005969B3" w:rsidRDefault="005969B3" w:rsidP="00800597">
      <w:pPr>
        <w:pStyle w:val="ListParagraph"/>
        <w:numPr>
          <w:ilvl w:val="1"/>
          <w:numId w:val="148"/>
        </w:numPr>
        <w:ind w:left="1080"/>
      </w:pPr>
      <w:r w:rsidRPr="005969B3">
        <w:t xml:space="preserve">The old section number is no longer the official identification number for that piece of land until the section is completely surveyed and accepted by </w:t>
      </w:r>
      <w:proofErr w:type="gramStart"/>
      <w:r w:rsidRPr="005969B3">
        <w:t>the BLM</w:t>
      </w:r>
      <w:proofErr w:type="gramEnd"/>
      <w:r w:rsidR="007C1982" w:rsidRPr="005969B3">
        <w:t xml:space="preserve">. </w:t>
      </w:r>
    </w:p>
    <w:p w14:paraId="77B79A37" w14:textId="2FF79036" w:rsidR="005969B3" w:rsidRPr="004B0EE2" w:rsidRDefault="005969B3" w:rsidP="004B0EE2">
      <w:bookmarkStart w:id="404" w:name="_Hlk146446645"/>
      <w:r w:rsidRPr="004B0EE2">
        <w:t>Searching for an old section number (</w:t>
      </w:r>
      <w:bookmarkStart w:id="405" w:name="_Hlk148701527"/>
      <w:r w:rsidRPr="004B0EE2">
        <w:t>T4S/R</w:t>
      </w:r>
      <w:r w:rsidR="007D3A2D" w:rsidRPr="004B0EE2">
        <w:t>26</w:t>
      </w:r>
      <w:r w:rsidRPr="004B0EE2">
        <w:t>E/S36) t</w:t>
      </w:r>
      <w:bookmarkEnd w:id="405"/>
      <w:r w:rsidRPr="004B0EE2">
        <w:t xml:space="preserve">hat is a Protracted Block, </w:t>
      </w:r>
      <w:r w:rsidRPr="004B0EE2">
        <w:rPr>
          <w:i/>
          <w:iCs/>
        </w:rPr>
        <w:t>WildCAD-E</w:t>
      </w:r>
      <w:r w:rsidRPr="004B0EE2">
        <w:t xml:space="preserve"> will show “no record found</w:t>
      </w:r>
      <w:bookmarkEnd w:id="404"/>
      <w:r w:rsidRPr="004B0EE2">
        <w:t>”.</w:t>
      </w:r>
    </w:p>
    <w:p w14:paraId="4CCDA8A8" w14:textId="608C422B" w:rsidR="00563F12" w:rsidRPr="004B0EE2" w:rsidRDefault="00563F12" w:rsidP="004B0EE2">
      <w:r w:rsidRPr="004B0EE2">
        <w:t xml:space="preserve">Searching for a section that does not have a matching section in the BLM service, </w:t>
      </w:r>
      <w:r w:rsidR="00AE210A" w:rsidRPr="004B0EE2">
        <w:t>it now</w:t>
      </w:r>
      <w:r w:rsidRPr="004B0EE2">
        <w:t xml:space="preserve"> </w:t>
      </w:r>
      <w:r w:rsidR="00682270" w:rsidRPr="004B0EE2">
        <w:t>returns to</w:t>
      </w:r>
      <w:r w:rsidRPr="004B0EE2">
        <w:t xml:space="preserve"> a </w:t>
      </w:r>
      <w:r w:rsidR="00F666DE" w:rsidRPr="004B0EE2">
        <w:t>drop</w:t>
      </w:r>
      <w:r w:rsidRPr="004B0EE2">
        <w:t xml:space="preserve"> point at the approximate center of the requested section. In this case, there is no section polygon to display on the map</w:t>
      </w:r>
      <w:r w:rsidR="004B0EE2">
        <w:t>,</w:t>
      </w:r>
      <w:r w:rsidRPr="004B0EE2">
        <w:t xml:space="preserve"> (</w:t>
      </w:r>
      <w:r w:rsidR="004B0EE2">
        <w:t>e</w:t>
      </w:r>
      <w:r w:rsidRPr="004B0EE2">
        <w:t>xample of issue is 31N 51W 15, Nebraska, 6th Meridian)</w:t>
      </w:r>
      <w:r w:rsidR="004B0EE2">
        <w:t>.</w:t>
      </w:r>
    </w:p>
    <w:p w14:paraId="726CA39D" w14:textId="77777777" w:rsidR="00563F12" w:rsidRPr="005969B3" w:rsidRDefault="00563F12" w:rsidP="005969B3"/>
    <w:p w14:paraId="2D16A618" w14:textId="39639E5F" w:rsidR="007C1982" w:rsidRDefault="007C1982" w:rsidP="007C1982">
      <w:pPr>
        <w:pStyle w:val="Caption"/>
        <w:keepNext/>
      </w:pPr>
      <w:r>
        <w:lastRenderedPageBreak/>
        <w:t xml:space="preserve">Figure </w:t>
      </w:r>
      <w:fldSimple w:instr=" SEQ Figure \* ARABIC ">
        <w:r w:rsidR="00682270">
          <w:rPr>
            <w:noProof/>
          </w:rPr>
          <w:t>88</w:t>
        </w:r>
      </w:fldSimple>
      <w:r>
        <w:t xml:space="preserve"> - </w:t>
      </w:r>
      <w:r w:rsidRPr="007C1982">
        <w:rPr>
          <w:iCs/>
        </w:rPr>
        <w:t>Searching for Section that is in Protracted Block</w:t>
      </w:r>
      <w:r>
        <w:rPr>
          <w:iCs/>
        </w:rPr>
        <w:t>.</w:t>
      </w:r>
    </w:p>
    <w:p w14:paraId="18CCEDA5" w14:textId="45B3FB79" w:rsidR="005969B3" w:rsidRDefault="007C1982" w:rsidP="005969B3">
      <w:r>
        <w:rPr>
          <w:noProof/>
        </w:rPr>
        <w:drawing>
          <wp:inline distT="0" distB="0" distL="0" distR="0" wp14:anchorId="5D3EAB4F" wp14:editId="618CD05B">
            <wp:extent cx="4572000" cy="2241312"/>
            <wp:effectExtent l="76200" t="76200" r="133350" b="140335"/>
            <wp:docPr id="654513539" name="Picture 30" descr="Section where protracted block is loc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13539" name="Picture 30" descr="Section where protracted block is loc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2000" cy="22413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B8DE0F" w14:textId="77777777" w:rsidR="007C1982" w:rsidRPr="007C1982" w:rsidRDefault="007C1982" w:rsidP="004B0EE2">
      <w:r w:rsidRPr="007C1982">
        <w:t xml:space="preserve">Searching with a Protracted Block number (Section 51) and the same T/R, </w:t>
      </w:r>
      <w:r w:rsidRPr="007C1982">
        <w:rPr>
          <w:i/>
          <w:iCs/>
        </w:rPr>
        <w:t>WildCAD-E</w:t>
      </w:r>
      <w:r w:rsidRPr="007C1982">
        <w:t xml:space="preserve"> will show “Old Section Number.”</w:t>
      </w:r>
    </w:p>
    <w:p w14:paraId="5DB3E151" w14:textId="70E02B9B" w:rsidR="007C1982" w:rsidRPr="007C1982" w:rsidRDefault="007C1982" w:rsidP="007C1982">
      <w:pPr>
        <w:pStyle w:val="Caption"/>
        <w:keepNext/>
        <w:rPr>
          <w:iCs/>
        </w:rPr>
      </w:pPr>
      <w:r>
        <w:t xml:space="preserve">Figure </w:t>
      </w:r>
      <w:fldSimple w:instr=" SEQ Figure \* ARABIC ">
        <w:r w:rsidR="00682270">
          <w:rPr>
            <w:noProof/>
          </w:rPr>
          <w:t>89</w:t>
        </w:r>
      </w:fldSimple>
      <w:r>
        <w:t xml:space="preserve"> -</w:t>
      </w:r>
      <w:r w:rsidRPr="0090519E">
        <w:rPr>
          <w:rFonts w:eastAsiaTheme="minorHAnsi"/>
          <w:i w:val="0"/>
          <w:iCs/>
          <w:kern w:val="2"/>
          <w:szCs w:val="18"/>
        </w:rPr>
        <w:t xml:space="preserve"> </w:t>
      </w:r>
      <w:r w:rsidRPr="007C1982">
        <w:rPr>
          <w:iCs/>
        </w:rPr>
        <w:t>Searching for Section that is in Protracted Block Section Number (51)</w:t>
      </w:r>
    </w:p>
    <w:p w14:paraId="3B76055F" w14:textId="6C0BBD0A" w:rsidR="007C1982" w:rsidRDefault="007C1982" w:rsidP="005969B3">
      <w:r>
        <w:rPr>
          <w:noProof/>
        </w:rPr>
        <w:drawing>
          <wp:inline distT="0" distB="0" distL="0" distR="0" wp14:anchorId="47F5DA47" wp14:editId="02B01576">
            <wp:extent cx="4572000" cy="2715071"/>
            <wp:effectExtent l="76200" t="76200" r="133350" b="142875"/>
            <wp:docPr id="301662337" name="Picture 31" descr="Map with Protracted Block Section numbe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62337" name="Picture 31" descr="Map with Protracted Block Section number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572000" cy="27150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BC64D22" w14:textId="77777777" w:rsidR="004B0EE2" w:rsidRDefault="004B0EE2" w:rsidP="00BD2798">
      <w:pPr>
        <w:pStyle w:val="Heading3"/>
        <w:sectPr w:rsidR="004B0EE2" w:rsidSect="002D4DEA">
          <w:pgSz w:w="11909" w:h="16834" w:code="9"/>
          <w:pgMar w:top="1440" w:right="1440" w:bottom="1440" w:left="1800" w:header="0" w:footer="576" w:gutter="0"/>
          <w:cols w:space="720"/>
          <w:docGrid w:linePitch="299"/>
        </w:sectPr>
      </w:pPr>
      <w:bookmarkStart w:id="406" w:name="_Toc146816259"/>
      <w:bookmarkStart w:id="407" w:name="_Toc147856171"/>
      <w:bookmarkStart w:id="408" w:name="_Toc147856595"/>
      <w:bookmarkStart w:id="409" w:name="_Toc147895803"/>
      <w:bookmarkStart w:id="410" w:name="_Toc148349313"/>
      <w:bookmarkStart w:id="411" w:name="_Toc148944063"/>
    </w:p>
    <w:p w14:paraId="1826D8A4" w14:textId="2A528F6D" w:rsidR="007C1982" w:rsidRPr="007C1982" w:rsidRDefault="007C1982" w:rsidP="00BD2798">
      <w:pPr>
        <w:pStyle w:val="Heading3"/>
      </w:pPr>
      <w:bookmarkStart w:id="412" w:name="_Toc190685198"/>
      <w:r>
        <w:lastRenderedPageBreak/>
        <w:t>Response Area</w:t>
      </w:r>
      <w:bookmarkEnd w:id="406"/>
      <w:bookmarkEnd w:id="407"/>
      <w:bookmarkEnd w:id="408"/>
      <w:bookmarkEnd w:id="409"/>
      <w:bookmarkEnd w:id="410"/>
      <w:bookmarkEnd w:id="411"/>
      <w:bookmarkEnd w:id="412"/>
    </w:p>
    <w:p w14:paraId="2551BC49" w14:textId="24F803D3" w:rsidR="007C1982" w:rsidRPr="007C1982" w:rsidRDefault="007C1982" w:rsidP="004B0EE2">
      <w:r w:rsidRPr="007C1982">
        <w:t>Start typing the response area</w:t>
      </w:r>
      <w:r>
        <w:t>;</w:t>
      </w:r>
      <w:r w:rsidRPr="007C1982">
        <w:t xml:space="preserve"> and then</w:t>
      </w:r>
      <w:r>
        <w:t>,</w:t>
      </w:r>
      <w:r w:rsidRPr="007C1982">
        <w:t xml:space="preserve"> select from the dropdown or just click on the dropdown and select the response area. Then click “Go.”</w:t>
      </w:r>
    </w:p>
    <w:p w14:paraId="13C9BEB9" w14:textId="385C2952" w:rsidR="007C1982" w:rsidRDefault="007C1982" w:rsidP="007C1982">
      <w:pPr>
        <w:pStyle w:val="Caption"/>
        <w:keepNext/>
      </w:pPr>
      <w:r>
        <w:t xml:space="preserve">Figure </w:t>
      </w:r>
      <w:fldSimple w:instr=" SEQ Figure \* ARABIC ">
        <w:r w:rsidR="00682270">
          <w:rPr>
            <w:noProof/>
          </w:rPr>
          <w:t>90</w:t>
        </w:r>
      </w:fldSimple>
      <w:r>
        <w:t xml:space="preserve"> – Searching for a Response Area</w:t>
      </w:r>
    </w:p>
    <w:p w14:paraId="53DC09BF" w14:textId="50B9CEB9" w:rsidR="007C1982" w:rsidRDefault="007C1982" w:rsidP="005969B3">
      <w:r>
        <w:rPr>
          <w:noProof/>
        </w:rPr>
        <w:drawing>
          <wp:inline distT="0" distB="0" distL="0" distR="0" wp14:anchorId="27FF013D" wp14:editId="3D1E71AB">
            <wp:extent cx="4572000" cy="3441824"/>
            <wp:effectExtent l="76200" t="76200" r="133350" b="139700"/>
            <wp:docPr id="1284336372" name="Picture 32" descr="Map to search for a response are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336372" name="Picture 32" descr="Map to search for a response area.&#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2000" cy="34418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CD8871" w14:textId="3CB15C77" w:rsidR="006C7002" w:rsidRPr="006C7002" w:rsidRDefault="006C7002" w:rsidP="00BD2798">
      <w:pPr>
        <w:pStyle w:val="Heading3"/>
      </w:pPr>
      <w:bookmarkStart w:id="413" w:name="_Toc146816261"/>
      <w:bookmarkStart w:id="414" w:name="_Toc147856172"/>
      <w:bookmarkStart w:id="415" w:name="_Toc147856596"/>
      <w:bookmarkStart w:id="416" w:name="_Toc147895804"/>
      <w:bookmarkStart w:id="417" w:name="_Toc148349314"/>
      <w:bookmarkStart w:id="418" w:name="_Toc148944064"/>
      <w:bookmarkStart w:id="419" w:name="_Toc190685199"/>
      <w:r w:rsidRPr="006C7002">
        <w:t>Finding a drop point using Bearing and Distance</w:t>
      </w:r>
      <w:bookmarkEnd w:id="413"/>
      <w:bookmarkEnd w:id="414"/>
      <w:bookmarkEnd w:id="415"/>
      <w:bookmarkEnd w:id="416"/>
      <w:bookmarkEnd w:id="417"/>
      <w:bookmarkEnd w:id="418"/>
      <w:bookmarkEnd w:id="419"/>
    </w:p>
    <w:p w14:paraId="2CF8177E" w14:textId="77777777" w:rsidR="006C7002" w:rsidRPr="006C7002" w:rsidRDefault="006C7002" w:rsidP="00800597">
      <w:pPr>
        <w:pStyle w:val="ListParagraph"/>
        <w:numPr>
          <w:ilvl w:val="0"/>
          <w:numId w:val="149"/>
        </w:numPr>
        <w:ind w:left="720"/>
      </w:pPr>
      <w:r w:rsidRPr="006C7002">
        <w:t xml:space="preserve">Start typing “Location 1” and then select from the dropdown or just click on the dropdown and select the known location. </w:t>
      </w:r>
    </w:p>
    <w:p w14:paraId="44A9F857" w14:textId="77777777" w:rsidR="006C7002" w:rsidRPr="006C7002" w:rsidRDefault="006C7002" w:rsidP="00800597">
      <w:pPr>
        <w:pStyle w:val="ListParagraph"/>
        <w:numPr>
          <w:ilvl w:val="0"/>
          <w:numId w:val="149"/>
        </w:numPr>
        <w:ind w:left="720"/>
      </w:pPr>
      <w:r w:rsidRPr="006C7002">
        <w:t xml:space="preserve">Enter the Bearing and Distance. </w:t>
      </w:r>
    </w:p>
    <w:p w14:paraId="47A90AF4" w14:textId="77777777" w:rsidR="006C7002" w:rsidRPr="006C7002" w:rsidRDefault="006C7002" w:rsidP="00800597">
      <w:pPr>
        <w:pStyle w:val="ListParagraph"/>
        <w:numPr>
          <w:ilvl w:val="1"/>
          <w:numId w:val="150"/>
        </w:numPr>
        <w:ind w:left="1080"/>
      </w:pPr>
      <w:r w:rsidRPr="006C7002">
        <w:t>Bearing and Distance labels change to indicate calculation after the user selects a location.</w:t>
      </w:r>
    </w:p>
    <w:p w14:paraId="3B161B51" w14:textId="77777777" w:rsidR="006C7002" w:rsidRPr="006C7002" w:rsidRDefault="006C7002" w:rsidP="00800597">
      <w:pPr>
        <w:pStyle w:val="ListParagraph"/>
        <w:numPr>
          <w:ilvl w:val="1"/>
          <w:numId w:val="150"/>
        </w:numPr>
        <w:ind w:left="1080"/>
      </w:pPr>
      <w:r w:rsidRPr="006C7002">
        <w:t>IF the location selected is designated a "Lookout", the label for Bearing is "(true)" and Distance is "(mi)" indicating the calculation uses true north and statute miles.</w:t>
      </w:r>
    </w:p>
    <w:p w14:paraId="5A22C2BF" w14:textId="77777777" w:rsidR="006C7002" w:rsidRPr="006C7002" w:rsidRDefault="006C7002" w:rsidP="00800597">
      <w:pPr>
        <w:pStyle w:val="ListParagraph"/>
        <w:numPr>
          <w:ilvl w:val="1"/>
          <w:numId w:val="150"/>
        </w:numPr>
        <w:ind w:left="1080"/>
      </w:pPr>
      <w:r w:rsidRPr="006C7002">
        <w:t>If the location selected is NOT designated as a "Lookout", the label for Bearing is "(mag)" and Distance is "(nm)" indicating the calculation uses magnetic north and nautical miles.</w:t>
      </w:r>
    </w:p>
    <w:p w14:paraId="02960ECE" w14:textId="77777777" w:rsidR="006C7002" w:rsidRPr="006C7002" w:rsidRDefault="006C7002" w:rsidP="00800597">
      <w:pPr>
        <w:pStyle w:val="ListParagraph"/>
        <w:numPr>
          <w:ilvl w:val="1"/>
          <w:numId w:val="150"/>
        </w:numPr>
        <w:ind w:left="1080"/>
      </w:pPr>
      <w:r w:rsidRPr="006C7002">
        <w:t>Then click “Go.”</w:t>
      </w:r>
    </w:p>
    <w:p w14:paraId="7B3510A7" w14:textId="77777777" w:rsidR="006C7002" w:rsidRDefault="006C7002" w:rsidP="004B0EE2">
      <w:pPr>
        <w:pStyle w:val="ListParagraph"/>
        <w:rPr>
          <w:i/>
          <w:iCs/>
        </w:rPr>
        <w:sectPr w:rsidR="006C7002" w:rsidSect="002D4DEA">
          <w:pgSz w:w="11909" w:h="16834" w:code="9"/>
          <w:pgMar w:top="1440" w:right="1440" w:bottom="1440" w:left="1800" w:header="0" w:footer="576" w:gutter="0"/>
          <w:cols w:space="720"/>
          <w:docGrid w:linePitch="299"/>
        </w:sectPr>
      </w:pPr>
    </w:p>
    <w:p w14:paraId="6C7E17DD" w14:textId="136946F8" w:rsidR="006C7002" w:rsidRDefault="006C7002" w:rsidP="006C7002">
      <w:pPr>
        <w:pStyle w:val="Caption"/>
        <w:keepNext/>
      </w:pPr>
      <w:r>
        <w:lastRenderedPageBreak/>
        <w:t xml:space="preserve">Figure </w:t>
      </w:r>
      <w:fldSimple w:instr=" SEQ Figure \* ARABIC ">
        <w:r w:rsidR="00682270">
          <w:rPr>
            <w:noProof/>
          </w:rPr>
          <w:t>91</w:t>
        </w:r>
      </w:fldSimple>
      <w:r>
        <w:t xml:space="preserve"> – Lookout Bearing and Distance</w:t>
      </w:r>
    </w:p>
    <w:p w14:paraId="10844724" w14:textId="77777777" w:rsidR="006C7002" w:rsidRPr="006C7002" w:rsidRDefault="006C7002" w:rsidP="006C7002">
      <w:r w:rsidRPr="006C7002">
        <w:rPr>
          <w:noProof/>
        </w:rPr>
        <w:drawing>
          <wp:inline distT="0" distB="0" distL="0" distR="0" wp14:anchorId="7725E570" wp14:editId="796F9403">
            <wp:extent cx="4572000" cy="3826609"/>
            <wp:effectExtent l="76200" t="76200" r="133350" b="135890"/>
            <wp:docPr id="636443952" name="Picture 9" descr="A screenshot of a map showing lookout bearing and dista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43952" name="Picture 9" descr="A screenshot of a map showing lookout bearing and distance&#10;"/>
                    <pic:cNvPicPr/>
                  </pic:nvPicPr>
                  <pic:blipFill>
                    <a:blip r:embed="rId105">
                      <a:extLst>
                        <a:ext uri="{28A0092B-C50C-407E-A947-70E740481C1C}">
                          <a14:useLocalDpi xmlns:a14="http://schemas.microsoft.com/office/drawing/2010/main" val="0"/>
                        </a:ext>
                      </a:extLst>
                    </a:blip>
                    <a:stretch>
                      <a:fillRect/>
                    </a:stretch>
                  </pic:blipFill>
                  <pic:spPr>
                    <a:xfrm>
                      <a:off x="0" y="0"/>
                      <a:ext cx="4572000" cy="38266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002AD6" w14:textId="185F72D6" w:rsidR="003543E3" w:rsidRDefault="003543E3" w:rsidP="003543E3">
      <w:pPr>
        <w:pStyle w:val="Caption"/>
        <w:keepNext/>
      </w:pPr>
      <w:r>
        <w:t xml:space="preserve">Figure </w:t>
      </w:r>
      <w:fldSimple w:instr=" SEQ Figure \* ARABIC ">
        <w:r w:rsidR="00682270">
          <w:rPr>
            <w:noProof/>
          </w:rPr>
          <w:t>92</w:t>
        </w:r>
      </w:fldSimple>
      <w:r>
        <w:t xml:space="preserve"> - Aircraft Bearing and Distance</w:t>
      </w:r>
    </w:p>
    <w:p w14:paraId="39970FBE" w14:textId="77777777" w:rsidR="006C7002" w:rsidRPr="006C7002" w:rsidRDefault="006C7002" w:rsidP="006C7002">
      <w:r w:rsidRPr="006C7002">
        <w:rPr>
          <w:noProof/>
        </w:rPr>
        <w:drawing>
          <wp:inline distT="0" distB="0" distL="0" distR="0" wp14:anchorId="409407D2" wp14:editId="41246BA9">
            <wp:extent cx="4572000" cy="3408484"/>
            <wp:effectExtent l="76200" t="76200" r="133350" b="135255"/>
            <wp:docPr id="2000439180" name="Picture 8"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39180" name="Picture 8" descr="A screenshot of a map"/>
                    <pic:cNvPicPr/>
                  </pic:nvPicPr>
                  <pic:blipFill>
                    <a:blip r:embed="rId106">
                      <a:extLst>
                        <a:ext uri="{28A0092B-C50C-407E-A947-70E740481C1C}">
                          <a14:useLocalDpi xmlns:a14="http://schemas.microsoft.com/office/drawing/2010/main" val="0"/>
                        </a:ext>
                      </a:extLst>
                    </a:blip>
                    <a:stretch>
                      <a:fillRect/>
                    </a:stretch>
                  </pic:blipFill>
                  <pic:spPr>
                    <a:xfrm>
                      <a:off x="0" y="0"/>
                      <a:ext cx="4572000" cy="34084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43B4ED" w14:textId="77777777" w:rsidR="006C7002" w:rsidRPr="006C7002" w:rsidRDefault="006C7002" w:rsidP="00BD2798">
      <w:pPr>
        <w:pStyle w:val="Heading3"/>
      </w:pPr>
      <w:bookmarkStart w:id="420" w:name="_Toc146816262"/>
      <w:bookmarkStart w:id="421" w:name="_Toc147856173"/>
      <w:bookmarkStart w:id="422" w:name="_Toc147856597"/>
      <w:bookmarkStart w:id="423" w:name="_Toc147895805"/>
      <w:bookmarkStart w:id="424" w:name="_Toc148349315"/>
      <w:bookmarkStart w:id="425" w:name="_Toc148944065"/>
      <w:bookmarkStart w:id="426" w:name="_Toc190685200"/>
      <w:r w:rsidRPr="006C7002">
        <w:lastRenderedPageBreak/>
        <w:t>Finding a drop point using Triangulation:</w:t>
      </w:r>
      <w:bookmarkEnd w:id="420"/>
      <w:bookmarkEnd w:id="421"/>
      <w:bookmarkEnd w:id="422"/>
      <w:bookmarkEnd w:id="423"/>
      <w:bookmarkEnd w:id="424"/>
      <w:bookmarkEnd w:id="425"/>
      <w:bookmarkEnd w:id="426"/>
    </w:p>
    <w:p w14:paraId="0780DE30" w14:textId="024B9A84" w:rsidR="006C7002" w:rsidRPr="006C7002" w:rsidRDefault="006C7002" w:rsidP="00800597">
      <w:pPr>
        <w:pStyle w:val="ListParagraph"/>
        <w:numPr>
          <w:ilvl w:val="0"/>
          <w:numId w:val="151"/>
        </w:numPr>
        <w:ind w:left="720"/>
      </w:pPr>
      <w:r w:rsidRPr="006C7002">
        <w:t xml:space="preserve">Start typing “Location 1” and then select from the dropdown or just </w:t>
      </w:r>
      <w:r w:rsidR="00C4005F" w:rsidRPr="006C7002">
        <w:t>click on the dropdown, select the known location,</w:t>
      </w:r>
      <w:r w:rsidRPr="006C7002">
        <w:t xml:space="preserve"> and enter the Bearing and Distance. </w:t>
      </w:r>
    </w:p>
    <w:p w14:paraId="75D8951A" w14:textId="30CDACC4" w:rsidR="006C7002" w:rsidRPr="006C7002" w:rsidRDefault="006C7002" w:rsidP="00800597">
      <w:pPr>
        <w:pStyle w:val="ListParagraph"/>
        <w:numPr>
          <w:ilvl w:val="0"/>
          <w:numId w:val="151"/>
        </w:numPr>
        <w:ind w:left="720"/>
      </w:pPr>
      <w:r w:rsidRPr="006C7002">
        <w:t xml:space="preserve">Start typing “Location 2” and then select from the dropdown or just </w:t>
      </w:r>
      <w:r w:rsidR="00C4005F" w:rsidRPr="006C7002">
        <w:t>click on the dropdown, select the known location,</w:t>
      </w:r>
      <w:r w:rsidRPr="006C7002">
        <w:t xml:space="preserve"> and enter the Bearing. </w:t>
      </w:r>
    </w:p>
    <w:p w14:paraId="10DCF318" w14:textId="77777777" w:rsidR="006C7002" w:rsidRPr="006C7002" w:rsidRDefault="006C7002" w:rsidP="00800597">
      <w:pPr>
        <w:pStyle w:val="ListParagraph"/>
        <w:numPr>
          <w:ilvl w:val="0"/>
          <w:numId w:val="151"/>
        </w:numPr>
        <w:ind w:left="720"/>
      </w:pPr>
      <w:r w:rsidRPr="006C7002">
        <w:t>Then at “Location 2” click “Go.”</w:t>
      </w:r>
    </w:p>
    <w:p w14:paraId="5F53C6A7" w14:textId="5BB7034E" w:rsidR="003543E3" w:rsidRDefault="003543E3" w:rsidP="003543E3">
      <w:pPr>
        <w:pStyle w:val="Caption"/>
        <w:keepNext/>
      </w:pPr>
      <w:r>
        <w:t xml:space="preserve">Figure </w:t>
      </w:r>
      <w:fldSimple w:instr=" SEQ Figure \* ARABIC ">
        <w:r w:rsidR="00682270">
          <w:rPr>
            <w:noProof/>
          </w:rPr>
          <w:t>93</w:t>
        </w:r>
      </w:fldSimple>
      <w:r>
        <w:t xml:space="preserve"> - </w:t>
      </w:r>
      <w:r w:rsidR="00BD24D4">
        <w:t>Triangulation.</w:t>
      </w:r>
    </w:p>
    <w:p w14:paraId="1A411BB4" w14:textId="77777777" w:rsidR="006C7002" w:rsidRPr="006C7002" w:rsidRDefault="006C7002" w:rsidP="006C7002">
      <w:r w:rsidRPr="006C7002">
        <w:rPr>
          <w:noProof/>
        </w:rPr>
        <w:drawing>
          <wp:inline distT="0" distB="0" distL="0" distR="0" wp14:anchorId="42B3C411" wp14:editId="7FA0D252">
            <wp:extent cx="4572000" cy="2991338"/>
            <wp:effectExtent l="76200" t="76200" r="133350" b="133350"/>
            <wp:docPr id="678653000" name="Picture 10" descr="A screenshot of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653000" name="Picture 10" descr="A screenshot of a map"/>
                    <pic:cNvPicPr/>
                  </pic:nvPicPr>
                  <pic:blipFill>
                    <a:blip r:embed="rId107">
                      <a:extLst>
                        <a:ext uri="{28A0092B-C50C-407E-A947-70E740481C1C}">
                          <a14:useLocalDpi xmlns:a14="http://schemas.microsoft.com/office/drawing/2010/main" val="0"/>
                        </a:ext>
                      </a:extLst>
                    </a:blip>
                    <a:stretch>
                      <a:fillRect/>
                    </a:stretch>
                  </pic:blipFill>
                  <pic:spPr>
                    <a:xfrm>
                      <a:off x="0" y="0"/>
                      <a:ext cx="4572000" cy="29913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D09351" w14:textId="77777777" w:rsidR="006C7002" w:rsidRDefault="006C7002" w:rsidP="00BD2798">
      <w:pPr>
        <w:pStyle w:val="Heading3"/>
      </w:pPr>
      <w:bookmarkStart w:id="427" w:name="_Toc147856174"/>
      <w:bookmarkStart w:id="428" w:name="_Toc147856598"/>
      <w:bookmarkStart w:id="429" w:name="_Toc147895806"/>
      <w:bookmarkStart w:id="430" w:name="_Toc148349316"/>
      <w:bookmarkStart w:id="431" w:name="_Toc148944066"/>
      <w:bookmarkStart w:id="432" w:name="_Toc190685201"/>
      <w:r w:rsidRPr="006C7002">
        <w:t>Place Name:</w:t>
      </w:r>
      <w:bookmarkEnd w:id="427"/>
      <w:bookmarkEnd w:id="428"/>
      <w:bookmarkEnd w:id="429"/>
      <w:bookmarkEnd w:id="430"/>
      <w:bookmarkEnd w:id="431"/>
      <w:bookmarkEnd w:id="432"/>
    </w:p>
    <w:p w14:paraId="13867C80" w14:textId="77777777" w:rsidR="00CF5B1C" w:rsidRPr="00CF5B1C" w:rsidRDefault="00CF5B1C" w:rsidP="00CF5B1C">
      <w:r w:rsidRPr="00CF5B1C">
        <w:t>Searching for a Place Name</w:t>
      </w:r>
    </w:p>
    <w:p w14:paraId="2962EBCE" w14:textId="77777777" w:rsidR="00CF5B1C" w:rsidRPr="00CF5B1C" w:rsidRDefault="00CF5B1C" w:rsidP="00800597">
      <w:pPr>
        <w:pStyle w:val="ListParagraph"/>
        <w:numPr>
          <w:ilvl w:val="0"/>
          <w:numId w:val="140"/>
        </w:numPr>
        <w:ind w:left="720"/>
      </w:pPr>
      <w:r w:rsidRPr="00CF5B1C">
        <w:t xml:space="preserve">Centers that have large lists of place names will now see their place names in the dropdown on the map search panel. </w:t>
      </w:r>
    </w:p>
    <w:p w14:paraId="52FD053E" w14:textId="77777777" w:rsidR="00CF5B1C" w:rsidRPr="00CF5B1C" w:rsidRDefault="00CF5B1C" w:rsidP="00800597">
      <w:pPr>
        <w:pStyle w:val="ListParagraph"/>
        <w:numPr>
          <w:ilvl w:val="0"/>
          <w:numId w:val="140"/>
        </w:numPr>
        <w:ind w:left="720"/>
      </w:pPr>
      <w:r w:rsidRPr="00CF5B1C">
        <w:t>Select the Place name click “Go" to zoom to the location.</w:t>
      </w:r>
    </w:p>
    <w:p w14:paraId="246B77CC" w14:textId="2BAFEC78" w:rsidR="00CF5B1C" w:rsidRDefault="00CF5B1C" w:rsidP="00CF5B1C">
      <w:pPr>
        <w:pStyle w:val="Caption"/>
        <w:keepNext/>
      </w:pPr>
      <w:r>
        <w:t xml:space="preserve">Figure </w:t>
      </w:r>
      <w:fldSimple w:instr=" SEQ Figure \* ARABIC ">
        <w:r w:rsidR="00682270">
          <w:rPr>
            <w:noProof/>
          </w:rPr>
          <w:t>94</w:t>
        </w:r>
      </w:fldSimple>
      <w:r>
        <w:t xml:space="preserve"> - Place Names</w:t>
      </w:r>
    </w:p>
    <w:p w14:paraId="6C701B9A" w14:textId="77777777" w:rsidR="00CF5B1C" w:rsidRPr="00CF5B1C" w:rsidRDefault="00CF5B1C" w:rsidP="00CF5B1C">
      <w:r w:rsidRPr="00CF5B1C">
        <w:rPr>
          <w:noProof/>
        </w:rPr>
        <w:drawing>
          <wp:inline distT="0" distB="0" distL="0" distR="0" wp14:anchorId="0D256397" wp14:editId="11067E83">
            <wp:extent cx="4572000" cy="769325"/>
            <wp:effectExtent l="76200" t="76200" r="133350" b="126365"/>
            <wp:docPr id="1278535275" name="Picture 1" descr="Screen 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535275" name="Picture 1" descr="Screen Capture"/>
                    <pic:cNvPicPr/>
                  </pic:nvPicPr>
                  <pic:blipFill>
                    <a:blip r:embed="rId108">
                      <a:extLst>
                        <a:ext uri="{28A0092B-C50C-407E-A947-70E740481C1C}">
                          <a14:useLocalDpi xmlns:a14="http://schemas.microsoft.com/office/drawing/2010/main" val="0"/>
                        </a:ext>
                      </a:extLst>
                    </a:blip>
                    <a:stretch>
                      <a:fillRect/>
                    </a:stretch>
                  </pic:blipFill>
                  <pic:spPr>
                    <a:xfrm>
                      <a:off x="0" y="0"/>
                      <a:ext cx="4572000" cy="769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0C4950" w14:textId="77777777" w:rsidR="00CF5B1C" w:rsidRPr="00CF5B1C" w:rsidRDefault="00CF5B1C" w:rsidP="00CF5B1C">
      <w:r w:rsidRPr="00CF5B1C">
        <w:t>Adding New Place Name</w:t>
      </w:r>
    </w:p>
    <w:p w14:paraId="016560ED" w14:textId="77777777" w:rsidR="00CF5B1C" w:rsidRPr="00CF5B1C" w:rsidRDefault="00CF5B1C" w:rsidP="00800597">
      <w:pPr>
        <w:pStyle w:val="ListParagraph"/>
        <w:numPr>
          <w:ilvl w:val="0"/>
          <w:numId w:val="141"/>
        </w:numPr>
        <w:ind w:left="720"/>
      </w:pPr>
      <w:r w:rsidRPr="00CF5B1C">
        <w:t>Click the location of the new place name on the map.</w:t>
      </w:r>
    </w:p>
    <w:p w14:paraId="53108CA1" w14:textId="5D8E0917" w:rsidR="00CF5B1C" w:rsidRDefault="00CF5B1C" w:rsidP="00CF5B1C">
      <w:pPr>
        <w:pStyle w:val="Caption"/>
        <w:keepNext/>
      </w:pPr>
      <w:r>
        <w:lastRenderedPageBreak/>
        <w:t xml:space="preserve">Figure </w:t>
      </w:r>
      <w:fldSimple w:instr=" SEQ Figure \* ARABIC ">
        <w:r w:rsidR="00682270">
          <w:rPr>
            <w:noProof/>
          </w:rPr>
          <w:t>95</w:t>
        </w:r>
      </w:fldSimple>
      <w:r>
        <w:t xml:space="preserve"> - Drop Point on the Map</w:t>
      </w:r>
    </w:p>
    <w:p w14:paraId="3409F6EC" w14:textId="77777777" w:rsidR="00CF5B1C" w:rsidRPr="00CF5B1C" w:rsidRDefault="00CF5B1C" w:rsidP="00CF5B1C">
      <w:r w:rsidRPr="00CF5B1C">
        <w:rPr>
          <w:noProof/>
        </w:rPr>
        <w:drawing>
          <wp:inline distT="0" distB="0" distL="0" distR="0" wp14:anchorId="7E5A533D" wp14:editId="70FAC545">
            <wp:extent cx="3200400" cy="1953733"/>
            <wp:effectExtent l="76200" t="76200" r="133350" b="142240"/>
            <wp:docPr id="1042249467" name="Picture 3" descr="A map with a blue pi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249467" name="Picture 3" descr="A map with a blue pin on it"/>
                    <pic:cNvPicPr/>
                  </pic:nvPicPr>
                  <pic:blipFill>
                    <a:blip r:embed="rId109">
                      <a:extLst>
                        <a:ext uri="{28A0092B-C50C-407E-A947-70E740481C1C}">
                          <a14:useLocalDpi xmlns:a14="http://schemas.microsoft.com/office/drawing/2010/main" val="0"/>
                        </a:ext>
                      </a:extLst>
                    </a:blip>
                    <a:stretch>
                      <a:fillRect/>
                    </a:stretch>
                  </pic:blipFill>
                  <pic:spPr>
                    <a:xfrm>
                      <a:off x="0" y="0"/>
                      <a:ext cx="3200400" cy="19537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528832" w14:textId="77777777" w:rsidR="00CF5B1C" w:rsidRPr="00CF5B1C" w:rsidRDefault="00CF5B1C" w:rsidP="00800597">
      <w:pPr>
        <w:pStyle w:val="ListParagraph"/>
        <w:numPr>
          <w:ilvl w:val="0"/>
          <w:numId w:val="141"/>
        </w:numPr>
        <w:ind w:left="720"/>
      </w:pPr>
      <w:r w:rsidRPr="00CF5B1C">
        <w:t>Enter the name for the new place name and click the "ADD" button.</w:t>
      </w:r>
    </w:p>
    <w:p w14:paraId="0EAFFEFB" w14:textId="3497DE5A" w:rsidR="00CF5B1C" w:rsidRDefault="00CF5B1C" w:rsidP="00CF5B1C">
      <w:pPr>
        <w:pStyle w:val="Caption"/>
        <w:keepNext/>
      </w:pPr>
      <w:r>
        <w:t xml:space="preserve">Figure </w:t>
      </w:r>
      <w:fldSimple w:instr=" SEQ Figure \* ARABIC ">
        <w:r w:rsidR="00682270">
          <w:rPr>
            <w:noProof/>
          </w:rPr>
          <w:t>96</w:t>
        </w:r>
      </w:fldSimple>
      <w:bookmarkStart w:id="433" w:name="_Hlk148865959"/>
      <w:r>
        <w:t xml:space="preserve"> - Enter the name for this drop point.</w:t>
      </w:r>
    </w:p>
    <w:p w14:paraId="47ADAED9" w14:textId="77777777" w:rsidR="00CF5B1C" w:rsidRPr="00CF5B1C" w:rsidRDefault="00CF5B1C" w:rsidP="00CF5B1C">
      <w:r w:rsidRPr="00CF5B1C">
        <w:rPr>
          <w:noProof/>
        </w:rPr>
        <w:drawing>
          <wp:inline distT="0" distB="0" distL="0" distR="0" wp14:anchorId="0B121329" wp14:editId="3D7DE90E">
            <wp:extent cx="3200400" cy="862800"/>
            <wp:effectExtent l="76200" t="76200" r="133350" b="128270"/>
            <wp:docPr id="336010375" name="Picture 4" descr="A white rectangular object with a black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10375" name="Picture 4" descr="A white rectangular object with a black border"/>
                    <pic:cNvPicPr/>
                  </pic:nvPicPr>
                  <pic:blipFill rotWithShape="1">
                    <a:blip r:embed="rId110">
                      <a:extLst>
                        <a:ext uri="{28A0092B-C50C-407E-A947-70E740481C1C}">
                          <a14:useLocalDpi xmlns:a14="http://schemas.microsoft.com/office/drawing/2010/main" val="0"/>
                        </a:ext>
                      </a:extLst>
                    </a:blip>
                    <a:srcRect b="9967"/>
                    <a:stretch/>
                  </pic:blipFill>
                  <pic:spPr bwMode="auto">
                    <a:xfrm>
                      <a:off x="0" y="0"/>
                      <a:ext cx="3200400" cy="862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3417740" w14:textId="384AC300" w:rsidR="006C7002" w:rsidRPr="006C7002" w:rsidRDefault="006C7002" w:rsidP="00BD2798">
      <w:pPr>
        <w:pStyle w:val="Heading3"/>
      </w:pPr>
      <w:bookmarkStart w:id="434" w:name="_Toc147856175"/>
      <w:bookmarkStart w:id="435" w:name="_Toc147856599"/>
      <w:bookmarkStart w:id="436" w:name="_Toc147895807"/>
      <w:bookmarkStart w:id="437" w:name="_Toc148349317"/>
      <w:bookmarkStart w:id="438" w:name="_Toc148944067"/>
      <w:bookmarkStart w:id="439" w:name="_Toc190685202"/>
      <w:bookmarkEnd w:id="433"/>
      <w:r w:rsidRPr="006C7002">
        <w:t>Mile</w:t>
      </w:r>
      <w:r w:rsidR="00A129C0">
        <w:t xml:space="preserve"> P</w:t>
      </w:r>
      <w:r w:rsidRPr="006C7002">
        <w:t>ost:</w:t>
      </w:r>
      <w:bookmarkEnd w:id="434"/>
      <w:bookmarkEnd w:id="435"/>
      <w:bookmarkEnd w:id="436"/>
      <w:bookmarkEnd w:id="437"/>
      <w:bookmarkEnd w:id="438"/>
      <w:bookmarkEnd w:id="439"/>
    </w:p>
    <w:p w14:paraId="01887146" w14:textId="3397A7DC" w:rsidR="006C7002" w:rsidRPr="006C7002" w:rsidRDefault="006C7002" w:rsidP="006C7002">
      <w:r w:rsidRPr="006C7002">
        <w:t>Centers that have</w:t>
      </w:r>
      <w:r w:rsidR="00A129C0">
        <w:t xml:space="preserve"> </w:t>
      </w:r>
      <w:r w:rsidR="00A129C0" w:rsidRPr="00A129C0">
        <w:rPr>
          <w:b/>
          <w:bCs/>
        </w:rPr>
        <w:t xml:space="preserve">Mile Posts </w:t>
      </w:r>
      <w:r w:rsidRPr="006C7002">
        <w:t>will now see their mile post in the dropdown on the map search panel and can select &amp; hit "Go" to zoom to the location.</w:t>
      </w:r>
    </w:p>
    <w:p w14:paraId="3241C855" w14:textId="7C9112A9" w:rsidR="003543E3" w:rsidRDefault="003543E3" w:rsidP="003543E3">
      <w:pPr>
        <w:pStyle w:val="Caption"/>
        <w:keepNext/>
      </w:pPr>
      <w:r>
        <w:t xml:space="preserve">Figure </w:t>
      </w:r>
      <w:fldSimple w:instr=" SEQ Figure \* ARABIC ">
        <w:r w:rsidR="00682270">
          <w:rPr>
            <w:noProof/>
          </w:rPr>
          <w:t>97</w:t>
        </w:r>
      </w:fldSimple>
      <w:r>
        <w:t xml:space="preserve"> - Mile Post</w:t>
      </w:r>
    </w:p>
    <w:p w14:paraId="75AFDFB4" w14:textId="77777777" w:rsidR="006C7002" w:rsidRPr="006C7002" w:rsidRDefault="006C7002" w:rsidP="006C7002">
      <w:pPr>
        <w:rPr>
          <w:b/>
          <w:bCs/>
        </w:rPr>
      </w:pPr>
      <w:r w:rsidRPr="006C7002">
        <w:rPr>
          <w:b/>
          <w:bCs/>
          <w:noProof/>
        </w:rPr>
        <w:drawing>
          <wp:inline distT="0" distB="0" distL="0" distR="0" wp14:anchorId="4BF99A7D" wp14:editId="63565000">
            <wp:extent cx="4572000" cy="933062"/>
            <wp:effectExtent l="76200" t="76200" r="133350" b="133985"/>
            <wp:docPr id="75728721"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28721" name="Picture 12" descr="Screen Capture - "/>
                    <pic:cNvPicPr/>
                  </pic:nvPicPr>
                  <pic:blipFill>
                    <a:blip r:embed="rId111">
                      <a:extLst>
                        <a:ext uri="{28A0092B-C50C-407E-A947-70E740481C1C}">
                          <a14:useLocalDpi xmlns:a14="http://schemas.microsoft.com/office/drawing/2010/main" val="0"/>
                        </a:ext>
                      </a:extLst>
                    </a:blip>
                    <a:stretch>
                      <a:fillRect/>
                    </a:stretch>
                  </pic:blipFill>
                  <pic:spPr>
                    <a:xfrm>
                      <a:off x="0" y="0"/>
                      <a:ext cx="4572000" cy="9330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FB15BC" w14:textId="4B628418" w:rsidR="00B910A1" w:rsidRDefault="006C5EC7" w:rsidP="006C5EC7">
      <w:pPr>
        <w:pStyle w:val="Heading2"/>
      </w:pPr>
      <w:bookmarkStart w:id="440" w:name="_Toc127973608"/>
      <w:bookmarkStart w:id="441" w:name="_Toc127977550"/>
      <w:bookmarkStart w:id="442" w:name="_Toc130618602"/>
      <w:bookmarkStart w:id="443" w:name="_Toc130639625"/>
      <w:bookmarkStart w:id="444" w:name="_Toc146816263"/>
      <w:bookmarkStart w:id="445" w:name="_Toc190685203"/>
      <w:r>
        <w:t xml:space="preserve">Section </w:t>
      </w:r>
      <w:r w:rsidR="00156DAC">
        <w:t>3</w:t>
      </w:r>
      <w:r>
        <w:t>:</w:t>
      </w:r>
      <w:r w:rsidRPr="005F1193">
        <w:t xml:space="preserve"> Using</w:t>
      </w:r>
      <w:r w:rsidR="00B910A1" w:rsidRPr="005F1193">
        <w:t xml:space="preserve"> </w:t>
      </w:r>
      <w:proofErr w:type="gramStart"/>
      <w:r w:rsidR="00B910A1" w:rsidRPr="005F1193">
        <w:t xml:space="preserve">the </w:t>
      </w:r>
      <w:r w:rsidR="00B910A1">
        <w:t>Display</w:t>
      </w:r>
      <w:proofErr w:type="gramEnd"/>
      <w:r w:rsidR="00B910A1">
        <w:t xml:space="preserve"> Information</w:t>
      </w:r>
      <w:bookmarkEnd w:id="440"/>
      <w:bookmarkEnd w:id="441"/>
      <w:bookmarkEnd w:id="442"/>
      <w:bookmarkEnd w:id="443"/>
      <w:bookmarkEnd w:id="444"/>
      <w:bookmarkEnd w:id="445"/>
    </w:p>
    <w:p w14:paraId="2F9BCC1F" w14:textId="16F5FC80" w:rsidR="008F2231" w:rsidRPr="008F2231" w:rsidRDefault="008F2231" w:rsidP="002803C3">
      <w:pPr>
        <w:pStyle w:val="Caption"/>
      </w:pPr>
      <w:r w:rsidRPr="008F2231">
        <w:t xml:space="preserve">Figure </w:t>
      </w:r>
      <w:fldSimple w:instr=" SEQ Figure \* ARABIC ">
        <w:r w:rsidR="00682270">
          <w:rPr>
            <w:noProof/>
          </w:rPr>
          <w:t>98</w:t>
        </w:r>
      </w:fldSimple>
      <w:r w:rsidRPr="008F2231">
        <w:t xml:space="preserve"> - Display Information Icon</w:t>
      </w:r>
    </w:p>
    <w:p w14:paraId="06F29C3A" w14:textId="77777777" w:rsidR="008F2231" w:rsidRPr="008F2231" w:rsidRDefault="008F2231" w:rsidP="008F2231">
      <w:r w:rsidRPr="008F2231">
        <w:rPr>
          <w:noProof/>
        </w:rPr>
        <w:drawing>
          <wp:inline distT="0" distB="0" distL="0" distR="0" wp14:anchorId="671737A2" wp14:editId="00BE1FD1">
            <wp:extent cx="365760" cy="341630"/>
            <wp:effectExtent l="76200" t="76200" r="129540" b="134620"/>
            <wp:docPr id="1345250678" name="Picture 1345250678" descr="Display Information Ic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icture 205" descr="Display Information Icon&#10;&#1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5760" cy="34163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99BDEFE" w14:textId="1BF8ED17" w:rsidR="00033B90" w:rsidRDefault="006B59B1" w:rsidP="008F2231">
      <w:bookmarkStart w:id="446" w:name="_Hlk162266746"/>
      <w:r>
        <w:t>With the Center Data layer turned on, t</w:t>
      </w:r>
      <w:r w:rsidR="008F2231" w:rsidRPr="008F2231">
        <w:t xml:space="preserve">he point info panel will display </w:t>
      </w:r>
      <w:r>
        <w:t xml:space="preserve">the attribute </w:t>
      </w:r>
      <w:r w:rsidR="008F2231" w:rsidRPr="008F2231">
        <w:t>information for each Center Data layer that the dropped point falls within</w:t>
      </w:r>
      <w:bookmarkEnd w:id="446"/>
      <w:r w:rsidR="008F2231" w:rsidRPr="008F2231">
        <w:t xml:space="preserve">. If an </w:t>
      </w:r>
      <w:r w:rsidR="008F2231" w:rsidRPr="008F2231">
        <w:lastRenderedPageBreak/>
        <w:t>additional layer is turned on which encompasses the point, the</w:t>
      </w:r>
      <w:r>
        <w:t>ir attribute</w:t>
      </w:r>
      <w:r w:rsidR="008F2231" w:rsidRPr="008F2231">
        <w:t xml:space="preserve"> information will be automatically </w:t>
      </w:r>
      <w:r>
        <w:t>displayed</w:t>
      </w:r>
      <w:r w:rsidR="008F2231" w:rsidRPr="008F2231">
        <w:t xml:space="preserve">. </w:t>
      </w:r>
    </w:p>
    <w:p w14:paraId="2460242E" w14:textId="5779E039" w:rsidR="008F2231" w:rsidRPr="008F2231" w:rsidRDefault="008F2231" w:rsidP="008F2231">
      <w:r w:rsidRPr="008F2231">
        <w:t>The layers listed:</w:t>
      </w:r>
    </w:p>
    <w:p w14:paraId="648AF9A6" w14:textId="77777777" w:rsidR="008F2231" w:rsidRDefault="008F2231" w:rsidP="00800597">
      <w:pPr>
        <w:pStyle w:val="ListParagraph"/>
        <w:numPr>
          <w:ilvl w:val="0"/>
          <w:numId w:val="122"/>
        </w:numPr>
        <w:ind w:left="720"/>
      </w:pPr>
      <w:proofErr w:type="gramStart"/>
      <w:r w:rsidRPr="008F2231">
        <w:t>Are</w:t>
      </w:r>
      <w:proofErr w:type="gramEnd"/>
      <w:r w:rsidRPr="008F2231">
        <w:t xml:space="preserve"> layers listed under “Center Data.”</w:t>
      </w:r>
    </w:p>
    <w:p w14:paraId="41FD4626" w14:textId="6679AA66" w:rsidR="008F2231" w:rsidRPr="008F2231" w:rsidRDefault="008F2231" w:rsidP="00800597">
      <w:pPr>
        <w:pStyle w:val="ListParagraph"/>
        <w:numPr>
          <w:ilvl w:val="0"/>
          <w:numId w:val="122"/>
        </w:numPr>
        <w:ind w:left="720"/>
      </w:pPr>
      <w:r w:rsidRPr="008F2231">
        <w:t>May or may not have a “display field.”</w:t>
      </w:r>
    </w:p>
    <w:p w14:paraId="2C790376" w14:textId="77777777" w:rsidR="008F2231" w:rsidRPr="008F2231" w:rsidRDefault="008F2231" w:rsidP="00800597">
      <w:pPr>
        <w:pStyle w:val="ListParagraph"/>
        <w:numPr>
          <w:ilvl w:val="0"/>
          <w:numId w:val="122"/>
        </w:numPr>
        <w:ind w:left="720"/>
      </w:pPr>
      <w:r w:rsidRPr="008F2231">
        <w:t>Must be turned “On.”</w:t>
      </w:r>
    </w:p>
    <w:p w14:paraId="39868FAC" w14:textId="77777777" w:rsidR="008F2231" w:rsidRPr="008F2231" w:rsidRDefault="008F2231" w:rsidP="008F2231">
      <w:r w:rsidRPr="008F2231">
        <w:t>As Example,</w:t>
      </w:r>
    </w:p>
    <w:p w14:paraId="7A429019" w14:textId="623239BA" w:rsidR="008F2231" w:rsidRPr="008F2231" w:rsidRDefault="008F2231" w:rsidP="00800597">
      <w:pPr>
        <w:pStyle w:val="ListParagraph"/>
        <w:numPr>
          <w:ilvl w:val="0"/>
          <w:numId w:val="123"/>
        </w:numPr>
        <w:ind w:left="720"/>
      </w:pPr>
      <w:r w:rsidRPr="008F2231">
        <w:t xml:space="preserve">The “Counties” layer under “Center Data” is turned on - Figure </w:t>
      </w:r>
      <w:r w:rsidR="00993A54">
        <w:t>9</w:t>
      </w:r>
      <w:r w:rsidR="00682270">
        <w:t>9</w:t>
      </w:r>
      <w:r w:rsidRPr="008F2231">
        <w:t>.</w:t>
      </w:r>
    </w:p>
    <w:p w14:paraId="669F0E62" w14:textId="0AA096BC" w:rsidR="008F2231" w:rsidRPr="008F2231" w:rsidRDefault="008F2231" w:rsidP="00800597">
      <w:pPr>
        <w:pStyle w:val="ListParagraph"/>
        <w:numPr>
          <w:ilvl w:val="0"/>
          <w:numId w:val="123"/>
        </w:numPr>
        <w:ind w:left="720"/>
      </w:pPr>
      <w:r w:rsidRPr="008F2231">
        <w:t xml:space="preserve">A drop point falls within this layer - Figure </w:t>
      </w:r>
      <w:r w:rsidR="00682270">
        <w:t>100</w:t>
      </w:r>
      <w:r w:rsidRPr="008F2231">
        <w:t>.</w:t>
      </w:r>
    </w:p>
    <w:p w14:paraId="7EF7B6D1" w14:textId="5B0565B2" w:rsidR="008F2231" w:rsidRPr="008F2231" w:rsidRDefault="008F2231" w:rsidP="00800597">
      <w:pPr>
        <w:pStyle w:val="ListParagraph"/>
        <w:numPr>
          <w:ilvl w:val="0"/>
          <w:numId w:val="123"/>
        </w:numPr>
        <w:ind w:left="720"/>
      </w:pPr>
      <w:r w:rsidRPr="008F2231">
        <w:t xml:space="preserve">Click on the ‘I” Icon to display every attribute from this layer – Figure </w:t>
      </w:r>
      <w:r w:rsidR="00271F49">
        <w:t>10</w:t>
      </w:r>
      <w:r w:rsidR="00682270">
        <w:t>1</w:t>
      </w:r>
      <w:r w:rsidRPr="008F2231">
        <w:t>.</w:t>
      </w:r>
    </w:p>
    <w:p w14:paraId="002D5B61" w14:textId="5202392A" w:rsidR="008F2231" w:rsidRDefault="008F2231" w:rsidP="004B0EE2">
      <w:r w:rsidRPr="008F2231">
        <w:t xml:space="preserve">Turning off </w:t>
      </w:r>
      <w:r w:rsidR="00E05361" w:rsidRPr="008F2231">
        <w:t>the layer</w:t>
      </w:r>
      <w:r w:rsidRPr="008F2231">
        <w:t xml:space="preserve"> will remove it from the point info panel. Clearing the point using the “X” button on the right will remove the data grids in the panel, close the map footer and remove the point.</w:t>
      </w:r>
    </w:p>
    <w:p w14:paraId="1F3165CA" w14:textId="7C1735CA" w:rsidR="008F2231" w:rsidRDefault="008F2231" w:rsidP="002803C3">
      <w:pPr>
        <w:pStyle w:val="Caption"/>
        <w:keepNext/>
      </w:pPr>
      <w:r>
        <w:t xml:space="preserve">Figure </w:t>
      </w:r>
      <w:fldSimple w:instr=" SEQ Figure \* ARABIC ">
        <w:r w:rsidR="00682270">
          <w:rPr>
            <w:noProof/>
          </w:rPr>
          <w:t>99</w:t>
        </w:r>
      </w:fldSimple>
      <w:r>
        <w:t xml:space="preserve"> </w:t>
      </w:r>
      <w:r w:rsidR="00274ED7">
        <w:t>– Center Data – Select a Layer</w:t>
      </w:r>
    </w:p>
    <w:p w14:paraId="1C95AE81" w14:textId="5A9E4BEC" w:rsidR="008F2231" w:rsidRPr="008F2231" w:rsidRDefault="007F4E23" w:rsidP="008F2231">
      <w:r>
        <w:rPr>
          <w:noProof/>
        </w:rPr>
        <w:drawing>
          <wp:inline distT="0" distB="0" distL="0" distR="0" wp14:anchorId="05D37ED2" wp14:editId="4C4040A2">
            <wp:extent cx="5137709" cy="3688080"/>
            <wp:effectExtent l="76200" t="76200" r="139700" b="140970"/>
            <wp:docPr id="688687444" name="Picture 18" descr="A screenshot of a map that shows the dropdown menu for select a lay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687444" name="Picture 18" descr="A screenshot of a map that shows the dropdown menu for select a layer&#10;"/>
                    <pic:cNvPicPr/>
                  </pic:nvPicPr>
                  <pic:blipFill>
                    <a:blip r:embed="rId113">
                      <a:extLst>
                        <a:ext uri="{28A0092B-C50C-407E-A947-70E740481C1C}">
                          <a14:useLocalDpi xmlns:a14="http://schemas.microsoft.com/office/drawing/2010/main" val="0"/>
                        </a:ext>
                      </a:extLst>
                    </a:blip>
                    <a:stretch>
                      <a:fillRect/>
                    </a:stretch>
                  </pic:blipFill>
                  <pic:spPr>
                    <a:xfrm>
                      <a:off x="0" y="0"/>
                      <a:ext cx="5141622" cy="36908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1AF62F" w14:textId="49544FA4" w:rsidR="008F2231" w:rsidRDefault="008F2231" w:rsidP="002803C3">
      <w:pPr>
        <w:pStyle w:val="Caption"/>
        <w:keepNext/>
      </w:pPr>
      <w:r>
        <w:lastRenderedPageBreak/>
        <w:t xml:space="preserve">Figure </w:t>
      </w:r>
      <w:fldSimple w:instr=" SEQ Figure \* ARABIC ">
        <w:r w:rsidR="00682270">
          <w:rPr>
            <w:noProof/>
          </w:rPr>
          <w:t>100</w:t>
        </w:r>
      </w:fldSimple>
      <w:r>
        <w:t xml:space="preserve"> </w:t>
      </w:r>
      <w:r w:rsidR="00274ED7">
        <w:t>– Center Data – Drop Point on Map</w:t>
      </w:r>
    </w:p>
    <w:p w14:paraId="20D200E5" w14:textId="6302DE90" w:rsidR="008F2231" w:rsidRPr="008F2231" w:rsidRDefault="007F4E23" w:rsidP="002803C3">
      <w:r>
        <w:rPr>
          <w:noProof/>
        </w:rPr>
        <w:drawing>
          <wp:inline distT="0" distB="0" distL="0" distR="0" wp14:anchorId="00211BA6" wp14:editId="79C29375">
            <wp:extent cx="5097780" cy="3667061"/>
            <wp:effectExtent l="76200" t="76200" r="140970" b="124460"/>
            <wp:docPr id="927144517" name="Picture 19" descr="A screenshot of a map that selects a drop point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44517" name="Picture 19" descr="A screenshot of a map that selects a drop point on the map"/>
                    <pic:cNvPicPr/>
                  </pic:nvPicPr>
                  <pic:blipFill>
                    <a:blip r:embed="rId114">
                      <a:extLst>
                        <a:ext uri="{28A0092B-C50C-407E-A947-70E740481C1C}">
                          <a14:useLocalDpi xmlns:a14="http://schemas.microsoft.com/office/drawing/2010/main" val="0"/>
                        </a:ext>
                      </a:extLst>
                    </a:blip>
                    <a:stretch>
                      <a:fillRect/>
                    </a:stretch>
                  </pic:blipFill>
                  <pic:spPr>
                    <a:xfrm>
                      <a:off x="0" y="0"/>
                      <a:ext cx="5106581" cy="36733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5C7EA58" w14:textId="0C278F93" w:rsidR="00274ED7" w:rsidRDefault="00274ED7" w:rsidP="002803C3">
      <w:pPr>
        <w:pStyle w:val="Caption"/>
        <w:keepNext/>
      </w:pPr>
      <w:r>
        <w:t xml:space="preserve">Figure </w:t>
      </w:r>
      <w:fldSimple w:instr=" SEQ Figure \* ARABIC ">
        <w:r w:rsidR="00682270">
          <w:rPr>
            <w:noProof/>
          </w:rPr>
          <w:t>101</w:t>
        </w:r>
      </w:fldSimple>
      <w:r>
        <w:t xml:space="preserve"> - Center Data – Click “I” Icon</w:t>
      </w:r>
    </w:p>
    <w:p w14:paraId="1CC408E6" w14:textId="30BAAEBA" w:rsidR="00274ED7" w:rsidRPr="00274ED7" w:rsidRDefault="007F4E23" w:rsidP="002803C3">
      <w:r>
        <w:rPr>
          <w:noProof/>
        </w:rPr>
        <w:drawing>
          <wp:inline distT="0" distB="0" distL="0" distR="0" wp14:anchorId="04CDD7BC" wp14:editId="470E21E9">
            <wp:extent cx="5135718" cy="3710940"/>
            <wp:effectExtent l="76200" t="76200" r="141605" b="137160"/>
            <wp:docPr id="529915943" name="Picture 20" descr="A screenshot of Center Data - Click &quot;I&quo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915943" name="Picture 20" descr="A screenshot of Center Data - Click &quot;I&quot; icon"/>
                    <pic:cNvPicPr/>
                  </pic:nvPicPr>
                  <pic:blipFill>
                    <a:blip r:embed="rId115">
                      <a:extLst>
                        <a:ext uri="{28A0092B-C50C-407E-A947-70E740481C1C}">
                          <a14:useLocalDpi xmlns:a14="http://schemas.microsoft.com/office/drawing/2010/main" val="0"/>
                        </a:ext>
                      </a:extLst>
                    </a:blip>
                    <a:stretch>
                      <a:fillRect/>
                    </a:stretch>
                  </pic:blipFill>
                  <pic:spPr>
                    <a:xfrm>
                      <a:off x="0" y="0"/>
                      <a:ext cx="5140537" cy="37144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CB8303" w14:textId="4EBA6C26" w:rsidR="00156DAC" w:rsidRDefault="00156DAC" w:rsidP="00156DAC">
      <w:pPr>
        <w:pStyle w:val="Heading2"/>
      </w:pPr>
      <w:bookmarkStart w:id="447" w:name="_Toc190685204"/>
      <w:bookmarkStart w:id="448" w:name="_Toc130325823"/>
      <w:bookmarkEnd w:id="379"/>
      <w:r>
        <w:lastRenderedPageBreak/>
        <w:t>Section 4:</w:t>
      </w:r>
      <w:r w:rsidRPr="005F1193">
        <w:t xml:space="preserve"> </w:t>
      </w:r>
      <w:r w:rsidR="00A129C0">
        <w:t>Print Map</w:t>
      </w:r>
      <w:r w:rsidR="00BE3E06">
        <w:t xml:space="preserve"> Function</w:t>
      </w:r>
      <w:bookmarkEnd w:id="447"/>
    </w:p>
    <w:p w14:paraId="5A3267F8" w14:textId="2FE900BA" w:rsidR="00156DAC" w:rsidRDefault="00D26709" w:rsidP="00BE3E06">
      <w:r>
        <w:t>The</w:t>
      </w:r>
      <w:r w:rsidRPr="00A129C0">
        <w:rPr>
          <w:b/>
          <w:bCs/>
        </w:rPr>
        <w:t xml:space="preserve"> Print Map</w:t>
      </w:r>
      <w:r>
        <w:t xml:space="preserve"> button </w:t>
      </w:r>
      <w:r w:rsidR="007D600E">
        <w:t>is in</w:t>
      </w:r>
      <w:r>
        <w:t xml:space="preserve"> the upper left corner of the map. </w:t>
      </w:r>
      <w:r w:rsidR="00BE3E06">
        <w:t xml:space="preserve">This </w:t>
      </w:r>
      <w:r>
        <w:t xml:space="preserve">button </w:t>
      </w:r>
      <w:r w:rsidR="00BE3E06">
        <w:t>will produce a .PDF of the current map view with any layers that are turned on. Layer legend and map footer (where applicable) are displayed below the map.</w:t>
      </w:r>
    </w:p>
    <w:p w14:paraId="5EAB438A" w14:textId="1170DDA5" w:rsidR="007B5B84" w:rsidRDefault="00A12F11" w:rsidP="00A12F11">
      <w:pPr>
        <w:pStyle w:val="Caption"/>
      </w:pPr>
      <w:r>
        <w:t xml:space="preserve">Figure </w:t>
      </w:r>
      <w:fldSimple w:instr=" SEQ Figure \* ARABIC ">
        <w:r w:rsidR="00682270">
          <w:rPr>
            <w:noProof/>
          </w:rPr>
          <w:t>102</w:t>
        </w:r>
      </w:fldSimple>
      <w:r>
        <w:t xml:space="preserve"> Click on the Print Map Button</w:t>
      </w:r>
    </w:p>
    <w:p w14:paraId="04700760" w14:textId="08802B1E" w:rsidR="00A12F11" w:rsidRDefault="00A12F11" w:rsidP="00A12F11">
      <w:r>
        <w:rPr>
          <w:noProof/>
        </w:rPr>
        <w:drawing>
          <wp:inline distT="0" distB="0" distL="0" distR="0" wp14:anchorId="3802E2AF" wp14:editId="5FD6F27E">
            <wp:extent cx="4265008" cy="2988310"/>
            <wp:effectExtent l="76200" t="76200" r="135890" b="135890"/>
            <wp:docPr id="1266217759" name="Picture 25" descr="A screenshot of shows how to print a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217759" name="Picture 25" descr="A screenshot of shows how to print a map"/>
                    <pic:cNvPicPr/>
                  </pic:nvPicPr>
                  <pic:blipFill>
                    <a:blip r:embed="rId116">
                      <a:extLst>
                        <a:ext uri="{28A0092B-C50C-407E-A947-70E740481C1C}">
                          <a14:useLocalDpi xmlns:a14="http://schemas.microsoft.com/office/drawing/2010/main" val="0"/>
                        </a:ext>
                      </a:extLst>
                    </a:blip>
                    <a:stretch>
                      <a:fillRect/>
                    </a:stretch>
                  </pic:blipFill>
                  <pic:spPr>
                    <a:xfrm>
                      <a:off x="0" y="0"/>
                      <a:ext cx="4270143" cy="299190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2719E2" w14:textId="60D3D4C1" w:rsidR="00D26709" w:rsidRPr="00A12F11" w:rsidRDefault="00D26709" w:rsidP="00A12F11">
      <w:r>
        <w:t xml:space="preserve">After clicking on the Map Button, the user will give the Print Map a file name. </w:t>
      </w:r>
    </w:p>
    <w:p w14:paraId="1751F147" w14:textId="16100C3F" w:rsidR="00A12F11" w:rsidRDefault="00A12F11" w:rsidP="00A12F11">
      <w:pPr>
        <w:pStyle w:val="Caption"/>
      </w:pPr>
      <w:r>
        <w:t xml:space="preserve">Figure </w:t>
      </w:r>
      <w:fldSimple w:instr=" SEQ Figure \* ARABIC ">
        <w:r w:rsidR="00682270">
          <w:rPr>
            <w:noProof/>
          </w:rPr>
          <w:t>103</w:t>
        </w:r>
      </w:fldSimple>
      <w:r>
        <w:t xml:space="preserve"> Enter the File Name</w:t>
      </w:r>
    </w:p>
    <w:p w14:paraId="05D46F45" w14:textId="18644A0B" w:rsidR="00A12F11" w:rsidRPr="00A12F11" w:rsidRDefault="00A12F11" w:rsidP="00A12F11">
      <w:r>
        <w:rPr>
          <w:noProof/>
        </w:rPr>
        <w:drawing>
          <wp:inline distT="0" distB="0" distL="0" distR="0" wp14:anchorId="5A795193" wp14:editId="33002E6B">
            <wp:extent cx="3101340" cy="1340637"/>
            <wp:effectExtent l="76200" t="76200" r="137160" b="126365"/>
            <wp:docPr id="1295457717" name="Picture 22" descr="A screenshot of Enter the file n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457717" name="Picture 22" descr="A screenshot of Enter the file name&#10;"/>
                    <pic:cNvPicPr/>
                  </pic:nvPicPr>
                  <pic:blipFill>
                    <a:blip r:embed="rId117">
                      <a:extLst>
                        <a:ext uri="{28A0092B-C50C-407E-A947-70E740481C1C}">
                          <a14:useLocalDpi xmlns:a14="http://schemas.microsoft.com/office/drawing/2010/main" val="0"/>
                        </a:ext>
                      </a:extLst>
                    </a:blip>
                    <a:stretch>
                      <a:fillRect/>
                    </a:stretch>
                  </pic:blipFill>
                  <pic:spPr>
                    <a:xfrm>
                      <a:off x="0" y="0"/>
                      <a:ext cx="3104831" cy="13421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BC1054" w14:textId="043FB0F1" w:rsidR="00A12F11" w:rsidRDefault="00A12F11" w:rsidP="00A12F11">
      <w:pPr>
        <w:pStyle w:val="Caption"/>
      </w:pPr>
      <w:r>
        <w:t xml:space="preserve">Figure </w:t>
      </w:r>
      <w:fldSimple w:instr=" SEQ Figure \* ARABIC ">
        <w:r w:rsidR="00682270">
          <w:rPr>
            <w:noProof/>
          </w:rPr>
          <w:t>104</w:t>
        </w:r>
      </w:fldSimple>
      <w:r w:rsidR="00D26709">
        <w:t>-Dispatchers Select the PDF file from their computer.</w:t>
      </w:r>
    </w:p>
    <w:p w14:paraId="4BCF8984" w14:textId="64E9950E" w:rsidR="00A12F11" w:rsidRDefault="00A12F11" w:rsidP="00A12F11">
      <w:r>
        <w:rPr>
          <w:noProof/>
        </w:rPr>
        <w:drawing>
          <wp:inline distT="0" distB="0" distL="0" distR="0" wp14:anchorId="70082AED" wp14:editId="39B5FD4D">
            <wp:extent cx="3093720" cy="798114"/>
            <wp:effectExtent l="76200" t="76200" r="125730" b="135890"/>
            <wp:docPr id="206175671" name="Picture 23" descr="A screenshot of how to download PDFs from files on their comput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75671" name="Picture 23" descr="A screenshot of how to download PDFs from files on their computers&#10;"/>
                    <pic:cNvPicPr/>
                  </pic:nvPicPr>
                  <pic:blipFill>
                    <a:blip r:embed="rId118">
                      <a:extLst>
                        <a:ext uri="{28A0092B-C50C-407E-A947-70E740481C1C}">
                          <a14:useLocalDpi xmlns:a14="http://schemas.microsoft.com/office/drawing/2010/main" val="0"/>
                        </a:ext>
                      </a:extLst>
                    </a:blip>
                    <a:stretch>
                      <a:fillRect/>
                    </a:stretch>
                  </pic:blipFill>
                  <pic:spPr>
                    <a:xfrm>
                      <a:off x="0" y="0"/>
                      <a:ext cx="3104410" cy="800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0A21698" w14:textId="77777777" w:rsidR="00D26709" w:rsidRDefault="00D26709" w:rsidP="00A12F11"/>
    <w:p w14:paraId="75420027" w14:textId="05553645" w:rsidR="00A12F11" w:rsidRDefault="00A12F11" w:rsidP="00A12F11">
      <w:pPr>
        <w:pStyle w:val="Caption"/>
      </w:pPr>
      <w:r>
        <w:lastRenderedPageBreak/>
        <w:t xml:space="preserve">Figure </w:t>
      </w:r>
      <w:fldSimple w:instr=" SEQ Figure \* ARABIC ">
        <w:r w:rsidR="00682270">
          <w:rPr>
            <w:noProof/>
          </w:rPr>
          <w:t>105</w:t>
        </w:r>
      </w:fldSimple>
      <w:r w:rsidR="00D26709">
        <w:t xml:space="preserve"> Example of a Print Map</w:t>
      </w:r>
    </w:p>
    <w:p w14:paraId="710BE272" w14:textId="0FD4EF60" w:rsidR="00A12F11" w:rsidRPr="00A12F11" w:rsidRDefault="00A12F11" w:rsidP="00A12F11">
      <w:r>
        <w:rPr>
          <w:noProof/>
        </w:rPr>
        <w:drawing>
          <wp:inline distT="0" distB="0" distL="0" distR="0" wp14:anchorId="76EFFA95" wp14:editId="5FC7219D">
            <wp:extent cx="5212080" cy="2992332"/>
            <wp:effectExtent l="76200" t="76200" r="140970" b="132080"/>
            <wp:docPr id="1501403639" name="Picture 24" descr="Example of a Print Map&#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403639" name="Picture 24" descr="Example of a Print Map&#10;"/>
                    <pic:cNvPicPr/>
                  </pic:nvPicPr>
                  <pic:blipFill>
                    <a:blip r:embed="rId119">
                      <a:extLst>
                        <a:ext uri="{28A0092B-C50C-407E-A947-70E740481C1C}">
                          <a14:useLocalDpi xmlns:a14="http://schemas.microsoft.com/office/drawing/2010/main" val="0"/>
                        </a:ext>
                      </a:extLst>
                    </a:blip>
                    <a:stretch>
                      <a:fillRect/>
                    </a:stretch>
                  </pic:blipFill>
                  <pic:spPr>
                    <a:xfrm>
                      <a:off x="0" y="0"/>
                      <a:ext cx="5212080" cy="29923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AE0FC8D" w14:textId="47CD7FB6" w:rsidR="00250A25" w:rsidRDefault="00250A25" w:rsidP="00250A25">
      <w:pPr>
        <w:pStyle w:val="Heading2"/>
      </w:pPr>
      <w:bookmarkStart w:id="449" w:name="_Toc190685205"/>
      <w:r>
        <w:t xml:space="preserve">Section </w:t>
      </w:r>
      <w:r w:rsidR="00156DAC">
        <w:t>5</w:t>
      </w:r>
      <w:r>
        <w:t>: Search Incident Panel</w:t>
      </w:r>
      <w:bookmarkEnd w:id="448"/>
      <w:r>
        <w:t xml:space="preserve"> (F2-or Search Icon)</w:t>
      </w:r>
      <w:bookmarkEnd w:id="449"/>
    </w:p>
    <w:p w14:paraId="5C7B5C07" w14:textId="0EAFF776" w:rsidR="00CF21CF" w:rsidRDefault="00CF21CF" w:rsidP="00CF21CF">
      <w:pPr>
        <w:pStyle w:val="Caption"/>
        <w:keepNext/>
      </w:pPr>
      <w:r>
        <w:t xml:space="preserve">Figure </w:t>
      </w:r>
      <w:fldSimple w:instr=" SEQ Figure \* ARABIC ">
        <w:r w:rsidR="00682270">
          <w:rPr>
            <w:noProof/>
          </w:rPr>
          <w:t>106</w:t>
        </w:r>
      </w:fldSimple>
      <w:r>
        <w:t xml:space="preserve"> - F2 or Search Icon</w:t>
      </w:r>
    </w:p>
    <w:p w14:paraId="388875EC" w14:textId="006F7AF0" w:rsidR="000348FB" w:rsidRDefault="000348FB" w:rsidP="000348FB">
      <w:r w:rsidRPr="00F52CF8">
        <w:rPr>
          <w:noProof/>
        </w:rPr>
        <w:drawing>
          <wp:inline distT="0" distB="0" distL="0" distR="0" wp14:anchorId="130BCE22" wp14:editId="3CC813B9">
            <wp:extent cx="504825" cy="457200"/>
            <wp:effectExtent l="76200" t="76200" r="142875" b="133350"/>
            <wp:docPr id="201" name="Picture 201"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20">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722D4FA4" w14:textId="2588F1E3" w:rsidR="000348FB" w:rsidRPr="00284C16" w:rsidRDefault="000348FB" w:rsidP="000348FB">
      <w:r w:rsidRPr="00284C16">
        <w:t>Each row in the search panel (</w:t>
      </w:r>
      <w:r w:rsidR="001D75D7" w:rsidRPr="00032266">
        <w:t xml:space="preserve">Figure </w:t>
      </w:r>
      <w:r w:rsidR="00E05361">
        <w:t>10</w:t>
      </w:r>
      <w:r w:rsidR="00682270">
        <w:t>7</w:t>
      </w:r>
      <w:r w:rsidR="001D75D7" w:rsidRPr="00032266">
        <w:t>)</w:t>
      </w:r>
      <w:r w:rsidRPr="00284C16">
        <w:t xml:space="preserve"> represents one method to search for an incident.</w:t>
      </w:r>
    </w:p>
    <w:p w14:paraId="11C363DC" w14:textId="77777777" w:rsidR="000348FB" w:rsidRPr="00284C16" w:rsidRDefault="000348FB" w:rsidP="000348FB">
      <w:r w:rsidRPr="00284C16">
        <w:t>As example,</w:t>
      </w:r>
    </w:p>
    <w:p w14:paraId="0FDAAC84" w14:textId="28A7D8AC" w:rsidR="000348FB" w:rsidRPr="00284C16" w:rsidRDefault="00804226" w:rsidP="00800597">
      <w:pPr>
        <w:pStyle w:val="ListParagraph"/>
        <w:numPr>
          <w:ilvl w:val="0"/>
          <w:numId w:val="152"/>
        </w:numPr>
      </w:pPr>
      <w:r>
        <w:t>E</w:t>
      </w:r>
      <w:r w:rsidR="000348FB" w:rsidRPr="00284C16">
        <w:t xml:space="preserve">nter a date from and to </w:t>
      </w:r>
      <w:r>
        <w:t xml:space="preserve">and </w:t>
      </w:r>
      <w:r w:rsidR="000348FB" w:rsidRPr="00284C16">
        <w:t xml:space="preserve">what </w:t>
      </w:r>
      <w:r>
        <w:t xml:space="preserve">the user </w:t>
      </w:r>
      <w:r w:rsidR="000348FB" w:rsidRPr="00284C16">
        <w:t>want</w:t>
      </w:r>
      <w:r>
        <w:t>s</w:t>
      </w:r>
      <w:r w:rsidR="000348FB" w:rsidRPr="00284C16">
        <w:t xml:space="preserve"> to search for </w:t>
      </w:r>
      <w:r>
        <w:t xml:space="preserve">on the </w:t>
      </w:r>
      <w:r w:rsidR="000348FB" w:rsidRPr="00284C16">
        <w:t xml:space="preserve">incident. </w:t>
      </w:r>
    </w:p>
    <w:p w14:paraId="53190344" w14:textId="2D9C6190" w:rsidR="000348FB" w:rsidRPr="00284C16" w:rsidRDefault="000348FB" w:rsidP="00800597">
      <w:pPr>
        <w:pStyle w:val="ListParagraph"/>
        <w:numPr>
          <w:ilvl w:val="0"/>
          <w:numId w:val="152"/>
        </w:numPr>
      </w:pPr>
      <w:r w:rsidRPr="00284C16">
        <w:t>Click the Search button to execute the search. If the search was valid, the search will return a list of incidents (</w:t>
      </w:r>
      <w:r w:rsidRPr="00032266">
        <w:t xml:space="preserve">Figure </w:t>
      </w:r>
      <w:r w:rsidR="007D600E">
        <w:t>10</w:t>
      </w:r>
      <w:r w:rsidR="00271F49">
        <w:t>7</w:t>
      </w:r>
      <w:r w:rsidRPr="00284C16">
        <w:t>).</w:t>
      </w:r>
    </w:p>
    <w:p w14:paraId="57CE47D1" w14:textId="77777777" w:rsidR="00A129C0" w:rsidRDefault="000348FB" w:rsidP="00A129C0">
      <w:pPr>
        <w:sectPr w:rsidR="00A129C0" w:rsidSect="002D4DEA">
          <w:pgSz w:w="11909" w:h="16834" w:code="9"/>
          <w:pgMar w:top="1440" w:right="1440" w:bottom="1440" w:left="1800" w:header="0" w:footer="576" w:gutter="0"/>
          <w:cols w:space="720"/>
          <w:docGrid w:linePitch="299"/>
        </w:sectPr>
      </w:pPr>
      <w:r w:rsidRPr="00284C16">
        <w:t>To clear an enter, Click the “Clear” button.</w:t>
      </w:r>
    </w:p>
    <w:p w14:paraId="019F3434" w14:textId="1953A847" w:rsidR="000348FB" w:rsidRPr="00284C16" w:rsidRDefault="00A12F11" w:rsidP="00A12F11">
      <w:pPr>
        <w:pStyle w:val="Caption"/>
      </w:pPr>
      <w:r>
        <w:lastRenderedPageBreak/>
        <w:t xml:space="preserve">Figure </w:t>
      </w:r>
      <w:fldSimple w:instr=" SEQ Figure \* ARABIC ">
        <w:r w:rsidR="00682270">
          <w:rPr>
            <w:noProof/>
          </w:rPr>
          <w:t>107</w:t>
        </w:r>
      </w:fldSimple>
      <w:r w:rsidRPr="00A12F11">
        <w:t xml:space="preserve"> </w:t>
      </w:r>
      <w:r>
        <w:t xml:space="preserve">Search Incidents using date </w:t>
      </w:r>
      <w:r w:rsidR="00D45702">
        <w:t>only.</w:t>
      </w:r>
    </w:p>
    <w:p w14:paraId="17BB80CA" w14:textId="1C55B876" w:rsidR="000348FB" w:rsidRDefault="000348FB" w:rsidP="000348FB">
      <w:r>
        <w:rPr>
          <w:noProof/>
        </w:rPr>
        <w:drawing>
          <wp:inline distT="0" distB="0" distL="0" distR="0" wp14:anchorId="0968B09E" wp14:editId="3D033C81">
            <wp:extent cx="4572000" cy="2642679"/>
            <wp:effectExtent l="76200" t="76200" r="133350" b="139065"/>
            <wp:docPr id="100" name="Picture 10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creen Capture - "/>
                    <pic:cNvPicPr/>
                  </pic:nvPicPr>
                  <pic:blipFill>
                    <a:blip r:embed="rId121">
                      <a:extLst>
                        <a:ext uri="{28A0092B-C50C-407E-A947-70E740481C1C}">
                          <a14:useLocalDpi xmlns:a14="http://schemas.microsoft.com/office/drawing/2010/main" val="0"/>
                        </a:ext>
                      </a:extLst>
                    </a:blip>
                    <a:stretch>
                      <a:fillRect/>
                    </a:stretch>
                  </pic:blipFill>
                  <pic:spPr>
                    <a:xfrm>
                      <a:off x="0" y="0"/>
                      <a:ext cx="4572000" cy="264267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EE1BEE" w14:textId="6E5C4275" w:rsidR="0070297A" w:rsidRDefault="00642220" w:rsidP="000348FB">
      <w:r>
        <w:t>I</w:t>
      </w:r>
      <w:r w:rsidR="0070297A">
        <w:t>f</w:t>
      </w:r>
      <w:r>
        <w:t xml:space="preserve"> search</w:t>
      </w:r>
      <w:r w:rsidR="0070297A">
        <w:t xml:space="preserve"> results exceed 250 records, the user is promoted to further limit the search to see all records. </w:t>
      </w:r>
    </w:p>
    <w:p w14:paraId="0F488945" w14:textId="53B033C8" w:rsidR="000348FB" w:rsidRDefault="000348FB" w:rsidP="000348FB">
      <w:pPr>
        <w:pStyle w:val="Caption"/>
        <w:keepNext/>
      </w:pPr>
      <w:bookmarkStart w:id="450" w:name="Figure62"/>
      <w:bookmarkStart w:id="451" w:name="Figure64"/>
      <w:bookmarkStart w:id="452" w:name="Figure84"/>
      <w:r>
        <w:t xml:space="preserve">Figure </w:t>
      </w:r>
      <w:fldSimple w:instr=" SEQ Figure \* ARABIC ">
        <w:r w:rsidR="00682270">
          <w:rPr>
            <w:noProof/>
          </w:rPr>
          <w:t>108</w:t>
        </w:r>
      </w:fldSimple>
      <w:bookmarkEnd w:id="450"/>
      <w:bookmarkEnd w:id="451"/>
      <w:r>
        <w:t xml:space="preserve"> </w:t>
      </w:r>
      <w:bookmarkEnd w:id="452"/>
      <w:r>
        <w:t>- Search results by date</w:t>
      </w:r>
      <w:r w:rsidR="0042675E">
        <w:t xml:space="preserve"> ONLY 243 of 416 were returned.</w:t>
      </w:r>
    </w:p>
    <w:p w14:paraId="25F52DE0" w14:textId="3E9F0568" w:rsidR="00642220" w:rsidRPr="00642220" w:rsidRDefault="00642220" w:rsidP="00642220">
      <w:r>
        <w:rPr>
          <w:noProof/>
        </w:rPr>
        <w:drawing>
          <wp:inline distT="0" distB="0" distL="0" distR="0" wp14:anchorId="759F4197" wp14:editId="6C468D69">
            <wp:extent cx="4572000" cy="2749651"/>
            <wp:effectExtent l="76200" t="76200" r="133350" b="127000"/>
            <wp:docPr id="1062687809" name="Picture 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687809" name="Picture 33" descr="Screen Capture - "/>
                    <pic:cNvPicPr/>
                  </pic:nvPicPr>
                  <pic:blipFill>
                    <a:blip r:embed="rId122">
                      <a:extLst>
                        <a:ext uri="{28A0092B-C50C-407E-A947-70E740481C1C}">
                          <a14:useLocalDpi xmlns:a14="http://schemas.microsoft.com/office/drawing/2010/main" val="0"/>
                        </a:ext>
                      </a:extLst>
                    </a:blip>
                    <a:stretch>
                      <a:fillRect/>
                    </a:stretch>
                  </pic:blipFill>
                  <pic:spPr>
                    <a:xfrm>
                      <a:off x="0" y="0"/>
                      <a:ext cx="4572000" cy="2749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E25509" w14:textId="49F8C1AE" w:rsidR="00274ED7" w:rsidRDefault="00274ED7" w:rsidP="002803C3">
      <w:pPr>
        <w:pStyle w:val="Caption"/>
        <w:keepNext/>
      </w:pPr>
      <w:r>
        <w:lastRenderedPageBreak/>
        <w:t xml:space="preserve">Figure </w:t>
      </w:r>
      <w:fldSimple w:instr=" SEQ Figure \* ARABIC ">
        <w:r w:rsidR="00682270">
          <w:rPr>
            <w:noProof/>
          </w:rPr>
          <w:t>109</w:t>
        </w:r>
      </w:fldSimple>
      <w:r>
        <w:t xml:space="preserve"> - Search results were reduced to 56 records.</w:t>
      </w:r>
    </w:p>
    <w:p w14:paraId="6CC6E545" w14:textId="77777777" w:rsidR="000348FB" w:rsidRDefault="000348FB" w:rsidP="000348FB">
      <w:r>
        <w:rPr>
          <w:noProof/>
        </w:rPr>
        <w:drawing>
          <wp:inline distT="0" distB="0" distL="0" distR="0" wp14:anchorId="5AB353F3" wp14:editId="00BD1973">
            <wp:extent cx="4572000" cy="2696514"/>
            <wp:effectExtent l="76200" t="76200" r="133350" b="142240"/>
            <wp:docPr id="101" name="Picture 10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 Capture - "/>
                    <pic:cNvPicPr/>
                  </pic:nvPicPr>
                  <pic:blipFill>
                    <a:blip r:embed="rId123">
                      <a:extLst>
                        <a:ext uri="{28A0092B-C50C-407E-A947-70E740481C1C}">
                          <a14:useLocalDpi xmlns:a14="http://schemas.microsoft.com/office/drawing/2010/main" val="0"/>
                        </a:ext>
                      </a:extLst>
                    </a:blip>
                    <a:stretch>
                      <a:fillRect/>
                    </a:stretch>
                  </pic:blipFill>
                  <pic:spPr>
                    <a:xfrm>
                      <a:off x="0" y="0"/>
                      <a:ext cx="4572000" cy="26965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D53E86B" w14:textId="77C10232" w:rsidR="00642220" w:rsidRDefault="00642220" w:rsidP="004B0EE2">
      <w:r>
        <w:t xml:space="preserve">Search results by dates was reduced, and only 56 records were returned. </w:t>
      </w:r>
    </w:p>
    <w:p w14:paraId="3BDE561E" w14:textId="2F0BCC86" w:rsidR="001E292D" w:rsidRDefault="001E292D" w:rsidP="001E292D">
      <w:pPr>
        <w:pStyle w:val="Heading2"/>
      </w:pPr>
      <w:bookmarkStart w:id="453" w:name="_Toc190685206"/>
      <w:bookmarkStart w:id="454" w:name="_Toc127973609"/>
      <w:bookmarkStart w:id="455" w:name="_Toc127977551"/>
      <w:bookmarkEnd w:id="380"/>
      <w:r>
        <w:t xml:space="preserve">Section </w:t>
      </w:r>
      <w:r w:rsidR="00156DAC">
        <w:t>6</w:t>
      </w:r>
      <w:r>
        <w:t xml:space="preserve">: Resource Status </w:t>
      </w:r>
      <w:r w:rsidR="00D478F2">
        <w:t>Panel (</w:t>
      </w:r>
      <w:r>
        <w:t>F7 or Resource Icon)</w:t>
      </w:r>
      <w:bookmarkEnd w:id="453"/>
    </w:p>
    <w:p w14:paraId="5ABF04B8" w14:textId="0629585E" w:rsidR="001D3F98" w:rsidRDefault="001D3F98" w:rsidP="001D3F98">
      <w:pPr>
        <w:pStyle w:val="Caption"/>
        <w:keepNext/>
      </w:pPr>
      <w:bookmarkStart w:id="456" w:name="_Hlk147144843"/>
      <w:r>
        <w:t xml:space="preserve">Figure </w:t>
      </w:r>
      <w:fldSimple w:instr=" SEQ Figure \* ARABIC ">
        <w:r w:rsidR="00682270">
          <w:rPr>
            <w:noProof/>
          </w:rPr>
          <w:t>110</w:t>
        </w:r>
      </w:fldSimple>
      <w:r>
        <w:t xml:space="preserve"> - Resource Icon</w:t>
      </w:r>
    </w:p>
    <w:p w14:paraId="4527B191" w14:textId="77777777" w:rsidR="001D3F98" w:rsidRPr="001D3F98" w:rsidRDefault="001D3F98" w:rsidP="001D3F98">
      <w:r w:rsidRPr="001D3F98">
        <w:rPr>
          <w:noProof/>
        </w:rPr>
        <w:drawing>
          <wp:inline distT="0" distB="0" distL="0" distR="0" wp14:anchorId="3153BBC6" wp14:editId="405E7A97">
            <wp:extent cx="447675" cy="438150"/>
            <wp:effectExtent l="76200" t="76200" r="142875" b="133350"/>
            <wp:docPr id="1275443052" name="Picture 2"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43052" name="Picture 2" descr="Screen Capture - Icon&#10;"/>
                    <pic:cNvPicPr/>
                  </pic:nvPicPr>
                  <pic:blipFill>
                    <a:blip r:embed="rId124">
                      <a:extLst>
                        <a:ext uri="{28A0092B-C50C-407E-A947-70E740481C1C}">
                          <a14:useLocalDpi xmlns:a14="http://schemas.microsoft.com/office/drawing/2010/main" val="0"/>
                        </a:ext>
                      </a:extLst>
                    </a:blip>
                    <a:stretch>
                      <a:fillRect/>
                    </a:stretch>
                  </pic:blipFill>
                  <pic:spPr>
                    <a:xfrm>
                      <a:off x="0" y="0"/>
                      <a:ext cx="447675" cy="4381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D3E68A" w14:textId="7D8751CE" w:rsidR="001D3F98" w:rsidRPr="001D3F98" w:rsidRDefault="001D3F98" w:rsidP="004B0EE2">
      <w:r w:rsidRPr="001D3F98">
        <w:t>On the</w:t>
      </w:r>
      <w:r w:rsidRPr="00A129C0">
        <w:rPr>
          <w:b/>
          <w:bCs/>
        </w:rPr>
        <w:t xml:space="preserve"> Resource Status Panel</w:t>
      </w:r>
      <w:r w:rsidRPr="001D3F98">
        <w:t>, the user can set the resource status</w:t>
      </w:r>
      <w:r>
        <w:t xml:space="preserve">, </w:t>
      </w:r>
      <w:r w:rsidRPr="001D3F98">
        <w:t>location and enter comments. The “Assigned Incident</w:t>
      </w:r>
      <w:r>
        <w:t>,</w:t>
      </w:r>
      <w:r w:rsidRPr="001D3F98">
        <w:t xml:space="preserve">” will be populated once the resource is </w:t>
      </w:r>
      <w:r>
        <w:t>a</w:t>
      </w:r>
      <w:r w:rsidRPr="001D3F98">
        <w:t xml:space="preserve">n incident, and this field </w:t>
      </w:r>
      <w:r w:rsidR="00DA5A00" w:rsidRPr="001D3F98">
        <w:t>is not</w:t>
      </w:r>
      <w:r w:rsidRPr="001D3F98">
        <w:t xml:space="preserve"> editable from this panel.</w:t>
      </w:r>
    </w:p>
    <w:p w14:paraId="423FEDF6" w14:textId="77777777" w:rsidR="001D3F98" w:rsidRPr="001D3F98" w:rsidRDefault="001D3F98" w:rsidP="00A129C0">
      <w:pPr>
        <w:pStyle w:val="Heading3"/>
      </w:pPr>
      <w:bookmarkStart w:id="457" w:name="_Toc148944071"/>
      <w:bookmarkStart w:id="458" w:name="_Toc190685207"/>
      <w:proofErr w:type="gramStart"/>
      <w:r w:rsidRPr="001D3F98">
        <w:t>To Status</w:t>
      </w:r>
      <w:proofErr w:type="gramEnd"/>
      <w:r w:rsidRPr="001D3F98">
        <w:t xml:space="preserve"> Resources:</w:t>
      </w:r>
      <w:bookmarkEnd w:id="457"/>
      <w:bookmarkEnd w:id="458"/>
    </w:p>
    <w:p w14:paraId="2998C831" w14:textId="77777777" w:rsidR="001D3F98" w:rsidRPr="001D3F98" w:rsidRDefault="001D3F98" w:rsidP="00800597">
      <w:pPr>
        <w:pStyle w:val="ListParagraph"/>
        <w:numPr>
          <w:ilvl w:val="0"/>
          <w:numId w:val="129"/>
        </w:numPr>
        <w:ind w:left="720"/>
      </w:pPr>
      <w:bookmarkStart w:id="459" w:name="_Hlk130377829"/>
      <w:r w:rsidRPr="001D3F98">
        <w:t xml:space="preserve">Click on the Resource box. (The resource box has a black border). </w:t>
      </w:r>
    </w:p>
    <w:p w14:paraId="6544C0C3" w14:textId="77777777" w:rsidR="001D3F98" w:rsidRPr="001D3F98" w:rsidRDefault="001D3F98" w:rsidP="00800597">
      <w:pPr>
        <w:pStyle w:val="ListParagraph"/>
        <w:numPr>
          <w:ilvl w:val="0"/>
          <w:numId w:val="129"/>
        </w:numPr>
        <w:ind w:left="720"/>
      </w:pPr>
      <w:r w:rsidRPr="001D3F98">
        <w:t>Using the pull-down under “Resource Status,” select a status.</w:t>
      </w:r>
    </w:p>
    <w:p w14:paraId="19A3E530" w14:textId="0A193313" w:rsidR="001D3F98" w:rsidRPr="001D3F98" w:rsidRDefault="001D3F98" w:rsidP="00A129C0">
      <w:pPr>
        <w:pStyle w:val="Heading3"/>
      </w:pPr>
      <w:bookmarkStart w:id="460" w:name="_Toc190685208"/>
      <w:bookmarkEnd w:id="459"/>
      <w:r w:rsidRPr="001D3F98">
        <w:t>To change Current Location</w:t>
      </w:r>
      <w:r w:rsidR="00A129C0">
        <w:t>:</w:t>
      </w:r>
      <w:bookmarkEnd w:id="460"/>
    </w:p>
    <w:p w14:paraId="3F9C2EF1" w14:textId="77777777" w:rsidR="001D3F98" w:rsidRPr="001D3F98" w:rsidRDefault="001D3F98" w:rsidP="00800597">
      <w:pPr>
        <w:pStyle w:val="ListParagraph"/>
        <w:numPr>
          <w:ilvl w:val="0"/>
          <w:numId w:val="130"/>
        </w:numPr>
        <w:ind w:left="720"/>
      </w:pPr>
      <w:r w:rsidRPr="001D3F98">
        <w:t xml:space="preserve">Click on the Resource box. (The resource box has a black border). </w:t>
      </w:r>
    </w:p>
    <w:p w14:paraId="65C1987C" w14:textId="77777777" w:rsidR="001D3F98" w:rsidRPr="001D3F98" w:rsidRDefault="001D3F98" w:rsidP="00800597">
      <w:pPr>
        <w:pStyle w:val="ListParagraph"/>
        <w:numPr>
          <w:ilvl w:val="0"/>
          <w:numId w:val="130"/>
        </w:numPr>
        <w:ind w:left="720"/>
      </w:pPr>
      <w:r w:rsidRPr="001D3F98">
        <w:t>Using the pull-down under “Current Location,” select a status.</w:t>
      </w:r>
    </w:p>
    <w:p w14:paraId="53C1666A" w14:textId="3F71D5DD" w:rsidR="002E385F" w:rsidRDefault="002E385F" w:rsidP="002E385F">
      <w:pPr>
        <w:pStyle w:val="Caption"/>
        <w:keepNext/>
      </w:pPr>
      <w:r w:rsidRPr="00182234">
        <w:lastRenderedPageBreak/>
        <w:t xml:space="preserve">Figure </w:t>
      </w:r>
      <w:fldSimple w:instr=" SEQ Figure \* ARABIC ">
        <w:r w:rsidR="00682270">
          <w:rPr>
            <w:noProof/>
          </w:rPr>
          <w:t>111</w:t>
        </w:r>
      </w:fldSimple>
      <w:r w:rsidRPr="00182234">
        <w:t xml:space="preserve"> - Resource Status Panel.</w:t>
      </w:r>
    </w:p>
    <w:p w14:paraId="5AC71CE5" w14:textId="77777777" w:rsidR="001D3F98" w:rsidRPr="001D3F98" w:rsidRDefault="001D3F98" w:rsidP="001D3F98">
      <w:r w:rsidRPr="001D3F98">
        <w:rPr>
          <w:noProof/>
        </w:rPr>
        <w:drawing>
          <wp:inline distT="0" distB="0" distL="0" distR="0" wp14:anchorId="5A8936D7" wp14:editId="0C1E9210">
            <wp:extent cx="4114800" cy="2786221"/>
            <wp:effectExtent l="76200" t="76200" r="133350" b="128905"/>
            <wp:docPr id="858028837" name="Picture 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028837" name="Picture 3" descr="Screen Capture - "/>
                    <pic:cNvPicPr/>
                  </pic:nvPicPr>
                  <pic:blipFill>
                    <a:blip r:embed="rId125">
                      <a:extLst>
                        <a:ext uri="{28A0092B-C50C-407E-A947-70E740481C1C}">
                          <a14:useLocalDpi xmlns:a14="http://schemas.microsoft.com/office/drawing/2010/main" val="0"/>
                        </a:ext>
                      </a:extLst>
                    </a:blip>
                    <a:stretch>
                      <a:fillRect/>
                    </a:stretch>
                  </pic:blipFill>
                  <pic:spPr>
                    <a:xfrm>
                      <a:off x="0" y="0"/>
                      <a:ext cx="4114800" cy="27862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AC55FC" w14:textId="03B3DD16" w:rsidR="001D3F98" w:rsidRPr="001D3F98" w:rsidRDefault="001D3F98" w:rsidP="001D3F98">
      <w:r w:rsidRPr="001D3F98">
        <w:t xml:space="preserve">The Resource Status Panel shows all resources. By using the pull-down functions, the panel can be </w:t>
      </w:r>
      <w:r w:rsidR="002E385F" w:rsidRPr="001D3F98">
        <w:t>sorted in</w:t>
      </w:r>
      <w:r w:rsidRPr="001D3F98">
        <w:t xml:space="preserve"> four ways. </w:t>
      </w:r>
    </w:p>
    <w:p w14:paraId="256B6164" w14:textId="77777777" w:rsidR="001D3F98" w:rsidRPr="001D3F98" w:rsidRDefault="001D3F98" w:rsidP="001D3F98">
      <w:r w:rsidRPr="001D3F98">
        <w:t>Sort by:</w:t>
      </w:r>
    </w:p>
    <w:p w14:paraId="2383FFB0" w14:textId="5179E186" w:rsidR="001D3F98" w:rsidRPr="001D3F98" w:rsidRDefault="001D3F98" w:rsidP="00800597">
      <w:pPr>
        <w:pStyle w:val="ListParagraph"/>
        <w:numPr>
          <w:ilvl w:val="0"/>
          <w:numId w:val="131"/>
        </w:numPr>
        <w:ind w:left="720"/>
      </w:pPr>
      <w:r w:rsidRPr="001D3F98">
        <w:t xml:space="preserve">Unit (Figure </w:t>
      </w:r>
      <w:r w:rsidR="00033B90">
        <w:t>1</w:t>
      </w:r>
      <w:r w:rsidR="00271F49">
        <w:t>1</w:t>
      </w:r>
      <w:r w:rsidR="00682270">
        <w:t>2</w:t>
      </w:r>
      <w:r w:rsidRPr="001D3F98">
        <w:t>)</w:t>
      </w:r>
    </w:p>
    <w:p w14:paraId="19F4CBEC" w14:textId="2EA10350" w:rsidR="001D3F98" w:rsidRPr="001D3F98" w:rsidRDefault="001D3F98" w:rsidP="00800597">
      <w:pPr>
        <w:pStyle w:val="ListParagraph"/>
        <w:numPr>
          <w:ilvl w:val="0"/>
          <w:numId w:val="131"/>
        </w:numPr>
        <w:ind w:left="720"/>
      </w:pPr>
      <w:r w:rsidRPr="001D3F98">
        <w:t xml:space="preserve">Unit and Resource Type (Figure </w:t>
      </w:r>
      <w:r w:rsidR="00993A54">
        <w:t>1</w:t>
      </w:r>
      <w:r w:rsidR="0087206A">
        <w:t>1</w:t>
      </w:r>
      <w:r w:rsidR="00682270">
        <w:t>3</w:t>
      </w:r>
      <w:r w:rsidRPr="001D3F98">
        <w:t>) or just by Unit</w:t>
      </w:r>
    </w:p>
    <w:p w14:paraId="5F3FCD10" w14:textId="5B9B8897" w:rsidR="001D3F98" w:rsidRPr="001D3F98" w:rsidRDefault="001D3F98" w:rsidP="00800597">
      <w:pPr>
        <w:pStyle w:val="ListParagraph"/>
        <w:numPr>
          <w:ilvl w:val="0"/>
          <w:numId w:val="131"/>
        </w:numPr>
        <w:ind w:left="720"/>
      </w:pPr>
      <w:r w:rsidRPr="001D3F98">
        <w:t xml:space="preserve">Unit, Resource Type and Lineup (Figure </w:t>
      </w:r>
      <w:r w:rsidR="00993A54">
        <w:t>1</w:t>
      </w:r>
      <w:r w:rsidR="0087206A">
        <w:t>1</w:t>
      </w:r>
      <w:r w:rsidR="00682270">
        <w:t>4</w:t>
      </w:r>
      <w:r w:rsidRPr="001D3F98">
        <w:t>) or just by Lineup</w:t>
      </w:r>
    </w:p>
    <w:p w14:paraId="2DAABEB9" w14:textId="73A118DA" w:rsidR="001D3F98" w:rsidRPr="001D3F98" w:rsidRDefault="001D3F98" w:rsidP="00800597">
      <w:pPr>
        <w:pStyle w:val="ListParagraph"/>
        <w:numPr>
          <w:ilvl w:val="0"/>
          <w:numId w:val="131"/>
        </w:numPr>
        <w:ind w:left="720"/>
      </w:pPr>
      <w:r w:rsidRPr="001D3F98">
        <w:t xml:space="preserve">Search by individual resources (Figure </w:t>
      </w:r>
      <w:r w:rsidR="00993A54">
        <w:t>1</w:t>
      </w:r>
      <w:r w:rsidR="0087206A">
        <w:t>1</w:t>
      </w:r>
      <w:r w:rsidR="00682270">
        <w:t>5</w:t>
      </w:r>
      <w:r w:rsidRPr="001D3F98">
        <w:t>) name (“Code”).</w:t>
      </w:r>
    </w:p>
    <w:p w14:paraId="5EAC0120" w14:textId="56A23E1C" w:rsidR="002E385F" w:rsidRDefault="002E385F" w:rsidP="002E385F">
      <w:pPr>
        <w:pStyle w:val="Caption"/>
        <w:keepNext/>
      </w:pPr>
      <w:r w:rsidRPr="00182234">
        <w:t xml:space="preserve">Figure </w:t>
      </w:r>
      <w:fldSimple w:instr=" SEQ Figure \* ARABIC ">
        <w:r w:rsidR="00682270">
          <w:rPr>
            <w:noProof/>
          </w:rPr>
          <w:t>112</w:t>
        </w:r>
      </w:fldSimple>
      <w:r w:rsidRPr="00182234">
        <w:t xml:space="preserve"> - By Unit</w:t>
      </w:r>
    </w:p>
    <w:p w14:paraId="27135424" w14:textId="77777777" w:rsidR="001D3F98" w:rsidRPr="001D3F98" w:rsidRDefault="001D3F98" w:rsidP="001D3F98">
      <w:r w:rsidRPr="001D3F98">
        <w:rPr>
          <w:noProof/>
        </w:rPr>
        <w:drawing>
          <wp:inline distT="0" distB="0" distL="0" distR="0" wp14:anchorId="599E1257" wp14:editId="31BB580E">
            <wp:extent cx="4114800" cy="2790845"/>
            <wp:effectExtent l="76200" t="76200" r="133350" b="142875"/>
            <wp:docPr id="280033936" name="Picture 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33936" name="Picture 4" descr="Screen Capture - "/>
                    <pic:cNvPicPr/>
                  </pic:nvPicPr>
                  <pic:blipFill>
                    <a:blip r:embed="rId126">
                      <a:extLst>
                        <a:ext uri="{28A0092B-C50C-407E-A947-70E740481C1C}">
                          <a14:useLocalDpi xmlns:a14="http://schemas.microsoft.com/office/drawing/2010/main" val="0"/>
                        </a:ext>
                      </a:extLst>
                    </a:blip>
                    <a:stretch>
                      <a:fillRect/>
                    </a:stretch>
                  </pic:blipFill>
                  <pic:spPr>
                    <a:xfrm>
                      <a:off x="0" y="0"/>
                      <a:ext cx="4114800" cy="2790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101033" w14:textId="2A314051" w:rsidR="002E385F" w:rsidRDefault="002E385F" w:rsidP="002E385F">
      <w:pPr>
        <w:pStyle w:val="Caption"/>
        <w:keepNext/>
      </w:pPr>
      <w:r w:rsidRPr="00182234">
        <w:lastRenderedPageBreak/>
        <w:t xml:space="preserve">Figure </w:t>
      </w:r>
      <w:fldSimple w:instr=" SEQ Figure \* ARABIC ">
        <w:r w:rsidR="00682270">
          <w:rPr>
            <w:noProof/>
          </w:rPr>
          <w:t>113</w:t>
        </w:r>
      </w:fldSimple>
      <w:r w:rsidRPr="00182234">
        <w:t xml:space="preserve"> – By Unit and Resource Type</w:t>
      </w:r>
    </w:p>
    <w:p w14:paraId="424464ED" w14:textId="77777777" w:rsidR="001D3F98" w:rsidRPr="001D3F98" w:rsidRDefault="001D3F98" w:rsidP="001D3F98">
      <w:r w:rsidRPr="001D3F98">
        <w:rPr>
          <w:noProof/>
        </w:rPr>
        <w:drawing>
          <wp:inline distT="0" distB="0" distL="0" distR="0" wp14:anchorId="4C8E9E34" wp14:editId="2A35E7CF">
            <wp:extent cx="3657600" cy="2480750"/>
            <wp:effectExtent l="76200" t="76200" r="133350" b="129540"/>
            <wp:docPr id="535756432" name="Picture 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756432" name="Picture 5" descr="Screen Capture - "/>
                    <pic:cNvPicPr/>
                  </pic:nvPicPr>
                  <pic:blipFill>
                    <a:blip r:embed="rId127">
                      <a:extLst>
                        <a:ext uri="{28A0092B-C50C-407E-A947-70E740481C1C}">
                          <a14:useLocalDpi xmlns:a14="http://schemas.microsoft.com/office/drawing/2010/main" val="0"/>
                        </a:ext>
                      </a:extLst>
                    </a:blip>
                    <a:stretch>
                      <a:fillRect/>
                    </a:stretch>
                  </pic:blipFill>
                  <pic:spPr>
                    <a:xfrm>
                      <a:off x="0" y="0"/>
                      <a:ext cx="3657600" cy="24807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D7215F" w14:textId="39863994" w:rsidR="002E385F" w:rsidRDefault="002E385F" w:rsidP="002E385F">
      <w:pPr>
        <w:pStyle w:val="Caption"/>
        <w:keepNext/>
      </w:pPr>
      <w:r w:rsidRPr="00182234">
        <w:t xml:space="preserve">Figure </w:t>
      </w:r>
      <w:fldSimple w:instr=" SEQ Figure \* ARABIC ">
        <w:r w:rsidR="00682270">
          <w:rPr>
            <w:noProof/>
          </w:rPr>
          <w:t>114</w:t>
        </w:r>
      </w:fldSimple>
      <w:r w:rsidRPr="00182234">
        <w:t xml:space="preserve"> - By Unit and Resource Type by Lineup</w:t>
      </w:r>
    </w:p>
    <w:p w14:paraId="4BDA8D11" w14:textId="77777777" w:rsidR="001D3F98" w:rsidRPr="001D3F98" w:rsidRDefault="001D3F98" w:rsidP="001D3F98">
      <w:r w:rsidRPr="001D3F98">
        <w:rPr>
          <w:noProof/>
        </w:rPr>
        <w:drawing>
          <wp:inline distT="0" distB="0" distL="0" distR="0" wp14:anchorId="49BA83F4" wp14:editId="6E907629">
            <wp:extent cx="3657600" cy="2487436"/>
            <wp:effectExtent l="76200" t="76200" r="133350" b="141605"/>
            <wp:docPr id="1379028977"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28977" name="Picture 6" descr="Screen Capture - "/>
                    <pic:cNvPicPr/>
                  </pic:nvPicPr>
                  <pic:blipFill>
                    <a:blip r:embed="rId128">
                      <a:extLst>
                        <a:ext uri="{28A0092B-C50C-407E-A947-70E740481C1C}">
                          <a14:useLocalDpi xmlns:a14="http://schemas.microsoft.com/office/drawing/2010/main" val="0"/>
                        </a:ext>
                      </a:extLst>
                    </a:blip>
                    <a:stretch>
                      <a:fillRect/>
                    </a:stretch>
                  </pic:blipFill>
                  <pic:spPr>
                    <a:xfrm>
                      <a:off x="0" y="0"/>
                      <a:ext cx="3657600" cy="24874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6F89B20" w14:textId="2CAAEFCA" w:rsidR="002E385F" w:rsidRDefault="002E385F" w:rsidP="002E385F">
      <w:pPr>
        <w:pStyle w:val="Caption"/>
        <w:keepNext/>
      </w:pPr>
      <w:r w:rsidRPr="00182234">
        <w:t xml:space="preserve">Figure </w:t>
      </w:r>
      <w:fldSimple w:instr=" SEQ Figure \* ARABIC ">
        <w:r w:rsidR="00682270">
          <w:rPr>
            <w:noProof/>
          </w:rPr>
          <w:t>115</w:t>
        </w:r>
      </w:fldSimple>
      <w:r w:rsidRPr="00182234">
        <w:t xml:space="preserve"> - Resource by Name ("Code</w:t>
      </w:r>
      <w:r w:rsidRPr="00884C22">
        <w:t>")</w:t>
      </w:r>
    </w:p>
    <w:p w14:paraId="52A98313" w14:textId="77777777" w:rsidR="001D3F98" w:rsidRPr="001D3F98" w:rsidRDefault="001D3F98" w:rsidP="001D3F98">
      <w:r w:rsidRPr="001D3F98">
        <w:rPr>
          <w:noProof/>
        </w:rPr>
        <w:drawing>
          <wp:inline distT="0" distB="0" distL="0" distR="0" wp14:anchorId="228F7909" wp14:editId="4201E0D4">
            <wp:extent cx="3657600" cy="1212466"/>
            <wp:effectExtent l="76200" t="76200" r="133350" b="140335"/>
            <wp:docPr id="1005123522"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123522" name="Picture 8" descr="Screen Capture - "/>
                    <pic:cNvPicPr/>
                  </pic:nvPicPr>
                  <pic:blipFill>
                    <a:blip r:embed="rId129">
                      <a:extLst>
                        <a:ext uri="{28A0092B-C50C-407E-A947-70E740481C1C}">
                          <a14:useLocalDpi xmlns:a14="http://schemas.microsoft.com/office/drawing/2010/main" val="0"/>
                        </a:ext>
                      </a:extLst>
                    </a:blip>
                    <a:stretch>
                      <a:fillRect/>
                    </a:stretch>
                  </pic:blipFill>
                  <pic:spPr>
                    <a:xfrm>
                      <a:off x="0" y="0"/>
                      <a:ext cx="3657600" cy="121246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EF6079" w14:textId="77777777" w:rsidR="004B0EE2" w:rsidRDefault="004B0EE2" w:rsidP="001D3F98">
      <w:pPr>
        <w:sectPr w:rsidR="004B0EE2" w:rsidSect="002D4DEA">
          <w:pgSz w:w="11909" w:h="16834" w:code="9"/>
          <w:pgMar w:top="1440" w:right="1440" w:bottom="1440" w:left="1800" w:header="0" w:footer="576" w:gutter="0"/>
          <w:cols w:space="720"/>
          <w:docGrid w:linePitch="299"/>
        </w:sectPr>
      </w:pPr>
    </w:p>
    <w:p w14:paraId="4C1658BA" w14:textId="77777777" w:rsidR="001D3F98" w:rsidRPr="001D3F98" w:rsidRDefault="001D3F98" w:rsidP="001D3F98">
      <w:r w:rsidRPr="001D3F98">
        <w:lastRenderedPageBreak/>
        <w:t>For example, if the user searches by name (E44LPF), the select resource display shows:</w:t>
      </w:r>
    </w:p>
    <w:p w14:paraId="1056B5D5" w14:textId="0727CD15" w:rsidR="001D3F98" w:rsidRPr="001D3F98" w:rsidRDefault="001D3F98" w:rsidP="00800597">
      <w:pPr>
        <w:pStyle w:val="ListParagraph"/>
        <w:numPr>
          <w:ilvl w:val="0"/>
          <w:numId w:val="132"/>
        </w:numPr>
        <w:ind w:left="720"/>
      </w:pPr>
      <w:r w:rsidRPr="001D3F98">
        <w:t>Resource Status “Avail Qtrs</w:t>
      </w:r>
      <w:r w:rsidR="00BD24D4">
        <w:t>.</w:t>
      </w:r>
      <w:r w:rsidRPr="001D3F98">
        <w:t>”</w:t>
      </w:r>
    </w:p>
    <w:p w14:paraId="698A732F" w14:textId="77777777" w:rsidR="001D3F98" w:rsidRPr="001D3F98" w:rsidRDefault="001D3F98" w:rsidP="00800597">
      <w:pPr>
        <w:pStyle w:val="ListParagraph"/>
        <w:numPr>
          <w:ilvl w:val="0"/>
          <w:numId w:val="132"/>
        </w:numPr>
        <w:ind w:left="720"/>
      </w:pPr>
      <w:r w:rsidRPr="001D3F98">
        <w:t>Current Location “OJAI”</w:t>
      </w:r>
    </w:p>
    <w:p w14:paraId="7F71C4DC" w14:textId="77777777" w:rsidR="001D3F98" w:rsidRPr="001D3F98" w:rsidRDefault="001D3F98" w:rsidP="00800597">
      <w:pPr>
        <w:pStyle w:val="ListParagraph"/>
        <w:numPr>
          <w:ilvl w:val="0"/>
          <w:numId w:val="132"/>
        </w:numPr>
        <w:ind w:left="720"/>
      </w:pPr>
      <w:r w:rsidRPr="001D3F98">
        <w:t>Resource ID, Home Location, Date/Time</w:t>
      </w:r>
    </w:p>
    <w:p w14:paraId="747E8A30" w14:textId="5FF5B360" w:rsidR="002E385F" w:rsidRDefault="002E385F" w:rsidP="002E385F">
      <w:pPr>
        <w:pStyle w:val="Caption"/>
        <w:keepNext/>
      </w:pPr>
      <w:r w:rsidRPr="00182234">
        <w:t xml:space="preserve">Figure </w:t>
      </w:r>
      <w:fldSimple w:instr=" SEQ Figure \* ARABIC ">
        <w:r w:rsidR="00682270">
          <w:rPr>
            <w:noProof/>
          </w:rPr>
          <w:t>116</w:t>
        </w:r>
      </w:fldSimple>
      <w:r w:rsidRPr="00182234">
        <w:t xml:space="preserve"> - Select E44LPF</w:t>
      </w:r>
    </w:p>
    <w:p w14:paraId="192E0745" w14:textId="77777777" w:rsidR="001D3F98" w:rsidRPr="001D3F98" w:rsidRDefault="001D3F98" w:rsidP="001D3F98">
      <w:r w:rsidRPr="001D3F98">
        <w:rPr>
          <w:noProof/>
        </w:rPr>
        <w:drawing>
          <wp:inline distT="0" distB="0" distL="0" distR="0" wp14:anchorId="5AE44F9C" wp14:editId="39D5E301">
            <wp:extent cx="3657600" cy="2284827"/>
            <wp:effectExtent l="76200" t="76200" r="133350" b="134620"/>
            <wp:docPr id="1567214157"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214157" name="Picture 9" descr="A screenshot of a computer"/>
                    <pic:cNvPicPr/>
                  </pic:nvPicPr>
                  <pic:blipFill>
                    <a:blip r:embed="rId130">
                      <a:extLst>
                        <a:ext uri="{28A0092B-C50C-407E-A947-70E740481C1C}">
                          <a14:useLocalDpi xmlns:a14="http://schemas.microsoft.com/office/drawing/2010/main" val="0"/>
                        </a:ext>
                      </a:extLst>
                    </a:blip>
                    <a:stretch>
                      <a:fillRect/>
                    </a:stretch>
                  </pic:blipFill>
                  <pic:spPr>
                    <a:xfrm>
                      <a:off x="0" y="0"/>
                      <a:ext cx="3657600" cy="228482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5D99A91" w14:textId="77777777" w:rsidR="001D3F98" w:rsidRPr="001D3F98" w:rsidRDefault="001D3F98" w:rsidP="001D3F98">
      <w:r w:rsidRPr="001D3F98">
        <w:t>AND if the resource were assigned to an Incident, the name of Incident would be displayed.</w:t>
      </w:r>
    </w:p>
    <w:p w14:paraId="580B5E81" w14:textId="77777777" w:rsidR="001D3F98" w:rsidRPr="001D3F98" w:rsidRDefault="001D3F98" w:rsidP="00CB6D38">
      <w:pPr>
        <w:pStyle w:val="Heading3"/>
      </w:pPr>
      <w:bookmarkStart w:id="461" w:name="_Toc148944072"/>
      <w:bookmarkStart w:id="462" w:name="_Toc190685209"/>
      <w:r w:rsidRPr="001D3F98">
        <w:t>Adding Comments about a Resource to Daily Log</w:t>
      </w:r>
      <w:bookmarkEnd w:id="461"/>
      <w:bookmarkEnd w:id="462"/>
    </w:p>
    <w:p w14:paraId="47354CAF" w14:textId="77777777" w:rsidR="001D3F98" w:rsidRPr="001D3F98" w:rsidRDefault="001D3F98" w:rsidP="00800597">
      <w:pPr>
        <w:pStyle w:val="ListParagraph"/>
        <w:numPr>
          <w:ilvl w:val="0"/>
          <w:numId w:val="133"/>
        </w:numPr>
        <w:ind w:left="720"/>
      </w:pPr>
      <w:r w:rsidRPr="001D3F98">
        <w:t>Enter the Comment in free text.</w:t>
      </w:r>
    </w:p>
    <w:p w14:paraId="62CBBCE6" w14:textId="77777777" w:rsidR="001D3F98" w:rsidRPr="001D3F98" w:rsidRDefault="001D3F98" w:rsidP="00800597">
      <w:pPr>
        <w:pStyle w:val="ListParagraph"/>
        <w:numPr>
          <w:ilvl w:val="0"/>
          <w:numId w:val="133"/>
        </w:numPr>
        <w:ind w:left="720"/>
      </w:pPr>
      <w:r w:rsidRPr="001D3F98">
        <w:t>Change the Resource Status or click “Save.</w:t>
      </w:r>
    </w:p>
    <w:p w14:paraId="7429F845" w14:textId="47300C2F" w:rsidR="002E385F" w:rsidRDefault="002E385F" w:rsidP="002E385F">
      <w:pPr>
        <w:pStyle w:val="Caption"/>
        <w:keepNext/>
      </w:pPr>
      <w:r w:rsidRPr="00182234">
        <w:t xml:space="preserve">Figure </w:t>
      </w:r>
      <w:fldSimple w:instr=" SEQ Figure \* ARABIC ">
        <w:r w:rsidR="00682270">
          <w:rPr>
            <w:noProof/>
          </w:rPr>
          <w:t>117</w:t>
        </w:r>
      </w:fldSimple>
      <w:r w:rsidRPr="00182234">
        <w:t xml:space="preserve"> - Example of entering a comment.</w:t>
      </w:r>
    </w:p>
    <w:p w14:paraId="778998A7" w14:textId="77777777" w:rsidR="001D3F98" w:rsidRDefault="001D3F98" w:rsidP="001D3F98">
      <w:pPr>
        <w:rPr>
          <w:noProof/>
        </w:rPr>
      </w:pPr>
      <w:r w:rsidRPr="001D3F98">
        <w:rPr>
          <w:noProof/>
        </w:rPr>
        <w:drawing>
          <wp:inline distT="0" distB="0" distL="0" distR="0" wp14:anchorId="361879A4" wp14:editId="0C1A2EA4">
            <wp:extent cx="3657600" cy="1458361"/>
            <wp:effectExtent l="76200" t="76200" r="133350" b="142240"/>
            <wp:docPr id="386896682" name="Picture 38689668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896682" name="Picture 386896682" descr="A screenshot of a computer"/>
                    <pic:cNvPicPr/>
                  </pic:nvPicPr>
                  <pic:blipFill>
                    <a:blip r:embed="rId131">
                      <a:extLst>
                        <a:ext uri="{28A0092B-C50C-407E-A947-70E740481C1C}">
                          <a14:useLocalDpi xmlns:a14="http://schemas.microsoft.com/office/drawing/2010/main" val="0"/>
                        </a:ext>
                      </a:extLst>
                    </a:blip>
                    <a:stretch>
                      <a:fillRect/>
                    </a:stretch>
                  </pic:blipFill>
                  <pic:spPr>
                    <a:xfrm>
                      <a:off x="0" y="0"/>
                      <a:ext cx="3657600" cy="14583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9E5F702" w14:textId="3EB7A92D" w:rsidR="00033B90" w:rsidRPr="00033B90" w:rsidRDefault="00033B90" w:rsidP="00033B90">
      <w:r w:rsidRPr="00033B90">
        <w:t>The comment will be displayed on the Daily Log (Figure 1</w:t>
      </w:r>
      <w:r w:rsidR="007D600E">
        <w:t>1</w:t>
      </w:r>
      <w:r w:rsidR="000271FA">
        <w:t>7</w:t>
      </w:r>
      <w:r w:rsidRPr="00033B90">
        <w:t>).</w:t>
      </w:r>
    </w:p>
    <w:p w14:paraId="37B10C85" w14:textId="77777777" w:rsidR="00033B90" w:rsidRPr="00033B90" w:rsidRDefault="00033B90" w:rsidP="00033B90"/>
    <w:p w14:paraId="1326DBD7" w14:textId="1AB5D1CC" w:rsidR="002E385F" w:rsidRDefault="002E385F" w:rsidP="002E385F">
      <w:pPr>
        <w:pStyle w:val="Caption"/>
        <w:keepNext/>
      </w:pPr>
      <w:r>
        <w:lastRenderedPageBreak/>
        <w:t xml:space="preserve">Figure </w:t>
      </w:r>
      <w:fldSimple w:instr=" SEQ Figure \* ARABIC ">
        <w:r w:rsidR="00682270">
          <w:rPr>
            <w:noProof/>
          </w:rPr>
          <w:t>118</w:t>
        </w:r>
      </w:fldSimple>
      <w:r>
        <w:t xml:space="preserve"> - Example of entry on the Daily Log.</w:t>
      </w:r>
    </w:p>
    <w:p w14:paraId="74E6658C" w14:textId="77777777" w:rsidR="001D3F98" w:rsidRPr="001D3F98" w:rsidRDefault="001D3F98" w:rsidP="001D3F98">
      <w:r w:rsidRPr="001D3F98">
        <w:rPr>
          <w:noProof/>
        </w:rPr>
        <w:drawing>
          <wp:inline distT="0" distB="0" distL="0" distR="0" wp14:anchorId="54AC545B" wp14:editId="29F7CD9C">
            <wp:extent cx="3200400" cy="1449846"/>
            <wp:effectExtent l="76200" t="76200" r="133350" b="131445"/>
            <wp:docPr id="263503604" name="Picture 26350360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503604" name="Picture 263503604" descr="A screenshot of a computer"/>
                    <pic:cNvPicPr/>
                  </pic:nvPicPr>
                  <pic:blipFill>
                    <a:blip r:embed="rId132">
                      <a:extLst>
                        <a:ext uri="{28A0092B-C50C-407E-A947-70E740481C1C}">
                          <a14:useLocalDpi xmlns:a14="http://schemas.microsoft.com/office/drawing/2010/main" val="0"/>
                        </a:ext>
                      </a:extLst>
                    </a:blip>
                    <a:stretch>
                      <a:fillRect/>
                    </a:stretch>
                  </pic:blipFill>
                  <pic:spPr>
                    <a:xfrm>
                      <a:off x="0" y="0"/>
                      <a:ext cx="3200400" cy="14498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D29D13" w14:textId="77777777" w:rsidR="001D3F98" w:rsidRPr="001D3F98" w:rsidRDefault="001D3F98" w:rsidP="00A129C0">
      <w:pPr>
        <w:pStyle w:val="Heading3"/>
      </w:pPr>
      <w:bookmarkStart w:id="463" w:name="_Toc148944073"/>
      <w:bookmarkStart w:id="464" w:name="_Toc190685210"/>
      <w:r w:rsidRPr="001D3F98">
        <w:t>Adding Comments about a Resource to Incident Log</w:t>
      </w:r>
      <w:bookmarkEnd w:id="463"/>
      <w:bookmarkEnd w:id="464"/>
    </w:p>
    <w:p w14:paraId="3BE0CD6D" w14:textId="3DBF05FE" w:rsidR="001D3F98" w:rsidRPr="001D3F98" w:rsidRDefault="001D3F98" w:rsidP="00800597">
      <w:pPr>
        <w:pStyle w:val="ListParagraph"/>
        <w:numPr>
          <w:ilvl w:val="0"/>
          <w:numId w:val="134"/>
        </w:numPr>
        <w:ind w:left="720"/>
      </w:pPr>
      <w:r w:rsidRPr="001D3F98">
        <w:t>On a Resource that is assigned to Incident, E44LPF is assigned to Incident "B3-</w:t>
      </w:r>
      <w:r w:rsidR="00CD1CF4">
        <w:t>853</w:t>
      </w:r>
      <w:r w:rsidR="006E29B6" w:rsidRPr="001D3F98">
        <w:t>.</w:t>
      </w:r>
      <w:r w:rsidRPr="001D3F98">
        <w:t>"</w:t>
      </w:r>
    </w:p>
    <w:p w14:paraId="3A359B2D" w14:textId="77777777" w:rsidR="001D3F98" w:rsidRPr="001D3F98" w:rsidRDefault="001D3F98" w:rsidP="00800597">
      <w:pPr>
        <w:pStyle w:val="ListParagraph"/>
        <w:numPr>
          <w:ilvl w:val="0"/>
          <w:numId w:val="134"/>
        </w:numPr>
        <w:ind w:left="720"/>
      </w:pPr>
      <w:r w:rsidRPr="001D3F98">
        <w:t>Added comment will appear in the Incident Log Tab.</w:t>
      </w:r>
    </w:p>
    <w:p w14:paraId="358ED940" w14:textId="23A9A84B" w:rsidR="001D3F98" w:rsidRPr="00182234" w:rsidRDefault="001D3F98" w:rsidP="00800597">
      <w:pPr>
        <w:pStyle w:val="ListParagraph"/>
        <w:numPr>
          <w:ilvl w:val="0"/>
          <w:numId w:val="134"/>
        </w:numPr>
        <w:ind w:left="720"/>
      </w:pPr>
      <w:r w:rsidRPr="00182234">
        <w:t>Incident B3-</w:t>
      </w:r>
      <w:r w:rsidR="00CD1CF4" w:rsidRPr="00182234">
        <w:t>853</w:t>
      </w:r>
      <w:r w:rsidRPr="00182234">
        <w:t xml:space="preserve"> can be opened from this screen.</w:t>
      </w:r>
    </w:p>
    <w:p w14:paraId="4CC13766" w14:textId="790B1DFC" w:rsidR="006E29B6" w:rsidRDefault="006E29B6" w:rsidP="006E29B6">
      <w:pPr>
        <w:pStyle w:val="Caption"/>
        <w:keepNext/>
      </w:pPr>
      <w:r w:rsidRPr="00182234">
        <w:t xml:space="preserve">Figure </w:t>
      </w:r>
      <w:fldSimple w:instr=" SEQ Figure \* ARABIC ">
        <w:r w:rsidR="00682270">
          <w:rPr>
            <w:noProof/>
          </w:rPr>
          <w:t>119</w:t>
        </w:r>
      </w:fldSimple>
      <w:r w:rsidRPr="00182234">
        <w:t xml:space="preserve"> - Example E44LPF Committed Incident B3-</w:t>
      </w:r>
      <w:r w:rsidR="00CD1CF4" w:rsidRPr="00182234">
        <w:t>853</w:t>
      </w:r>
      <w:r w:rsidRPr="00182234">
        <w:t>.</w:t>
      </w:r>
    </w:p>
    <w:p w14:paraId="315D91E6" w14:textId="77777777" w:rsidR="001D3F98" w:rsidRPr="00182234" w:rsidRDefault="001D3F98" w:rsidP="001D3F98">
      <w:r w:rsidRPr="00182234">
        <w:rPr>
          <w:noProof/>
        </w:rPr>
        <w:drawing>
          <wp:inline distT="0" distB="0" distL="0" distR="0" wp14:anchorId="45E9ADCF" wp14:editId="4780F9AD">
            <wp:extent cx="3200400" cy="1903321"/>
            <wp:effectExtent l="76200" t="76200" r="133350" b="135255"/>
            <wp:docPr id="1529161077" name="Picture 152916107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161077" name="Picture 1529161077" descr="Screen Capture - "/>
                    <pic:cNvPicPr/>
                  </pic:nvPicPr>
                  <pic:blipFill>
                    <a:blip r:embed="rId133">
                      <a:extLst>
                        <a:ext uri="{28A0092B-C50C-407E-A947-70E740481C1C}">
                          <a14:useLocalDpi xmlns:a14="http://schemas.microsoft.com/office/drawing/2010/main" val="0"/>
                        </a:ext>
                      </a:extLst>
                    </a:blip>
                    <a:stretch>
                      <a:fillRect/>
                    </a:stretch>
                  </pic:blipFill>
                  <pic:spPr>
                    <a:xfrm>
                      <a:off x="0" y="0"/>
                      <a:ext cx="3200400" cy="190332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3B5B0" w14:textId="4CBDE799" w:rsidR="006E29B6" w:rsidRDefault="006E29B6" w:rsidP="006E29B6">
      <w:pPr>
        <w:pStyle w:val="Caption"/>
        <w:keepNext/>
      </w:pPr>
      <w:r w:rsidRPr="00182234">
        <w:t xml:space="preserve">Figure </w:t>
      </w:r>
      <w:fldSimple w:instr=" SEQ Figure \* ARABIC ">
        <w:r w:rsidR="00682270">
          <w:rPr>
            <w:noProof/>
          </w:rPr>
          <w:t>120</w:t>
        </w:r>
      </w:fldSimple>
      <w:r w:rsidRPr="00182234">
        <w:t xml:space="preserve"> - Example of entering on the Incident Log</w:t>
      </w:r>
      <w:r w:rsidRPr="00884C22">
        <w:t>.</w:t>
      </w:r>
    </w:p>
    <w:p w14:paraId="0626E242" w14:textId="77777777" w:rsidR="001D3F98" w:rsidRPr="001D3F98" w:rsidRDefault="001D3F98" w:rsidP="001D3F98">
      <w:r w:rsidRPr="001D3F98">
        <w:rPr>
          <w:noProof/>
        </w:rPr>
        <w:drawing>
          <wp:inline distT="0" distB="0" distL="0" distR="0" wp14:anchorId="7A8C1AD1" wp14:editId="5CB100FF">
            <wp:extent cx="3200400" cy="2097538"/>
            <wp:effectExtent l="76200" t="76200" r="133350" b="131445"/>
            <wp:docPr id="13624376" name="Picture 1362437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4376" name="Picture 13624376" descr="Screen Capture - "/>
                    <pic:cNvPicPr/>
                  </pic:nvPicPr>
                  <pic:blipFill rotWithShape="1">
                    <a:blip r:embed="rId134">
                      <a:extLst>
                        <a:ext uri="{28A0092B-C50C-407E-A947-70E740481C1C}">
                          <a14:useLocalDpi xmlns:a14="http://schemas.microsoft.com/office/drawing/2010/main" val="0"/>
                        </a:ext>
                      </a:extLst>
                    </a:blip>
                    <a:srcRect b="8482"/>
                    <a:stretch/>
                  </pic:blipFill>
                  <pic:spPr bwMode="auto">
                    <a:xfrm>
                      <a:off x="0" y="0"/>
                      <a:ext cx="3200400" cy="2097538"/>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F4F8E4" w14:textId="77777777" w:rsidR="006E29B6" w:rsidRDefault="006E29B6" w:rsidP="001D3F98">
      <w:pPr>
        <w:rPr>
          <w:b/>
          <w:bCs/>
        </w:rPr>
        <w:sectPr w:rsidR="006E29B6" w:rsidSect="002D4DEA">
          <w:pgSz w:w="11909" w:h="16834" w:code="9"/>
          <w:pgMar w:top="1440" w:right="1440" w:bottom="1440" w:left="1800" w:header="0" w:footer="576" w:gutter="0"/>
          <w:cols w:space="720"/>
          <w:docGrid w:linePitch="299"/>
        </w:sectPr>
      </w:pPr>
    </w:p>
    <w:p w14:paraId="1CC29FEC" w14:textId="77777777" w:rsidR="001D3F98" w:rsidRPr="001D3F98" w:rsidRDefault="001D3F98" w:rsidP="00A129C0">
      <w:pPr>
        <w:pStyle w:val="Heading3"/>
      </w:pPr>
      <w:bookmarkStart w:id="465" w:name="_Toc148944074"/>
      <w:bookmarkStart w:id="466" w:name="_Toc190685211"/>
      <w:r w:rsidRPr="001D3F98">
        <w:lastRenderedPageBreak/>
        <w:t>Resource Current Dispatch Location</w:t>
      </w:r>
      <w:bookmarkEnd w:id="465"/>
      <w:bookmarkEnd w:id="466"/>
    </w:p>
    <w:p w14:paraId="04E3BA8A" w14:textId="77777777" w:rsidR="001D3F98" w:rsidRPr="001D3F98" w:rsidRDefault="001D3F98" w:rsidP="001D3F98">
      <w:r w:rsidRPr="001D3F98">
        <w:t>Implemented business rules to properly set a resources current dispatch location based on their status:</w:t>
      </w:r>
    </w:p>
    <w:p w14:paraId="2F78037F" w14:textId="734EE95E" w:rsidR="001D3F98" w:rsidRPr="001D3F98" w:rsidRDefault="001D3F98" w:rsidP="00800597">
      <w:pPr>
        <w:pStyle w:val="ListParagraph"/>
        <w:numPr>
          <w:ilvl w:val="0"/>
          <w:numId w:val="135"/>
        </w:numPr>
        <w:ind w:left="720"/>
      </w:pPr>
      <w:r w:rsidRPr="001D3F98">
        <w:t xml:space="preserve">If their status is </w:t>
      </w:r>
      <w:r w:rsidR="006E29B6">
        <w:t>“</w:t>
      </w:r>
      <w:r w:rsidRPr="001D3F98">
        <w:t>Responding, On Scene or Available at Incident</w:t>
      </w:r>
      <w:r w:rsidR="006E29B6">
        <w:t>,”</w:t>
      </w:r>
      <w:r w:rsidRPr="001D3F98">
        <w:t xml:space="preserve"> then the resource's current dispatch location is the dispatch location associated with the incident.</w:t>
      </w:r>
    </w:p>
    <w:p w14:paraId="2A2ADDEE" w14:textId="672AA27C" w:rsidR="001D3F98" w:rsidRPr="001D3F98" w:rsidRDefault="006E29B6" w:rsidP="00800597">
      <w:pPr>
        <w:pStyle w:val="ListParagraph"/>
        <w:numPr>
          <w:ilvl w:val="0"/>
          <w:numId w:val="135"/>
        </w:numPr>
        <w:ind w:left="720"/>
      </w:pPr>
      <w:r>
        <w:t>I</w:t>
      </w:r>
      <w:r w:rsidR="001D3F98" w:rsidRPr="001D3F98">
        <w:t xml:space="preserve">f their status is </w:t>
      </w:r>
      <w:r>
        <w:t>“</w:t>
      </w:r>
      <w:r w:rsidR="001D3F98" w:rsidRPr="001D3F98">
        <w:t>Returning</w:t>
      </w:r>
      <w:r>
        <w:t xml:space="preserve"> to</w:t>
      </w:r>
      <w:r w:rsidR="001D3F98" w:rsidRPr="001D3F98">
        <w:t xml:space="preserve"> or Available</w:t>
      </w:r>
      <w:r>
        <w:t xml:space="preserve"> in</w:t>
      </w:r>
      <w:r w:rsidR="001D3F98" w:rsidRPr="001D3F98">
        <w:t xml:space="preserve"> </w:t>
      </w:r>
      <w:r w:rsidRPr="001D3F98">
        <w:t>Quarter</w:t>
      </w:r>
      <w:r>
        <w:t>s,”</w:t>
      </w:r>
      <w:r w:rsidR="001D3F98" w:rsidRPr="001D3F98">
        <w:t xml:space="preserve"> </w:t>
      </w:r>
      <w:r w:rsidR="00F666DE" w:rsidRPr="001D3F98">
        <w:t>then</w:t>
      </w:r>
      <w:r w:rsidR="001D3F98" w:rsidRPr="001D3F98">
        <w:t xml:space="preserve"> </w:t>
      </w:r>
      <w:r>
        <w:t xml:space="preserve">the </w:t>
      </w:r>
      <w:r w:rsidR="001D3F98" w:rsidRPr="001D3F98">
        <w:t>resource's current dispatch location is the same as their Home Dispatch Location.</w:t>
      </w:r>
    </w:p>
    <w:p w14:paraId="0B067498" w14:textId="77777777" w:rsidR="001D3F98" w:rsidRPr="001D3F98" w:rsidRDefault="001D3F98" w:rsidP="00A129C0">
      <w:pPr>
        <w:pStyle w:val="Heading3"/>
      </w:pPr>
      <w:bookmarkStart w:id="467" w:name="_Toc147856606"/>
      <w:bookmarkStart w:id="468" w:name="_Toc147895814"/>
      <w:bookmarkStart w:id="469" w:name="_Toc148944075"/>
      <w:bookmarkStart w:id="470" w:name="_Toc190685212"/>
      <w:bookmarkStart w:id="471" w:name="_Hlk147053067"/>
      <w:r w:rsidRPr="001D3F98">
        <w:t>Creating a Groups</w:t>
      </w:r>
      <w:bookmarkEnd w:id="467"/>
      <w:bookmarkEnd w:id="468"/>
      <w:bookmarkEnd w:id="469"/>
      <w:bookmarkEnd w:id="470"/>
    </w:p>
    <w:p w14:paraId="11B3B33B" w14:textId="77777777" w:rsidR="001D3F98" w:rsidRPr="001D3F98" w:rsidRDefault="001D3F98" w:rsidP="00800597">
      <w:pPr>
        <w:pStyle w:val="ListParagraph"/>
        <w:numPr>
          <w:ilvl w:val="0"/>
          <w:numId w:val="136"/>
        </w:numPr>
        <w:ind w:left="720"/>
      </w:pPr>
      <w:r w:rsidRPr="001D3F98">
        <w:t>Click the “New Group" button to start selecting multiple resources for a group.</w:t>
      </w:r>
    </w:p>
    <w:p w14:paraId="35EF97E5" w14:textId="77777777" w:rsidR="001D3F98" w:rsidRPr="001D3F98" w:rsidRDefault="001D3F98" w:rsidP="00800597">
      <w:pPr>
        <w:pStyle w:val="ListParagraph"/>
        <w:numPr>
          <w:ilvl w:val="0"/>
          <w:numId w:val="136"/>
        </w:numPr>
        <w:ind w:left="720"/>
      </w:pPr>
      <w:r w:rsidRPr="001D3F98">
        <w:t xml:space="preserve">Hold the Ctrl key down to select multiple resources. </w:t>
      </w:r>
    </w:p>
    <w:p w14:paraId="43A302FF" w14:textId="77777777" w:rsidR="001D3F98" w:rsidRDefault="001D3F98" w:rsidP="00800597">
      <w:pPr>
        <w:pStyle w:val="ListParagraph"/>
        <w:numPr>
          <w:ilvl w:val="0"/>
          <w:numId w:val="136"/>
        </w:numPr>
        <w:ind w:left="720"/>
      </w:pPr>
      <w:r w:rsidRPr="001D3F98">
        <w:t>The selected resources will be outlined in RED.</w:t>
      </w:r>
    </w:p>
    <w:bookmarkEnd w:id="471"/>
    <w:p w14:paraId="5FB6C7DA" w14:textId="77777777" w:rsidR="001D3F98" w:rsidRPr="001D3F98" w:rsidRDefault="001D3F98" w:rsidP="00800597">
      <w:pPr>
        <w:pStyle w:val="ListParagraph"/>
        <w:numPr>
          <w:ilvl w:val="0"/>
          <w:numId w:val="136"/>
        </w:numPr>
        <w:ind w:left="720"/>
      </w:pPr>
      <w:r w:rsidRPr="001D3F98">
        <w:t>Click the “Save Group" button to save the resources selected for a new group.</w:t>
      </w:r>
    </w:p>
    <w:p w14:paraId="063C3732" w14:textId="50BB70E4" w:rsidR="006E29B6" w:rsidRDefault="006E29B6" w:rsidP="006E29B6">
      <w:pPr>
        <w:pStyle w:val="Caption"/>
        <w:keepNext/>
      </w:pPr>
      <w:r w:rsidRPr="00182234">
        <w:t xml:space="preserve">Figure </w:t>
      </w:r>
      <w:fldSimple w:instr=" SEQ Figure \* ARABIC ">
        <w:r w:rsidR="00682270">
          <w:rPr>
            <w:noProof/>
          </w:rPr>
          <w:t>121</w:t>
        </w:r>
      </w:fldSimple>
      <w:r w:rsidRPr="00182234">
        <w:t xml:space="preserve"> - New Group</w:t>
      </w:r>
    </w:p>
    <w:p w14:paraId="5D2CA530" w14:textId="77777777" w:rsidR="001D3F98" w:rsidRPr="001D3F98" w:rsidRDefault="001D3F98" w:rsidP="001D3F98">
      <w:r w:rsidRPr="001D3F98">
        <w:rPr>
          <w:noProof/>
        </w:rPr>
        <w:drawing>
          <wp:inline distT="0" distB="0" distL="0" distR="0" wp14:anchorId="1B4ABA95" wp14:editId="06CDF56F">
            <wp:extent cx="3200400" cy="2539767"/>
            <wp:effectExtent l="76200" t="76200" r="133350" b="127635"/>
            <wp:docPr id="972496512" name="Picture 1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96512" name="Picture 10" descr="Screen Capture - "/>
                    <pic:cNvPicPr/>
                  </pic:nvPicPr>
                  <pic:blipFill>
                    <a:blip r:embed="rId135">
                      <a:extLst>
                        <a:ext uri="{28A0092B-C50C-407E-A947-70E740481C1C}">
                          <a14:useLocalDpi xmlns:a14="http://schemas.microsoft.com/office/drawing/2010/main" val="0"/>
                        </a:ext>
                      </a:extLst>
                    </a:blip>
                    <a:stretch>
                      <a:fillRect/>
                    </a:stretch>
                  </pic:blipFill>
                  <pic:spPr>
                    <a:xfrm>
                      <a:off x="0" y="0"/>
                      <a:ext cx="3200400" cy="25397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C9C428" w14:textId="1D04A095" w:rsidR="006E29B6" w:rsidRDefault="006E29B6" w:rsidP="006E29B6">
      <w:pPr>
        <w:pStyle w:val="Caption"/>
        <w:keepNext/>
      </w:pPr>
      <w:r w:rsidRPr="00182234">
        <w:lastRenderedPageBreak/>
        <w:t xml:space="preserve">Figure </w:t>
      </w:r>
      <w:fldSimple w:instr=" SEQ Figure \* ARABIC ">
        <w:r w:rsidR="00682270">
          <w:rPr>
            <w:noProof/>
          </w:rPr>
          <w:t>122</w:t>
        </w:r>
      </w:fldSimple>
      <w:r w:rsidRPr="00182234">
        <w:t xml:space="preserve"> - Save Group</w:t>
      </w:r>
    </w:p>
    <w:p w14:paraId="2372C662" w14:textId="77777777" w:rsidR="001D3F98" w:rsidRDefault="001D3F98" w:rsidP="001D3F98">
      <w:r w:rsidRPr="001D3F98">
        <w:rPr>
          <w:noProof/>
        </w:rPr>
        <w:drawing>
          <wp:inline distT="0" distB="0" distL="0" distR="0" wp14:anchorId="0BF93D8C" wp14:editId="7F80AE38">
            <wp:extent cx="3200400" cy="2554014"/>
            <wp:effectExtent l="76200" t="76200" r="133350" b="132080"/>
            <wp:docPr id="16083888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8887" name="Picture 11" descr="Screen Capture - "/>
                    <pic:cNvPicPr/>
                  </pic:nvPicPr>
                  <pic:blipFill>
                    <a:blip r:embed="rId136">
                      <a:extLst>
                        <a:ext uri="{28A0092B-C50C-407E-A947-70E740481C1C}">
                          <a14:useLocalDpi xmlns:a14="http://schemas.microsoft.com/office/drawing/2010/main" val="0"/>
                        </a:ext>
                      </a:extLst>
                    </a:blip>
                    <a:stretch>
                      <a:fillRect/>
                    </a:stretch>
                  </pic:blipFill>
                  <pic:spPr>
                    <a:xfrm>
                      <a:off x="0" y="0"/>
                      <a:ext cx="3200400" cy="25540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D3E9C5" w14:textId="77777777" w:rsidR="008B4419" w:rsidRPr="004B0EE2" w:rsidRDefault="008B4419" w:rsidP="00BD2798">
      <w:pPr>
        <w:pStyle w:val="Heading3"/>
      </w:pPr>
      <w:bookmarkStart w:id="472" w:name="_Toc147856183"/>
      <w:bookmarkStart w:id="473" w:name="_Toc147856607"/>
      <w:bookmarkStart w:id="474" w:name="_Toc147895815"/>
      <w:bookmarkStart w:id="475" w:name="_Toc190685213"/>
      <w:r w:rsidRPr="004B0EE2">
        <w:t>General Rules</w:t>
      </w:r>
      <w:bookmarkEnd w:id="472"/>
      <w:bookmarkEnd w:id="473"/>
      <w:bookmarkEnd w:id="474"/>
      <w:bookmarkEnd w:id="475"/>
    </w:p>
    <w:p w14:paraId="77BBFC89" w14:textId="77777777" w:rsidR="008B4419" w:rsidRPr="004B0EE2" w:rsidRDefault="008B4419" w:rsidP="00800597">
      <w:pPr>
        <w:pStyle w:val="ListParagraph"/>
        <w:numPr>
          <w:ilvl w:val="0"/>
          <w:numId w:val="137"/>
        </w:numPr>
        <w:ind w:left="720"/>
      </w:pPr>
      <w:r w:rsidRPr="004B0EE2">
        <w:t>Status and location changes made to any member of a group will apply to the entire group.</w:t>
      </w:r>
    </w:p>
    <w:p w14:paraId="01D40909" w14:textId="77777777" w:rsidR="008B4419" w:rsidRPr="004B0EE2" w:rsidRDefault="008B4419" w:rsidP="00800597">
      <w:pPr>
        <w:pStyle w:val="ListParagraph"/>
        <w:numPr>
          <w:ilvl w:val="0"/>
          <w:numId w:val="137"/>
        </w:numPr>
        <w:ind w:left="720"/>
      </w:pPr>
      <w:r w:rsidRPr="004B0EE2">
        <w:t>When a comment is entered for a resource that is part of a group, that comment log entry will be applied to all resources in the group.</w:t>
      </w:r>
    </w:p>
    <w:p w14:paraId="3E6B5C16" w14:textId="77777777" w:rsidR="008B4419" w:rsidRPr="004B0EE2" w:rsidRDefault="008B4419" w:rsidP="00800597">
      <w:pPr>
        <w:pStyle w:val="ListParagraph"/>
        <w:numPr>
          <w:ilvl w:val="0"/>
          <w:numId w:val="137"/>
        </w:numPr>
        <w:ind w:left="720"/>
      </w:pPr>
      <w:r w:rsidRPr="004B0EE2">
        <w:t>When a resource's location is changed for a resource that is part of a group, the location change log entry will be applied to all resources in the group.</w:t>
      </w:r>
    </w:p>
    <w:p w14:paraId="5316763D" w14:textId="77777777" w:rsidR="00003E73" w:rsidRPr="004B0EE2" w:rsidRDefault="00003E73" w:rsidP="00BD2798">
      <w:pPr>
        <w:pStyle w:val="Heading3"/>
      </w:pPr>
      <w:bookmarkStart w:id="476" w:name="_Toc190685214"/>
      <w:r w:rsidRPr="004B0EE2">
        <w:t>Examples</w:t>
      </w:r>
      <w:bookmarkEnd w:id="476"/>
    </w:p>
    <w:p w14:paraId="5EE918D6" w14:textId="2A41D6DC" w:rsidR="007B6DDA" w:rsidRPr="004B0EE2" w:rsidRDefault="007B6DDA" w:rsidP="007B6DDA">
      <w:pPr>
        <w:spacing w:before="0" w:after="0"/>
      </w:pPr>
      <w:r w:rsidRPr="004B0EE2">
        <w:t>When assigning any part of a group is selected a pop-up asked:</w:t>
      </w:r>
    </w:p>
    <w:p w14:paraId="73C27140" w14:textId="4FB6E0B1" w:rsidR="007B6DDA" w:rsidRPr="004B0EE2" w:rsidRDefault="007B6DDA" w:rsidP="00800597">
      <w:pPr>
        <w:pStyle w:val="ListParagraph"/>
        <w:numPr>
          <w:ilvl w:val="0"/>
          <w:numId w:val="153"/>
        </w:numPr>
        <w:spacing w:before="0" w:after="0"/>
      </w:pPr>
      <w:r w:rsidRPr="004B0EE2">
        <w:rPr>
          <w:b/>
          <w:bCs/>
        </w:rPr>
        <w:t>Send the entire group</w:t>
      </w:r>
      <w:r w:rsidRPr="004B0EE2">
        <w:t xml:space="preserve"> – this sends all resources in the group.</w:t>
      </w:r>
    </w:p>
    <w:p w14:paraId="651CB05E" w14:textId="4679BF81" w:rsidR="007B6DDA" w:rsidRPr="004B0EE2" w:rsidRDefault="007B6DDA" w:rsidP="00800597">
      <w:pPr>
        <w:pStyle w:val="ListParagraph"/>
        <w:numPr>
          <w:ilvl w:val="0"/>
          <w:numId w:val="153"/>
        </w:numPr>
        <w:spacing w:before="0" w:after="0"/>
      </w:pPr>
      <w:r w:rsidRPr="004B0EE2">
        <w:rPr>
          <w:b/>
          <w:bCs/>
        </w:rPr>
        <w:t>Send just selected resource</w:t>
      </w:r>
      <w:r w:rsidRPr="004B0EE2">
        <w:t xml:space="preserve"> – this just </w:t>
      </w:r>
      <w:r w:rsidR="00CD1CF4" w:rsidRPr="004B0EE2">
        <w:t>sends</w:t>
      </w:r>
      <w:r w:rsidRPr="004B0EE2">
        <w:t xml:space="preserve"> the selected resource and removes this resource from the group.</w:t>
      </w:r>
    </w:p>
    <w:p w14:paraId="4688FF7F" w14:textId="5F439C75" w:rsidR="007B6DDA" w:rsidRPr="004B0EE2" w:rsidRDefault="007B6DDA" w:rsidP="00800597">
      <w:pPr>
        <w:pStyle w:val="ListParagraph"/>
        <w:numPr>
          <w:ilvl w:val="0"/>
          <w:numId w:val="153"/>
        </w:numPr>
        <w:spacing w:before="0" w:after="0"/>
      </w:pPr>
      <w:r w:rsidRPr="004B0EE2">
        <w:rPr>
          <w:b/>
          <w:bCs/>
        </w:rPr>
        <w:t>Cancel</w:t>
      </w:r>
      <w:r w:rsidRPr="004B0EE2">
        <w:t xml:space="preserve"> – the individual or all will not be sent.</w:t>
      </w:r>
    </w:p>
    <w:p w14:paraId="6C41A01F" w14:textId="0E27F46F" w:rsidR="00CF5B1C" w:rsidRDefault="00CF5B1C" w:rsidP="00CF5B1C">
      <w:pPr>
        <w:pStyle w:val="Caption"/>
        <w:keepNext/>
      </w:pPr>
      <w:r>
        <w:t xml:space="preserve">Figure </w:t>
      </w:r>
      <w:fldSimple w:instr=" SEQ Figure \* ARABIC ">
        <w:r w:rsidR="00682270">
          <w:rPr>
            <w:noProof/>
          </w:rPr>
          <w:t>123</w:t>
        </w:r>
      </w:fldSimple>
      <w:r>
        <w:t xml:space="preserve"> - Assign Group pop-up.</w:t>
      </w:r>
    </w:p>
    <w:p w14:paraId="2C350E18" w14:textId="31B58243" w:rsidR="00CF5B1C" w:rsidRPr="00DE520D" w:rsidRDefault="00CF5B1C" w:rsidP="007B6DDA">
      <w:pPr>
        <w:spacing w:before="0" w:after="0"/>
        <w:rPr>
          <w:color w:val="FF0000"/>
        </w:rPr>
      </w:pPr>
      <w:r>
        <w:rPr>
          <w:noProof/>
          <w:color w:val="FF0000"/>
        </w:rPr>
        <w:drawing>
          <wp:inline distT="0" distB="0" distL="0" distR="0" wp14:anchorId="1B5322AD" wp14:editId="2CC688B1">
            <wp:extent cx="3200400" cy="1371598"/>
            <wp:effectExtent l="76200" t="76200" r="133350" b="133985"/>
            <wp:docPr id="2081043163" name="Picture 1" descr="A screenshot of a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043163" name="Picture 1" descr="A screenshot of a group"/>
                    <pic:cNvPicPr/>
                  </pic:nvPicPr>
                  <pic:blipFill>
                    <a:blip r:embed="rId137">
                      <a:extLst>
                        <a:ext uri="{28A0092B-C50C-407E-A947-70E740481C1C}">
                          <a14:useLocalDpi xmlns:a14="http://schemas.microsoft.com/office/drawing/2010/main" val="0"/>
                        </a:ext>
                      </a:extLst>
                    </a:blip>
                    <a:stretch>
                      <a:fillRect/>
                    </a:stretch>
                  </pic:blipFill>
                  <pic:spPr>
                    <a:xfrm>
                      <a:off x="0" y="0"/>
                      <a:ext cx="3200400" cy="137159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B88C37" w14:textId="3299D894" w:rsidR="008B4419" w:rsidRPr="004B0EE2" w:rsidRDefault="008B4419" w:rsidP="00800597">
      <w:pPr>
        <w:pStyle w:val="ListParagraph"/>
        <w:numPr>
          <w:ilvl w:val="0"/>
          <w:numId w:val="154"/>
        </w:numPr>
        <w:ind w:left="720"/>
      </w:pPr>
      <w:r w:rsidRPr="004B0EE2">
        <w:t>If you have three resources in a group all can be assigned to an incident.</w:t>
      </w:r>
    </w:p>
    <w:p w14:paraId="25551D79" w14:textId="77777777" w:rsidR="00DE520D" w:rsidRPr="004B0EE2" w:rsidRDefault="008B4419" w:rsidP="00800597">
      <w:pPr>
        <w:pStyle w:val="ListParagraph"/>
        <w:numPr>
          <w:ilvl w:val="0"/>
          <w:numId w:val="154"/>
        </w:numPr>
        <w:ind w:left="720"/>
      </w:pPr>
      <w:r w:rsidRPr="004B0EE2">
        <w:t xml:space="preserve">If only one of three resources is assigned to the incident the group will remain with two resources. </w:t>
      </w:r>
    </w:p>
    <w:p w14:paraId="204A6016" w14:textId="3840B463" w:rsidR="00DE520D" w:rsidRPr="004B0EE2" w:rsidRDefault="00DE520D" w:rsidP="00800597">
      <w:pPr>
        <w:pStyle w:val="ListParagraph"/>
        <w:numPr>
          <w:ilvl w:val="0"/>
          <w:numId w:val="154"/>
        </w:numPr>
        <w:ind w:left="720"/>
      </w:pPr>
      <w:r w:rsidRPr="004B0EE2">
        <w:lastRenderedPageBreak/>
        <w:t>If only one resource is left in the group, then the group will be cancelled automatically.</w:t>
      </w:r>
    </w:p>
    <w:p w14:paraId="053153C7" w14:textId="77777777" w:rsidR="001D3F98" w:rsidRPr="001D3F98" w:rsidRDefault="001D3F98" w:rsidP="00BD2798">
      <w:pPr>
        <w:pStyle w:val="Heading3"/>
      </w:pPr>
      <w:bookmarkStart w:id="477" w:name="_Toc147856184"/>
      <w:bookmarkStart w:id="478" w:name="_Toc147856608"/>
      <w:bookmarkStart w:id="479" w:name="_Toc147895816"/>
      <w:bookmarkStart w:id="480" w:name="_Toc190685215"/>
      <w:r w:rsidRPr="001D3F98">
        <w:t>Cancelling a Groups</w:t>
      </w:r>
      <w:bookmarkEnd w:id="477"/>
      <w:bookmarkEnd w:id="478"/>
      <w:bookmarkEnd w:id="479"/>
      <w:bookmarkEnd w:id="480"/>
    </w:p>
    <w:p w14:paraId="5067B948" w14:textId="77777777" w:rsidR="001D3F98" w:rsidRPr="004B0EE2" w:rsidRDefault="001D3F98" w:rsidP="00800597">
      <w:pPr>
        <w:pStyle w:val="ListParagraph"/>
        <w:numPr>
          <w:ilvl w:val="0"/>
          <w:numId w:val="155"/>
        </w:numPr>
        <w:ind w:left="720"/>
      </w:pPr>
      <w:r w:rsidRPr="004B0EE2">
        <w:t>Select one or more of the resources. The resources in the group will have a “Blue Box” around them.</w:t>
      </w:r>
    </w:p>
    <w:p w14:paraId="363BDDA4" w14:textId="77777777" w:rsidR="001D3F98" w:rsidRPr="004B0EE2" w:rsidRDefault="001D3F98" w:rsidP="00800597">
      <w:pPr>
        <w:pStyle w:val="ListParagraph"/>
        <w:numPr>
          <w:ilvl w:val="0"/>
          <w:numId w:val="155"/>
        </w:numPr>
        <w:ind w:left="720"/>
      </w:pPr>
      <w:r w:rsidRPr="004B0EE2">
        <w:t>Click the “Cancel Group” button. This cancels the entire group.</w:t>
      </w:r>
    </w:p>
    <w:p w14:paraId="1877E6A5" w14:textId="525325E5" w:rsidR="006E29B6" w:rsidRDefault="006E29B6" w:rsidP="006E29B6">
      <w:pPr>
        <w:pStyle w:val="Caption"/>
        <w:keepNext/>
      </w:pPr>
      <w:bookmarkStart w:id="481" w:name="_Hlk181776423"/>
      <w:r>
        <w:t xml:space="preserve">Figure </w:t>
      </w:r>
      <w:fldSimple w:instr=" SEQ Figure \* ARABIC ">
        <w:r w:rsidR="00682270">
          <w:rPr>
            <w:noProof/>
          </w:rPr>
          <w:t>124</w:t>
        </w:r>
      </w:fldSimple>
      <w:r>
        <w:t xml:space="preserve"> - Cancel Group</w:t>
      </w:r>
    </w:p>
    <w:bookmarkEnd w:id="481"/>
    <w:p w14:paraId="577BF2B9" w14:textId="77777777" w:rsidR="001D3F98" w:rsidRDefault="001D3F98" w:rsidP="001D3F98">
      <w:r w:rsidRPr="001D3F98">
        <w:rPr>
          <w:noProof/>
        </w:rPr>
        <w:drawing>
          <wp:inline distT="0" distB="0" distL="0" distR="0" wp14:anchorId="65142B2F" wp14:editId="0D745C3A">
            <wp:extent cx="3200400" cy="2539768"/>
            <wp:effectExtent l="76200" t="76200" r="133350" b="127635"/>
            <wp:docPr id="1786278357" name="Picture 1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278357" name="Picture 12" descr="Screen Capture - "/>
                    <pic:cNvPicPr/>
                  </pic:nvPicPr>
                  <pic:blipFill>
                    <a:blip r:embed="rId138">
                      <a:extLst>
                        <a:ext uri="{28A0092B-C50C-407E-A947-70E740481C1C}">
                          <a14:useLocalDpi xmlns:a14="http://schemas.microsoft.com/office/drawing/2010/main" val="0"/>
                        </a:ext>
                      </a:extLst>
                    </a:blip>
                    <a:stretch>
                      <a:fillRect/>
                    </a:stretch>
                  </pic:blipFill>
                  <pic:spPr>
                    <a:xfrm>
                      <a:off x="0" y="0"/>
                      <a:ext cx="3200400" cy="2539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EA50EA" w14:textId="20449026" w:rsidR="001A1422" w:rsidRPr="00006092" w:rsidRDefault="001A1422" w:rsidP="001A1422">
      <w:pPr>
        <w:pStyle w:val="Heading3"/>
        <w:rPr>
          <w:u w:val="none"/>
        </w:rPr>
      </w:pPr>
      <w:bookmarkStart w:id="482" w:name="_Toc190685216"/>
      <w:r w:rsidRPr="00182234">
        <w:rPr>
          <w:u w:val="none"/>
        </w:rPr>
        <w:t>W</w:t>
      </w:r>
      <w:r w:rsidR="009903B9" w:rsidRPr="00182234">
        <w:rPr>
          <w:u w:val="none"/>
        </w:rPr>
        <w:t>ild</w:t>
      </w:r>
      <w:r w:rsidRPr="00182234">
        <w:rPr>
          <w:u w:val="none"/>
        </w:rPr>
        <w:t>Share</w:t>
      </w:r>
      <w:bookmarkEnd w:id="482"/>
    </w:p>
    <w:p w14:paraId="3DE8CD61" w14:textId="3D88FC5B" w:rsidR="00006092" w:rsidRPr="001323FE" w:rsidRDefault="00182234" w:rsidP="00006092">
      <w:pPr>
        <w:spacing w:before="0" w:after="0"/>
      </w:pPr>
      <w:r>
        <w:t>WildShare a</w:t>
      </w:r>
      <w:r w:rsidR="00006092" w:rsidRPr="001323FE">
        <w:t xml:space="preserve">llows any center to make the status of one or more resources available to other centers. In turn, a center can view the status of another center’s shared </w:t>
      </w:r>
      <w:r w:rsidR="00F666DE" w:rsidRPr="001323FE">
        <w:t>resources.</w:t>
      </w:r>
    </w:p>
    <w:p w14:paraId="271BE48C" w14:textId="77777777" w:rsidR="00006092" w:rsidRPr="001323FE" w:rsidRDefault="00006092" w:rsidP="00006092">
      <w:pPr>
        <w:spacing w:before="0" w:after="0" w:line="240" w:lineRule="auto"/>
        <w:rPr>
          <w:rFonts w:eastAsia="Times New Roman" w:cs="Times New Roman"/>
          <w:color w:val="000000"/>
        </w:rPr>
      </w:pPr>
    </w:p>
    <w:p w14:paraId="741B8E52" w14:textId="77777777" w:rsidR="00006092" w:rsidRPr="001323FE" w:rsidRDefault="00006092" w:rsidP="00006092">
      <w:pPr>
        <w:spacing w:before="0" w:after="0" w:line="240" w:lineRule="auto"/>
        <w:rPr>
          <w:rFonts w:eastAsia="Times New Roman" w:cs="Times New Roman"/>
          <w:color w:val="000000"/>
        </w:rPr>
      </w:pPr>
      <w:r w:rsidRPr="001323FE">
        <w:rPr>
          <w:rFonts w:eastAsia="Times New Roman" w:cs="Times New Roman"/>
          <w:color w:val="000000"/>
        </w:rPr>
        <w:t>The Center Administrator for CALPCC is sharing (WildShare) Engine E371LPF</w:t>
      </w:r>
      <w:r>
        <w:rPr>
          <w:rFonts w:eastAsia="Times New Roman" w:cs="Times New Roman"/>
          <w:color w:val="000000"/>
        </w:rPr>
        <w:t xml:space="preserve"> </w:t>
      </w:r>
      <w:r w:rsidRPr="001323FE">
        <w:rPr>
          <w:rFonts w:eastAsia="Times New Roman" w:cs="Times New Roman"/>
          <w:color w:val="000000"/>
        </w:rPr>
        <w:t xml:space="preserve">by setting “YES” in the WildShare field. </w:t>
      </w:r>
    </w:p>
    <w:p w14:paraId="055CB30E" w14:textId="199E2356" w:rsidR="00006092" w:rsidRDefault="00006092" w:rsidP="00006092">
      <w:pPr>
        <w:pStyle w:val="Caption"/>
      </w:pPr>
      <w:r>
        <w:t xml:space="preserve">Figure </w:t>
      </w:r>
      <w:fldSimple w:instr=" SEQ Figure \* ARABIC ">
        <w:r w:rsidR="00682270">
          <w:rPr>
            <w:noProof/>
          </w:rPr>
          <w:t>125</w:t>
        </w:r>
      </w:fldSimple>
      <w:r>
        <w:t xml:space="preserve"> </w:t>
      </w:r>
      <w:r w:rsidR="00CC6C2C">
        <w:t>–</w:t>
      </w:r>
      <w:r>
        <w:t xml:space="preserve"> </w:t>
      </w:r>
      <w:r w:rsidR="00CC6C2C">
        <w:t xml:space="preserve">Allowing a resource to be </w:t>
      </w:r>
      <w:r w:rsidR="00F666DE">
        <w:t>shared.</w:t>
      </w:r>
    </w:p>
    <w:p w14:paraId="26D38F0E" w14:textId="77777777" w:rsidR="00006092" w:rsidRPr="001323FE" w:rsidRDefault="00006092" w:rsidP="00006092">
      <w:pPr>
        <w:spacing w:after="0" w:line="240" w:lineRule="auto"/>
        <w:rPr>
          <w:rFonts w:eastAsia="Times New Roman" w:cs="Times New Roman"/>
          <w:color w:val="000000"/>
        </w:rPr>
      </w:pPr>
      <w:r w:rsidRPr="001323FE">
        <w:rPr>
          <w:rFonts w:eastAsia="Times New Roman" w:cs="Times New Roman"/>
          <w:noProof/>
          <w:color w:val="000000"/>
        </w:rPr>
        <w:drawing>
          <wp:inline distT="0" distB="0" distL="0" distR="0" wp14:anchorId="7E3C5B6F" wp14:editId="75E3B90A">
            <wp:extent cx="5943600" cy="1145540"/>
            <wp:effectExtent l="76200" t="76200" r="133350" b="130810"/>
            <wp:docPr id="1274085236" name="Picture 5" descr="Screenshot of resou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85236" name="Picture 5" descr="Screenshot of resources"/>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943600" cy="1145540"/>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1D23D777" w14:textId="77777777" w:rsidR="00006092" w:rsidRPr="001323FE" w:rsidRDefault="00006092" w:rsidP="00006092">
      <w:pPr>
        <w:spacing w:before="0" w:after="0" w:line="240" w:lineRule="auto"/>
        <w:rPr>
          <w:rFonts w:eastAsia="Times New Roman" w:cs="Times New Roman"/>
          <w:color w:val="000000"/>
        </w:rPr>
      </w:pPr>
    </w:p>
    <w:p w14:paraId="030DBFBC" w14:textId="77777777" w:rsidR="00006092" w:rsidRDefault="00006092" w:rsidP="00006092">
      <w:pPr>
        <w:spacing w:before="0" w:after="0" w:line="240" w:lineRule="auto"/>
        <w:rPr>
          <w:rFonts w:eastAsia="Times New Roman" w:cs="Times New Roman"/>
          <w:color w:val="000000"/>
        </w:rPr>
      </w:pPr>
      <w:r>
        <w:rPr>
          <w:rFonts w:eastAsia="Times New Roman" w:cs="Times New Roman"/>
          <w:color w:val="000000"/>
        </w:rPr>
        <w:t>After the Center Administrator set in Viewing Center panel by selecting CALPCC resources, the</w:t>
      </w:r>
      <w:r w:rsidRPr="001323FE">
        <w:rPr>
          <w:rFonts w:eastAsia="Times New Roman" w:cs="Times New Roman"/>
          <w:color w:val="000000"/>
        </w:rPr>
        <w:t xml:space="preserve"> Dispatcher on CASBCC will from the Resource Status panel, will click on WildShare button that opens another panel showing dispatch center that </w:t>
      </w:r>
      <w:proofErr w:type="gramStart"/>
      <w:r w:rsidRPr="001323FE">
        <w:rPr>
          <w:rFonts w:eastAsia="Times New Roman" w:cs="Times New Roman"/>
          <w:color w:val="000000"/>
        </w:rPr>
        <w:t>have</w:t>
      </w:r>
      <w:proofErr w:type="gramEnd"/>
      <w:r w:rsidRPr="001323FE">
        <w:rPr>
          <w:rFonts w:eastAsia="Times New Roman" w:cs="Times New Roman"/>
          <w:color w:val="000000"/>
        </w:rPr>
        <w:t xml:space="preserve"> shared resources.</w:t>
      </w:r>
    </w:p>
    <w:p w14:paraId="0AD971E6" w14:textId="19EC4F9B" w:rsidR="00006092" w:rsidRDefault="00006092" w:rsidP="00006092">
      <w:pPr>
        <w:pStyle w:val="Caption"/>
        <w:keepNext/>
      </w:pPr>
      <w:r>
        <w:lastRenderedPageBreak/>
        <w:t xml:space="preserve">Figure </w:t>
      </w:r>
      <w:fldSimple w:instr=" SEQ Figure \* ARABIC ">
        <w:r w:rsidR="00682270">
          <w:rPr>
            <w:noProof/>
          </w:rPr>
          <w:t>126</w:t>
        </w:r>
      </w:fldSimple>
      <w:r>
        <w:t xml:space="preserve"> </w:t>
      </w:r>
      <w:r w:rsidR="00CC6C2C">
        <w:t>–</w:t>
      </w:r>
      <w:r>
        <w:t xml:space="preserve"> </w:t>
      </w:r>
      <w:r w:rsidR="00CC6C2C">
        <w:t xml:space="preserve">WildShare button on the Resource </w:t>
      </w:r>
      <w:r w:rsidR="00F666DE">
        <w:t>panel.</w:t>
      </w:r>
    </w:p>
    <w:p w14:paraId="15506A1A" w14:textId="77777777" w:rsidR="00006092" w:rsidRPr="001323FE" w:rsidRDefault="00006092" w:rsidP="00006092">
      <w:pPr>
        <w:spacing w:after="0" w:line="240" w:lineRule="auto"/>
        <w:rPr>
          <w:rFonts w:eastAsia="Times New Roman" w:cs="Times New Roman"/>
          <w:color w:val="000000"/>
        </w:rPr>
      </w:pPr>
      <w:r w:rsidRPr="001323FE">
        <w:rPr>
          <w:rFonts w:eastAsia="Times New Roman" w:cs="Times New Roman"/>
          <w:noProof/>
          <w:color w:val="000000"/>
        </w:rPr>
        <w:drawing>
          <wp:inline distT="0" distB="0" distL="0" distR="0" wp14:anchorId="6C3E5CE4" wp14:editId="75953ABC">
            <wp:extent cx="3145790" cy="1041539"/>
            <wp:effectExtent l="76200" t="76200" r="130810" b="139700"/>
            <wp:docPr id="1184802383" name="Picture 7" descr="WildShare button on the Resourc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02383" name="Picture 7" descr="WildShare button on the Resource Panel"/>
                    <pic:cNvPicPr/>
                  </pic:nvPicPr>
                  <pic:blipFill>
                    <a:blip r:embed="rId140">
                      <a:extLst>
                        <a:ext uri="{28A0092B-C50C-407E-A947-70E740481C1C}">
                          <a14:useLocalDpi xmlns:a14="http://schemas.microsoft.com/office/drawing/2010/main" val="0"/>
                        </a:ext>
                      </a:extLst>
                    </a:blip>
                    <a:stretch>
                      <a:fillRect/>
                    </a:stretch>
                  </pic:blipFill>
                  <pic:spPr>
                    <a:xfrm>
                      <a:off x="0" y="0"/>
                      <a:ext cx="3164802" cy="1047834"/>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490318F9" w14:textId="77777777" w:rsidR="00006092" w:rsidRPr="001323FE" w:rsidRDefault="00006092" w:rsidP="00006092">
      <w:pPr>
        <w:spacing w:before="0" w:after="0" w:line="240" w:lineRule="auto"/>
        <w:rPr>
          <w:rFonts w:eastAsia="Times New Roman" w:cs="Times New Roman"/>
          <w:color w:val="000000"/>
        </w:rPr>
      </w:pPr>
    </w:p>
    <w:p w14:paraId="16E1E4C6" w14:textId="4874DEA7" w:rsidR="00006092" w:rsidRDefault="00006092" w:rsidP="00006092">
      <w:pPr>
        <w:spacing w:before="0" w:after="0" w:line="240" w:lineRule="auto"/>
        <w:rPr>
          <w:rFonts w:eastAsia="Times New Roman" w:cs="Times New Roman"/>
          <w:color w:val="000000"/>
        </w:rPr>
      </w:pPr>
      <w:r w:rsidRPr="001323FE">
        <w:rPr>
          <w:rFonts w:eastAsia="Times New Roman" w:cs="Times New Roman"/>
          <w:color w:val="000000"/>
        </w:rPr>
        <w:t xml:space="preserve">The WildShare panel will open listing the center that </w:t>
      </w:r>
      <w:proofErr w:type="gramStart"/>
      <w:r w:rsidRPr="001323FE">
        <w:rPr>
          <w:rFonts w:eastAsia="Times New Roman" w:cs="Times New Roman"/>
          <w:color w:val="000000"/>
        </w:rPr>
        <w:t>have</w:t>
      </w:r>
      <w:proofErr w:type="gramEnd"/>
      <w:r w:rsidRPr="001323FE">
        <w:rPr>
          <w:rFonts w:eastAsia="Times New Roman" w:cs="Times New Roman"/>
          <w:color w:val="000000"/>
        </w:rPr>
        <w:t xml:space="preserve"> been shared</w:t>
      </w:r>
      <w:r>
        <w:rPr>
          <w:rFonts w:eastAsia="Times New Roman" w:cs="Times New Roman"/>
          <w:color w:val="000000"/>
        </w:rPr>
        <w:t>.</w:t>
      </w:r>
      <w:r w:rsidRPr="001323FE">
        <w:rPr>
          <w:rFonts w:eastAsia="Times New Roman" w:cs="Times New Roman"/>
          <w:color w:val="000000"/>
        </w:rPr>
        <w:t xml:space="preserve"> </w:t>
      </w:r>
      <w:r>
        <w:rPr>
          <w:rFonts w:eastAsia="Times New Roman" w:cs="Times New Roman"/>
          <w:color w:val="000000"/>
        </w:rPr>
        <w:t>Click the down arrow to view the shared resources</w:t>
      </w:r>
      <w:r w:rsidR="00682270">
        <w:rPr>
          <w:rFonts w:eastAsia="Times New Roman" w:cs="Times New Roman"/>
          <w:color w:val="000000"/>
        </w:rPr>
        <w:t xml:space="preserve">. </w:t>
      </w:r>
      <w:r w:rsidRPr="001323FE">
        <w:rPr>
          <w:rFonts w:eastAsia="Times New Roman" w:cs="Times New Roman"/>
          <w:color w:val="000000"/>
        </w:rPr>
        <w:t>WildShare panel can be sized and positioned and then saved as part of the users saved layout.</w:t>
      </w:r>
    </w:p>
    <w:p w14:paraId="73122B03" w14:textId="77777777" w:rsidR="00006092" w:rsidRDefault="00006092" w:rsidP="00006092">
      <w:pPr>
        <w:spacing w:before="0" w:after="0" w:line="240" w:lineRule="auto"/>
        <w:rPr>
          <w:rFonts w:eastAsia="Times New Roman" w:cs="Times New Roman"/>
          <w:color w:val="000000"/>
        </w:rPr>
      </w:pPr>
    </w:p>
    <w:p w14:paraId="55FF9BEA" w14:textId="4A2FABA8" w:rsidR="00006092" w:rsidRDefault="00006092" w:rsidP="00006092">
      <w:pPr>
        <w:pStyle w:val="Caption"/>
        <w:keepNext/>
      </w:pPr>
      <w:r>
        <w:t xml:space="preserve">Figure </w:t>
      </w:r>
      <w:fldSimple w:instr=" SEQ Figure \* ARABIC ">
        <w:r w:rsidR="00682270">
          <w:rPr>
            <w:noProof/>
          </w:rPr>
          <w:t>127</w:t>
        </w:r>
      </w:fldSimple>
      <w:r>
        <w:t xml:space="preserve"> </w:t>
      </w:r>
      <w:r w:rsidR="00CC6C2C">
        <w:t>–</w:t>
      </w:r>
      <w:r>
        <w:t xml:space="preserve"> </w:t>
      </w:r>
      <w:r w:rsidR="00CC6C2C">
        <w:t xml:space="preserve">WildShare </w:t>
      </w:r>
      <w:r w:rsidR="00F666DE">
        <w:t>panel.</w:t>
      </w:r>
    </w:p>
    <w:p w14:paraId="1B08FCF1" w14:textId="77777777" w:rsidR="00006092" w:rsidRPr="001323FE" w:rsidRDefault="00006092" w:rsidP="00006092">
      <w:pPr>
        <w:spacing w:after="0" w:line="240" w:lineRule="auto"/>
        <w:rPr>
          <w:rFonts w:eastAsia="Times New Roman" w:cs="Times New Roman"/>
          <w:color w:val="000000"/>
        </w:rPr>
      </w:pPr>
      <w:r>
        <w:rPr>
          <w:rFonts w:eastAsia="Times New Roman" w:cs="Times New Roman"/>
          <w:noProof/>
          <w:color w:val="000000"/>
        </w:rPr>
        <w:drawing>
          <wp:inline distT="0" distB="0" distL="0" distR="0" wp14:anchorId="2504F035" wp14:editId="0D539F53">
            <wp:extent cx="3271838" cy="911592"/>
            <wp:effectExtent l="76200" t="76200" r="138430" b="136525"/>
            <wp:docPr id="1578492560" name="Picture 1" descr="Wildshare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8492560" name="Picture 1" descr="Wildshare panel"/>
                    <pic:cNvPicPr/>
                  </pic:nvPicPr>
                  <pic:blipFill>
                    <a:blip r:embed="rId141">
                      <a:extLst>
                        <a:ext uri="{28A0092B-C50C-407E-A947-70E740481C1C}">
                          <a14:useLocalDpi xmlns:a14="http://schemas.microsoft.com/office/drawing/2010/main" val="0"/>
                        </a:ext>
                      </a:extLst>
                    </a:blip>
                    <a:stretch>
                      <a:fillRect/>
                    </a:stretch>
                  </pic:blipFill>
                  <pic:spPr>
                    <a:xfrm>
                      <a:off x="0" y="0"/>
                      <a:ext cx="3306347" cy="921207"/>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7B942AD6" w14:textId="77777777" w:rsidR="00006092" w:rsidRDefault="00006092" w:rsidP="00006092">
      <w:pPr>
        <w:spacing w:before="0" w:after="0" w:line="240" w:lineRule="auto"/>
        <w:rPr>
          <w:rFonts w:eastAsia="Times New Roman" w:cs="Times New Roman"/>
          <w:color w:val="000000"/>
        </w:rPr>
      </w:pPr>
      <w:r w:rsidRPr="001323FE">
        <w:rPr>
          <w:rFonts w:eastAsia="Times New Roman" w:cs="Times New Roman"/>
          <w:color w:val="000000"/>
        </w:rPr>
        <w:t xml:space="preserve">Select the center to </w:t>
      </w:r>
      <w:proofErr w:type="gramStart"/>
      <w:r w:rsidRPr="001323FE">
        <w:rPr>
          <w:rFonts w:eastAsia="Times New Roman" w:cs="Times New Roman"/>
          <w:color w:val="000000"/>
        </w:rPr>
        <w:t>view</w:t>
      </w:r>
      <w:proofErr w:type="gramEnd"/>
      <w:r w:rsidRPr="001323FE">
        <w:rPr>
          <w:rFonts w:eastAsia="Times New Roman" w:cs="Times New Roman"/>
          <w:color w:val="000000"/>
        </w:rPr>
        <w:t xml:space="preserve"> what resources have been shared.</w:t>
      </w:r>
    </w:p>
    <w:p w14:paraId="73023CDF" w14:textId="6B9C5B0E" w:rsidR="00006092" w:rsidRDefault="00006092" w:rsidP="00006092">
      <w:pPr>
        <w:pStyle w:val="Caption"/>
      </w:pPr>
      <w:r>
        <w:t xml:space="preserve">Figure </w:t>
      </w:r>
      <w:fldSimple w:instr=" SEQ Figure \* ARABIC ">
        <w:r w:rsidR="00682270">
          <w:rPr>
            <w:noProof/>
          </w:rPr>
          <w:t>128</w:t>
        </w:r>
      </w:fldSimple>
      <w:r>
        <w:t xml:space="preserve"> </w:t>
      </w:r>
      <w:r w:rsidR="00CC6C2C">
        <w:t>–</w:t>
      </w:r>
      <w:r>
        <w:t xml:space="preserve"> </w:t>
      </w:r>
      <w:r w:rsidR="00CC6C2C">
        <w:t xml:space="preserve">Resource </w:t>
      </w:r>
      <w:r w:rsidR="00F666DE">
        <w:t>availability.</w:t>
      </w:r>
    </w:p>
    <w:p w14:paraId="7CAA09D5" w14:textId="3027DD4C" w:rsidR="001A1422" w:rsidRDefault="00006092" w:rsidP="00006092">
      <w:pPr>
        <w:spacing w:before="0" w:after="0"/>
      </w:pPr>
      <w:r>
        <w:rPr>
          <w:rFonts w:eastAsia="Times New Roman" w:cs="Times New Roman"/>
          <w:noProof/>
          <w:color w:val="000000"/>
        </w:rPr>
        <w:drawing>
          <wp:inline distT="0" distB="0" distL="0" distR="0" wp14:anchorId="04618388" wp14:editId="559E2578">
            <wp:extent cx="3271520" cy="1059887"/>
            <wp:effectExtent l="76200" t="76200" r="138430" b="140335"/>
            <wp:docPr id="388586957" name="Picture 2" descr="Resource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86957" name="Picture 2" descr="Resources available"/>
                    <pic:cNvPicPr/>
                  </pic:nvPicPr>
                  <pic:blipFill>
                    <a:blip r:embed="rId142">
                      <a:extLst>
                        <a:ext uri="{28A0092B-C50C-407E-A947-70E740481C1C}">
                          <a14:useLocalDpi xmlns:a14="http://schemas.microsoft.com/office/drawing/2010/main" val="0"/>
                        </a:ext>
                      </a:extLst>
                    </a:blip>
                    <a:stretch>
                      <a:fillRect/>
                    </a:stretch>
                  </pic:blipFill>
                  <pic:spPr>
                    <a:xfrm>
                      <a:off x="0" y="0"/>
                      <a:ext cx="3290572" cy="1066059"/>
                    </a:xfrm>
                    <a:prstGeom prst="rect">
                      <a:avLst/>
                    </a:prstGeom>
                    <a:ln w="38100" cap="sq">
                      <a:solidFill>
                        <a:schemeClr val="accent1"/>
                      </a:solidFill>
                      <a:prstDash val="solid"/>
                      <a:miter lim="800000"/>
                    </a:ln>
                    <a:effectLst>
                      <a:outerShdw blurRad="50800" dist="38100" dir="2700000" algn="tl" rotWithShape="0">
                        <a:prstClr val="black">
                          <a:alpha val="40000"/>
                        </a:prstClr>
                      </a:outerShdw>
                    </a:effectLst>
                  </pic:spPr>
                </pic:pic>
              </a:graphicData>
            </a:graphic>
          </wp:inline>
        </w:drawing>
      </w:r>
    </w:p>
    <w:p w14:paraId="7B098734" w14:textId="77777777" w:rsidR="00006092" w:rsidRPr="001D3F98" w:rsidRDefault="00006092" w:rsidP="00006092">
      <w:pPr>
        <w:spacing w:before="0" w:after="0"/>
      </w:pPr>
    </w:p>
    <w:p w14:paraId="40EC0C43" w14:textId="77777777" w:rsidR="001D3F98" w:rsidRPr="001D3F98" w:rsidRDefault="001D3F98" w:rsidP="00BD2798">
      <w:pPr>
        <w:pStyle w:val="Heading3"/>
      </w:pPr>
      <w:bookmarkStart w:id="483" w:name="_Toc147856185"/>
      <w:bookmarkStart w:id="484" w:name="_Toc147856609"/>
      <w:bookmarkStart w:id="485" w:name="_Toc147895817"/>
      <w:bookmarkStart w:id="486" w:name="_Toc148944076"/>
      <w:bookmarkStart w:id="487" w:name="_Toc190685217"/>
      <w:r w:rsidRPr="001D3F98">
        <w:t>Starting Law enforcement (LE) incidents from Resource Panel</w:t>
      </w:r>
      <w:bookmarkEnd w:id="483"/>
      <w:bookmarkEnd w:id="484"/>
      <w:bookmarkEnd w:id="485"/>
      <w:bookmarkEnd w:id="486"/>
      <w:bookmarkEnd w:id="487"/>
    </w:p>
    <w:p w14:paraId="3A9F36AA" w14:textId="77777777" w:rsidR="001D3F98" w:rsidRPr="001D3F98" w:rsidRDefault="001D3F98" w:rsidP="001D3F98">
      <w:r w:rsidRPr="001D3F98">
        <w:t>This feature can only be used if the center and Dispatchers have been LE Authorized. Unless the dispatch is authorized and "LE Authorized” is set to "Yes," the dispatcher will not have access to navigate to and use the FI File panel.</w:t>
      </w:r>
    </w:p>
    <w:p w14:paraId="0900E6D0" w14:textId="77777777" w:rsidR="001D3F98" w:rsidRPr="001D3F98" w:rsidRDefault="001D3F98" w:rsidP="00800597">
      <w:pPr>
        <w:pStyle w:val="ListParagraph"/>
        <w:numPr>
          <w:ilvl w:val="0"/>
          <w:numId w:val="138"/>
        </w:numPr>
        <w:ind w:left="720"/>
      </w:pPr>
      <w:r w:rsidRPr="001D3F98">
        <w:t>Select the resource to be committed to LE Incident.</w:t>
      </w:r>
    </w:p>
    <w:p w14:paraId="02A35EE2" w14:textId="77777777" w:rsidR="001D3F98" w:rsidRPr="001D3F98" w:rsidRDefault="001D3F98" w:rsidP="00800597">
      <w:pPr>
        <w:pStyle w:val="ListParagraph"/>
        <w:numPr>
          <w:ilvl w:val="0"/>
          <w:numId w:val="138"/>
        </w:numPr>
        <w:ind w:left="720"/>
      </w:pPr>
      <w:r w:rsidRPr="001D3F98">
        <w:t xml:space="preserve">Click the “New LE” button. </w:t>
      </w:r>
    </w:p>
    <w:p w14:paraId="507BA2BF" w14:textId="4440440F" w:rsidR="001D3F98" w:rsidRDefault="001D3F98" w:rsidP="00800597">
      <w:pPr>
        <w:pStyle w:val="ListParagraph"/>
        <w:numPr>
          <w:ilvl w:val="0"/>
          <w:numId w:val="138"/>
        </w:numPr>
        <w:ind w:left="720"/>
      </w:pPr>
      <w:r w:rsidRPr="001D3F98">
        <w:t>A new incident panel will open (Figure 1</w:t>
      </w:r>
      <w:r w:rsidR="007D600E">
        <w:t>2</w:t>
      </w:r>
      <w:r w:rsidR="005B490D">
        <w:t>9</w:t>
      </w:r>
      <w:r w:rsidRPr="001D3F98">
        <w:t>)</w:t>
      </w:r>
      <w:r w:rsidR="002B1039">
        <w:t>.</w:t>
      </w:r>
    </w:p>
    <w:p w14:paraId="09B0399E" w14:textId="0D99900C" w:rsidR="002B1039" w:rsidRDefault="002B1039" w:rsidP="002B1039">
      <w:pPr>
        <w:pStyle w:val="Caption"/>
        <w:keepNext/>
      </w:pPr>
      <w:r>
        <w:lastRenderedPageBreak/>
        <w:t xml:space="preserve">Figure </w:t>
      </w:r>
      <w:fldSimple w:instr=" SEQ Figure \* ARABIC ">
        <w:r w:rsidR="00682270">
          <w:rPr>
            <w:noProof/>
          </w:rPr>
          <w:t>129</w:t>
        </w:r>
      </w:fldSimple>
      <w:r>
        <w:t xml:space="preserve"> - Committing a Resource to a new LE Incident.</w:t>
      </w:r>
    </w:p>
    <w:p w14:paraId="78750D79" w14:textId="77777777" w:rsidR="001D3F98" w:rsidRPr="001D3F98" w:rsidRDefault="001D3F98" w:rsidP="001D3F98">
      <w:r w:rsidRPr="001D3F98">
        <w:rPr>
          <w:noProof/>
        </w:rPr>
        <w:drawing>
          <wp:inline distT="0" distB="0" distL="0" distR="0" wp14:anchorId="3D9F599B" wp14:editId="7CCCC85F">
            <wp:extent cx="4114800" cy="2420956"/>
            <wp:effectExtent l="76200" t="76200" r="133350" b="132080"/>
            <wp:docPr id="598955057" name="Picture 1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955057" name="Picture 13" descr="Screen Capture - "/>
                    <pic:cNvPicPr/>
                  </pic:nvPicPr>
                  <pic:blipFill>
                    <a:blip r:embed="rId143">
                      <a:extLst>
                        <a:ext uri="{28A0092B-C50C-407E-A947-70E740481C1C}">
                          <a14:useLocalDpi xmlns:a14="http://schemas.microsoft.com/office/drawing/2010/main" val="0"/>
                        </a:ext>
                      </a:extLst>
                    </a:blip>
                    <a:stretch>
                      <a:fillRect/>
                    </a:stretch>
                  </pic:blipFill>
                  <pic:spPr>
                    <a:xfrm>
                      <a:off x="0" y="0"/>
                      <a:ext cx="4114800" cy="2420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59D0BB" w14:textId="793A0A35" w:rsidR="002B1039" w:rsidRDefault="002B1039" w:rsidP="002B1039">
      <w:pPr>
        <w:pStyle w:val="Caption"/>
        <w:keepNext/>
      </w:pPr>
      <w:r>
        <w:t xml:space="preserve">Figure </w:t>
      </w:r>
      <w:fldSimple w:instr=" SEQ Figure \* ARABIC ">
        <w:r w:rsidR="00682270">
          <w:rPr>
            <w:noProof/>
          </w:rPr>
          <w:t>130</w:t>
        </w:r>
      </w:fldSimple>
      <w:r>
        <w:t xml:space="preserve"> - LE Incident Panel</w:t>
      </w:r>
    </w:p>
    <w:p w14:paraId="4478D674" w14:textId="77777777" w:rsidR="001D3F98" w:rsidRPr="001D3F98" w:rsidRDefault="001D3F98" w:rsidP="001D3F98">
      <w:r w:rsidRPr="001D3F98">
        <w:rPr>
          <w:noProof/>
        </w:rPr>
        <w:drawing>
          <wp:inline distT="0" distB="0" distL="0" distR="0" wp14:anchorId="41F75175" wp14:editId="05DDC7F9">
            <wp:extent cx="4114800" cy="3039666"/>
            <wp:effectExtent l="76200" t="76200" r="133350" b="142240"/>
            <wp:docPr id="2057505435" name="Picture 1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505435" name="Picture 14" descr="Screen Capture - "/>
                    <pic:cNvPicPr/>
                  </pic:nvPicPr>
                  <pic:blipFill rotWithShape="1">
                    <a:blip r:embed="rId144">
                      <a:extLst>
                        <a:ext uri="{28A0092B-C50C-407E-A947-70E740481C1C}">
                          <a14:useLocalDpi xmlns:a14="http://schemas.microsoft.com/office/drawing/2010/main" val="0"/>
                        </a:ext>
                      </a:extLst>
                    </a:blip>
                    <a:srcRect l="1913" t="438" r="882" b="10620"/>
                    <a:stretch/>
                  </pic:blipFill>
                  <pic:spPr bwMode="auto">
                    <a:xfrm>
                      <a:off x="0" y="0"/>
                      <a:ext cx="4114800" cy="303966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0683B38" w14:textId="77777777" w:rsidR="00993A54" w:rsidRDefault="00993A54" w:rsidP="00BD2798">
      <w:pPr>
        <w:pStyle w:val="Heading3"/>
        <w:sectPr w:rsidR="00993A54" w:rsidSect="002D4DEA">
          <w:pgSz w:w="11909" w:h="16834" w:code="9"/>
          <w:pgMar w:top="1440" w:right="1440" w:bottom="1440" w:left="1800" w:header="0" w:footer="576" w:gutter="0"/>
          <w:cols w:space="720"/>
          <w:docGrid w:linePitch="299"/>
        </w:sectPr>
      </w:pPr>
      <w:bookmarkStart w:id="488" w:name="_Toc147856186"/>
      <w:bookmarkStart w:id="489" w:name="_Toc147856610"/>
      <w:bookmarkStart w:id="490" w:name="_Toc147895818"/>
      <w:bookmarkStart w:id="491" w:name="_Toc148944077"/>
    </w:p>
    <w:p w14:paraId="6AC7FF26" w14:textId="77777777" w:rsidR="001D3F98" w:rsidRPr="001D3F98" w:rsidRDefault="001D3F98" w:rsidP="00BD2798">
      <w:pPr>
        <w:pStyle w:val="Heading3"/>
      </w:pPr>
      <w:bookmarkStart w:id="492" w:name="_Toc190685218"/>
      <w:r w:rsidRPr="001D3F98">
        <w:lastRenderedPageBreak/>
        <w:t>Resource Status Color Code</w:t>
      </w:r>
      <w:bookmarkEnd w:id="488"/>
      <w:bookmarkEnd w:id="489"/>
      <w:bookmarkEnd w:id="490"/>
      <w:bookmarkEnd w:id="491"/>
      <w:bookmarkEnd w:id="492"/>
    </w:p>
    <w:p w14:paraId="15943AEF" w14:textId="77777777" w:rsidR="001D3F98" w:rsidRPr="001D3F98" w:rsidRDefault="001D3F98" w:rsidP="001D3F98">
      <w:r w:rsidRPr="001D3F98">
        <w:t xml:space="preserve">This code cannot be changed and is </w:t>
      </w:r>
      <w:proofErr w:type="gramStart"/>
      <w:r w:rsidRPr="001D3F98">
        <w:t>set</w:t>
      </w:r>
      <w:proofErr w:type="gramEnd"/>
      <w:r w:rsidRPr="001D3F98">
        <w:t xml:space="preserve"> by the government.</w:t>
      </w:r>
    </w:p>
    <w:p w14:paraId="72A5AC7A" w14:textId="3AB1CAD3" w:rsidR="001D3F98" w:rsidRPr="001D3F98" w:rsidRDefault="001D3F98" w:rsidP="00ED5CAE">
      <w:pPr>
        <w:pStyle w:val="Caption"/>
      </w:pPr>
      <w:r w:rsidRPr="001D3F98">
        <w:t xml:space="preserve">Figure </w:t>
      </w:r>
      <w:fldSimple w:instr=" SEQ Figure \* ARABIC ">
        <w:r w:rsidR="00682270">
          <w:rPr>
            <w:noProof/>
          </w:rPr>
          <w:t>131</w:t>
        </w:r>
      </w:fldSimple>
      <w:r w:rsidRPr="001D3F98">
        <w:t xml:space="preserve"> - Resource Status Color Codes.</w:t>
      </w:r>
    </w:p>
    <w:p w14:paraId="58D6B35D" w14:textId="77777777" w:rsidR="001D3F98" w:rsidRDefault="001D3F98" w:rsidP="001D3F98">
      <w:r w:rsidRPr="001D3F98">
        <w:rPr>
          <w:noProof/>
        </w:rPr>
        <w:drawing>
          <wp:inline distT="0" distB="0" distL="0" distR="0" wp14:anchorId="47E7BD6F" wp14:editId="00569C5F">
            <wp:extent cx="3200400" cy="3731036"/>
            <wp:effectExtent l="76200" t="76200" r="133350" b="136525"/>
            <wp:docPr id="814587841" name="Picture 15"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87841" name="Picture 15" descr="A screenshot of a computer"/>
                    <pic:cNvPicPr/>
                  </pic:nvPicPr>
                  <pic:blipFill>
                    <a:blip r:embed="rId145">
                      <a:extLst>
                        <a:ext uri="{28A0092B-C50C-407E-A947-70E740481C1C}">
                          <a14:useLocalDpi xmlns:a14="http://schemas.microsoft.com/office/drawing/2010/main" val="0"/>
                        </a:ext>
                      </a:extLst>
                    </a:blip>
                    <a:stretch>
                      <a:fillRect/>
                    </a:stretch>
                  </pic:blipFill>
                  <pic:spPr>
                    <a:xfrm>
                      <a:off x="0" y="0"/>
                      <a:ext cx="3200400" cy="373103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94CDE6" w14:textId="13347D78" w:rsidR="009C1287" w:rsidRDefault="009C1287" w:rsidP="009C1287">
      <w:pPr>
        <w:pStyle w:val="Heading2"/>
      </w:pPr>
      <w:bookmarkStart w:id="493" w:name="_Toc190685219"/>
      <w:r>
        <w:t>Section 7: Integration</w:t>
      </w:r>
      <w:bookmarkEnd w:id="493"/>
    </w:p>
    <w:p w14:paraId="3E8ECEDD" w14:textId="77777777" w:rsidR="001D3F98" w:rsidRDefault="001D3F98" w:rsidP="00BD2798">
      <w:pPr>
        <w:pStyle w:val="Heading3"/>
      </w:pPr>
      <w:bookmarkStart w:id="494" w:name="_Toc130402751"/>
      <w:bookmarkStart w:id="495" w:name="_Toc130531144"/>
      <w:bookmarkStart w:id="496" w:name="_Toc130618605"/>
      <w:bookmarkStart w:id="497" w:name="_Toc130639628"/>
      <w:bookmarkStart w:id="498" w:name="_Toc146816266"/>
      <w:bookmarkStart w:id="499" w:name="_Toc147856187"/>
      <w:bookmarkStart w:id="500" w:name="_Toc147856611"/>
      <w:bookmarkStart w:id="501" w:name="_Toc147895819"/>
      <w:bookmarkStart w:id="502" w:name="_Toc190685220"/>
      <w:bookmarkStart w:id="503" w:name="_Hlk167613174"/>
      <w:r w:rsidRPr="001D3F98">
        <w:t>Resource Integration</w:t>
      </w:r>
      <w:bookmarkEnd w:id="494"/>
      <w:bookmarkEnd w:id="495"/>
      <w:bookmarkEnd w:id="496"/>
      <w:bookmarkEnd w:id="497"/>
      <w:bookmarkEnd w:id="498"/>
      <w:bookmarkEnd w:id="499"/>
      <w:bookmarkEnd w:id="500"/>
      <w:bookmarkEnd w:id="501"/>
      <w:bookmarkEnd w:id="502"/>
    </w:p>
    <w:p w14:paraId="400AC559" w14:textId="77777777" w:rsidR="0043310A" w:rsidRPr="001D3F98" w:rsidRDefault="0043310A" w:rsidP="00305F3E">
      <w:pPr>
        <w:spacing w:after="0"/>
      </w:pPr>
      <w:r w:rsidRPr="004B0EE2">
        <w:t xml:space="preserve">Resource integration means exchanging information about </w:t>
      </w:r>
      <w:r w:rsidRPr="00970F66">
        <w:rPr>
          <w:i/>
          <w:iCs/>
        </w:rPr>
        <w:t>WildCAD-E</w:t>
      </w:r>
      <w:r w:rsidRPr="004B0EE2">
        <w:t xml:space="preserve"> resources, such as engines, crews, helicopters, etc., and the people staffing them via IRWIN with other systems like IROC, IQS, and IQCS. These five systems have worked closely over </w:t>
      </w:r>
      <w:r w:rsidRPr="001D3F98">
        <w:t xml:space="preserve">the past three years to develop standards and methodologies for exchanging </w:t>
      </w:r>
      <w:r w:rsidRPr="001D3F98">
        <w:rPr>
          <w:i/>
          <w:iCs/>
        </w:rPr>
        <w:t>WildCAD-E</w:t>
      </w:r>
      <w:r w:rsidRPr="001D3F98">
        <w:t xml:space="preserve"> resource information.</w:t>
      </w:r>
    </w:p>
    <w:p w14:paraId="7841B554" w14:textId="77777777" w:rsidR="0043310A" w:rsidRDefault="0043310A" w:rsidP="00305F3E">
      <w:pPr>
        <w:spacing w:after="0"/>
      </w:pPr>
      <w:r w:rsidRPr="001D3F98">
        <w:rPr>
          <w:i/>
          <w:iCs/>
        </w:rPr>
        <w:t>WildCAD-E</w:t>
      </w:r>
      <w:r w:rsidRPr="001D3F98">
        <w:t xml:space="preserve"> passes resource</w:t>
      </w:r>
      <w:r>
        <w:t xml:space="preserve"> </w:t>
      </w:r>
      <w:r w:rsidRPr="001D3F98">
        <w:t>status</w:t>
      </w:r>
      <w:r>
        <w:t>es</w:t>
      </w:r>
      <w:r w:rsidRPr="001D3F98">
        <w:t xml:space="preserve"> to IRWIN where other connected systems can read them. </w:t>
      </w:r>
      <w:r w:rsidRPr="001D3F98">
        <w:rPr>
          <w:i/>
          <w:iCs/>
        </w:rPr>
        <w:t>WildCAD-E</w:t>
      </w:r>
      <w:r w:rsidRPr="001D3F98">
        <w:t xml:space="preserve"> automatically creates filled requests for local resources sent to local fires and experience will automatically be generated for people staffing the resources. Dispatchers will still use IROC for other tasks such as placing or filling unfilled requests.</w:t>
      </w:r>
    </w:p>
    <w:p w14:paraId="0BD65B18" w14:textId="52430E25" w:rsidR="0043310A" w:rsidRDefault="0043310A" w:rsidP="00305F3E">
      <w:pPr>
        <w:spacing w:after="160" w:line="259" w:lineRule="auto"/>
      </w:pPr>
      <w:r>
        <w:t>When a dispatch action closes a filled request (</w:t>
      </w:r>
      <w:r w:rsidR="00310DF3">
        <w:t>e.g.,</w:t>
      </w:r>
      <w:r>
        <w:t xml:space="preserve"> set the resource's status Avail), the </w:t>
      </w:r>
      <w:r w:rsidR="00310DF3">
        <w:t>last step</w:t>
      </w:r>
      <w:r>
        <w:t xml:space="preserve"> is to set the resource's General </w:t>
      </w:r>
      <w:proofErr w:type="gramStart"/>
      <w:r>
        <w:t>Status to</w:t>
      </w:r>
      <w:proofErr w:type="gramEnd"/>
      <w:r>
        <w:t xml:space="preserve"> Available.</w:t>
      </w:r>
    </w:p>
    <w:p w14:paraId="397159B2" w14:textId="77777777" w:rsidR="0043310A" w:rsidRDefault="0043310A" w:rsidP="0043310A">
      <w:pPr>
        <w:spacing w:before="0" w:after="160" w:line="259" w:lineRule="auto"/>
      </w:pPr>
      <w:r>
        <w:t xml:space="preserve">When a resource that is on a filled request is reassigned from one incident to another, the current request will always be closed first before creating a new request. </w:t>
      </w:r>
    </w:p>
    <w:p w14:paraId="39C2325D" w14:textId="422733FC" w:rsidR="00DE29CD" w:rsidRDefault="00DE29CD" w:rsidP="0043310A">
      <w:pPr>
        <w:spacing w:before="0" w:after="160" w:line="259" w:lineRule="auto"/>
      </w:pPr>
      <w:r w:rsidRPr="00DE29CD">
        <w:rPr>
          <w:i/>
          <w:iCs/>
        </w:rPr>
        <w:t>WildCAD-E</w:t>
      </w:r>
      <w:r>
        <w:t xml:space="preserve"> will block creating capability requests if the resource's Current Dispatch Unit is </w:t>
      </w:r>
      <w:r w:rsidR="008B0F28">
        <w:t>different from</w:t>
      </w:r>
      <w:r>
        <w:t xml:space="preserve"> the unit of the user's dispatch center.</w:t>
      </w:r>
    </w:p>
    <w:p w14:paraId="49D9FF98" w14:textId="55BCC7BD" w:rsidR="00305F3E" w:rsidRDefault="00305F3E" w:rsidP="0043310A">
      <w:pPr>
        <w:spacing w:before="0" w:after="160" w:line="259" w:lineRule="auto"/>
      </w:pPr>
      <w:r>
        <w:lastRenderedPageBreak/>
        <w:t xml:space="preserve">Resource's status values are no longer set in IRWIN when the resources are assigned to </w:t>
      </w:r>
      <w:r w:rsidR="008B0F28">
        <w:t>NON-IRWIN</w:t>
      </w:r>
      <w:r>
        <w:t xml:space="preserve"> </w:t>
      </w:r>
      <w:r w:rsidR="008B0F28">
        <w:t>incidents.</w:t>
      </w:r>
    </w:p>
    <w:p w14:paraId="4C8AE16C" w14:textId="77777777" w:rsidR="0043310A" w:rsidRDefault="0043310A" w:rsidP="0043310A">
      <w:r>
        <w:t>Users may create a new request for a resource sent to their center on a preposition.</w:t>
      </w:r>
    </w:p>
    <w:p w14:paraId="0EC6B873" w14:textId="06B86B9D" w:rsidR="00305F3E" w:rsidRPr="00305F3E" w:rsidRDefault="00305F3E" w:rsidP="0043310A">
      <w:r>
        <w:t xml:space="preserve">A resource's primary capability is read directly from IRWIN when the resource is assigned rather than only when the resource is matched between IRWIN and </w:t>
      </w:r>
      <w:r w:rsidRPr="00305F3E">
        <w:rPr>
          <w:i/>
          <w:iCs/>
        </w:rPr>
        <w:t>WildCAD-E</w:t>
      </w:r>
      <w:r>
        <w:rPr>
          <w:i/>
          <w:iCs/>
        </w:rPr>
        <w:t xml:space="preserve">. </w:t>
      </w:r>
      <w:r>
        <w:t xml:space="preserve">This solves issues where the resource's primary capability may have changed after the </w:t>
      </w:r>
      <w:r w:rsidRPr="00305F3E">
        <w:rPr>
          <w:i/>
          <w:iCs/>
        </w:rPr>
        <w:t>WildCAD-E</w:t>
      </w:r>
      <w:r>
        <w:t xml:space="preserve"> resource was matched to the IRWIN resource.</w:t>
      </w:r>
    </w:p>
    <w:p w14:paraId="4EA455D4" w14:textId="03E90720" w:rsidR="0060648B" w:rsidRPr="001D3F98" w:rsidRDefault="0060648B" w:rsidP="0060648B">
      <w:pPr>
        <w:pStyle w:val="Heading3"/>
      </w:pPr>
      <w:bookmarkStart w:id="504" w:name="_Toc190685221"/>
      <w:bookmarkStart w:id="505" w:name="_Hlk167612110"/>
      <w:bookmarkEnd w:id="503"/>
      <w:r>
        <w:t>IRWIN Observer</w:t>
      </w:r>
      <w:bookmarkEnd w:id="504"/>
    </w:p>
    <w:p w14:paraId="2C0E2AB5" w14:textId="77777777" w:rsidR="0043310A" w:rsidRDefault="0043310A" w:rsidP="00DE29CD">
      <w:pPr>
        <w:spacing w:after="0"/>
      </w:pPr>
      <w:bookmarkStart w:id="506" w:name="_Hlk167610931"/>
      <w:r>
        <w:t xml:space="preserve">In IRWIN Observer the resource request will appear once a resource is responding – provided the resource has been IRWIN Matched in </w:t>
      </w:r>
      <w:r w:rsidRPr="0035746A">
        <w:rPr>
          <w:i/>
          <w:iCs/>
        </w:rPr>
        <w:t>WildCAD-E</w:t>
      </w:r>
      <w:r>
        <w:t xml:space="preserve"> </w:t>
      </w:r>
      <w:r w:rsidRPr="0012149E">
        <w:rPr>
          <w:b/>
          <w:bCs/>
          <w:u w:val="single"/>
        </w:rPr>
        <w:t>and</w:t>
      </w:r>
      <w:r>
        <w:t xml:space="preserve"> the incident has been sent to IRWIN. </w:t>
      </w:r>
    </w:p>
    <w:bookmarkEnd w:id="506"/>
    <w:p w14:paraId="3689263D" w14:textId="77777777" w:rsidR="0043310A" w:rsidRDefault="0043310A" w:rsidP="00C66230">
      <w:r>
        <w:t xml:space="preserve">IRWIN Observer will show the operational status as </w:t>
      </w:r>
      <w:r w:rsidRPr="006B3E57">
        <w:rPr>
          <w:b/>
          <w:bCs/>
          <w:i/>
          <w:iCs/>
        </w:rPr>
        <w:t>Mo</w:t>
      </w:r>
      <w:r>
        <w:rPr>
          <w:b/>
          <w:bCs/>
          <w:i/>
          <w:iCs/>
        </w:rPr>
        <w:t>b</w:t>
      </w:r>
      <w:r w:rsidRPr="006B3E57">
        <w:rPr>
          <w:b/>
          <w:bCs/>
          <w:i/>
          <w:iCs/>
        </w:rPr>
        <w:t xml:space="preserve"> En Route</w:t>
      </w:r>
      <w:r>
        <w:t xml:space="preserve"> when the resource is responding, will show the </w:t>
      </w:r>
      <w:r w:rsidRPr="0012149E">
        <w:rPr>
          <w:b/>
          <w:bCs/>
          <w:i/>
          <w:iCs/>
        </w:rPr>
        <w:t>ETD</w:t>
      </w:r>
      <w:r>
        <w:t xml:space="preserve"> as current date and time, and will show the </w:t>
      </w:r>
      <w:r w:rsidRPr="006B3E57">
        <w:rPr>
          <w:b/>
          <w:bCs/>
          <w:i/>
          <w:iCs/>
        </w:rPr>
        <w:t>ETA</w:t>
      </w:r>
      <w:r>
        <w:t xml:space="preserve"> as current date and time plus 20 years. </w:t>
      </w:r>
      <w:r w:rsidRPr="00A6493D">
        <w:rPr>
          <w:i/>
          <w:iCs/>
        </w:rPr>
        <w:t>WildCAD-E</w:t>
      </w:r>
      <w:r>
        <w:t xml:space="preserve"> uses plus 20 years so that IROC’s “travel job” does not automatically change resource statuses.</w:t>
      </w:r>
    </w:p>
    <w:p w14:paraId="468CCCC0" w14:textId="3917DBC4" w:rsidR="0043310A" w:rsidRDefault="0043310A" w:rsidP="00C66230">
      <w:pPr>
        <w:pStyle w:val="Caption"/>
        <w:spacing w:before="0" w:after="0"/>
      </w:pPr>
      <w:r w:rsidRPr="001D3F98">
        <w:t xml:space="preserve">Figure </w:t>
      </w:r>
      <w:fldSimple w:instr=" SEQ Figure \* ARABIC ">
        <w:r w:rsidR="00682270">
          <w:rPr>
            <w:noProof/>
          </w:rPr>
          <w:t>132</w:t>
        </w:r>
      </w:fldSimple>
      <w:r w:rsidRPr="001D3F98">
        <w:t xml:space="preserve"> </w:t>
      </w:r>
      <w:r>
        <w:t xml:space="preserve">–The </w:t>
      </w:r>
      <w:r w:rsidRPr="001D3F98">
        <w:t xml:space="preserve">Resource </w:t>
      </w:r>
      <w:r>
        <w:t xml:space="preserve">is Responding – ETA set plus 20 years. </w:t>
      </w:r>
    </w:p>
    <w:p w14:paraId="499FEF5A" w14:textId="0C35B1DF" w:rsidR="00A5145B" w:rsidRDefault="00A5145B" w:rsidP="00C66230">
      <w:pPr>
        <w:spacing w:after="0"/>
      </w:pPr>
      <w:r>
        <w:rPr>
          <w:noProof/>
        </w:rPr>
        <w:drawing>
          <wp:inline distT="0" distB="0" distL="0" distR="0" wp14:anchorId="02F56F50" wp14:editId="60D7808F">
            <wp:extent cx="5110163" cy="809350"/>
            <wp:effectExtent l="76200" t="76200" r="128905" b="124460"/>
            <wp:docPr id="1495959768" name="Picture 20" descr="A screenshot of an example of the Resource is Responding Requests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9768" name="Picture 20" descr="A screenshot of an example of the Resource is Responding Requests panel&#10;"/>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127982" cy="812172"/>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2FBCDBC8" w14:textId="77777777" w:rsidR="0043310A" w:rsidRDefault="0043310A" w:rsidP="0043310A">
      <w:r>
        <w:t xml:space="preserve">IRWIN Observer will show the operational status as </w:t>
      </w:r>
      <w:r>
        <w:rPr>
          <w:b/>
          <w:bCs/>
          <w:i/>
          <w:iCs/>
        </w:rPr>
        <w:t>Demo</w:t>
      </w:r>
      <w:r w:rsidRPr="006B3E57">
        <w:rPr>
          <w:b/>
          <w:bCs/>
          <w:i/>
          <w:iCs/>
        </w:rPr>
        <w:t xml:space="preserve"> En Route</w:t>
      </w:r>
      <w:r>
        <w:t xml:space="preserve"> when the resource is returning, will show </w:t>
      </w:r>
      <w:r w:rsidRPr="0012149E">
        <w:rPr>
          <w:b/>
          <w:bCs/>
          <w:i/>
          <w:iCs/>
        </w:rPr>
        <w:t>DemobETD</w:t>
      </w:r>
      <w:r>
        <w:t xml:space="preserve"> as current date and time, and will show the </w:t>
      </w:r>
      <w:r w:rsidRPr="006B3E57">
        <w:rPr>
          <w:b/>
          <w:bCs/>
          <w:i/>
          <w:iCs/>
        </w:rPr>
        <w:t>Demo</w:t>
      </w:r>
      <w:r>
        <w:rPr>
          <w:b/>
          <w:bCs/>
          <w:i/>
          <w:iCs/>
        </w:rPr>
        <w:t>b</w:t>
      </w:r>
      <w:r w:rsidRPr="006B3E57">
        <w:rPr>
          <w:b/>
          <w:bCs/>
          <w:i/>
          <w:iCs/>
        </w:rPr>
        <w:t>ETA</w:t>
      </w:r>
      <w:r>
        <w:t xml:space="preserve">   current date and time plus 20 years.</w:t>
      </w:r>
    </w:p>
    <w:p w14:paraId="7B4859A0" w14:textId="650F1281" w:rsidR="0043310A" w:rsidRDefault="0043310A" w:rsidP="00C66230">
      <w:pPr>
        <w:pStyle w:val="Caption"/>
        <w:spacing w:before="0" w:after="0"/>
      </w:pPr>
      <w:r w:rsidRPr="001D3F98">
        <w:t xml:space="preserve">Figure </w:t>
      </w:r>
      <w:fldSimple w:instr=" SEQ Figure \* ARABIC ">
        <w:r w:rsidR="00682270">
          <w:rPr>
            <w:noProof/>
          </w:rPr>
          <w:t>133</w:t>
        </w:r>
      </w:fldSimple>
      <w:r w:rsidRPr="001D3F98">
        <w:t xml:space="preserve"> </w:t>
      </w:r>
      <w:r>
        <w:t xml:space="preserve">–The </w:t>
      </w:r>
      <w:r w:rsidRPr="001D3F98">
        <w:t xml:space="preserve">Resource </w:t>
      </w:r>
      <w:r>
        <w:t xml:space="preserve">is Returning– DemobETA set plus 20 years. </w:t>
      </w:r>
    </w:p>
    <w:p w14:paraId="0D96744D" w14:textId="57912102" w:rsidR="00A5145B" w:rsidRDefault="00A5145B" w:rsidP="00DE29CD">
      <w:pPr>
        <w:spacing w:after="0"/>
      </w:pPr>
      <w:r>
        <w:rPr>
          <w:noProof/>
        </w:rPr>
        <w:drawing>
          <wp:inline distT="0" distB="0" distL="0" distR="0" wp14:anchorId="75AC292F" wp14:editId="300592A5">
            <wp:extent cx="5095875" cy="745365"/>
            <wp:effectExtent l="76200" t="76200" r="123825" b="131445"/>
            <wp:docPr id="1997919583" name="Picture 19" descr="A screenshot of when a resources is returning to home uni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919583" name="Picture 19" descr="A screenshot of when a resources is returning to home unit&#10;"/>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137478" cy="751450"/>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0F836E26" w14:textId="77777777" w:rsidR="0043310A" w:rsidRDefault="0043310A" w:rsidP="00DE29CD">
      <w:pPr>
        <w:spacing w:after="0"/>
      </w:pPr>
      <w:r>
        <w:t xml:space="preserve">IRWIN Observer will show the resource request Closed and the </w:t>
      </w:r>
      <w:r w:rsidRPr="006B3E57">
        <w:rPr>
          <w:b/>
          <w:bCs/>
          <w:i/>
          <w:iCs/>
        </w:rPr>
        <w:t>Demo</w:t>
      </w:r>
      <w:r>
        <w:rPr>
          <w:b/>
          <w:bCs/>
          <w:i/>
          <w:iCs/>
        </w:rPr>
        <w:t>b</w:t>
      </w:r>
      <w:r w:rsidRPr="006B3E57">
        <w:rPr>
          <w:b/>
          <w:bCs/>
          <w:i/>
          <w:iCs/>
        </w:rPr>
        <w:t>ETA</w:t>
      </w:r>
      <w:r>
        <w:t xml:space="preserve"> is set to the actual date and time the resource status was set to any status not on the current incident.</w:t>
      </w:r>
    </w:p>
    <w:p w14:paraId="402555A9" w14:textId="3D4F45C5" w:rsidR="0043310A" w:rsidRDefault="0043310A" w:rsidP="00C66230">
      <w:pPr>
        <w:pStyle w:val="Caption"/>
        <w:spacing w:after="0"/>
      </w:pPr>
      <w:bookmarkStart w:id="507" w:name="_Hlk190680806"/>
      <w:bookmarkStart w:id="508" w:name="_Hlk190680837"/>
      <w:r w:rsidRPr="001D3F98">
        <w:t xml:space="preserve">Figure </w:t>
      </w:r>
      <w:fldSimple w:instr=" SEQ Figure \* ARABIC ">
        <w:r w:rsidR="00682270">
          <w:rPr>
            <w:noProof/>
          </w:rPr>
          <w:t>134</w:t>
        </w:r>
      </w:fldSimple>
      <w:r w:rsidRPr="001D3F98">
        <w:t xml:space="preserve"> </w:t>
      </w:r>
      <w:r>
        <w:t xml:space="preserve">–When </w:t>
      </w:r>
      <w:bookmarkEnd w:id="507"/>
      <w:r>
        <w:t xml:space="preserve">Request </w:t>
      </w:r>
      <w:bookmarkEnd w:id="508"/>
      <w:r>
        <w:t>is closed - DemobETA and set the current date and time.</w:t>
      </w:r>
    </w:p>
    <w:p w14:paraId="5F069F9A" w14:textId="6CF900D1" w:rsidR="00A5145B" w:rsidRDefault="00A5145B" w:rsidP="0043310A">
      <w:r>
        <w:rPr>
          <w:noProof/>
        </w:rPr>
        <w:drawing>
          <wp:inline distT="0" distB="0" distL="0" distR="0" wp14:anchorId="27A155CD" wp14:editId="2F4D3A8A">
            <wp:extent cx="5229225" cy="788395"/>
            <wp:effectExtent l="76200" t="76200" r="123825" b="126365"/>
            <wp:docPr id="1001801193" name="Picture 21" descr="A screenshot of when a request is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801193" name="Picture 21" descr="A screenshot of when a request is closed"/>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241568" cy="790256"/>
                    </a:xfrm>
                    <a:prstGeom prst="rect">
                      <a:avLst/>
                    </a:prstGeom>
                    <a:ln w="38100">
                      <a:solidFill>
                        <a:schemeClr val="accent1"/>
                      </a:solidFill>
                    </a:ln>
                    <a:effectLst>
                      <a:outerShdw blurRad="50800" dist="38100" dir="2700000" algn="tl" rotWithShape="0">
                        <a:prstClr val="black">
                          <a:alpha val="40000"/>
                        </a:prstClr>
                      </a:outerShdw>
                    </a:effectLst>
                  </pic:spPr>
                </pic:pic>
              </a:graphicData>
            </a:graphic>
          </wp:inline>
        </w:drawing>
      </w:r>
    </w:p>
    <w:p w14:paraId="43EF15C8" w14:textId="37E2EC1B" w:rsidR="00E957DE" w:rsidRDefault="00E957DE" w:rsidP="00E957DE">
      <w:pPr>
        <w:pStyle w:val="Heading3"/>
      </w:pPr>
      <w:bookmarkStart w:id="509" w:name="_Toc190685222"/>
      <w:r>
        <w:lastRenderedPageBreak/>
        <w:t>Incident Quarantine Warning</w:t>
      </w:r>
      <w:bookmarkEnd w:id="509"/>
    </w:p>
    <w:p w14:paraId="4AD62110" w14:textId="0D72D2D7" w:rsidR="008D6FDA" w:rsidRDefault="008D6FDA" w:rsidP="008D6FDA">
      <w:pPr>
        <w:rPr>
          <w:rFonts w:ascii="Segoe UI" w:eastAsia="Segoe UI" w:hAnsi="Segoe UI" w:cs="Segoe UI"/>
          <w:color w:val="1F2328"/>
          <w:sz w:val="21"/>
        </w:rPr>
      </w:pPr>
      <w:r w:rsidRPr="786526CB">
        <w:rPr>
          <w:rFonts w:ascii="Segoe UI" w:eastAsia="Segoe UI" w:hAnsi="Segoe UI" w:cs="Segoe UI"/>
          <w:color w:val="1F2328"/>
          <w:sz w:val="21"/>
        </w:rPr>
        <w:t xml:space="preserve">The IRWIN team implemented quarantine fall-off rules. This means that existing </w:t>
      </w:r>
      <w:r w:rsidRPr="786526CB">
        <w:rPr>
          <w:rFonts w:ascii="Segoe UI" w:eastAsia="Segoe UI" w:hAnsi="Segoe UI" w:cs="Segoe UI"/>
          <w:b/>
          <w:bCs/>
          <w:color w:val="1F2328"/>
          <w:sz w:val="21"/>
        </w:rPr>
        <w:t xml:space="preserve">incidents that have been in quarantine for longer than eight days will be set to invalid by IRWIN. </w:t>
      </w:r>
      <w:r w:rsidRPr="786526CB">
        <w:rPr>
          <w:rFonts w:ascii="Segoe UI" w:eastAsia="Segoe UI" w:hAnsi="Segoe UI" w:cs="Segoe UI"/>
          <w:color w:val="1F2328"/>
          <w:sz w:val="21"/>
        </w:rPr>
        <w:t>After an incident has been in conflict for more than 24 hours, we have added an alert that will show after they open the incident that will tell them to resolve the conflict in the conflict tab. Also, after 24 hours, the Conflict tab will flash red.</w:t>
      </w:r>
    </w:p>
    <w:p w14:paraId="4290CC9D" w14:textId="54DFE99D" w:rsidR="00B248C9" w:rsidRDefault="009570BB" w:rsidP="009570BB">
      <w:pPr>
        <w:pStyle w:val="Caption"/>
        <w:rPr>
          <w:rFonts w:ascii="Segoe UI" w:eastAsia="Segoe UI" w:hAnsi="Segoe UI" w:cs="Segoe UI"/>
          <w:color w:val="1F2328"/>
          <w:sz w:val="21"/>
        </w:rPr>
      </w:pPr>
      <w:r>
        <w:t xml:space="preserve">Figure </w:t>
      </w:r>
      <w:fldSimple w:instr=" SEQ Figure \* ARABIC ">
        <w:r w:rsidR="00682270">
          <w:rPr>
            <w:noProof/>
          </w:rPr>
          <w:t>135</w:t>
        </w:r>
      </w:fldSimple>
      <w:r w:rsidR="00B248C9">
        <w:t>–Quarantine Alert</w:t>
      </w:r>
    </w:p>
    <w:p w14:paraId="2A2AE869" w14:textId="12324F2A" w:rsidR="008D6FDA" w:rsidRDefault="008D6FDA" w:rsidP="00B248C9">
      <w:pPr>
        <w:spacing w:before="0" w:after="0"/>
        <w:rPr>
          <w:rFonts w:ascii="Segoe UI" w:eastAsia="Segoe UI" w:hAnsi="Segoe UI" w:cs="Segoe UI"/>
          <w:color w:val="1F2328"/>
          <w:sz w:val="21"/>
        </w:rPr>
      </w:pPr>
      <w:r>
        <w:rPr>
          <w:rFonts w:ascii="Segoe UI" w:eastAsia="Segoe UI" w:hAnsi="Segoe UI" w:cs="Segoe UI"/>
          <w:noProof/>
          <w:color w:val="1F2328"/>
          <w:sz w:val="21"/>
        </w:rPr>
        <w:drawing>
          <wp:inline distT="0" distB="0" distL="0" distR="0" wp14:anchorId="2F13B40F" wp14:editId="5C378D05">
            <wp:extent cx="2019211" cy="857250"/>
            <wp:effectExtent l="76200" t="76200" r="133985" b="133350"/>
            <wp:docPr id="1149133798" name="Picture 21" descr="A screenshot of a computer screen for Quarantined Incide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133798" name="Picture 21" descr="A screenshot of a computer screen for Quarantined Incident&#10;&#10;"/>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055116" cy="87249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3B5956" w14:textId="2297253C" w:rsidR="008D6FDA" w:rsidRDefault="008D6FDA" w:rsidP="008D6FDA">
      <w:pPr>
        <w:rPr>
          <w:rFonts w:ascii="Segoe UI" w:eastAsia="Segoe UI" w:hAnsi="Segoe UI" w:cs="Segoe UI"/>
          <w:color w:val="1F2328"/>
          <w:sz w:val="21"/>
        </w:rPr>
      </w:pPr>
      <w:r w:rsidRPr="008D6FDA">
        <w:rPr>
          <w:rFonts w:ascii="Segoe UI" w:eastAsia="Segoe UI" w:hAnsi="Segoe UI" w:cs="Segoe UI"/>
          <w:color w:val="1F2328"/>
          <w:sz w:val="21"/>
        </w:rPr>
        <w:t>If the conflict is not resolved, and IRWIN sets the incident as invalid, the incident header will now show “IRWIN Invalid” in red where it usually says, “IRWIN Incident</w:t>
      </w:r>
      <w:r w:rsidR="00682270" w:rsidRPr="008D6FDA">
        <w:rPr>
          <w:rFonts w:ascii="Segoe UI" w:eastAsia="Segoe UI" w:hAnsi="Segoe UI" w:cs="Segoe UI"/>
          <w:color w:val="1F2328"/>
          <w:sz w:val="21"/>
        </w:rPr>
        <w:t>.”</w:t>
      </w:r>
    </w:p>
    <w:p w14:paraId="3346F9DA" w14:textId="6860B553" w:rsidR="00B248C9" w:rsidRDefault="00B248C9" w:rsidP="00B248C9">
      <w:pPr>
        <w:pStyle w:val="Caption"/>
        <w:spacing w:before="0" w:after="0"/>
        <w:rPr>
          <w:rFonts w:ascii="Segoe UI" w:eastAsia="Segoe UI" w:hAnsi="Segoe UI" w:cs="Segoe UI"/>
          <w:color w:val="1F2328"/>
          <w:sz w:val="21"/>
        </w:rPr>
      </w:pPr>
      <w:r w:rsidRPr="001D3F98">
        <w:t xml:space="preserve">Figure </w:t>
      </w:r>
      <w:fldSimple w:instr=" SEQ Figure \* ARABIC ">
        <w:r w:rsidR="00682270">
          <w:rPr>
            <w:noProof/>
          </w:rPr>
          <w:t>136</w:t>
        </w:r>
      </w:fldSimple>
      <w:r w:rsidRPr="001D3F98">
        <w:t xml:space="preserve"> </w:t>
      </w:r>
      <w:r>
        <w:t xml:space="preserve">–Incident set to </w:t>
      </w:r>
      <w:r w:rsidR="00F666DE">
        <w:t>Invalid.</w:t>
      </w:r>
    </w:p>
    <w:p w14:paraId="2003C4AB" w14:textId="5368F7F2" w:rsidR="008D6FDA" w:rsidRDefault="008D6FDA" w:rsidP="00B248C9">
      <w:pPr>
        <w:spacing w:before="0" w:after="0"/>
        <w:rPr>
          <w:rFonts w:ascii="Segoe UI" w:eastAsia="Segoe UI" w:hAnsi="Segoe UI" w:cs="Segoe UI"/>
          <w:color w:val="1F2328"/>
          <w:sz w:val="21"/>
        </w:rPr>
      </w:pPr>
      <w:r>
        <w:rPr>
          <w:rFonts w:ascii="Segoe UI" w:eastAsia="Segoe UI" w:hAnsi="Segoe UI" w:cs="Segoe UI"/>
          <w:noProof/>
          <w:color w:val="1F2328"/>
          <w:sz w:val="21"/>
        </w:rPr>
        <w:drawing>
          <wp:inline distT="0" distB="0" distL="0" distR="0" wp14:anchorId="7CFCE078" wp14:editId="7BA8169B">
            <wp:extent cx="2373423" cy="1062037"/>
            <wp:effectExtent l="76200" t="76200" r="141605" b="138430"/>
            <wp:docPr id="186703791" name="Picture 22" descr="A screenshot of a computer screen for incident set to invali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03791" name="Picture 22" descr="A screenshot of a computer screen for incident set to invalid&#1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414741" cy="10805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BDE1078" w14:textId="4CDAA1E7" w:rsidR="008D6FDA" w:rsidRDefault="008D6FDA" w:rsidP="008D6FDA">
      <w:pPr>
        <w:rPr>
          <w:rFonts w:ascii="Segoe UI" w:eastAsia="Segoe UI" w:hAnsi="Segoe UI" w:cs="Segoe UI"/>
          <w:color w:val="1F2328"/>
          <w:sz w:val="21"/>
        </w:rPr>
      </w:pPr>
      <w:r>
        <w:rPr>
          <w:rFonts w:ascii="Segoe UI" w:eastAsia="Segoe UI" w:hAnsi="Segoe UI" w:cs="Segoe UI"/>
          <w:color w:val="1F2328"/>
          <w:sz w:val="21"/>
        </w:rPr>
        <w:t>A</w:t>
      </w:r>
      <w:r w:rsidRPr="008D6FDA">
        <w:rPr>
          <w:rFonts w:ascii="Segoe UI" w:eastAsia="Segoe UI" w:hAnsi="Segoe UI" w:cs="Segoe UI"/>
          <w:color w:val="1F2328"/>
          <w:sz w:val="21"/>
        </w:rPr>
        <w:t xml:space="preserve"> log will be added to the IRWIN tab telling the user it has been set invalid by IRWIN.</w:t>
      </w:r>
    </w:p>
    <w:p w14:paraId="106C99D3" w14:textId="2520A02B" w:rsidR="00B248C9" w:rsidRDefault="00B248C9" w:rsidP="00B248C9">
      <w:pPr>
        <w:pStyle w:val="Caption"/>
        <w:spacing w:before="0" w:after="0"/>
        <w:rPr>
          <w:rFonts w:ascii="Segoe UI" w:eastAsia="Segoe UI" w:hAnsi="Segoe UI" w:cs="Segoe UI"/>
          <w:color w:val="1F2328"/>
          <w:sz w:val="21"/>
        </w:rPr>
      </w:pPr>
      <w:r w:rsidRPr="001D3F98">
        <w:t xml:space="preserve">Figure </w:t>
      </w:r>
      <w:fldSimple w:instr=" SEQ Figure \* ARABIC ">
        <w:r w:rsidR="00682270">
          <w:rPr>
            <w:noProof/>
          </w:rPr>
          <w:t>137</w:t>
        </w:r>
      </w:fldSimple>
      <w:r w:rsidRPr="001D3F98">
        <w:t xml:space="preserve"> </w:t>
      </w:r>
      <w:r>
        <w:t>–IRWIN log as displayed by the IRWIN Tab</w:t>
      </w:r>
    </w:p>
    <w:p w14:paraId="78A640CB" w14:textId="67D979A9" w:rsidR="008D6FDA" w:rsidRDefault="008D6FDA" w:rsidP="00B248C9">
      <w:pPr>
        <w:spacing w:before="0" w:after="0"/>
        <w:rPr>
          <w:rFonts w:ascii="Segoe UI" w:eastAsia="Segoe UI" w:hAnsi="Segoe UI" w:cs="Segoe UI"/>
          <w:color w:val="1F2328"/>
          <w:sz w:val="21"/>
        </w:rPr>
      </w:pPr>
      <w:r>
        <w:rPr>
          <w:rFonts w:ascii="Segoe UI" w:eastAsia="Segoe UI" w:hAnsi="Segoe UI" w:cs="Segoe UI"/>
          <w:noProof/>
          <w:color w:val="1F2328"/>
          <w:sz w:val="21"/>
        </w:rPr>
        <w:drawing>
          <wp:inline distT="0" distB="0" distL="0" distR="0" wp14:anchorId="1D1D471A" wp14:editId="2458F0D1">
            <wp:extent cx="2457450" cy="1179870"/>
            <wp:effectExtent l="76200" t="76200" r="133350" b="134620"/>
            <wp:docPr id="1057290837" name="Picture 23" descr="A screenshot of a computer for IRWIN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290837" name="Picture 23" descr="A screenshot of a computer for IRWIN incident"/>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500509" cy="12005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190981" w14:textId="7CA6F89D" w:rsidR="00B248C9" w:rsidRDefault="00B248C9" w:rsidP="008D6FDA">
      <w:pPr>
        <w:rPr>
          <w:rFonts w:ascii="Segoe UI" w:eastAsia="Segoe UI" w:hAnsi="Segoe UI" w:cs="Segoe UI"/>
          <w:color w:val="1F2328"/>
          <w:sz w:val="21"/>
        </w:rPr>
      </w:pPr>
      <w:r w:rsidRPr="00B248C9">
        <w:rPr>
          <w:rFonts w:ascii="Segoe UI" w:eastAsia="Segoe UI" w:hAnsi="Segoe UI" w:cs="Segoe UI"/>
          <w:color w:val="1F2328"/>
          <w:sz w:val="21"/>
        </w:rPr>
        <w:t>Once the incident is invalid, the “Assign” button on the Response tab will be disabled, and no new resources can be assigned to the incident. Also, any changes made to IRWIN fields on the incident will not be updated in IRWIN.</w:t>
      </w:r>
    </w:p>
    <w:p w14:paraId="46236017" w14:textId="150CBCFD" w:rsidR="00E957DE" w:rsidRDefault="00E957DE" w:rsidP="00E957DE">
      <w:pPr>
        <w:pStyle w:val="Heading3"/>
      </w:pPr>
      <w:bookmarkStart w:id="510" w:name="_Toc190685223"/>
      <w:r>
        <w:t>Final Fire Reporting Data</w:t>
      </w:r>
      <w:bookmarkEnd w:id="510"/>
    </w:p>
    <w:p w14:paraId="62BE80E3" w14:textId="77777777" w:rsidR="00C9154F" w:rsidRDefault="00C9154F" w:rsidP="00C9154F">
      <w:pPr>
        <w:spacing w:after="0"/>
      </w:pPr>
      <w:r>
        <w:t>The</w:t>
      </w:r>
      <w:r w:rsidR="00E957DE" w:rsidRPr="00E957DE">
        <w:t xml:space="preserve"> Final Fire Reporting tab </w:t>
      </w:r>
      <w:r>
        <w:t>on</w:t>
      </w:r>
      <w:r w:rsidR="00E957DE" w:rsidRPr="00E957DE">
        <w:t xml:space="preserve"> the incident panel. </w:t>
      </w:r>
    </w:p>
    <w:p w14:paraId="36ADCC58" w14:textId="57447E2F" w:rsidR="00C66230" w:rsidRDefault="00C9154F">
      <w:pPr>
        <w:pStyle w:val="ListParagraph"/>
        <w:numPr>
          <w:ilvl w:val="0"/>
          <w:numId w:val="190"/>
        </w:numPr>
      </w:pPr>
      <w:r>
        <w:lastRenderedPageBreak/>
        <w:t>I</w:t>
      </w:r>
      <w:r w:rsidR="00E957DE" w:rsidRPr="00E957DE">
        <w:t xml:space="preserve">f the incident is an IRWIN incident, and the IRWIN Final Fire Report </w:t>
      </w:r>
      <w:r w:rsidRPr="00E957DE">
        <w:t>Status (</w:t>
      </w:r>
      <w:r w:rsidRPr="00C9154F">
        <w:t>ref IRWIN Incidents. FFRStatus data element</w:t>
      </w:r>
      <w:r w:rsidR="00E957DE" w:rsidRPr="00E957DE">
        <w:t xml:space="preserve">) is </w:t>
      </w:r>
      <w:r>
        <w:t>“</w:t>
      </w:r>
      <w:r w:rsidR="00E957DE" w:rsidRPr="00E957DE">
        <w:t>Complete</w:t>
      </w:r>
      <w:r>
        <w:t>”</w:t>
      </w:r>
      <w:r w:rsidR="00E957DE" w:rsidRPr="00E957DE">
        <w:t xml:space="preserve"> or </w:t>
      </w:r>
      <w:r>
        <w:t>“</w:t>
      </w:r>
      <w:r w:rsidR="00E957DE" w:rsidRPr="00E957DE">
        <w:t>Certified</w:t>
      </w:r>
      <w:r w:rsidR="00F666DE">
        <w:t>,”</w:t>
      </w:r>
      <w:r w:rsidR="00E957DE" w:rsidRPr="00E957DE">
        <w:t xml:space="preserve"> the tab will display read-only information from the IRWIN table Final</w:t>
      </w:r>
      <w:r w:rsidR="00F666DE">
        <w:t xml:space="preserve"> </w:t>
      </w:r>
      <w:r w:rsidR="00E957DE" w:rsidRPr="00E957DE">
        <w:t>Fire</w:t>
      </w:r>
      <w:r w:rsidR="00F666DE">
        <w:t xml:space="preserve"> </w:t>
      </w:r>
      <w:r w:rsidR="00E957DE" w:rsidRPr="00E957DE">
        <w:t>Reporting.</w:t>
      </w:r>
    </w:p>
    <w:p w14:paraId="5BA0DD9C" w14:textId="07531505" w:rsidR="00C66230" w:rsidRDefault="00C66230" w:rsidP="00B248C9">
      <w:pPr>
        <w:pStyle w:val="Caption"/>
        <w:spacing w:before="0" w:after="0"/>
      </w:pPr>
      <w:r>
        <w:t xml:space="preserve">Figure </w:t>
      </w:r>
      <w:fldSimple w:instr=" SEQ Figure \* ARABIC ">
        <w:r w:rsidR="00682270">
          <w:rPr>
            <w:noProof/>
          </w:rPr>
          <w:t>138</w:t>
        </w:r>
      </w:fldSimple>
      <w:r w:rsidRPr="001D3F98">
        <w:t xml:space="preserve"> </w:t>
      </w:r>
      <w:r>
        <w:t>–</w:t>
      </w:r>
      <w:r w:rsidRPr="00C66230">
        <w:t xml:space="preserve"> Final Fire Reporting </w:t>
      </w:r>
      <w:r>
        <w:t>T</w:t>
      </w:r>
      <w:r w:rsidRPr="00C66230">
        <w:t>ab</w:t>
      </w:r>
    </w:p>
    <w:p w14:paraId="68D00E8F" w14:textId="79090285" w:rsidR="00C66230" w:rsidRDefault="00C66230" w:rsidP="00C66230">
      <w:pPr>
        <w:spacing w:before="0" w:after="0"/>
      </w:pPr>
      <w:r>
        <w:rPr>
          <w:noProof/>
        </w:rPr>
        <w:drawing>
          <wp:inline distT="0" distB="0" distL="0" distR="0" wp14:anchorId="69B2A42C" wp14:editId="64AB607F">
            <wp:extent cx="2895600" cy="1604790"/>
            <wp:effectExtent l="76200" t="76200" r="133350" b="128905"/>
            <wp:docPr id="665833493" name="Picture 17" descr="A screenshot of a computer shot of the Final Fire Reportin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33493" name="Picture 17" descr="A screenshot of a computer shot of the Final Fire Reporting Tab"/>
                    <pic:cNvPicPr/>
                  </pic:nvPicPr>
                  <pic:blipFill>
                    <a:blip r:embed="rId152">
                      <a:extLst>
                        <a:ext uri="{28A0092B-C50C-407E-A947-70E740481C1C}">
                          <a14:useLocalDpi xmlns:a14="http://schemas.microsoft.com/office/drawing/2010/main" val="0"/>
                        </a:ext>
                      </a:extLst>
                    </a:blip>
                    <a:stretch>
                      <a:fillRect/>
                    </a:stretch>
                  </pic:blipFill>
                  <pic:spPr>
                    <a:xfrm>
                      <a:off x="0" y="0"/>
                      <a:ext cx="2912649" cy="161423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BA42A1E" w14:textId="16AD076D" w:rsidR="0043310A" w:rsidRDefault="00E957DE">
      <w:pPr>
        <w:pStyle w:val="ListParagraph"/>
        <w:numPr>
          <w:ilvl w:val="0"/>
          <w:numId w:val="190"/>
        </w:numPr>
      </w:pPr>
      <w:r w:rsidRPr="00E957DE">
        <w:t>The same data will also be visible on the “View Irwin Incidents/Resources” page under Daily Routines. Not every IRWIN incident will have data. If no data is returned, the tab will show “No Final Fire Report.”</w:t>
      </w:r>
    </w:p>
    <w:p w14:paraId="617B6BE5" w14:textId="07869F8F" w:rsidR="00E957DE" w:rsidRDefault="00E957DE" w:rsidP="00C66230">
      <w:pPr>
        <w:spacing w:after="0"/>
      </w:pPr>
      <w:r>
        <w:t>Daily Routines/View IRWIN Incidents/Resources</w:t>
      </w:r>
    </w:p>
    <w:p w14:paraId="564BED81" w14:textId="33BD428D" w:rsidR="00E957DE" w:rsidRDefault="00C9154F">
      <w:pPr>
        <w:pStyle w:val="ListParagraph"/>
        <w:numPr>
          <w:ilvl w:val="0"/>
          <w:numId w:val="191"/>
        </w:numPr>
      </w:pPr>
      <w:r>
        <w:t>The F</w:t>
      </w:r>
      <w:r w:rsidR="00E957DE">
        <w:t xml:space="preserve">inal </w:t>
      </w:r>
      <w:r>
        <w:t>F</w:t>
      </w:r>
      <w:r w:rsidR="00E957DE">
        <w:t xml:space="preserve">ire </w:t>
      </w:r>
      <w:r>
        <w:t>R</w:t>
      </w:r>
      <w:r w:rsidR="00E957DE">
        <w:t>eporting data in a column to the right of the IRWIN incident data for incidents that have final fire report data</w:t>
      </w:r>
      <w:r w:rsidR="00C66230">
        <w:t xml:space="preserve"> </w:t>
      </w:r>
      <w:r w:rsidR="00AE210A">
        <w:t>records</w:t>
      </w:r>
      <w:r w:rsidR="00E957DE">
        <w:t xml:space="preserve"> regardless of the </w:t>
      </w:r>
      <w:r w:rsidR="00F666DE">
        <w:t>status.</w:t>
      </w:r>
    </w:p>
    <w:p w14:paraId="7A9B04F9" w14:textId="7C47C001" w:rsidR="001E292D" w:rsidRDefault="001E292D" w:rsidP="001E292D">
      <w:pPr>
        <w:pStyle w:val="Heading2"/>
      </w:pPr>
      <w:bookmarkStart w:id="511" w:name="_Toc190685224"/>
      <w:bookmarkStart w:id="512" w:name="_Hlk190675951"/>
      <w:r>
        <w:t xml:space="preserve">Section </w:t>
      </w:r>
      <w:r w:rsidR="009C1287">
        <w:t>8</w:t>
      </w:r>
      <w:r>
        <w:t xml:space="preserve">: Open </w:t>
      </w:r>
      <w:bookmarkEnd w:id="505"/>
      <w:r>
        <w:t>Incident Panel (F8 or Open Incident Icon)</w:t>
      </w:r>
      <w:bookmarkEnd w:id="511"/>
    </w:p>
    <w:bookmarkEnd w:id="512"/>
    <w:p w14:paraId="76BA6B61" w14:textId="22334463" w:rsidR="001B33F8" w:rsidRDefault="001B33F8" w:rsidP="00B248C9">
      <w:pPr>
        <w:pStyle w:val="Caption"/>
        <w:keepNext/>
        <w:spacing w:after="0"/>
      </w:pPr>
      <w:r>
        <w:t xml:space="preserve">Figure </w:t>
      </w:r>
      <w:fldSimple w:instr=" SEQ Figure \* ARABIC ">
        <w:r w:rsidR="00682270">
          <w:rPr>
            <w:noProof/>
          </w:rPr>
          <w:t>139</w:t>
        </w:r>
      </w:fldSimple>
      <w:r>
        <w:t xml:space="preserve"> - F8 Open Incident Panel</w:t>
      </w:r>
    </w:p>
    <w:p w14:paraId="18EEEF65" w14:textId="77777777" w:rsidR="008C7226" w:rsidRDefault="001B33F8" w:rsidP="00B248C9">
      <w:pPr>
        <w:spacing w:before="0" w:after="0"/>
      </w:pPr>
      <w:r>
        <w:rPr>
          <w:noProof/>
        </w:rPr>
        <w:drawing>
          <wp:inline distT="0" distB="0" distL="0" distR="0" wp14:anchorId="472C286A" wp14:editId="5ED048EC">
            <wp:extent cx="428625" cy="457200"/>
            <wp:effectExtent l="76200" t="76200" r="142875" b="133350"/>
            <wp:docPr id="148" name="Picture 148" descr="Open Incident Panel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descr="Open Incident Panel icon&#10;"/>
                    <pic:cNvPicPr/>
                  </pic:nvPicPr>
                  <pic:blipFill>
                    <a:blip r:embed="rId153">
                      <a:extLst>
                        <a:ext uri="{28A0092B-C50C-407E-A947-70E740481C1C}">
                          <a14:useLocalDpi xmlns:a14="http://schemas.microsoft.com/office/drawing/2010/main" val="0"/>
                        </a:ext>
                      </a:extLst>
                    </a:blip>
                    <a:stretch>
                      <a:fillRect/>
                    </a:stretch>
                  </pic:blipFill>
                  <pic:spPr>
                    <a:xfrm>
                      <a:off x="0" y="0"/>
                      <a:ext cx="428625"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4C27D" w14:textId="77777777" w:rsidR="00B444EF" w:rsidRPr="00B444EF" w:rsidRDefault="00B444EF" w:rsidP="00E30134">
      <w:pPr>
        <w:spacing w:before="0" w:after="0"/>
        <w:rPr>
          <w:bCs/>
          <w:iCs/>
        </w:rPr>
      </w:pPr>
      <w:r w:rsidRPr="00B444EF">
        <w:rPr>
          <w:bCs/>
          <w:iCs/>
        </w:rPr>
        <w:t>There are two methods for sorting open incidents.</w:t>
      </w:r>
    </w:p>
    <w:p w14:paraId="2CB63E75" w14:textId="77777777" w:rsidR="00B444EF" w:rsidRPr="00B444EF" w:rsidRDefault="00B444EF" w:rsidP="00800597">
      <w:pPr>
        <w:pStyle w:val="ListParagraph"/>
        <w:numPr>
          <w:ilvl w:val="0"/>
          <w:numId w:val="106"/>
        </w:numPr>
        <w:ind w:left="720"/>
      </w:pPr>
      <w:r w:rsidRPr="00B444EF">
        <w:t xml:space="preserve">By clicking the radio buttons next to Type or Mine or Stage. </w:t>
      </w:r>
    </w:p>
    <w:p w14:paraId="6686CA85" w14:textId="3B24D24D" w:rsidR="00B444EF" w:rsidRPr="00B444EF" w:rsidRDefault="00B444EF" w:rsidP="00800597">
      <w:pPr>
        <w:pStyle w:val="ListParagraph"/>
        <w:numPr>
          <w:ilvl w:val="0"/>
          <w:numId w:val="106"/>
        </w:numPr>
        <w:ind w:left="720"/>
      </w:pPr>
      <w:r w:rsidRPr="00B444EF">
        <w:t>By clicking the radio buttons next to Type or Mine or Stage and selecting an incident “Type” from dropdown.</w:t>
      </w:r>
    </w:p>
    <w:p w14:paraId="0F79517D" w14:textId="11ECAA3D" w:rsidR="00B444EF" w:rsidRPr="00B444EF" w:rsidRDefault="00B444EF" w:rsidP="00BD2798">
      <w:pPr>
        <w:pStyle w:val="Heading3"/>
      </w:pPr>
      <w:bookmarkStart w:id="513" w:name="_Toc147895821"/>
      <w:bookmarkStart w:id="514" w:name="_Toc148349322"/>
      <w:bookmarkStart w:id="515" w:name="_Toc148944079"/>
      <w:bookmarkStart w:id="516" w:name="_Toc190685225"/>
      <w:r w:rsidRPr="00B444EF">
        <w:t>Method 1</w:t>
      </w:r>
      <w:bookmarkEnd w:id="513"/>
      <w:bookmarkEnd w:id="514"/>
      <w:bookmarkEnd w:id="515"/>
      <w:r w:rsidR="007F1406">
        <w:t xml:space="preserve"> – Incident Type, or Mine or Stage</w:t>
      </w:r>
      <w:bookmarkEnd w:id="516"/>
    </w:p>
    <w:p w14:paraId="3C37D49E" w14:textId="7CC21F32" w:rsidR="00B444EF" w:rsidRPr="00B444EF" w:rsidRDefault="00B444EF" w:rsidP="00B248C9">
      <w:pPr>
        <w:spacing w:before="0" w:after="0"/>
      </w:pPr>
      <w:r w:rsidRPr="00B444EF">
        <w:t>On the Open Incident panel there are three main ways to sort open incidents by clicking on one of the radio buttons</w:t>
      </w:r>
      <w:r w:rsidR="00BC7EBB" w:rsidRPr="00B444EF">
        <w:t xml:space="preserve">. </w:t>
      </w:r>
      <w:r w:rsidRPr="00B444EF">
        <w:t>Each of the radio buttons will retrieve all “Incident Types” based on the radio button selected.</w:t>
      </w:r>
    </w:p>
    <w:p w14:paraId="0FB5A9B7" w14:textId="77777777" w:rsidR="00B444EF" w:rsidRPr="00B444EF" w:rsidRDefault="00B444EF" w:rsidP="00B248C9">
      <w:pPr>
        <w:spacing w:before="0" w:after="0"/>
      </w:pPr>
      <w:r w:rsidRPr="00B444EF">
        <w:t>As example,</w:t>
      </w:r>
    </w:p>
    <w:p w14:paraId="473C7B5E" w14:textId="04F4F07D" w:rsidR="00B444EF" w:rsidRPr="00B444EF" w:rsidRDefault="00B444EF" w:rsidP="00B248C9">
      <w:pPr>
        <w:pStyle w:val="ListParagraph"/>
        <w:numPr>
          <w:ilvl w:val="0"/>
          <w:numId w:val="107"/>
        </w:numPr>
        <w:spacing w:before="0" w:after="0"/>
        <w:ind w:left="720"/>
      </w:pPr>
      <w:r w:rsidRPr="00B444EF">
        <w:rPr>
          <w:b/>
        </w:rPr>
        <w:t>Type</w:t>
      </w:r>
      <w:r w:rsidRPr="00B444EF">
        <w:t xml:space="preserve"> </w:t>
      </w:r>
      <w:bookmarkStart w:id="517" w:name="_Hlk147156596"/>
      <w:r w:rsidRPr="00B444EF">
        <w:t xml:space="preserve">- will retrieve all open </w:t>
      </w:r>
      <w:r w:rsidR="00F666DE" w:rsidRPr="00B444EF">
        <w:t>incidents</w:t>
      </w:r>
      <w:r w:rsidRPr="00B444EF">
        <w:t xml:space="preserve"> regardless of which dispatcher is associated with that incident.</w:t>
      </w:r>
    </w:p>
    <w:bookmarkEnd w:id="517"/>
    <w:p w14:paraId="76558D3A" w14:textId="70A5E566" w:rsidR="00B444EF" w:rsidRPr="00B444EF" w:rsidRDefault="00B444EF" w:rsidP="00B248C9">
      <w:pPr>
        <w:pStyle w:val="ListParagraph"/>
        <w:numPr>
          <w:ilvl w:val="0"/>
          <w:numId w:val="107"/>
        </w:numPr>
        <w:spacing w:before="0" w:after="0"/>
        <w:ind w:left="720"/>
      </w:pPr>
      <w:r w:rsidRPr="00B444EF">
        <w:rPr>
          <w:b/>
        </w:rPr>
        <w:t>Mine</w:t>
      </w:r>
      <w:r w:rsidRPr="00B444EF">
        <w:t xml:space="preserve"> - will retrieve all open incidents that are associated with </w:t>
      </w:r>
      <w:r w:rsidR="00FD3C92" w:rsidRPr="00B444EF">
        <w:t>an</w:t>
      </w:r>
      <w:r w:rsidRPr="00B444EF">
        <w:t xml:space="preserve"> individual dispatcher.</w:t>
      </w:r>
    </w:p>
    <w:p w14:paraId="4B17E03B" w14:textId="77777777" w:rsidR="00B444EF" w:rsidRPr="00B444EF" w:rsidRDefault="00B444EF" w:rsidP="00B248C9">
      <w:pPr>
        <w:pStyle w:val="ListParagraph"/>
        <w:numPr>
          <w:ilvl w:val="0"/>
          <w:numId w:val="107"/>
        </w:numPr>
        <w:spacing w:before="0" w:after="0"/>
        <w:ind w:left="720"/>
        <w:rPr>
          <w:u w:val="single"/>
        </w:rPr>
      </w:pPr>
      <w:r w:rsidRPr="00B444EF">
        <w:rPr>
          <w:b/>
        </w:rPr>
        <w:t xml:space="preserve">Stage </w:t>
      </w:r>
      <w:r w:rsidRPr="00B444EF">
        <w:t xml:space="preserve">– is like “Type” and will retrieve all open incident but will color code to </w:t>
      </w:r>
      <w:r w:rsidRPr="00B444EF">
        <w:rPr>
          <w:u w:val="single"/>
        </w:rPr>
        <w:t>represent their stage.</w:t>
      </w:r>
    </w:p>
    <w:p w14:paraId="6E022281" w14:textId="77777777" w:rsidR="00B444EF" w:rsidRPr="00B444EF" w:rsidRDefault="00B444EF" w:rsidP="00B248C9">
      <w:pPr>
        <w:pStyle w:val="ListParagraph"/>
        <w:numPr>
          <w:ilvl w:val="0"/>
          <w:numId w:val="156"/>
        </w:numPr>
        <w:spacing w:before="0" w:after="0"/>
        <w:ind w:left="1080"/>
      </w:pPr>
      <w:r w:rsidRPr="00B444EF">
        <w:rPr>
          <w:b/>
        </w:rPr>
        <w:lastRenderedPageBreak/>
        <w:t xml:space="preserve">Red </w:t>
      </w:r>
      <w:r w:rsidRPr="00B444EF">
        <w:t>- Not Contained</w:t>
      </w:r>
    </w:p>
    <w:p w14:paraId="62F29E5B" w14:textId="77777777" w:rsidR="00B444EF" w:rsidRPr="00B444EF" w:rsidRDefault="00B444EF" w:rsidP="00B248C9">
      <w:pPr>
        <w:pStyle w:val="ListParagraph"/>
        <w:numPr>
          <w:ilvl w:val="0"/>
          <w:numId w:val="156"/>
        </w:numPr>
        <w:spacing w:before="0" w:after="0"/>
        <w:ind w:left="1080"/>
      </w:pPr>
      <w:r w:rsidRPr="00B444EF">
        <w:rPr>
          <w:b/>
        </w:rPr>
        <w:t>Blue</w:t>
      </w:r>
      <w:r w:rsidRPr="00B444EF">
        <w:t xml:space="preserve"> – Contained</w:t>
      </w:r>
    </w:p>
    <w:p w14:paraId="10B1EDB1" w14:textId="77777777" w:rsidR="00B444EF" w:rsidRPr="00B444EF" w:rsidRDefault="00B444EF" w:rsidP="00800597">
      <w:pPr>
        <w:pStyle w:val="ListParagraph"/>
        <w:numPr>
          <w:ilvl w:val="0"/>
          <w:numId w:val="156"/>
        </w:numPr>
        <w:ind w:left="1080"/>
      </w:pPr>
      <w:r w:rsidRPr="00B444EF">
        <w:rPr>
          <w:b/>
        </w:rPr>
        <w:t>Green</w:t>
      </w:r>
      <w:r w:rsidRPr="00B444EF">
        <w:t xml:space="preserve"> – Controlled</w:t>
      </w:r>
    </w:p>
    <w:p w14:paraId="14F8509B" w14:textId="77777777" w:rsidR="00B444EF" w:rsidRPr="00B444EF" w:rsidRDefault="00B444EF" w:rsidP="00800597">
      <w:pPr>
        <w:pStyle w:val="ListParagraph"/>
        <w:numPr>
          <w:ilvl w:val="0"/>
          <w:numId w:val="156"/>
        </w:numPr>
        <w:ind w:left="1080"/>
      </w:pPr>
      <w:r w:rsidRPr="00B444EF">
        <w:rPr>
          <w:b/>
        </w:rPr>
        <w:t xml:space="preserve">Black </w:t>
      </w:r>
      <w:r w:rsidRPr="00B444EF">
        <w:t>– Not a Wildfire</w:t>
      </w:r>
    </w:p>
    <w:p w14:paraId="3AA360E6" w14:textId="7AD81679" w:rsidR="00B444EF" w:rsidRDefault="00B444EF" w:rsidP="00B444EF">
      <w:pPr>
        <w:pStyle w:val="Caption"/>
        <w:keepNext/>
      </w:pPr>
      <w:r>
        <w:t xml:space="preserve">Figure </w:t>
      </w:r>
      <w:fldSimple w:instr=" SEQ Figure \* ARABIC ">
        <w:r w:rsidR="00682270">
          <w:rPr>
            <w:noProof/>
          </w:rPr>
          <w:t>140</w:t>
        </w:r>
      </w:fldSimple>
      <w:r>
        <w:t xml:space="preserve"> -</w:t>
      </w:r>
      <w:r w:rsidR="00194D31">
        <w:t xml:space="preserve"> </w:t>
      </w:r>
      <w:r>
        <w:t xml:space="preserve">Selected by Type for </w:t>
      </w:r>
      <w:r w:rsidR="00194D31">
        <w:t xml:space="preserve">the </w:t>
      </w:r>
      <w:r>
        <w:t>entire Center.</w:t>
      </w:r>
    </w:p>
    <w:p w14:paraId="4CAD6CCB" w14:textId="15EAD1EE" w:rsidR="00B444EF" w:rsidRPr="00B444EF" w:rsidRDefault="000D66CD" w:rsidP="00B444EF">
      <w:r>
        <w:rPr>
          <w:noProof/>
        </w:rPr>
        <w:drawing>
          <wp:inline distT="0" distB="0" distL="0" distR="0" wp14:anchorId="6C845EB7" wp14:editId="3B5E62F1">
            <wp:extent cx="4305300" cy="2247900"/>
            <wp:effectExtent l="76200" t="76200" r="133350" b="133350"/>
            <wp:docPr id="604107541" name="Picture 9" descr="A screenshot of a computer screen to select by type for the entir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07541" name="Picture 9" descr="A screenshot of a computer screen to select by type for the entire Center."/>
                    <pic:cNvPicPr/>
                  </pic:nvPicPr>
                  <pic:blipFill>
                    <a:blip r:embed="rId154">
                      <a:extLst>
                        <a:ext uri="{28A0092B-C50C-407E-A947-70E740481C1C}">
                          <a14:useLocalDpi xmlns:a14="http://schemas.microsoft.com/office/drawing/2010/main" val="0"/>
                        </a:ext>
                      </a:extLst>
                    </a:blip>
                    <a:stretch>
                      <a:fillRect/>
                    </a:stretch>
                  </pic:blipFill>
                  <pic:spPr>
                    <a:xfrm>
                      <a:off x="0" y="0"/>
                      <a:ext cx="4305300" cy="22479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9C52939" w14:textId="74F563F3" w:rsidR="00B444EF" w:rsidRPr="00B444EF" w:rsidRDefault="00B444EF" w:rsidP="00BD2798">
      <w:pPr>
        <w:pStyle w:val="Heading3"/>
      </w:pPr>
      <w:bookmarkStart w:id="518" w:name="_Toc147895823"/>
      <w:bookmarkStart w:id="519" w:name="_Toc148349324"/>
      <w:bookmarkStart w:id="520" w:name="_Toc148944081"/>
      <w:bookmarkStart w:id="521" w:name="_Toc190685226"/>
      <w:r w:rsidRPr="00B444EF">
        <w:t>Method 2</w:t>
      </w:r>
      <w:bookmarkEnd w:id="518"/>
      <w:bookmarkEnd w:id="519"/>
      <w:bookmarkEnd w:id="520"/>
      <w:r w:rsidR="007F1406">
        <w:t xml:space="preserve"> – Incident Type</w:t>
      </w:r>
      <w:bookmarkEnd w:id="521"/>
    </w:p>
    <w:p w14:paraId="5BCB34A4" w14:textId="77777777" w:rsidR="00B444EF" w:rsidRPr="00B444EF" w:rsidRDefault="00B444EF" w:rsidP="007C0268">
      <w:pPr>
        <w:pStyle w:val="Heading4"/>
      </w:pPr>
      <w:r w:rsidRPr="00B444EF">
        <w:t>Sorting by the incident type</w:t>
      </w:r>
    </w:p>
    <w:p w14:paraId="6A74404C" w14:textId="77777777" w:rsidR="00B444EF" w:rsidRPr="00B444EF" w:rsidRDefault="00B444EF" w:rsidP="00B444EF">
      <w:pPr>
        <w:rPr>
          <w:bCs/>
          <w:iCs/>
        </w:rPr>
      </w:pPr>
      <w:r w:rsidRPr="00B444EF">
        <w:rPr>
          <w:bCs/>
          <w:iCs/>
        </w:rPr>
        <w:t>As example,</w:t>
      </w:r>
    </w:p>
    <w:p w14:paraId="08D3A2C4" w14:textId="77777777" w:rsidR="00B444EF" w:rsidRPr="00B444EF" w:rsidRDefault="00B444EF" w:rsidP="00800597">
      <w:pPr>
        <w:pStyle w:val="ListParagraph"/>
        <w:numPr>
          <w:ilvl w:val="0"/>
          <w:numId w:val="108"/>
        </w:numPr>
        <w:ind w:left="720"/>
      </w:pPr>
      <w:r w:rsidRPr="00B444EF">
        <w:t>Selected Type radio button to retrieve all incidents by specific incident type.</w:t>
      </w:r>
    </w:p>
    <w:p w14:paraId="3A17F60C" w14:textId="77777777" w:rsidR="00B444EF" w:rsidRPr="00B444EF" w:rsidRDefault="00B444EF" w:rsidP="00800597">
      <w:pPr>
        <w:pStyle w:val="ListParagraph"/>
        <w:numPr>
          <w:ilvl w:val="0"/>
          <w:numId w:val="108"/>
        </w:numPr>
        <w:ind w:left="720"/>
      </w:pPr>
      <w:r w:rsidRPr="00B444EF">
        <w:t>From dropdown select “Wildfire”</w:t>
      </w:r>
    </w:p>
    <w:p w14:paraId="4446F0B8" w14:textId="70A5A006" w:rsidR="00B444EF" w:rsidRPr="00B444EF" w:rsidRDefault="00B444EF" w:rsidP="00800597">
      <w:pPr>
        <w:pStyle w:val="ListParagraph"/>
        <w:numPr>
          <w:ilvl w:val="0"/>
          <w:numId w:val="108"/>
        </w:numPr>
        <w:ind w:left="720"/>
      </w:pPr>
      <w:r w:rsidRPr="00B444EF">
        <w:t xml:space="preserve">Figure </w:t>
      </w:r>
      <w:r w:rsidR="00A568C9">
        <w:t>1</w:t>
      </w:r>
      <w:r w:rsidR="000271FA">
        <w:t>41</w:t>
      </w:r>
      <w:r w:rsidR="00A568C9">
        <w:t xml:space="preserve"> </w:t>
      </w:r>
      <w:r w:rsidRPr="00B444EF">
        <w:t>shows the result of this sort.</w:t>
      </w:r>
    </w:p>
    <w:p w14:paraId="1D876545" w14:textId="345CB615" w:rsidR="00B444EF" w:rsidRPr="00B444EF" w:rsidRDefault="00B444EF" w:rsidP="00A9096E">
      <w:r w:rsidRPr="00B444EF">
        <w:rPr>
          <w:bCs/>
          <w:iCs/>
        </w:rPr>
        <w:t>If you select “Mine”</w:t>
      </w:r>
      <w:r w:rsidR="00A568C9">
        <w:rPr>
          <w:bCs/>
          <w:iCs/>
        </w:rPr>
        <w:t xml:space="preserve"> i</w:t>
      </w:r>
      <w:r w:rsidRPr="00B444EF">
        <w:rPr>
          <w:bCs/>
          <w:iCs/>
        </w:rPr>
        <w:t xml:space="preserve">nstead of “Type” and “Wildfire” you will sort all incidents that are yours. You also do the same by selecting “Stage” and “Wildfire” to retrieve the incident status. </w:t>
      </w:r>
    </w:p>
    <w:p w14:paraId="18D9FB22" w14:textId="18C86822" w:rsidR="00A9096E" w:rsidRDefault="00A9096E" w:rsidP="00A9096E">
      <w:pPr>
        <w:pStyle w:val="Caption"/>
        <w:keepNext/>
      </w:pPr>
      <w:r>
        <w:lastRenderedPageBreak/>
        <w:t xml:space="preserve">Figure </w:t>
      </w:r>
      <w:fldSimple w:instr=" SEQ Figure \* ARABIC ">
        <w:r w:rsidR="00682270">
          <w:rPr>
            <w:noProof/>
          </w:rPr>
          <w:t>141</w:t>
        </w:r>
      </w:fldSimple>
      <w:r>
        <w:t xml:space="preserve"> - Select using the dropdown</w:t>
      </w:r>
      <w:r w:rsidR="00194D31">
        <w:t xml:space="preserve"> menu</w:t>
      </w:r>
      <w:r>
        <w:t xml:space="preserve"> for incident types.</w:t>
      </w:r>
    </w:p>
    <w:p w14:paraId="6E44CDEF" w14:textId="5B9E24DA" w:rsidR="00B444EF" w:rsidRDefault="000D66CD" w:rsidP="00B444EF">
      <w:r>
        <w:rPr>
          <w:noProof/>
        </w:rPr>
        <w:drawing>
          <wp:inline distT="0" distB="0" distL="0" distR="0" wp14:anchorId="5CF8961C" wp14:editId="1EF6CE8D">
            <wp:extent cx="4333875" cy="2524125"/>
            <wp:effectExtent l="76200" t="76200" r="142875" b="142875"/>
            <wp:docPr id="924373578" name="Picture 7" descr="A screenshot of a computer for select using the dropdown menu for incident 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373578" name="Picture 7" descr="A screenshot of a computer for select using the dropdown menu for incident types."/>
                    <pic:cNvPicPr/>
                  </pic:nvPicPr>
                  <pic:blipFill>
                    <a:blip r:embed="rId155">
                      <a:extLst>
                        <a:ext uri="{28A0092B-C50C-407E-A947-70E740481C1C}">
                          <a14:useLocalDpi xmlns:a14="http://schemas.microsoft.com/office/drawing/2010/main" val="0"/>
                        </a:ext>
                      </a:extLst>
                    </a:blip>
                    <a:stretch>
                      <a:fillRect/>
                    </a:stretch>
                  </pic:blipFill>
                  <pic:spPr>
                    <a:xfrm>
                      <a:off x="0" y="0"/>
                      <a:ext cx="4333875" cy="25241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6E49110" w14:textId="77777777" w:rsidR="00271F49" w:rsidRPr="00B444EF" w:rsidRDefault="00271F49" w:rsidP="00B444EF"/>
    <w:p w14:paraId="0C7CF836" w14:textId="4759F9E5" w:rsidR="00B444EF" w:rsidRPr="00B444EF" w:rsidRDefault="00B444EF" w:rsidP="00A9096E">
      <w:pPr>
        <w:pStyle w:val="Caption"/>
      </w:pPr>
      <w:r w:rsidRPr="00B444EF">
        <w:t xml:space="preserve">Figure </w:t>
      </w:r>
      <w:fldSimple w:instr=" SEQ Figure \* ARABIC ">
        <w:r w:rsidR="00682270">
          <w:rPr>
            <w:noProof/>
          </w:rPr>
          <w:t>142</w:t>
        </w:r>
      </w:fldSimple>
      <w:r w:rsidRPr="00B444EF">
        <w:t xml:space="preserve"> – Sorted by Wildfire</w:t>
      </w:r>
    </w:p>
    <w:p w14:paraId="1F281637" w14:textId="62715700" w:rsidR="00B444EF" w:rsidRDefault="000D66CD" w:rsidP="00B444EF">
      <w:r>
        <w:rPr>
          <w:noProof/>
        </w:rPr>
        <w:drawing>
          <wp:inline distT="0" distB="0" distL="0" distR="0" wp14:anchorId="31239369" wp14:editId="70B88AAC">
            <wp:extent cx="4267200" cy="2457450"/>
            <wp:effectExtent l="76200" t="76200" r="133350" b="133350"/>
            <wp:docPr id="987321059" name="Picture 8" descr="A screenshot of a computer of Open Incidents sorted by wildf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321059" name="Picture 8" descr="A screenshot of a computer of Open Incidents sorted by wildfire"/>
                    <pic:cNvPicPr/>
                  </pic:nvPicPr>
                  <pic:blipFill>
                    <a:blip r:embed="rId156">
                      <a:extLst>
                        <a:ext uri="{28A0092B-C50C-407E-A947-70E740481C1C}">
                          <a14:useLocalDpi xmlns:a14="http://schemas.microsoft.com/office/drawing/2010/main" val="0"/>
                        </a:ext>
                      </a:extLst>
                    </a:blip>
                    <a:stretch>
                      <a:fillRect/>
                    </a:stretch>
                  </pic:blipFill>
                  <pic:spPr>
                    <a:xfrm>
                      <a:off x="0" y="0"/>
                      <a:ext cx="4267200" cy="24574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9860C3" w14:textId="77777777" w:rsidR="007F1406" w:rsidRPr="00B444EF" w:rsidRDefault="007F1406" w:rsidP="007F1406">
      <w:pPr>
        <w:pStyle w:val="Heading3"/>
      </w:pPr>
      <w:bookmarkStart w:id="522" w:name="_Toc147895822"/>
      <w:bookmarkStart w:id="523" w:name="_Toc148349323"/>
      <w:bookmarkStart w:id="524" w:name="_Toc148944080"/>
      <w:bookmarkStart w:id="525" w:name="_Toc190685227"/>
      <w:r w:rsidRPr="00B444EF">
        <w:t>Export</w:t>
      </w:r>
      <w:bookmarkEnd w:id="522"/>
      <w:bookmarkEnd w:id="523"/>
      <w:bookmarkEnd w:id="524"/>
      <w:bookmarkEnd w:id="525"/>
    </w:p>
    <w:p w14:paraId="6EC4D83A" w14:textId="77777777" w:rsidR="007F1406" w:rsidRPr="00B444EF" w:rsidRDefault="007F1406" w:rsidP="007F1406">
      <w:r w:rsidRPr="00B444EF">
        <w:t xml:space="preserve">All open incidents can be downloaded as a CVS file or printed. </w:t>
      </w:r>
    </w:p>
    <w:p w14:paraId="10A81C8A" w14:textId="77777777" w:rsidR="007F1406" w:rsidRPr="00862D1A" w:rsidRDefault="007F1406" w:rsidP="007F1406">
      <w:pPr>
        <w:pStyle w:val="ListParagraph"/>
        <w:numPr>
          <w:ilvl w:val="0"/>
          <w:numId w:val="157"/>
        </w:numPr>
        <w:ind w:left="720"/>
      </w:pPr>
      <w:r w:rsidRPr="00862D1A">
        <w:t xml:space="preserve">Select “Type” </w:t>
      </w:r>
      <w:bookmarkStart w:id="526" w:name="_Hlk147158062"/>
      <w:r w:rsidRPr="00862D1A">
        <w:t>radio button to retrieve all open incidents</w:t>
      </w:r>
      <w:bookmarkEnd w:id="526"/>
      <w:r w:rsidRPr="00862D1A">
        <w:t>.</w:t>
      </w:r>
    </w:p>
    <w:p w14:paraId="1C5B8A2A" w14:textId="77777777" w:rsidR="007F1406" w:rsidRPr="00862D1A" w:rsidRDefault="007F1406" w:rsidP="007F1406">
      <w:pPr>
        <w:pStyle w:val="ListParagraph"/>
        <w:numPr>
          <w:ilvl w:val="0"/>
          <w:numId w:val="157"/>
        </w:numPr>
        <w:ind w:left="720"/>
      </w:pPr>
      <w:r w:rsidRPr="00862D1A">
        <w:t>Select “Mine” radio button to retrieve your open incidents.</w:t>
      </w:r>
    </w:p>
    <w:p w14:paraId="7ED0314A" w14:textId="77777777" w:rsidR="007F1406" w:rsidRPr="00862D1A" w:rsidRDefault="007F1406" w:rsidP="007F1406">
      <w:pPr>
        <w:pStyle w:val="ListParagraph"/>
        <w:numPr>
          <w:ilvl w:val="0"/>
          <w:numId w:val="157"/>
        </w:numPr>
        <w:ind w:left="720"/>
      </w:pPr>
      <w:r w:rsidRPr="00862D1A">
        <w:t>Click “Export”</w:t>
      </w:r>
    </w:p>
    <w:p w14:paraId="21CAEB72" w14:textId="393C49C0" w:rsidR="00D478F2" w:rsidRDefault="00D478F2" w:rsidP="00D478F2">
      <w:pPr>
        <w:pStyle w:val="Heading2"/>
      </w:pPr>
      <w:bookmarkStart w:id="527" w:name="_Toc190685228"/>
      <w:bookmarkEnd w:id="456"/>
      <w:r>
        <w:lastRenderedPageBreak/>
        <w:t xml:space="preserve">Section </w:t>
      </w:r>
      <w:r w:rsidR="00156DAC">
        <w:t>8</w:t>
      </w:r>
      <w:r>
        <w:t>: Daily Log Panel (F12 or Daily Log Icon)</w:t>
      </w:r>
      <w:bookmarkEnd w:id="527"/>
    </w:p>
    <w:bookmarkEnd w:id="381"/>
    <w:bookmarkEnd w:id="454"/>
    <w:bookmarkEnd w:id="455"/>
    <w:p w14:paraId="5DD34507" w14:textId="590535A5" w:rsidR="00743087" w:rsidRDefault="00743087" w:rsidP="00743087">
      <w:pPr>
        <w:pStyle w:val="Caption"/>
        <w:keepNext/>
      </w:pPr>
      <w:r>
        <w:t xml:space="preserve">Figure </w:t>
      </w:r>
      <w:fldSimple w:instr=" SEQ Figure \* ARABIC ">
        <w:r w:rsidR="00682270">
          <w:rPr>
            <w:noProof/>
          </w:rPr>
          <w:t>143</w:t>
        </w:r>
      </w:fldSimple>
      <w:r>
        <w:t xml:space="preserve"> - Daily Log Panel Icon</w:t>
      </w:r>
    </w:p>
    <w:p w14:paraId="594B83A1" w14:textId="1CE0441E" w:rsidR="00743087" w:rsidRDefault="00743087" w:rsidP="00743087">
      <w:r>
        <w:rPr>
          <w:noProof/>
        </w:rPr>
        <w:drawing>
          <wp:inline distT="0" distB="0" distL="0" distR="0" wp14:anchorId="41BC8FCA" wp14:editId="74CF5C16">
            <wp:extent cx="591185" cy="640080"/>
            <wp:effectExtent l="0" t="0" r="0" b="7620"/>
            <wp:docPr id="171" name="Picture 171" descr="Daily Log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Daily Log Ico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1185" cy="640080"/>
                    </a:xfrm>
                    <a:prstGeom prst="rect">
                      <a:avLst/>
                    </a:prstGeom>
                    <a:noFill/>
                  </pic:spPr>
                </pic:pic>
              </a:graphicData>
            </a:graphic>
          </wp:inline>
        </w:drawing>
      </w:r>
    </w:p>
    <w:p w14:paraId="18BE99DA" w14:textId="1B42E11D" w:rsidR="00D020F3" w:rsidRDefault="00D11688" w:rsidP="00743087">
      <w:r>
        <w:t xml:space="preserve">The Daily Log allows </w:t>
      </w:r>
      <w:r w:rsidR="004A3D4E">
        <w:t>the user</w:t>
      </w:r>
      <w:r>
        <w:t xml:space="preserve"> to enter log comments each day without the need to open a separate Incident just for this purpose. </w:t>
      </w:r>
      <w:r w:rsidR="00CE6B11">
        <w:t>The user</w:t>
      </w:r>
      <w:r>
        <w:t xml:space="preserve"> may also view all Incident and/or Resource activities for the day.</w:t>
      </w:r>
    </w:p>
    <w:p w14:paraId="22693E71" w14:textId="110CF839" w:rsidR="00D020F3" w:rsidRDefault="00D020F3" w:rsidP="00BD2798">
      <w:pPr>
        <w:pStyle w:val="Heading3"/>
      </w:pPr>
      <w:bookmarkStart w:id="528" w:name="_Toc147895825"/>
      <w:bookmarkStart w:id="529" w:name="_Toc148349326"/>
      <w:bookmarkStart w:id="530" w:name="_Toc148944083"/>
      <w:bookmarkStart w:id="531" w:name="_Toc190685229"/>
      <w:r w:rsidRPr="00D020F3">
        <w:t>Add Log Entry</w:t>
      </w:r>
      <w:bookmarkEnd w:id="528"/>
      <w:bookmarkEnd w:id="529"/>
      <w:bookmarkEnd w:id="530"/>
      <w:bookmarkEnd w:id="531"/>
    </w:p>
    <w:p w14:paraId="0DA915A9" w14:textId="77777777" w:rsidR="00A9096E" w:rsidRPr="00A9096E" w:rsidRDefault="00A9096E" w:rsidP="00800597">
      <w:pPr>
        <w:pStyle w:val="ListParagraph"/>
        <w:numPr>
          <w:ilvl w:val="0"/>
          <w:numId w:val="109"/>
        </w:numPr>
        <w:ind w:left="720"/>
      </w:pPr>
      <w:r w:rsidRPr="00A9096E">
        <w:t>Select Category (if applicable) and change Initials if necessary.</w:t>
      </w:r>
    </w:p>
    <w:p w14:paraId="2AB0A446" w14:textId="77777777" w:rsidR="00A9096E" w:rsidRPr="00A9096E" w:rsidRDefault="00A9096E" w:rsidP="00800597">
      <w:pPr>
        <w:pStyle w:val="ListParagraph"/>
        <w:numPr>
          <w:ilvl w:val="0"/>
          <w:numId w:val="109"/>
        </w:numPr>
        <w:ind w:left="720"/>
      </w:pPr>
      <w:r w:rsidRPr="00A9096E">
        <w:t>Type the ‘Log Entry”</w:t>
      </w:r>
    </w:p>
    <w:p w14:paraId="559AEDE4" w14:textId="77777777" w:rsidR="00A9096E" w:rsidRPr="00A9096E" w:rsidRDefault="00A9096E" w:rsidP="00800597">
      <w:pPr>
        <w:pStyle w:val="ListParagraph"/>
        <w:numPr>
          <w:ilvl w:val="0"/>
          <w:numId w:val="109"/>
        </w:numPr>
        <w:ind w:left="720"/>
      </w:pPr>
      <w:r w:rsidRPr="00A9096E">
        <w:t>Click “Add” to save.</w:t>
      </w:r>
    </w:p>
    <w:p w14:paraId="5BA64EA4" w14:textId="1D5BD0DB" w:rsidR="008C7226" w:rsidRDefault="008C7226" w:rsidP="008C7226">
      <w:pPr>
        <w:pStyle w:val="Caption"/>
        <w:keepNext/>
      </w:pPr>
      <w:r>
        <w:t xml:space="preserve">Figure </w:t>
      </w:r>
      <w:fldSimple w:instr=" SEQ Figure \* ARABIC ">
        <w:r w:rsidR="00682270">
          <w:rPr>
            <w:noProof/>
          </w:rPr>
          <w:t>144</w:t>
        </w:r>
      </w:fldSimple>
      <w:r>
        <w:t xml:space="preserve"> - Log Entry and Add</w:t>
      </w:r>
    </w:p>
    <w:p w14:paraId="1B7B05A8" w14:textId="77777777" w:rsidR="008C7226" w:rsidRDefault="00743087" w:rsidP="00743087">
      <w:r>
        <w:rPr>
          <w:noProof/>
        </w:rPr>
        <w:drawing>
          <wp:inline distT="0" distB="0" distL="0" distR="0" wp14:anchorId="1D6C161E" wp14:editId="2A24C667">
            <wp:extent cx="3286141" cy="1434058"/>
            <wp:effectExtent l="76200" t="76200" r="123825" b="128270"/>
            <wp:docPr id="164" name="Picture 16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Screen Capture - "/>
                    <pic:cNvPicPr/>
                  </pic:nvPicPr>
                  <pic:blipFill>
                    <a:blip r:embed="rId158">
                      <a:extLst>
                        <a:ext uri="{28A0092B-C50C-407E-A947-70E740481C1C}">
                          <a14:useLocalDpi xmlns:a14="http://schemas.microsoft.com/office/drawing/2010/main" val="0"/>
                        </a:ext>
                      </a:extLst>
                    </a:blip>
                    <a:stretch>
                      <a:fillRect/>
                    </a:stretch>
                  </pic:blipFill>
                  <pic:spPr>
                    <a:xfrm>
                      <a:off x="0" y="0"/>
                      <a:ext cx="3286141" cy="14340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94D03A" w14:textId="6CFC34E2" w:rsidR="008C7226" w:rsidRDefault="008C7226" w:rsidP="008C7226">
      <w:pPr>
        <w:pStyle w:val="Caption"/>
        <w:keepNext/>
      </w:pPr>
      <w:r>
        <w:t xml:space="preserve">Figure </w:t>
      </w:r>
      <w:fldSimple w:instr=" SEQ Figure \* ARABIC ">
        <w:r w:rsidR="00682270">
          <w:rPr>
            <w:noProof/>
          </w:rPr>
          <w:t>145</w:t>
        </w:r>
      </w:fldSimple>
      <w:r>
        <w:t xml:space="preserve"> - Log Entry and Save</w:t>
      </w:r>
    </w:p>
    <w:p w14:paraId="3CB1476B" w14:textId="77777777" w:rsidR="008C7226" w:rsidRDefault="00743087" w:rsidP="00743087">
      <w:r>
        <w:rPr>
          <w:noProof/>
        </w:rPr>
        <w:drawing>
          <wp:inline distT="0" distB="0" distL="0" distR="0" wp14:anchorId="0F62079F" wp14:editId="1C0A6A21">
            <wp:extent cx="4078381" cy="1711913"/>
            <wp:effectExtent l="76200" t="76200" r="132080" b="136525"/>
            <wp:docPr id="165" name="Picture 16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Screen Capture - "/>
                    <pic:cNvPicPr/>
                  </pic:nvPicPr>
                  <pic:blipFill>
                    <a:blip r:embed="rId159">
                      <a:extLst>
                        <a:ext uri="{28A0092B-C50C-407E-A947-70E740481C1C}">
                          <a14:useLocalDpi xmlns:a14="http://schemas.microsoft.com/office/drawing/2010/main" val="0"/>
                        </a:ext>
                      </a:extLst>
                    </a:blip>
                    <a:stretch>
                      <a:fillRect/>
                    </a:stretch>
                  </pic:blipFill>
                  <pic:spPr>
                    <a:xfrm>
                      <a:off x="0" y="0"/>
                      <a:ext cx="4078381" cy="17119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3442EE" w14:textId="7984FB21" w:rsidR="00D020F3" w:rsidRDefault="00D020F3" w:rsidP="00BD2798">
      <w:pPr>
        <w:pStyle w:val="Heading3"/>
        <w:rPr>
          <w:bCs/>
          <w:i/>
        </w:rPr>
      </w:pPr>
      <w:bookmarkStart w:id="532" w:name="_Toc147895826"/>
      <w:bookmarkStart w:id="533" w:name="_Toc148349327"/>
      <w:bookmarkStart w:id="534" w:name="_Toc148944084"/>
      <w:bookmarkStart w:id="535" w:name="_Toc190685230"/>
      <w:r>
        <w:t xml:space="preserve">Editing or </w:t>
      </w:r>
      <w:r w:rsidRPr="00D020F3">
        <w:t xml:space="preserve">Viewing the Daily Log by either Incidents or Resources or </w:t>
      </w:r>
      <w:r w:rsidR="007C0268">
        <w:t>B</w:t>
      </w:r>
      <w:r w:rsidRPr="00D020F3">
        <w:t>oth</w:t>
      </w:r>
      <w:bookmarkEnd w:id="532"/>
      <w:bookmarkEnd w:id="533"/>
      <w:bookmarkEnd w:id="534"/>
      <w:bookmarkEnd w:id="535"/>
    </w:p>
    <w:p w14:paraId="7BA6E759" w14:textId="77777777" w:rsidR="00A9096E" w:rsidRPr="00A9096E" w:rsidRDefault="00A9096E" w:rsidP="00800597">
      <w:pPr>
        <w:pStyle w:val="ListParagraph"/>
        <w:numPr>
          <w:ilvl w:val="0"/>
          <w:numId w:val="110"/>
        </w:numPr>
        <w:ind w:left="720"/>
      </w:pPr>
      <w:r w:rsidRPr="00A9096E">
        <w:rPr>
          <w:b/>
          <w:bCs/>
        </w:rPr>
        <w:t>Incidents</w:t>
      </w:r>
      <w:r w:rsidRPr="00A9096E">
        <w:t xml:space="preserve"> – shows information regarding the incident.</w:t>
      </w:r>
    </w:p>
    <w:p w14:paraId="4D064129" w14:textId="77777777" w:rsidR="00A9096E" w:rsidRPr="00A9096E" w:rsidRDefault="00A9096E" w:rsidP="00800597">
      <w:pPr>
        <w:pStyle w:val="ListParagraph"/>
        <w:numPr>
          <w:ilvl w:val="0"/>
          <w:numId w:val="110"/>
        </w:numPr>
        <w:ind w:left="720"/>
      </w:pPr>
      <w:r w:rsidRPr="00A9096E">
        <w:rPr>
          <w:b/>
          <w:bCs/>
        </w:rPr>
        <w:t>Resources</w:t>
      </w:r>
      <w:r w:rsidRPr="00A9096E">
        <w:t xml:space="preserve"> – shows information the dispatch location of a resource any time the status is changed. Changing a resource's status back to Avail Quarters, now shows its home location.</w:t>
      </w:r>
    </w:p>
    <w:p w14:paraId="03FE973E" w14:textId="23F950C9" w:rsidR="00A9096E" w:rsidRPr="00A9096E" w:rsidRDefault="00A9096E" w:rsidP="00800597">
      <w:pPr>
        <w:pStyle w:val="ListParagraph"/>
        <w:numPr>
          <w:ilvl w:val="0"/>
          <w:numId w:val="110"/>
        </w:numPr>
        <w:ind w:left="720"/>
      </w:pPr>
      <w:r w:rsidRPr="00A9096E">
        <w:rPr>
          <w:b/>
          <w:bCs/>
        </w:rPr>
        <w:lastRenderedPageBreak/>
        <w:t>Text/Email</w:t>
      </w:r>
      <w:r w:rsidRPr="00A9096E">
        <w:t xml:space="preserve"> – posted to the Daily Log will include subject line and recipients </w:t>
      </w:r>
      <w:r w:rsidR="00FD3C92" w:rsidRPr="00A9096E">
        <w:t>names.</w:t>
      </w:r>
    </w:p>
    <w:p w14:paraId="58FCD4BA" w14:textId="3CC18476" w:rsidR="00A9096E" w:rsidRPr="00A9096E" w:rsidRDefault="00A9096E" w:rsidP="00800597">
      <w:pPr>
        <w:pStyle w:val="ListParagraph"/>
        <w:numPr>
          <w:ilvl w:val="0"/>
          <w:numId w:val="110"/>
        </w:numPr>
        <w:ind w:left="720"/>
      </w:pPr>
      <w:r w:rsidRPr="00A9096E">
        <w:rPr>
          <w:b/>
          <w:bCs/>
        </w:rPr>
        <w:t>Comments</w:t>
      </w:r>
      <w:r w:rsidRPr="00A9096E">
        <w:t xml:space="preserve"> – shows from the “Comment Box.” </w:t>
      </w:r>
    </w:p>
    <w:p w14:paraId="1A02CC48" w14:textId="7D311CF5" w:rsidR="008C7226" w:rsidRDefault="008C7226" w:rsidP="008C7226">
      <w:pPr>
        <w:pStyle w:val="Caption"/>
        <w:keepNext/>
      </w:pPr>
      <w:r>
        <w:t xml:space="preserve">Figure </w:t>
      </w:r>
      <w:fldSimple w:instr=" SEQ Figure \* ARABIC ">
        <w:r w:rsidR="00682270">
          <w:rPr>
            <w:noProof/>
          </w:rPr>
          <w:t>146</w:t>
        </w:r>
      </w:fldSimple>
      <w:r>
        <w:t xml:space="preserve"> - Incidents on Daily Log Panel</w:t>
      </w:r>
    </w:p>
    <w:p w14:paraId="06C298A6" w14:textId="77777777" w:rsidR="008C7226" w:rsidRDefault="00743087" w:rsidP="00743087">
      <w:r>
        <w:rPr>
          <w:noProof/>
        </w:rPr>
        <w:drawing>
          <wp:inline distT="0" distB="0" distL="0" distR="0" wp14:anchorId="49B100F3" wp14:editId="5A5227F1">
            <wp:extent cx="3403107" cy="1616646"/>
            <wp:effectExtent l="76200" t="76200" r="140335" b="136525"/>
            <wp:docPr id="167" name="Picture 16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Screen Capture - "/>
                    <pic:cNvPicPr/>
                  </pic:nvPicPr>
                  <pic:blipFill>
                    <a:blip r:embed="rId160">
                      <a:extLst>
                        <a:ext uri="{28A0092B-C50C-407E-A947-70E740481C1C}">
                          <a14:useLocalDpi xmlns:a14="http://schemas.microsoft.com/office/drawing/2010/main" val="0"/>
                        </a:ext>
                      </a:extLst>
                    </a:blip>
                    <a:stretch>
                      <a:fillRect/>
                    </a:stretch>
                  </pic:blipFill>
                  <pic:spPr>
                    <a:xfrm>
                      <a:off x="0" y="0"/>
                      <a:ext cx="3403107" cy="161664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266C7E2" w14:textId="1AFB84BE" w:rsidR="008C7226" w:rsidRDefault="008C7226" w:rsidP="008C7226">
      <w:pPr>
        <w:pStyle w:val="Caption"/>
        <w:keepNext/>
      </w:pPr>
      <w:r>
        <w:t xml:space="preserve">Figure </w:t>
      </w:r>
      <w:fldSimple w:instr=" SEQ Figure \* ARABIC ">
        <w:r w:rsidR="00682270">
          <w:rPr>
            <w:noProof/>
          </w:rPr>
          <w:t>147</w:t>
        </w:r>
      </w:fldSimple>
      <w:r>
        <w:t xml:space="preserve"> - Resources on Daily Log Panel</w:t>
      </w:r>
    </w:p>
    <w:p w14:paraId="28F2E3C2" w14:textId="77777777" w:rsidR="008C7226" w:rsidRDefault="00743087" w:rsidP="00743087">
      <w:r>
        <w:rPr>
          <w:noProof/>
        </w:rPr>
        <w:drawing>
          <wp:inline distT="0" distB="0" distL="0" distR="0" wp14:anchorId="25A545AF" wp14:editId="6EFA1889">
            <wp:extent cx="2692265" cy="1574922"/>
            <wp:effectExtent l="76200" t="76200" r="127635" b="139700"/>
            <wp:docPr id="168" name="Picture 16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Screen Capture - "/>
                    <pic:cNvPicPr/>
                  </pic:nvPicPr>
                  <pic:blipFill>
                    <a:blip r:embed="rId161">
                      <a:extLst>
                        <a:ext uri="{28A0092B-C50C-407E-A947-70E740481C1C}">
                          <a14:useLocalDpi xmlns:a14="http://schemas.microsoft.com/office/drawing/2010/main" val="0"/>
                        </a:ext>
                      </a:extLst>
                    </a:blip>
                    <a:stretch>
                      <a:fillRect/>
                    </a:stretch>
                  </pic:blipFill>
                  <pic:spPr>
                    <a:xfrm>
                      <a:off x="0" y="0"/>
                      <a:ext cx="2692265" cy="15749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5C85CD" w14:textId="77777777" w:rsidR="004F6A7D" w:rsidRDefault="004F6A7D" w:rsidP="00827ACD">
      <w:pPr>
        <w:pStyle w:val="Caption"/>
        <w:keepNext/>
        <w:spacing w:before="0" w:after="0"/>
        <w:rPr>
          <w:b/>
          <w:bCs w:val="0"/>
          <w:i w:val="0"/>
          <w:iCs/>
          <w:sz w:val="22"/>
          <w:szCs w:val="22"/>
        </w:rPr>
      </w:pPr>
    </w:p>
    <w:p w14:paraId="717D659C" w14:textId="2162BF95" w:rsidR="00827ACD" w:rsidRDefault="004F6A7D" w:rsidP="00BD2798">
      <w:pPr>
        <w:pStyle w:val="Heading3"/>
        <w:rPr>
          <w:bCs/>
          <w:i/>
        </w:rPr>
      </w:pPr>
      <w:bookmarkStart w:id="536" w:name="_Toc147895827"/>
      <w:bookmarkStart w:id="537" w:name="_Toc148349328"/>
      <w:bookmarkStart w:id="538" w:name="_Toc148944085"/>
      <w:bookmarkStart w:id="539" w:name="_Toc190685231"/>
      <w:r w:rsidRPr="004F6A7D">
        <w:t>Highlight and Action</w:t>
      </w:r>
      <w:bookmarkEnd w:id="536"/>
      <w:bookmarkEnd w:id="537"/>
      <w:bookmarkEnd w:id="538"/>
      <w:bookmarkEnd w:id="539"/>
    </w:p>
    <w:p w14:paraId="7C2B60FD" w14:textId="39659B2F" w:rsidR="009C1CD0" w:rsidRPr="009C1CD0" w:rsidRDefault="009C1CD0" w:rsidP="009C1CD0">
      <w:pPr>
        <w:spacing w:before="0" w:after="0"/>
      </w:pPr>
      <w:r w:rsidRPr="009C1CD0">
        <w:t>For both Highlight and Action complete the following:</w:t>
      </w:r>
    </w:p>
    <w:p w14:paraId="2734CEAF" w14:textId="77777777" w:rsidR="009C1CD0" w:rsidRPr="009C1CD0" w:rsidRDefault="009C1CD0">
      <w:pPr>
        <w:numPr>
          <w:ilvl w:val="0"/>
          <w:numId w:val="183"/>
        </w:numPr>
        <w:spacing w:before="0" w:after="0"/>
      </w:pPr>
      <w:r w:rsidRPr="009C1CD0">
        <w:t>Select the log entry to Highlight (or Action)</w:t>
      </w:r>
    </w:p>
    <w:p w14:paraId="2FE9E452" w14:textId="77777777" w:rsidR="009C1CD0" w:rsidRPr="009C1CD0" w:rsidRDefault="009C1CD0">
      <w:pPr>
        <w:numPr>
          <w:ilvl w:val="0"/>
          <w:numId w:val="183"/>
        </w:numPr>
        <w:spacing w:before="0" w:after="0"/>
      </w:pPr>
      <w:r w:rsidRPr="009C1CD0">
        <w:t>Check the box (Highlight or Action)</w:t>
      </w:r>
    </w:p>
    <w:p w14:paraId="3AE8E1F9" w14:textId="77777777" w:rsidR="009C1CD0" w:rsidRPr="009C1CD0" w:rsidRDefault="009C1CD0">
      <w:pPr>
        <w:numPr>
          <w:ilvl w:val="0"/>
          <w:numId w:val="183"/>
        </w:numPr>
        <w:spacing w:before="0" w:after="0"/>
      </w:pPr>
      <w:r w:rsidRPr="009C1CD0">
        <w:t>Click “Save”</w:t>
      </w:r>
    </w:p>
    <w:p w14:paraId="38A9D43E" w14:textId="150E877C" w:rsidR="009C1CD0" w:rsidRPr="009C1CD0" w:rsidRDefault="008C7226" w:rsidP="009C1CD0">
      <w:pPr>
        <w:pStyle w:val="Caption"/>
        <w:keepNext/>
      </w:pPr>
      <w:r>
        <w:lastRenderedPageBreak/>
        <w:t xml:space="preserve">Figure </w:t>
      </w:r>
      <w:fldSimple w:instr=" SEQ Figure \* ARABIC ">
        <w:r w:rsidR="00682270">
          <w:rPr>
            <w:noProof/>
          </w:rPr>
          <w:t>148</w:t>
        </w:r>
      </w:fldSimple>
      <w:r>
        <w:t xml:space="preserve"> -</w:t>
      </w:r>
      <w:r w:rsidR="009C1CD0">
        <w:t xml:space="preserve"> </w:t>
      </w:r>
      <w:r w:rsidR="009C1CD0" w:rsidRPr="009C1CD0">
        <w:t>Select entry to be Highlight or Actions</w:t>
      </w:r>
    </w:p>
    <w:p w14:paraId="3244F564" w14:textId="5CF3F689" w:rsidR="008C7226" w:rsidRDefault="00743087" w:rsidP="00743087">
      <w:r>
        <w:rPr>
          <w:noProof/>
        </w:rPr>
        <w:drawing>
          <wp:inline distT="0" distB="0" distL="0" distR="0" wp14:anchorId="449FF54B" wp14:editId="28A62640">
            <wp:extent cx="3807474" cy="1759316"/>
            <wp:effectExtent l="76200" t="76200" r="135890" b="127000"/>
            <wp:docPr id="169" name="Picture 16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creen Capture - "/>
                    <pic:cNvPicPr/>
                  </pic:nvPicPr>
                  <pic:blipFill>
                    <a:blip r:embed="rId162">
                      <a:extLst>
                        <a:ext uri="{28A0092B-C50C-407E-A947-70E740481C1C}">
                          <a14:useLocalDpi xmlns:a14="http://schemas.microsoft.com/office/drawing/2010/main" val="0"/>
                        </a:ext>
                      </a:extLst>
                    </a:blip>
                    <a:stretch>
                      <a:fillRect/>
                    </a:stretch>
                  </pic:blipFill>
                  <pic:spPr>
                    <a:xfrm>
                      <a:off x="0" y="0"/>
                      <a:ext cx="3807474" cy="17593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79D0A8" w14:textId="5F2CD941" w:rsidR="00CE6B11" w:rsidRPr="00CE6B11" w:rsidRDefault="00CE6B11" w:rsidP="00CE6B11">
      <w:r w:rsidRPr="00CE6B11">
        <w:t xml:space="preserve">Checking </w:t>
      </w:r>
      <w:r w:rsidRPr="00CE6B11">
        <w:rPr>
          <w:b/>
        </w:rPr>
        <w:t>“Highlight”</w:t>
      </w:r>
      <w:r w:rsidRPr="00CE6B11">
        <w:t xml:space="preserve"> shows the entry in red. </w:t>
      </w:r>
      <w:r w:rsidRPr="00CE6B11">
        <w:rPr>
          <w:b/>
        </w:rPr>
        <w:t>“Action”</w:t>
      </w:r>
      <w:r w:rsidRPr="00CE6B11">
        <w:t xml:space="preserve"> shows in blue until the item</w:t>
      </w:r>
      <w:r w:rsidR="001B3888">
        <w:t>’s status changes</w:t>
      </w:r>
      <w:r w:rsidRPr="00CE6B11">
        <w:t xml:space="preserve"> and action </w:t>
      </w:r>
      <w:r w:rsidR="001B3888">
        <w:t xml:space="preserve">is </w:t>
      </w:r>
      <w:r w:rsidRPr="00CE6B11">
        <w:t>turned off.</w:t>
      </w:r>
    </w:p>
    <w:p w14:paraId="1A86D12D" w14:textId="1A3AD159" w:rsidR="008C7226" w:rsidRDefault="008C7226" w:rsidP="008C7226">
      <w:pPr>
        <w:pStyle w:val="Caption"/>
        <w:keepNext/>
      </w:pPr>
      <w:r>
        <w:t xml:space="preserve">Figure </w:t>
      </w:r>
      <w:fldSimple w:instr=" SEQ Figure \* ARABIC ">
        <w:r w:rsidR="00682270">
          <w:rPr>
            <w:noProof/>
          </w:rPr>
          <w:t>149</w:t>
        </w:r>
      </w:fldSimple>
      <w:r>
        <w:t xml:space="preserve"> - Highlight on Daily Log Panel</w:t>
      </w:r>
    </w:p>
    <w:p w14:paraId="1814E631" w14:textId="2A2F63D6" w:rsidR="005422D5" w:rsidRDefault="005422D5" w:rsidP="005422D5">
      <w:r>
        <w:rPr>
          <w:noProof/>
        </w:rPr>
        <w:drawing>
          <wp:inline distT="0" distB="0" distL="0" distR="0" wp14:anchorId="7715C4D5" wp14:editId="1BFE01F9">
            <wp:extent cx="4270032" cy="2087245"/>
            <wp:effectExtent l="76200" t="76200" r="130810" b="141605"/>
            <wp:docPr id="28" name="Picture 2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Screen Capture - "/>
                    <pic:cNvPicPr/>
                  </pic:nvPicPr>
                  <pic:blipFill>
                    <a:blip r:embed="rId163">
                      <a:extLst>
                        <a:ext uri="{28A0092B-C50C-407E-A947-70E740481C1C}">
                          <a14:useLocalDpi xmlns:a14="http://schemas.microsoft.com/office/drawing/2010/main" val="0"/>
                        </a:ext>
                      </a:extLst>
                    </a:blip>
                    <a:stretch>
                      <a:fillRect/>
                    </a:stretch>
                  </pic:blipFill>
                  <pic:spPr>
                    <a:xfrm>
                      <a:off x="0" y="0"/>
                      <a:ext cx="4270032" cy="20872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60DB7B6" w14:textId="77777777" w:rsidR="005422D5" w:rsidRPr="005422D5" w:rsidRDefault="005422D5" w:rsidP="00CE6B11"/>
    <w:p w14:paraId="4051E8C2" w14:textId="18808EC5" w:rsidR="00743087" w:rsidRPr="00743087" w:rsidRDefault="00743087" w:rsidP="00743087">
      <w:pPr>
        <w:sectPr w:rsidR="00743087" w:rsidRPr="00743087" w:rsidSect="009C1287">
          <w:pgSz w:w="11909" w:h="16834" w:code="9"/>
          <w:pgMar w:top="1440" w:right="1440" w:bottom="1440" w:left="1440" w:header="0" w:footer="576" w:gutter="0"/>
          <w:cols w:space="720"/>
          <w:docGrid w:linePitch="299"/>
        </w:sectPr>
      </w:pPr>
    </w:p>
    <w:p w14:paraId="3CC8B96A" w14:textId="77777777" w:rsidR="00D478F2" w:rsidRDefault="00D478F2" w:rsidP="00D478F2">
      <w:pPr>
        <w:pStyle w:val="Heading1"/>
      </w:pPr>
      <w:bookmarkStart w:id="540" w:name="_Toc190685232"/>
      <w:r>
        <w:lastRenderedPageBreak/>
        <w:t>Part IV: Roster</w:t>
      </w:r>
      <w:bookmarkEnd w:id="540"/>
    </w:p>
    <w:p w14:paraId="3ABF80B0" w14:textId="65C16100" w:rsidR="00D478F2" w:rsidRDefault="00D478F2" w:rsidP="00D478F2">
      <w:pPr>
        <w:pStyle w:val="Heading2"/>
      </w:pPr>
      <w:bookmarkStart w:id="541" w:name="_Toc190685233"/>
      <w:r>
        <w:t>Section 1: Rostering</w:t>
      </w:r>
      <w:bookmarkEnd w:id="541"/>
    </w:p>
    <w:p w14:paraId="46B31CE8" w14:textId="4AB3D21F" w:rsidR="005422D5" w:rsidRDefault="00161AD6" w:rsidP="005422D5">
      <w:r w:rsidRPr="00161AD6">
        <w:t xml:space="preserve">To be able to Roster a resource in </w:t>
      </w:r>
      <w:r w:rsidRPr="00CE6B11">
        <w:rPr>
          <w:i/>
          <w:iCs/>
        </w:rPr>
        <w:t>WildCAD-E</w:t>
      </w:r>
      <w:r w:rsidR="001B3888">
        <w:rPr>
          <w:i/>
          <w:iCs/>
        </w:rPr>
        <w:t>,</w:t>
      </w:r>
      <w:r w:rsidRPr="00161AD6">
        <w:t xml:space="preserve"> a two-configuration step will be performed. The </w:t>
      </w:r>
      <w:r>
        <w:t xml:space="preserve">Center </w:t>
      </w:r>
      <w:bookmarkStart w:id="542" w:name="_Hlk190596546"/>
      <w:r w:rsidR="00C54C7C">
        <w:t>Administrator</w:t>
      </w:r>
      <w:bookmarkEnd w:id="542"/>
      <w:r>
        <w:t xml:space="preserve"> will complete the </w:t>
      </w:r>
      <w:r w:rsidRPr="00161AD6">
        <w:t>first configuration step</w:t>
      </w:r>
      <w:r w:rsidR="002D191C">
        <w:t>, which</w:t>
      </w:r>
      <w:r w:rsidRPr="00161AD6">
        <w:t xml:space="preserve"> is to match the center’s </w:t>
      </w:r>
      <w:r w:rsidRPr="00CE6B11">
        <w:rPr>
          <w:i/>
          <w:iCs/>
        </w:rPr>
        <w:t>WildCAD-E</w:t>
      </w:r>
      <w:r w:rsidRPr="00161AD6">
        <w:t xml:space="preserve"> resources with the corresponding </w:t>
      </w:r>
      <w:r w:rsidR="00A34D88" w:rsidRPr="00161AD6">
        <w:t>resources</w:t>
      </w:r>
      <w:r w:rsidRPr="00161AD6">
        <w:t xml:space="preserve"> in IRWIN and IROC. Although we are matching the same physical resource, it is not necessary </w:t>
      </w:r>
      <w:r w:rsidR="002D191C">
        <w:t xml:space="preserve">to </w:t>
      </w:r>
      <w:r w:rsidRPr="00161AD6">
        <w:t xml:space="preserve">name the </w:t>
      </w:r>
      <w:r w:rsidRPr="00CE6B11">
        <w:rPr>
          <w:i/>
          <w:iCs/>
        </w:rPr>
        <w:t>WildCAD-E</w:t>
      </w:r>
      <w:r w:rsidRPr="00161AD6">
        <w:t xml:space="preserve"> resource the exact same name as it has in IROC.</w:t>
      </w:r>
    </w:p>
    <w:p w14:paraId="42D5BAD3" w14:textId="6BD84054" w:rsidR="005422D5" w:rsidRDefault="00161AD6" w:rsidP="005422D5">
      <w:r w:rsidRPr="00161AD6">
        <w:t xml:space="preserve">The </w:t>
      </w:r>
      <w:proofErr w:type="gramStart"/>
      <w:r w:rsidRPr="00161AD6">
        <w:t>second configuration</w:t>
      </w:r>
      <w:proofErr w:type="gramEnd"/>
      <w:r w:rsidRPr="00161AD6">
        <w:t xml:space="preserve"> step is to authorize </w:t>
      </w:r>
      <w:r w:rsidR="00F666DE">
        <w:t>people</w:t>
      </w:r>
      <w:r w:rsidRPr="00161AD6">
        <w:t xml:space="preserve"> to roster specific resources. An example might be that the same person located at a station might do the morning rostering for an engine and a dozer, and an FMO might have the right to roster those same two resources plus many others.</w:t>
      </w:r>
    </w:p>
    <w:p w14:paraId="757A4533" w14:textId="28D1B46C" w:rsidR="005422D5" w:rsidRPr="005422D5" w:rsidRDefault="00161AD6" w:rsidP="00CE6B11">
      <w:r w:rsidRPr="00161AD6">
        <w:t xml:space="preserve">Dispatchers can only authorize those </w:t>
      </w:r>
      <w:r>
        <w:t xml:space="preserve">people </w:t>
      </w:r>
      <w:r w:rsidRPr="00161AD6">
        <w:t xml:space="preserve">who have the Roster role in </w:t>
      </w:r>
      <w:r w:rsidRPr="00CE6B11">
        <w:rPr>
          <w:i/>
          <w:iCs/>
        </w:rPr>
        <w:t>WildCAD-E</w:t>
      </w:r>
      <w:r w:rsidR="002D191C">
        <w:t>;</w:t>
      </w:r>
      <w:r w:rsidRPr="00161AD6">
        <w:t xml:space="preserve"> </w:t>
      </w:r>
      <w:r w:rsidR="00014CCE" w:rsidRPr="00161AD6">
        <w:t>so,</w:t>
      </w:r>
      <w:r w:rsidRPr="00161AD6">
        <w:t xml:space="preserve"> if dispatchers are also going to do the actual rostering, they should not only </w:t>
      </w:r>
      <w:r w:rsidR="002D191C">
        <w:t xml:space="preserve">have </w:t>
      </w:r>
      <w:r w:rsidRPr="00161AD6">
        <w:t>the Dispatcher role, but also the Roster role.</w:t>
      </w:r>
    </w:p>
    <w:p w14:paraId="66990EFD" w14:textId="6780578F" w:rsidR="00B127A4" w:rsidRDefault="00B127A4" w:rsidP="00B127A4">
      <w:pPr>
        <w:pStyle w:val="Caption"/>
        <w:keepNext/>
      </w:pPr>
      <w:r>
        <w:t xml:space="preserve">Figure </w:t>
      </w:r>
      <w:fldSimple w:instr=" SEQ Figure \* ARABIC ">
        <w:r w:rsidR="00682270">
          <w:rPr>
            <w:noProof/>
          </w:rPr>
          <w:t>150</w:t>
        </w:r>
      </w:fldSimple>
      <w:r>
        <w:t xml:space="preserve"> - Roster </w:t>
      </w:r>
      <w:r w:rsidR="00A422AF">
        <w:t>Menu</w:t>
      </w:r>
      <w:r w:rsidR="00161AD6">
        <w:t xml:space="preserve"> </w:t>
      </w:r>
    </w:p>
    <w:p w14:paraId="63C83DCB" w14:textId="4C3C5E28" w:rsidR="00A422AF" w:rsidRDefault="00A422AF" w:rsidP="00A422AF">
      <w:r>
        <w:t xml:space="preserve"> </w:t>
      </w:r>
      <w:r>
        <w:rPr>
          <w:noProof/>
        </w:rPr>
        <w:drawing>
          <wp:inline distT="0" distB="0" distL="0" distR="0" wp14:anchorId="444ED95F" wp14:editId="5D512096">
            <wp:extent cx="3486150" cy="1537524"/>
            <wp:effectExtent l="76200" t="76200" r="133350" b="139065"/>
            <wp:docPr id="37" name="Picture 37" descr="Roster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Roster Menu"/>
                    <pic:cNvPicPr/>
                  </pic:nvPicPr>
                  <pic:blipFill>
                    <a:blip r:embed="rId164">
                      <a:extLst>
                        <a:ext uri="{28A0092B-C50C-407E-A947-70E740481C1C}">
                          <a14:useLocalDpi xmlns:a14="http://schemas.microsoft.com/office/drawing/2010/main" val="0"/>
                        </a:ext>
                      </a:extLst>
                    </a:blip>
                    <a:stretch>
                      <a:fillRect/>
                    </a:stretch>
                  </pic:blipFill>
                  <pic:spPr>
                    <a:xfrm>
                      <a:off x="0" y="0"/>
                      <a:ext cx="3507310" cy="15468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137427" w14:textId="2773B5A1" w:rsidR="00A422AF" w:rsidRDefault="00A422AF" w:rsidP="00A422AF">
      <w:r>
        <w:t>Clicking on Rostering</w:t>
      </w:r>
      <w:r w:rsidR="00CE6B11">
        <w:t>,</w:t>
      </w:r>
      <w:r>
        <w:t xml:space="preserve"> the menu will display resources </w:t>
      </w:r>
      <w:r w:rsidR="001551CB">
        <w:t xml:space="preserve">that </w:t>
      </w:r>
      <w:r w:rsidR="00CE6B11">
        <w:t xml:space="preserve">the user has </w:t>
      </w:r>
      <w:r>
        <w:t>been Authorized (</w:t>
      </w:r>
      <w:r w:rsidRPr="00032266">
        <w:t>Daily Routine Section</w:t>
      </w:r>
      <w:r>
        <w:t>)</w:t>
      </w:r>
      <w:r w:rsidR="00CE6B11">
        <w:t xml:space="preserve">. The </w:t>
      </w:r>
      <w:r>
        <w:t xml:space="preserve">Picklist Setup will be discussed </w:t>
      </w:r>
      <w:r w:rsidR="00CE6B11">
        <w:t xml:space="preserve">in </w:t>
      </w:r>
      <w:r w:rsidR="00CE6B11" w:rsidRPr="00032266">
        <w:t>Section 2</w:t>
      </w:r>
      <w:r w:rsidR="000D3D11">
        <w:t>.</w:t>
      </w:r>
    </w:p>
    <w:p w14:paraId="117F1851" w14:textId="5B9E8ED9" w:rsidR="00C97BA0" w:rsidRPr="00CE6B11" w:rsidRDefault="000D3D11" w:rsidP="00A422AF">
      <w:r w:rsidRPr="00CE6B11">
        <w:t>Left side</w:t>
      </w:r>
      <w:r w:rsidR="00CE6B11" w:rsidRPr="00CE6B11">
        <w:t xml:space="preserve"> of the Roster Panel (</w:t>
      </w:r>
      <w:r w:rsidR="00CE6B11" w:rsidRPr="00A568C9">
        <w:t>Figure</w:t>
      </w:r>
      <w:r w:rsidR="000A6629" w:rsidRPr="00A568C9">
        <w:t xml:space="preserve"> 1</w:t>
      </w:r>
      <w:r w:rsidR="000271FA">
        <w:t>50</w:t>
      </w:r>
      <w:r w:rsidR="00CE6B11" w:rsidRPr="00CE6B11">
        <w:t>)</w:t>
      </w:r>
      <w:r w:rsidRPr="00CE6B11">
        <w:t xml:space="preserve"> </w:t>
      </w:r>
      <w:r w:rsidR="00C97BA0" w:rsidRPr="00CE6B11">
        <w:t>is the list of Resource that can be rostered</w:t>
      </w:r>
      <w:r w:rsidR="00CE6B11" w:rsidRPr="00CE6B11">
        <w:t xml:space="preserve"> by this user</w:t>
      </w:r>
      <w:r w:rsidR="00C97BA0" w:rsidRPr="00CE6B11">
        <w:t>.</w:t>
      </w:r>
    </w:p>
    <w:p w14:paraId="0F04DE55" w14:textId="67AC3265" w:rsidR="00CE6B11" w:rsidRDefault="00CE6B11" w:rsidP="00CE6B11">
      <w:pPr>
        <w:pStyle w:val="Caption"/>
        <w:keepNext/>
      </w:pPr>
      <w:bookmarkStart w:id="543" w:name="Figure90"/>
      <w:bookmarkStart w:id="544" w:name="Figure96"/>
      <w:bookmarkStart w:id="545" w:name="Figure86"/>
      <w:bookmarkStart w:id="546" w:name="Figure88"/>
      <w:bookmarkStart w:id="547" w:name="Figure106"/>
      <w:r>
        <w:lastRenderedPageBreak/>
        <w:t xml:space="preserve">Figure </w:t>
      </w:r>
      <w:fldSimple w:instr=" SEQ Figure \* ARABIC ">
        <w:r w:rsidR="00682270">
          <w:rPr>
            <w:noProof/>
          </w:rPr>
          <w:t>151</w:t>
        </w:r>
      </w:fldSimple>
      <w:bookmarkEnd w:id="543"/>
      <w:bookmarkEnd w:id="544"/>
      <w:bookmarkEnd w:id="545"/>
      <w:r>
        <w:t xml:space="preserve"> </w:t>
      </w:r>
      <w:bookmarkEnd w:id="546"/>
      <w:bookmarkEnd w:id="547"/>
      <w:r>
        <w:t xml:space="preserve">- Roster Panel, left side reflects the resources this </w:t>
      </w:r>
      <w:r w:rsidR="009413B5">
        <w:t>user</w:t>
      </w:r>
      <w:r>
        <w:t xml:space="preserve"> is authorized to roster.</w:t>
      </w:r>
    </w:p>
    <w:p w14:paraId="1B6D9362" w14:textId="77777777" w:rsidR="00C97BA0" w:rsidRDefault="00C97BA0" w:rsidP="00A422AF">
      <w:r>
        <w:rPr>
          <w:noProof/>
        </w:rPr>
        <w:drawing>
          <wp:inline distT="0" distB="0" distL="0" distR="0" wp14:anchorId="6CAB77C8" wp14:editId="1C4B1E15">
            <wp:extent cx="3200400" cy="1194376"/>
            <wp:effectExtent l="76200" t="76200" r="133350" b="139700"/>
            <wp:docPr id="47" name="Picture 47" descr="List of Resource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List of Resources &#10;"/>
                    <pic:cNvPicPr/>
                  </pic:nvPicPr>
                  <pic:blipFill>
                    <a:blip r:embed="rId165">
                      <a:extLst>
                        <a:ext uri="{28A0092B-C50C-407E-A947-70E740481C1C}">
                          <a14:useLocalDpi xmlns:a14="http://schemas.microsoft.com/office/drawing/2010/main" val="0"/>
                        </a:ext>
                      </a:extLst>
                    </a:blip>
                    <a:stretch>
                      <a:fillRect/>
                    </a:stretch>
                  </pic:blipFill>
                  <pic:spPr>
                    <a:xfrm>
                      <a:off x="0" y="0"/>
                      <a:ext cx="3200400" cy="1194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C94D20" w14:textId="024BEDAB" w:rsidR="006C28B0" w:rsidRDefault="00FD3C92" w:rsidP="00A422AF">
      <w:pPr>
        <w:rPr>
          <w:b/>
          <w:bCs/>
        </w:rPr>
      </w:pPr>
      <w:r w:rsidRPr="00CE6B11">
        <w:rPr>
          <w:b/>
          <w:bCs/>
        </w:rPr>
        <w:t>The right</w:t>
      </w:r>
      <w:r w:rsidR="000D3D11" w:rsidRPr="00CE6B11">
        <w:rPr>
          <w:b/>
          <w:bCs/>
        </w:rPr>
        <w:t xml:space="preserve"> side</w:t>
      </w:r>
      <w:r w:rsidR="00C97BA0" w:rsidRPr="00CE6B11">
        <w:rPr>
          <w:b/>
          <w:bCs/>
        </w:rPr>
        <w:t xml:space="preserve"> </w:t>
      </w:r>
      <w:r w:rsidR="00CE6B11">
        <w:rPr>
          <w:b/>
          <w:bCs/>
        </w:rPr>
        <w:t>of the Roster Panel</w:t>
      </w:r>
      <w:r w:rsidR="00CE6B11" w:rsidRPr="006C28B0">
        <w:t xml:space="preserve"> </w:t>
      </w:r>
      <w:r w:rsidR="00C97BA0" w:rsidRPr="006C28B0">
        <w:t>has two functions</w:t>
      </w:r>
      <w:r w:rsidR="006C28B0" w:rsidRPr="006C28B0">
        <w:t>.</w:t>
      </w:r>
      <w:r w:rsidR="006C28B0">
        <w:rPr>
          <w:b/>
          <w:bCs/>
        </w:rPr>
        <w:t xml:space="preserve"> </w:t>
      </w:r>
    </w:p>
    <w:p w14:paraId="27E63BB3" w14:textId="51F9734E" w:rsidR="00C97BA0" w:rsidRDefault="00C97BA0" w:rsidP="00800597">
      <w:pPr>
        <w:pStyle w:val="ListParagraph"/>
        <w:numPr>
          <w:ilvl w:val="0"/>
          <w:numId w:val="29"/>
        </w:numPr>
      </w:pPr>
      <w:r>
        <w:t>The check box:</w:t>
      </w:r>
    </w:p>
    <w:p w14:paraId="68EB6EB8" w14:textId="28923B5C" w:rsidR="00C97BA0" w:rsidRDefault="00C97BA0">
      <w:pPr>
        <w:pStyle w:val="ListParagraph"/>
        <w:numPr>
          <w:ilvl w:val="0"/>
          <w:numId w:val="184"/>
        </w:numPr>
      </w:pPr>
      <w:r>
        <w:t xml:space="preserve">if the box </w:t>
      </w:r>
      <w:r w:rsidR="00CD1203">
        <w:t>has</w:t>
      </w:r>
      <w:r>
        <w:t xml:space="preserve"> a check</w:t>
      </w:r>
      <w:r w:rsidR="00CD1203">
        <w:t>mark, that</w:t>
      </w:r>
      <w:r>
        <w:t xml:space="preserve"> means that </w:t>
      </w:r>
      <w:r w:rsidR="00F666DE">
        <w:t>resources are</w:t>
      </w:r>
      <w:r>
        <w:t xml:space="preserve"> </w:t>
      </w:r>
      <w:r w:rsidR="00CD1203">
        <w:t>available.</w:t>
      </w:r>
    </w:p>
    <w:p w14:paraId="3F356830" w14:textId="00E55044" w:rsidR="000D3D11" w:rsidRDefault="00C97BA0">
      <w:pPr>
        <w:pStyle w:val="ListParagraph"/>
        <w:numPr>
          <w:ilvl w:val="0"/>
          <w:numId w:val="184"/>
        </w:numPr>
      </w:pPr>
      <w:r>
        <w:t>If the box is blank</w:t>
      </w:r>
      <w:r w:rsidR="00CD1203">
        <w:t>,</w:t>
      </w:r>
      <w:r>
        <w:t xml:space="preserve"> that means that </w:t>
      </w:r>
      <w:r w:rsidR="00FD3C92">
        <w:t>the resource</w:t>
      </w:r>
      <w:r>
        <w:t xml:space="preserve"> is </w:t>
      </w:r>
      <w:r w:rsidR="001551CB">
        <w:t>out of service or on an assignment. The assignment status of Committed, Responding, On Scene, etc. will be shown.</w:t>
      </w:r>
    </w:p>
    <w:p w14:paraId="083FE840" w14:textId="2B9102F7" w:rsidR="001551CB" w:rsidRDefault="001551CB" w:rsidP="00800597">
      <w:pPr>
        <w:pStyle w:val="ListParagraph"/>
        <w:numPr>
          <w:ilvl w:val="0"/>
          <w:numId w:val="29"/>
        </w:numPr>
      </w:pPr>
      <w:proofErr w:type="gramStart"/>
      <w:r>
        <w:t>The Down</w:t>
      </w:r>
      <w:proofErr w:type="gramEnd"/>
      <w:r>
        <w:t xml:space="preserve"> Arrow:</w:t>
      </w:r>
    </w:p>
    <w:p w14:paraId="73E0EBA9" w14:textId="2218C5C8" w:rsidR="001551CB" w:rsidRDefault="001551CB">
      <w:pPr>
        <w:pStyle w:val="ListParagraph"/>
        <w:numPr>
          <w:ilvl w:val="0"/>
          <w:numId w:val="185"/>
        </w:numPr>
      </w:pPr>
      <w:r>
        <w:t>Click the down arrow up</w:t>
      </w:r>
      <w:r w:rsidR="00CD1203">
        <w:t>,</w:t>
      </w:r>
      <w:r>
        <w:t xml:space="preserve"> and the staffing on the resource will be displayed.</w:t>
      </w:r>
    </w:p>
    <w:p w14:paraId="488BC762" w14:textId="65675DC9" w:rsidR="00182671" w:rsidRDefault="00182671" w:rsidP="000D3D11">
      <w:pPr>
        <w:pStyle w:val="Caption"/>
        <w:keepNext/>
      </w:pPr>
      <w:r>
        <w:t xml:space="preserve">Figure </w:t>
      </w:r>
      <w:fldSimple w:instr=" SEQ Figure \* ARABIC ">
        <w:r w:rsidR="00682270">
          <w:rPr>
            <w:noProof/>
          </w:rPr>
          <w:t>152</w:t>
        </w:r>
      </w:fldSimple>
      <w:r w:rsidR="00322158">
        <w:t xml:space="preserve"> – </w:t>
      </w:r>
      <w:r w:rsidR="001551CB">
        <w:t xml:space="preserve">Rostered </w:t>
      </w:r>
      <w:r w:rsidR="00322158">
        <w:t xml:space="preserve">Resource </w:t>
      </w:r>
      <w:r w:rsidR="0020695D">
        <w:t xml:space="preserve">and Adding Position </w:t>
      </w:r>
    </w:p>
    <w:p w14:paraId="493758C9" w14:textId="57DB63F0" w:rsidR="00182671" w:rsidRDefault="00B127A4" w:rsidP="00B127A4">
      <w:r>
        <w:rPr>
          <w:noProof/>
        </w:rPr>
        <w:drawing>
          <wp:inline distT="0" distB="0" distL="0" distR="0" wp14:anchorId="68EDC3D5" wp14:editId="29F43B1C">
            <wp:extent cx="4572000" cy="1999362"/>
            <wp:effectExtent l="76200" t="76200" r="133350" b="134620"/>
            <wp:docPr id="61" name="Picture 61" descr="Available in Quar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vailable in Quarters"/>
                    <pic:cNvPicPr/>
                  </pic:nvPicPr>
                  <pic:blipFill>
                    <a:blip r:embed="rId166">
                      <a:extLst>
                        <a:ext uri="{28A0092B-C50C-407E-A947-70E740481C1C}">
                          <a14:useLocalDpi xmlns:a14="http://schemas.microsoft.com/office/drawing/2010/main" val="0"/>
                        </a:ext>
                      </a:extLst>
                    </a:blip>
                    <a:stretch>
                      <a:fillRect/>
                    </a:stretch>
                  </pic:blipFill>
                  <pic:spPr>
                    <a:xfrm>
                      <a:off x="0" y="0"/>
                      <a:ext cx="4572000" cy="19993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4BB70D" w14:textId="7AC84432" w:rsidR="001551CB" w:rsidRPr="006C28B0" w:rsidRDefault="001551CB" w:rsidP="00BD2798">
      <w:pPr>
        <w:pStyle w:val="Heading3"/>
      </w:pPr>
      <w:bookmarkStart w:id="548" w:name="_Toc147895830"/>
      <w:bookmarkStart w:id="549" w:name="_Toc148349331"/>
      <w:bookmarkStart w:id="550" w:name="_Toc148944088"/>
      <w:bookmarkStart w:id="551" w:name="_Toc162079886"/>
      <w:bookmarkStart w:id="552" w:name="_Toc190685234"/>
      <w:r w:rsidRPr="006C28B0">
        <w:t>Creating a Roster</w:t>
      </w:r>
      <w:bookmarkEnd w:id="548"/>
      <w:bookmarkEnd w:id="549"/>
      <w:bookmarkEnd w:id="550"/>
      <w:bookmarkEnd w:id="551"/>
      <w:bookmarkEnd w:id="552"/>
    </w:p>
    <w:p w14:paraId="0AC53A71" w14:textId="7844FC0B" w:rsidR="001551CB" w:rsidRDefault="001551CB" w:rsidP="00B127A4">
      <w:r>
        <w:t>Every Roster has a standard NWCG staffing pattern</w:t>
      </w:r>
      <w:r w:rsidR="0020695D">
        <w:t xml:space="preserve">. As </w:t>
      </w:r>
      <w:r w:rsidR="00A34D88">
        <w:t>an example</w:t>
      </w:r>
      <w:r w:rsidR="006C28B0">
        <w:t>,</w:t>
      </w:r>
      <w:r w:rsidR="0020695D">
        <w:t xml:space="preserve"> the Engine</w:t>
      </w:r>
      <w:r w:rsidR="00FD3C92">
        <w:t>,</w:t>
      </w:r>
      <w:r w:rsidR="0020695D">
        <w:t xml:space="preserve"> Type </w:t>
      </w:r>
      <w:proofErr w:type="gramStart"/>
      <w:r w:rsidR="0020695D">
        <w:t>3 has</w:t>
      </w:r>
      <w:proofErr w:type="gramEnd"/>
      <w:r w:rsidR="0020695D">
        <w:t xml:space="preserve"> four positions. </w:t>
      </w:r>
      <w:r w:rsidR="006C28B0">
        <w:t>The user</w:t>
      </w:r>
      <w:r w:rsidR="0020695D">
        <w:t xml:space="preserve"> can add a fi</w:t>
      </w:r>
      <w:r w:rsidR="00CD1203">
        <w:t>f</w:t>
      </w:r>
      <w:r w:rsidR="0020695D">
        <w:t>th or more by clicking on the “Circle with Plus Sign.”</w:t>
      </w:r>
    </w:p>
    <w:p w14:paraId="376CE4C5" w14:textId="0312E012" w:rsidR="0020695D" w:rsidRDefault="006C28B0" w:rsidP="00B127A4">
      <w:r>
        <w:t>By selecting the “Circle with Plus Sign,” t</w:t>
      </w:r>
      <w:r w:rsidR="0020695D">
        <w:t xml:space="preserve">his action allows </w:t>
      </w:r>
      <w:r w:rsidR="003D76F0">
        <w:t xml:space="preserve">the user </w:t>
      </w:r>
      <w:r w:rsidR="0020695D">
        <w:t xml:space="preserve">to select another position from the </w:t>
      </w:r>
      <w:r w:rsidR="003510C2">
        <w:t>dropdown</w:t>
      </w:r>
      <w:r w:rsidR="00CD1203">
        <w:t xml:space="preserve"> list</w:t>
      </w:r>
      <w:r w:rsidR="0020695D">
        <w:t>.</w:t>
      </w:r>
    </w:p>
    <w:p w14:paraId="6B55FBDF" w14:textId="0A276699" w:rsidR="00182671" w:rsidRDefault="00182671" w:rsidP="00182671">
      <w:pPr>
        <w:pStyle w:val="Caption"/>
        <w:keepNext/>
      </w:pPr>
      <w:r>
        <w:lastRenderedPageBreak/>
        <w:t xml:space="preserve">Figure </w:t>
      </w:r>
      <w:fldSimple w:instr=" SEQ Figure \* ARABIC ">
        <w:r w:rsidR="00682270">
          <w:rPr>
            <w:noProof/>
          </w:rPr>
          <w:t>153</w:t>
        </w:r>
      </w:fldSimple>
      <w:r>
        <w:t xml:space="preserve"> </w:t>
      </w:r>
      <w:r w:rsidR="00322158">
        <w:t>– Selec</w:t>
      </w:r>
      <w:r w:rsidR="0020695D">
        <w:t xml:space="preserve">ting a Position </w:t>
      </w:r>
      <w:r w:rsidR="00322158">
        <w:t xml:space="preserve"> </w:t>
      </w:r>
    </w:p>
    <w:p w14:paraId="17B9C19E" w14:textId="4C2F198D" w:rsidR="00182671" w:rsidRDefault="00B127A4" w:rsidP="00B127A4">
      <w:r>
        <w:rPr>
          <w:noProof/>
        </w:rPr>
        <w:drawing>
          <wp:inline distT="0" distB="0" distL="0" distR="0" wp14:anchorId="5A32B327" wp14:editId="48286ADC">
            <wp:extent cx="1509738" cy="1625600"/>
            <wp:effectExtent l="76200" t="76200" r="128905" b="127000"/>
            <wp:docPr id="67" name="Picture 67" descr="Select and Staff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Select and Staff Resourc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1509738" cy="1625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F40A5E" w14:textId="409B3946" w:rsidR="0020695D" w:rsidRDefault="0020695D" w:rsidP="00B127A4">
      <w:r>
        <w:t xml:space="preserve">The next step is </w:t>
      </w:r>
      <w:r w:rsidR="00CD1203">
        <w:t xml:space="preserve">to </w:t>
      </w:r>
      <w:r>
        <w:t xml:space="preserve">select a person to staff the </w:t>
      </w:r>
      <w:r w:rsidR="000F531B">
        <w:t>position.</w:t>
      </w:r>
    </w:p>
    <w:p w14:paraId="5A74BC7B" w14:textId="1CFDF7DE" w:rsidR="0020695D" w:rsidRPr="006C28B0" w:rsidRDefault="0020695D" w:rsidP="00B127A4">
      <w:pPr>
        <w:rPr>
          <w:b/>
          <w:bCs/>
        </w:rPr>
      </w:pPr>
      <w:r w:rsidRPr="006C28B0">
        <w:rPr>
          <w:b/>
          <w:bCs/>
        </w:rPr>
        <w:t xml:space="preserve">There are two ways to select the </w:t>
      </w:r>
      <w:r w:rsidR="000F531B" w:rsidRPr="000F531B">
        <w:rPr>
          <w:b/>
          <w:bCs/>
        </w:rPr>
        <w:t>person.</w:t>
      </w:r>
    </w:p>
    <w:p w14:paraId="717CFF7A" w14:textId="6F338BD5" w:rsidR="0020695D" w:rsidRDefault="0020695D" w:rsidP="00800597">
      <w:pPr>
        <w:pStyle w:val="ListParagraph"/>
        <w:numPr>
          <w:ilvl w:val="0"/>
          <w:numId w:val="30"/>
        </w:numPr>
        <w:ind w:left="720"/>
      </w:pPr>
      <w:r w:rsidRPr="006C28B0">
        <w:rPr>
          <w:b/>
          <w:bCs/>
        </w:rPr>
        <w:t xml:space="preserve">From the Picklist </w:t>
      </w:r>
      <w:r>
        <w:t xml:space="preserve">– the </w:t>
      </w:r>
      <w:r w:rsidR="000F531B">
        <w:t>personnel</w:t>
      </w:r>
      <w:r>
        <w:t xml:space="preserve"> </w:t>
      </w:r>
      <w:r w:rsidR="003D76F0">
        <w:t xml:space="preserve">the users </w:t>
      </w:r>
      <w:r w:rsidR="009A1BCB">
        <w:t>have</w:t>
      </w:r>
      <w:r w:rsidR="000F531B">
        <w:t xml:space="preserve"> assigned to the</w:t>
      </w:r>
      <w:r w:rsidR="003D76F0">
        <w:t xml:space="preserve">ir respective </w:t>
      </w:r>
      <w:r w:rsidR="00234490">
        <w:t>resource’s</w:t>
      </w:r>
      <w:r w:rsidR="000F531B">
        <w:t xml:space="preserve"> picklist will be visible and can </w:t>
      </w:r>
      <w:r w:rsidR="003D76F0">
        <w:t xml:space="preserve">be </w:t>
      </w:r>
      <w:r w:rsidR="000F531B">
        <w:t>select</w:t>
      </w:r>
      <w:r w:rsidR="003D76F0">
        <w:t>ed</w:t>
      </w:r>
      <w:r w:rsidR="000F531B">
        <w:t xml:space="preserve"> from the list</w:t>
      </w:r>
      <w:r w:rsidR="00CD1203">
        <w:t>.</w:t>
      </w:r>
    </w:p>
    <w:p w14:paraId="6675A851" w14:textId="08373C0B" w:rsidR="0020695D" w:rsidRDefault="0020695D" w:rsidP="00800597">
      <w:pPr>
        <w:pStyle w:val="ListParagraph"/>
        <w:numPr>
          <w:ilvl w:val="0"/>
          <w:numId w:val="30"/>
        </w:numPr>
        <w:ind w:left="720"/>
      </w:pPr>
      <w:r w:rsidRPr="006C28B0">
        <w:rPr>
          <w:b/>
          <w:bCs/>
        </w:rPr>
        <w:t>Name Search</w:t>
      </w:r>
      <w:r>
        <w:t xml:space="preserve"> – in the line to the right of </w:t>
      </w:r>
      <w:r w:rsidR="006C28B0">
        <w:t xml:space="preserve">the desired </w:t>
      </w:r>
      <w:r>
        <w:t>position</w:t>
      </w:r>
      <w:r w:rsidR="006C28B0">
        <w:t>,</w:t>
      </w:r>
      <w:r>
        <w:t xml:space="preserve"> start typing a minimum of three letter</w:t>
      </w:r>
      <w:r w:rsidR="00CD1203">
        <w:t>s</w:t>
      </w:r>
      <w:r>
        <w:t xml:space="preserve"> within the name. Once the name </w:t>
      </w:r>
      <w:r w:rsidR="003D76F0">
        <w:t>appears</w:t>
      </w:r>
      <w:r w:rsidR="006C28B0">
        <w:t>,</w:t>
      </w:r>
      <w:r>
        <w:t xml:space="preserve"> click on it.</w:t>
      </w:r>
    </w:p>
    <w:p w14:paraId="4C458CB6" w14:textId="5292D38A" w:rsidR="00182671" w:rsidRDefault="00182671" w:rsidP="00182671">
      <w:pPr>
        <w:pStyle w:val="Caption"/>
        <w:keepNext/>
      </w:pPr>
      <w:r>
        <w:t xml:space="preserve">Figure </w:t>
      </w:r>
      <w:fldSimple w:instr=" SEQ Figure \* ARABIC ">
        <w:r w:rsidR="00682270">
          <w:rPr>
            <w:noProof/>
          </w:rPr>
          <w:t>154</w:t>
        </w:r>
      </w:fldSimple>
      <w:r>
        <w:t xml:space="preserve"> </w:t>
      </w:r>
      <w:r w:rsidR="00322158">
        <w:t>– Complete Rostering Resource</w:t>
      </w:r>
    </w:p>
    <w:p w14:paraId="4633C488" w14:textId="77777777" w:rsidR="00182671" w:rsidRDefault="00B127A4" w:rsidP="00B127A4">
      <w:r>
        <w:rPr>
          <w:noProof/>
        </w:rPr>
        <w:drawing>
          <wp:inline distT="0" distB="0" distL="0" distR="0" wp14:anchorId="105C93E4" wp14:editId="66F4F7EE">
            <wp:extent cx="2298700" cy="2506750"/>
            <wp:effectExtent l="76200" t="76200" r="139700" b="141605"/>
            <wp:docPr id="74" name="Picture 74" descr="Complete Rostering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Complete Rostering Resource"/>
                    <pic:cNvPicPr/>
                  </pic:nvPicPr>
                  <pic:blipFill>
                    <a:blip r:embed="rId168">
                      <a:extLst>
                        <a:ext uri="{28A0092B-C50C-407E-A947-70E740481C1C}">
                          <a14:useLocalDpi xmlns:a14="http://schemas.microsoft.com/office/drawing/2010/main" val="0"/>
                        </a:ext>
                      </a:extLst>
                    </a:blip>
                    <a:stretch>
                      <a:fillRect/>
                    </a:stretch>
                  </pic:blipFill>
                  <pic:spPr>
                    <a:xfrm>
                      <a:off x="0" y="0"/>
                      <a:ext cx="2317401" cy="25271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E52EE5" w14:textId="396E2372" w:rsidR="000F531B" w:rsidRDefault="000F531B" w:rsidP="00B127A4">
      <w:r>
        <w:t xml:space="preserve">The rostered personnel </w:t>
      </w:r>
      <w:r w:rsidR="00CD1203">
        <w:t xml:space="preserve">are </w:t>
      </w:r>
      <w:r>
        <w:t>assumed to be qualified for the position they are filling.</w:t>
      </w:r>
    </w:p>
    <w:p w14:paraId="59E6746A" w14:textId="0884896B" w:rsidR="000F531B" w:rsidRPr="003D76F0" w:rsidRDefault="000F531B" w:rsidP="00800597">
      <w:pPr>
        <w:pStyle w:val="ListParagraph"/>
        <w:numPr>
          <w:ilvl w:val="0"/>
          <w:numId w:val="27"/>
        </w:numPr>
        <w:rPr>
          <w:b/>
          <w:bCs/>
        </w:rPr>
      </w:pPr>
      <w:r>
        <w:t xml:space="preserve">If the individual is not qualified a “Yellow Triangle” </w:t>
      </w:r>
      <w:r w:rsidR="00360EF8" w:rsidRPr="00CE0457">
        <w:t>symbol</w:t>
      </w:r>
      <w:r w:rsidR="00360EF8">
        <w:t xml:space="preserve"> </w:t>
      </w:r>
      <w:r>
        <w:t>will appear to the right of their name.</w:t>
      </w:r>
      <w:r w:rsidR="00360EF8" w:rsidRPr="00360EF8">
        <w:rPr>
          <w:i/>
          <w:iCs/>
        </w:rPr>
        <w:t xml:space="preserve"> </w:t>
      </w:r>
      <w:r w:rsidR="00360EF8" w:rsidRPr="004B3497">
        <w:rPr>
          <w:i/>
          <w:iCs/>
        </w:rPr>
        <w:t>WildCAD-E</w:t>
      </w:r>
      <w:r w:rsidR="00360EF8" w:rsidRPr="00CE0457">
        <w:t xml:space="preserve"> does not prevent </w:t>
      </w:r>
      <w:r w:rsidR="003D76F0">
        <w:t>the user</w:t>
      </w:r>
      <w:r w:rsidR="00360EF8" w:rsidRPr="00CE0457">
        <w:t xml:space="preserve"> from rostering </w:t>
      </w:r>
      <w:r w:rsidR="00360EF8">
        <w:t xml:space="preserve">a </w:t>
      </w:r>
      <w:r w:rsidR="00360EF8" w:rsidRPr="00CE0457">
        <w:t>resource with a person who lacks the qualification</w:t>
      </w:r>
      <w:r w:rsidR="00360EF8">
        <w:t xml:space="preserve">. </w:t>
      </w:r>
      <w:r w:rsidR="00360EF8" w:rsidRPr="003D76F0">
        <w:rPr>
          <w:i/>
          <w:iCs/>
        </w:rPr>
        <w:t>W</w:t>
      </w:r>
      <w:r w:rsidR="003D76F0" w:rsidRPr="003D76F0">
        <w:rPr>
          <w:i/>
          <w:iCs/>
        </w:rPr>
        <w:t>ildCAD-E</w:t>
      </w:r>
      <w:r w:rsidR="003D76F0">
        <w:t xml:space="preserve"> </w:t>
      </w:r>
      <w:r w:rsidR="003D76F0">
        <w:lastRenderedPageBreak/>
        <w:t>will</w:t>
      </w:r>
      <w:r w:rsidR="00360EF8" w:rsidRPr="00CE0457">
        <w:t xml:space="preserve"> allow that </w:t>
      </w:r>
      <w:r w:rsidR="003D76F0">
        <w:t xml:space="preserve">assignment </w:t>
      </w:r>
      <w:r w:rsidR="00360EF8" w:rsidRPr="00CE0457">
        <w:t xml:space="preserve">because </w:t>
      </w:r>
      <w:r w:rsidR="003D76F0">
        <w:t>at times the</w:t>
      </w:r>
      <w:r w:rsidR="00360EF8" w:rsidRPr="00CE0457">
        <w:t xml:space="preserve">re are delays in </w:t>
      </w:r>
      <w:r w:rsidR="00360EF8">
        <w:t>entering</w:t>
      </w:r>
      <w:r w:rsidR="00360EF8" w:rsidRPr="00CE0457">
        <w:t xml:space="preserve"> experience and training to maintain a person's qualifications. </w:t>
      </w:r>
      <w:r w:rsidR="003D76F0" w:rsidRPr="003D76F0">
        <w:rPr>
          <w:b/>
          <w:bCs/>
        </w:rPr>
        <w:t>T</w:t>
      </w:r>
      <w:r w:rsidR="00360EF8" w:rsidRPr="003D76F0">
        <w:rPr>
          <w:b/>
          <w:bCs/>
        </w:rPr>
        <w:t>he bottom line is</w:t>
      </w:r>
      <w:r w:rsidR="00360EF8" w:rsidRPr="00CE0457">
        <w:t xml:space="preserve"> </w:t>
      </w:r>
      <w:r w:rsidR="00360EF8" w:rsidRPr="003D76F0">
        <w:rPr>
          <w:b/>
          <w:bCs/>
        </w:rPr>
        <w:t>that managers and supervisors in the field have the final say over who goes out on what resources, not WildCAD.</w:t>
      </w:r>
    </w:p>
    <w:p w14:paraId="52322936" w14:textId="64ACEBEE" w:rsidR="002623B6" w:rsidRDefault="000F531B" w:rsidP="00800597">
      <w:pPr>
        <w:pStyle w:val="ListParagraph"/>
        <w:numPr>
          <w:ilvl w:val="0"/>
          <w:numId w:val="27"/>
        </w:numPr>
      </w:pPr>
      <w:r>
        <w:t>If the individual is a trainee</w:t>
      </w:r>
      <w:r w:rsidR="003D76F0">
        <w:t>,</w:t>
      </w:r>
      <w:r>
        <w:t xml:space="preserve"> a “Green T” </w:t>
      </w:r>
      <w:r w:rsidR="00360EF8" w:rsidRPr="00CE0457">
        <w:t>symbol</w:t>
      </w:r>
      <w:r w:rsidR="00360EF8">
        <w:t xml:space="preserve"> </w:t>
      </w:r>
      <w:r>
        <w:t>will appear to the right of their name.</w:t>
      </w:r>
    </w:p>
    <w:p w14:paraId="72B16BBB" w14:textId="2C7956F2" w:rsidR="00014CCE" w:rsidRDefault="00014CCE" w:rsidP="00014CCE">
      <w:pPr>
        <w:pStyle w:val="Caption"/>
        <w:keepNext/>
        <w:jc w:val="both"/>
      </w:pPr>
      <w:r>
        <w:t xml:space="preserve">Figure </w:t>
      </w:r>
      <w:fldSimple w:instr=" SEQ Figure \* ARABIC ">
        <w:r w:rsidR="00682270">
          <w:rPr>
            <w:noProof/>
          </w:rPr>
          <w:t>155</w:t>
        </w:r>
      </w:fldSimple>
      <w:r>
        <w:t xml:space="preserve"> -Roster Status</w:t>
      </w:r>
    </w:p>
    <w:p w14:paraId="436DE82F" w14:textId="77777777" w:rsidR="00014CCE" w:rsidRDefault="00014CCE" w:rsidP="00CD1203">
      <w:pPr>
        <w:pStyle w:val="Caption"/>
        <w:keepNext/>
        <w:jc w:val="both"/>
      </w:pPr>
      <w:r>
        <w:rPr>
          <w:noProof/>
        </w:rPr>
        <w:drawing>
          <wp:inline distT="0" distB="0" distL="0" distR="0" wp14:anchorId="6F2B0C9D" wp14:editId="515D112C">
            <wp:extent cx="3657600" cy="1530743"/>
            <wp:effectExtent l="76200" t="76200" r="133350" b="127000"/>
            <wp:docPr id="41" name="Picture 41" descr="Available in Quarte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vailable in Quarters &#10;"/>
                    <pic:cNvPicPr>
                      <a:picLocks noChangeAspect="1" noChangeArrowheads="1"/>
                    </pic:cNvPicPr>
                  </pic:nvPicPr>
                  <pic:blipFill rotWithShape="1">
                    <a:blip r:embed="rId169">
                      <a:extLst>
                        <a:ext uri="{28A0092B-C50C-407E-A947-70E740481C1C}">
                          <a14:useLocalDpi xmlns:a14="http://schemas.microsoft.com/office/drawing/2010/main" val="0"/>
                        </a:ext>
                      </a:extLst>
                    </a:blip>
                    <a:srcRect l="2224" t="2960" r="3035" b="7369"/>
                    <a:stretch/>
                  </pic:blipFill>
                  <pic:spPr bwMode="auto">
                    <a:xfrm>
                      <a:off x="0" y="0"/>
                      <a:ext cx="3657600" cy="15307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83E0392" w14:textId="726A83D3" w:rsidR="00CD1203" w:rsidRDefault="00CD1203" w:rsidP="00CD1203">
      <w:pPr>
        <w:pStyle w:val="Caption"/>
        <w:keepNext/>
        <w:jc w:val="both"/>
      </w:pPr>
      <w:r>
        <w:t xml:space="preserve">Figure </w:t>
      </w:r>
      <w:fldSimple w:instr=" SEQ Figure \* ARABIC ">
        <w:r w:rsidR="00682270">
          <w:rPr>
            <w:noProof/>
          </w:rPr>
          <w:t>156</w:t>
        </w:r>
      </w:fldSimple>
      <w:r>
        <w:t xml:space="preserve"> - </w:t>
      </w:r>
      <w:r w:rsidRPr="00CD1203">
        <w:t>Red firefighter indicates resource is currently assigned.</w:t>
      </w:r>
    </w:p>
    <w:p w14:paraId="1CE0D69F" w14:textId="3AEA844D" w:rsidR="00CD1203" w:rsidRDefault="00CD1203" w:rsidP="00CD1203">
      <w:pPr>
        <w:pStyle w:val="ListParagraph"/>
        <w:ind w:left="0"/>
        <w:jc w:val="both"/>
      </w:pPr>
      <w:r>
        <w:rPr>
          <w:noProof/>
        </w:rPr>
        <w:drawing>
          <wp:inline distT="0" distB="0" distL="0" distR="0" wp14:anchorId="788CF3AE" wp14:editId="77909FF9">
            <wp:extent cx="581025" cy="752475"/>
            <wp:effectExtent l="76200" t="76200" r="142875" b="142875"/>
            <wp:docPr id="48" name="Picture 48" descr="On assignment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On assignment icon&#10;"/>
                    <pic:cNvPicPr/>
                  </pic:nvPicPr>
                  <pic:blipFill>
                    <a:blip r:embed="rId170">
                      <a:extLst>
                        <a:ext uri="{28A0092B-C50C-407E-A947-70E740481C1C}">
                          <a14:useLocalDpi xmlns:a14="http://schemas.microsoft.com/office/drawing/2010/main" val="0"/>
                        </a:ext>
                      </a:extLst>
                    </a:blip>
                    <a:stretch>
                      <a:fillRect/>
                    </a:stretch>
                  </pic:blipFill>
                  <pic:spPr>
                    <a:xfrm>
                      <a:off x="0" y="0"/>
                      <a:ext cx="581025" cy="7524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480635" w14:textId="3BCBD39F" w:rsidR="002623B6" w:rsidRPr="00EA1158" w:rsidRDefault="000F531B" w:rsidP="00800597">
      <w:pPr>
        <w:pStyle w:val="ListParagraph"/>
        <w:numPr>
          <w:ilvl w:val="0"/>
          <w:numId w:val="27"/>
        </w:numPr>
        <w:jc w:val="both"/>
        <w:rPr>
          <w:i/>
          <w:iCs/>
          <w:strike/>
        </w:rPr>
      </w:pPr>
      <w:r>
        <w:t xml:space="preserve">If the individual </w:t>
      </w:r>
      <w:r w:rsidR="002623B6">
        <w:t>has a</w:t>
      </w:r>
      <w:r>
        <w:t xml:space="preserve"> “Red Firefighter”</w:t>
      </w:r>
      <w:r w:rsidR="00360EF8" w:rsidRPr="00360EF8">
        <w:t xml:space="preserve"> </w:t>
      </w:r>
      <w:r w:rsidR="002623B6" w:rsidRPr="00CE0457">
        <w:t xml:space="preserve">with </w:t>
      </w:r>
      <w:r w:rsidR="00CD1203">
        <w:t xml:space="preserve">a </w:t>
      </w:r>
      <w:r w:rsidR="002623B6" w:rsidRPr="00CE0457">
        <w:t xml:space="preserve">line on it </w:t>
      </w:r>
      <w:r w:rsidR="00360EF8" w:rsidRPr="00CE0457">
        <w:t>symbol</w:t>
      </w:r>
      <w:r w:rsidR="00CD1203">
        <w:t xml:space="preserve">, </w:t>
      </w:r>
      <w:r w:rsidR="00CD1203" w:rsidRPr="006C76C3">
        <w:rPr>
          <w:i/>
          <w:iCs/>
        </w:rPr>
        <w:t>that</w:t>
      </w:r>
      <w:r w:rsidRPr="006C76C3">
        <w:rPr>
          <w:i/>
          <w:iCs/>
        </w:rPr>
        <w:t xml:space="preserve"> </w:t>
      </w:r>
      <w:r w:rsidR="002623B6" w:rsidRPr="006C76C3">
        <w:rPr>
          <w:i/>
          <w:iCs/>
        </w:rPr>
        <w:t>indicates th</w:t>
      </w:r>
      <w:r w:rsidR="00CD1203" w:rsidRPr="006C76C3">
        <w:rPr>
          <w:i/>
          <w:iCs/>
        </w:rPr>
        <w:t>e</w:t>
      </w:r>
      <w:r w:rsidR="002623B6" w:rsidRPr="006C76C3">
        <w:rPr>
          <w:i/>
          <w:iCs/>
        </w:rPr>
        <w:t xml:space="preserve"> person</w:t>
      </w:r>
      <w:r w:rsidR="00FD0BA0">
        <w:rPr>
          <w:i/>
          <w:iCs/>
        </w:rPr>
        <w:t>’s General Status in IRWIN</w:t>
      </w:r>
      <w:r w:rsidR="002623B6" w:rsidRPr="006C76C3">
        <w:rPr>
          <w:i/>
          <w:iCs/>
        </w:rPr>
        <w:t xml:space="preserve"> is </w:t>
      </w:r>
      <w:r w:rsidR="00FD0BA0">
        <w:rPr>
          <w:i/>
          <w:iCs/>
        </w:rPr>
        <w:t>not currently Available.</w:t>
      </w:r>
    </w:p>
    <w:p w14:paraId="0CCBAEF9" w14:textId="296B93CF" w:rsidR="00EA1158" w:rsidRDefault="00EA1158" w:rsidP="00002E49">
      <w:pPr>
        <w:pStyle w:val="ListParagraph"/>
        <w:numPr>
          <w:ilvl w:val="0"/>
          <w:numId w:val="27"/>
        </w:numPr>
        <w:spacing w:before="0" w:after="0" w:line="240" w:lineRule="auto"/>
        <w:rPr>
          <w:rFonts w:eastAsia="Times New Roman" w:cs="Times New Roman"/>
          <w:color w:val="000000"/>
          <w:szCs w:val="22"/>
        </w:rPr>
      </w:pPr>
      <w:r w:rsidRPr="00002E49">
        <w:rPr>
          <w:rFonts w:eastAsia="Times New Roman" w:cs="Times New Roman"/>
          <w:color w:val="000000"/>
          <w:szCs w:val="22"/>
        </w:rPr>
        <w:t xml:space="preserve">When adding </w:t>
      </w:r>
      <w:r w:rsidR="00002E49" w:rsidRPr="00002E49">
        <w:rPr>
          <w:rFonts w:eastAsia="Times New Roman" w:cs="Times New Roman"/>
          <w:color w:val="000000"/>
          <w:szCs w:val="22"/>
        </w:rPr>
        <w:t>an individual</w:t>
      </w:r>
      <w:r w:rsidRPr="00002E49">
        <w:rPr>
          <w:rFonts w:eastAsia="Times New Roman" w:cs="Times New Roman"/>
          <w:color w:val="000000"/>
          <w:szCs w:val="22"/>
        </w:rPr>
        <w:t xml:space="preserve"> to a rostered resource, </w:t>
      </w:r>
      <w:proofErr w:type="gramStart"/>
      <w:r w:rsidRPr="00002E49">
        <w:rPr>
          <w:rFonts w:eastAsia="Times New Roman" w:cs="Times New Roman"/>
          <w:color w:val="000000"/>
          <w:szCs w:val="22"/>
        </w:rPr>
        <w:t>user</w:t>
      </w:r>
      <w:proofErr w:type="gramEnd"/>
      <w:r w:rsidRPr="00002E49">
        <w:rPr>
          <w:rFonts w:eastAsia="Times New Roman" w:cs="Times New Roman"/>
          <w:color w:val="000000"/>
          <w:szCs w:val="22"/>
        </w:rPr>
        <w:t xml:space="preserve"> will see individuals that are currently on another roster</w:t>
      </w:r>
      <w:r w:rsidR="00002E49" w:rsidRPr="00002E49">
        <w:rPr>
          <w:rFonts w:eastAsia="Times New Roman" w:cs="Times New Roman"/>
          <w:color w:val="000000"/>
          <w:szCs w:val="22"/>
        </w:rPr>
        <w:t xml:space="preserve"> and will </w:t>
      </w:r>
      <w:r w:rsidRPr="00002E49">
        <w:rPr>
          <w:rFonts w:eastAsia="Times New Roman" w:cs="Times New Roman"/>
          <w:color w:val="000000"/>
          <w:szCs w:val="22"/>
        </w:rPr>
        <w:t xml:space="preserve">show the </w:t>
      </w:r>
      <w:r w:rsidR="00002E49" w:rsidRPr="00002E49">
        <w:rPr>
          <w:rFonts w:eastAsia="Times New Roman" w:cs="Times New Roman"/>
          <w:color w:val="000000"/>
          <w:szCs w:val="22"/>
        </w:rPr>
        <w:t xml:space="preserve">resource and </w:t>
      </w:r>
      <w:r w:rsidRPr="00002E49">
        <w:rPr>
          <w:rFonts w:eastAsia="Times New Roman" w:cs="Times New Roman"/>
          <w:color w:val="000000"/>
          <w:szCs w:val="22"/>
        </w:rPr>
        <w:t xml:space="preserve">dispatch </w:t>
      </w:r>
      <w:r w:rsidR="00002E49" w:rsidRPr="00002E49">
        <w:rPr>
          <w:rFonts w:eastAsia="Times New Roman" w:cs="Times New Roman"/>
          <w:color w:val="000000"/>
          <w:szCs w:val="22"/>
        </w:rPr>
        <w:t xml:space="preserve">center </w:t>
      </w:r>
      <w:r w:rsidRPr="00002E49">
        <w:rPr>
          <w:rFonts w:eastAsia="Times New Roman" w:cs="Times New Roman"/>
          <w:color w:val="000000"/>
          <w:szCs w:val="22"/>
        </w:rPr>
        <w:t>to which they are currently rostered. The resource is not selectable and appears grayed out until the resource is removed from the other roster</w:t>
      </w:r>
      <w:r w:rsidR="00002E49">
        <w:rPr>
          <w:rFonts w:eastAsia="Times New Roman" w:cs="Times New Roman"/>
          <w:color w:val="000000"/>
          <w:szCs w:val="22"/>
        </w:rPr>
        <w:t>.</w:t>
      </w:r>
    </w:p>
    <w:p w14:paraId="1658B5E2" w14:textId="77777777" w:rsidR="00002E49" w:rsidRDefault="00002E49" w:rsidP="00002E49">
      <w:pPr>
        <w:pStyle w:val="ListParagraph"/>
        <w:spacing w:before="0" w:after="0" w:line="240" w:lineRule="auto"/>
        <w:rPr>
          <w:rFonts w:eastAsia="Times New Roman" w:cs="Times New Roman"/>
          <w:color w:val="000000"/>
          <w:szCs w:val="22"/>
        </w:rPr>
      </w:pPr>
    </w:p>
    <w:p w14:paraId="2C60FE7E" w14:textId="573320DE" w:rsidR="00002E49" w:rsidRDefault="00002E49" w:rsidP="00002E49">
      <w:pPr>
        <w:pStyle w:val="Caption"/>
      </w:pPr>
      <w:r>
        <w:t xml:space="preserve">Figure </w:t>
      </w:r>
      <w:fldSimple w:instr=" SEQ Figure \* ARABIC ">
        <w:r w:rsidR="00682270">
          <w:rPr>
            <w:noProof/>
          </w:rPr>
          <w:t>157</w:t>
        </w:r>
      </w:fldSimple>
      <w:r>
        <w:t xml:space="preserve"> – Example an individual currently on another roster.</w:t>
      </w:r>
    </w:p>
    <w:p w14:paraId="3E34E1F8" w14:textId="3977AFF2" w:rsidR="00EA1158" w:rsidRPr="00EA1158" w:rsidRDefault="00002E49" w:rsidP="00EA1158">
      <w:pPr>
        <w:jc w:val="both"/>
        <w:rPr>
          <w:strike/>
        </w:rPr>
      </w:pPr>
      <w:r>
        <w:rPr>
          <w:strike/>
          <w:noProof/>
        </w:rPr>
        <w:drawing>
          <wp:inline distT="0" distB="0" distL="0" distR="0" wp14:anchorId="3FA59DDF" wp14:editId="37BF484D">
            <wp:extent cx="3703283" cy="1648627"/>
            <wp:effectExtent l="76200" t="76200" r="126365" b="142240"/>
            <wp:docPr id="35535574" name="Picture 19" descr="Example of individual currently on another r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35574" name="Picture 19" descr="Example of individual currently on another roster."/>
                    <pic:cNvPicPr/>
                  </pic:nvPicPr>
                  <pic:blipFill>
                    <a:blip r:embed="rId171">
                      <a:extLst>
                        <a:ext uri="{28A0092B-C50C-407E-A947-70E740481C1C}">
                          <a14:useLocalDpi xmlns:a14="http://schemas.microsoft.com/office/drawing/2010/main" val="0"/>
                        </a:ext>
                      </a:extLst>
                    </a:blip>
                    <a:stretch>
                      <a:fillRect/>
                    </a:stretch>
                  </pic:blipFill>
                  <pic:spPr>
                    <a:xfrm>
                      <a:off x="0" y="0"/>
                      <a:ext cx="3721788" cy="1656865"/>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2E47680A" w14:textId="56EF2C63" w:rsidR="00D478F2" w:rsidRDefault="002676CB" w:rsidP="00D478F2">
      <w:pPr>
        <w:pStyle w:val="Heading2"/>
      </w:pPr>
      <w:bookmarkStart w:id="553" w:name="_Toc190685235"/>
      <w:bookmarkStart w:id="554" w:name="PicklistSetUp"/>
      <w:r>
        <w:lastRenderedPageBreak/>
        <w:t xml:space="preserve">Section 2: </w:t>
      </w:r>
      <w:r w:rsidR="00D478F2">
        <w:t>Picklist Setup</w:t>
      </w:r>
      <w:bookmarkEnd w:id="553"/>
    </w:p>
    <w:p w14:paraId="046F11BE" w14:textId="15810A5A" w:rsidR="00D478F2" w:rsidRDefault="00D478F2" w:rsidP="00D478F2">
      <w:pPr>
        <w:pStyle w:val="Caption"/>
        <w:keepNext/>
      </w:pPr>
      <w:bookmarkStart w:id="555" w:name="_Hlk181618355"/>
      <w:bookmarkEnd w:id="554"/>
      <w:r>
        <w:t xml:space="preserve">Figure </w:t>
      </w:r>
      <w:fldSimple w:instr=" SEQ Figure \* ARABIC ">
        <w:r w:rsidR="00682270">
          <w:rPr>
            <w:noProof/>
          </w:rPr>
          <w:t>158</w:t>
        </w:r>
      </w:fldSimple>
      <w:r>
        <w:t xml:space="preserve"> - Picklist Setup is used by a Dispatch Center when a group of individuals routinely performs work together as a resource, such as an engine, etc.</w:t>
      </w:r>
    </w:p>
    <w:bookmarkEnd w:id="555"/>
    <w:p w14:paraId="34084BCA" w14:textId="6CEE66CE" w:rsidR="00D478F2" w:rsidRPr="001E5131" w:rsidRDefault="00D478F2" w:rsidP="00D478F2">
      <w:r>
        <w:rPr>
          <w:noProof/>
        </w:rPr>
        <w:drawing>
          <wp:inline distT="0" distB="0" distL="0" distR="0" wp14:anchorId="7FB1B9CD" wp14:editId="2BD27878">
            <wp:extent cx="2341245" cy="1274445"/>
            <wp:effectExtent l="0" t="0" r="1905" b="1905"/>
            <wp:docPr id="134" name="Picture 134"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Picklist set up panel"/>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341245" cy="1274445"/>
                    </a:xfrm>
                    <a:prstGeom prst="rect">
                      <a:avLst/>
                    </a:prstGeom>
                    <a:noFill/>
                  </pic:spPr>
                </pic:pic>
              </a:graphicData>
            </a:graphic>
          </wp:inline>
        </w:drawing>
      </w:r>
    </w:p>
    <w:p w14:paraId="3D504CD7" w14:textId="4D6F4A22" w:rsidR="00D478F2" w:rsidRDefault="00D478F2" w:rsidP="00D478F2">
      <w:r>
        <w:t xml:space="preserve">When a dispatch center has a group of individuals who routinely perform work together as a resource, such as an engine, crew, etc., a Picklist can be created which makes dispatch more efficient. This step is optional, and users can roster a resource without creating a </w:t>
      </w:r>
      <w:r w:rsidR="00A12753">
        <w:t>picklist</w:t>
      </w:r>
      <w:r>
        <w:t xml:space="preserve">. These lists </w:t>
      </w:r>
      <w:r w:rsidR="00BA4A57">
        <w:t xml:space="preserve">are </w:t>
      </w:r>
      <w:r>
        <w:t>intended to save time.</w:t>
      </w:r>
    </w:p>
    <w:p w14:paraId="4CA0A062" w14:textId="32D81C16" w:rsidR="00D478F2" w:rsidRDefault="00D478F2" w:rsidP="00D478F2">
      <w:r w:rsidRPr="00CE0457">
        <w:t xml:space="preserve">When performing rostering in </w:t>
      </w:r>
      <w:r w:rsidRPr="00CE0457">
        <w:rPr>
          <w:i/>
          <w:iCs/>
        </w:rPr>
        <w:t xml:space="preserve">WildCAD-E, </w:t>
      </w:r>
      <w:r w:rsidRPr="00CE0457">
        <w:t>one can attach any person who has a record in IQS or IQCS to our engine crew, et</w:t>
      </w:r>
      <w:r>
        <w:t>c</w:t>
      </w:r>
      <w:r w:rsidRPr="00CE0457">
        <w:t xml:space="preserve">. </w:t>
      </w:r>
    </w:p>
    <w:p w14:paraId="1DCD3BAD" w14:textId="6B32B329" w:rsidR="00B127A4" w:rsidRDefault="00B127A4" w:rsidP="00B127A4">
      <w:pPr>
        <w:pStyle w:val="Caption"/>
        <w:keepNext/>
      </w:pPr>
      <w:r>
        <w:t xml:space="preserve">Figure </w:t>
      </w:r>
      <w:fldSimple w:instr=" SEQ Figure \* ARABIC ">
        <w:r w:rsidR="00682270">
          <w:rPr>
            <w:noProof/>
          </w:rPr>
          <w:t>159</w:t>
        </w:r>
      </w:fldSimple>
      <w:r>
        <w:t xml:space="preserve"> - Add a name to a </w:t>
      </w:r>
      <w:r w:rsidR="00A12753">
        <w:t>Picklist.</w:t>
      </w:r>
    </w:p>
    <w:p w14:paraId="48A17303" w14:textId="756B7CEC" w:rsidR="00B127A4" w:rsidRPr="00CE0457" w:rsidRDefault="00B127A4" w:rsidP="00B127A4">
      <w:r>
        <w:rPr>
          <w:noProof/>
        </w:rPr>
        <w:drawing>
          <wp:inline distT="0" distB="0" distL="0" distR="0" wp14:anchorId="37A46E49" wp14:editId="57AC374A">
            <wp:extent cx="1956910" cy="2819400"/>
            <wp:effectExtent l="76200" t="76200" r="139065" b="133350"/>
            <wp:docPr id="36" name="Picture 36" descr="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icklist Setup"/>
                    <pic:cNvPicPr/>
                  </pic:nvPicPr>
                  <pic:blipFill>
                    <a:blip r:embed="rId173">
                      <a:extLst>
                        <a:ext uri="{28A0092B-C50C-407E-A947-70E740481C1C}">
                          <a14:useLocalDpi xmlns:a14="http://schemas.microsoft.com/office/drawing/2010/main" val="0"/>
                        </a:ext>
                      </a:extLst>
                    </a:blip>
                    <a:stretch>
                      <a:fillRect/>
                    </a:stretch>
                  </pic:blipFill>
                  <pic:spPr>
                    <a:xfrm>
                      <a:off x="0" y="0"/>
                      <a:ext cx="1970089" cy="2838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06697C" w14:textId="2C093F8C" w:rsidR="00D478F2" w:rsidRPr="00AB3C69" w:rsidRDefault="00D478F2" w:rsidP="00D478F2">
      <w:pPr>
        <w:rPr>
          <w:b/>
          <w:bCs/>
          <w:u w:val="single"/>
        </w:rPr>
      </w:pPr>
      <w:r>
        <w:rPr>
          <w:b/>
          <w:bCs/>
          <w:u w:val="single"/>
        </w:rPr>
        <w:t xml:space="preserve">To Set Up a </w:t>
      </w:r>
      <w:r w:rsidR="00A12753">
        <w:rPr>
          <w:b/>
          <w:bCs/>
          <w:u w:val="single"/>
        </w:rPr>
        <w:t>Picklist</w:t>
      </w:r>
    </w:p>
    <w:p w14:paraId="4A0967FA" w14:textId="62FFC796" w:rsidR="00D478F2" w:rsidRDefault="00D478F2" w:rsidP="00800597">
      <w:pPr>
        <w:pStyle w:val="ListParagraph"/>
        <w:numPr>
          <w:ilvl w:val="0"/>
          <w:numId w:val="158"/>
        </w:numPr>
      </w:pPr>
      <w:r>
        <w:t xml:space="preserve">Identify the individual resources that combine to create a resource appropriate for a </w:t>
      </w:r>
      <w:r w:rsidR="00A12753">
        <w:t>Picklist</w:t>
      </w:r>
      <w:r>
        <w:t xml:space="preserve"> (e.g., engines, crews, etc.).</w:t>
      </w:r>
    </w:p>
    <w:p w14:paraId="65E6C8EB" w14:textId="77777777" w:rsidR="00D478F2" w:rsidRDefault="00D478F2" w:rsidP="00800597">
      <w:pPr>
        <w:pStyle w:val="ListParagraph"/>
        <w:numPr>
          <w:ilvl w:val="0"/>
          <w:numId w:val="158"/>
        </w:numPr>
      </w:pPr>
      <w:r w:rsidRPr="00CE0457">
        <w:t xml:space="preserve">If </w:t>
      </w:r>
      <w:r>
        <w:t xml:space="preserve">an individual is added in error, click right of the name and once prompted, remove the individual resources from the list. </w:t>
      </w:r>
    </w:p>
    <w:p w14:paraId="61B6DD2D" w14:textId="3E899B54" w:rsidR="00D478F2" w:rsidRDefault="00D478F2" w:rsidP="00800597">
      <w:pPr>
        <w:pStyle w:val="ListParagraph"/>
        <w:numPr>
          <w:ilvl w:val="1"/>
          <w:numId w:val="158"/>
        </w:numPr>
      </w:pPr>
      <w:r>
        <w:t xml:space="preserve">Click </w:t>
      </w:r>
      <w:r w:rsidR="00BA4A57">
        <w:t xml:space="preserve">the </w:t>
      </w:r>
      <w:r>
        <w:t xml:space="preserve">up and Down arrow to view the names on the </w:t>
      </w:r>
      <w:r w:rsidR="00A12753">
        <w:t>Picklist</w:t>
      </w:r>
      <w:r>
        <w:t xml:space="preserve">. </w:t>
      </w:r>
    </w:p>
    <w:p w14:paraId="3F4FE037" w14:textId="1A930741" w:rsidR="00D478F2" w:rsidRPr="00CE0457" w:rsidRDefault="00D478F2" w:rsidP="00800597">
      <w:pPr>
        <w:pStyle w:val="ListParagraph"/>
        <w:numPr>
          <w:ilvl w:val="0"/>
          <w:numId w:val="158"/>
        </w:numPr>
      </w:pPr>
      <w:r>
        <w:t xml:space="preserve">Save your work. </w:t>
      </w:r>
    </w:p>
    <w:p w14:paraId="332D54E8" w14:textId="3A0BB262" w:rsidR="00A12753" w:rsidRDefault="00A12753" w:rsidP="00A12753">
      <w:pPr>
        <w:pStyle w:val="Caption"/>
        <w:keepNext/>
      </w:pPr>
      <w:r>
        <w:lastRenderedPageBreak/>
        <w:t xml:space="preserve">Figure </w:t>
      </w:r>
      <w:fldSimple w:instr=" SEQ Figure \* ARABIC ">
        <w:r w:rsidR="00682270">
          <w:rPr>
            <w:noProof/>
          </w:rPr>
          <w:t>160</w:t>
        </w:r>
      </w:fldSimple>
      <w:r>
        <w:t xml:space="preserve"> - Example Picklist Setup</w:t>
      </w:r>
    </w:p>
    <w:p w14:paraId="50070CF1" w14:textId="758E024B" w:rsidR="00A12753" w:rsidRDefault="00A12753" w:rsidP="00D478F2">
      <w:pPr>
        <w:rPr>
          <w:b/>
          <w:bCs/>
          <w:u w:val="single"/>
        </w:rPr>
      </w:pPr>
      <w:r w:rsidRPr="00A12753">
        <w:rPr>
          <w:b/>
          <w:bCs/>
          <w:noProof/>
        </w:rPr>
        <w:drawing>
          <wp:inline distT="0" distB="0" distL="0" distR="0" wp14:anchorId="418BCB9E" wp14:editId="5BAC3550">
            <wp:extent cx="5505450" cy="1341120"/>
            <wp:effectExtent l="76200" t="76200" r="133350" b="125730"/>
            <wp:docPr id="112" name="Picture 112" descr="Picklist set up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Picklist set up panel"/>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505450" cy="1341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0A346C" w14:textId="0A09802F" w:rsidR="00DA248C" w:rsidRDefault="00DA248C" w:rsidP="00DA248C">
      <w:pPr>
        <w:pStyle w:val="ListParagraph"/>
        <w:numPr>
          <w:ilvl w:val="0"/>
          <w:numId w:val="27"/>
        </w:numPr>
        <w:spacing w:before="0" w:after="0" w:line="240" w:lineRule="auto"/>
        <w:rPr>
          <w:rFonts w:eastAsia="Times New Roman" w:cs="Times New Roman"/>
          <w:color w:val="000000"/>
          <w:szCs w:val="22"/>
        </w:rPr>
      </w:pPr>
      <w:r w:rsidRPr="00002E49">
        <w:rPr>
          <w:rFonts w:eastAsia="Times New Roman" w:cs="Times New Roman"/>
          <w:color w:val="000000"/>
          <w:szCs w:val="22"/>
        </w:rPr>
        <w:t xml:space="preserve">When adding an individual to a </w:t>
      </w:r>
      <w:r>
        <w:rPr>
          <w:rFonts w:eastAsia="Times New Roman" w:cs="Times New Roman"/>
          <w:color w:val="000000"/>
          <w:szCs w:val="22"/>
        </w:rPr>
        <w:t>Picklist</w:t>
      </w:r>
      <w:r w:rsidRPr="00002E49">
        <w:rPr>
          <w:rFonts w:eastAsia="Times New Roman" w:cs="Times New Roman"/>
          <w:color w:val="000000"/>
          <w:szCs w:val="22"/>
        </w:rPr>
        <w:t xml:space="preserve">, </w:t>
      </w:r>
      <w:r w:rsidR="00271F49" w:rsidRPr="00002E49">
        <w:rPr>
          <w:rFonts w:eastAsia="Times New Roman" w:cs="Times New Roman"/>
          <w:color w:val="000000"/>
          <w:szCs w:val="22"/>
        </w:rPr>
        <w:t>users</w:t>
      </w:r>
      <w:r w:rsidRPr="00002E49">
        <w:rPr>
          <w:rFonts w:eastAsia="Times New Roman" w:cs="Times New Roman"/>
          <w:color w:val="000000"/>
          <w:szCs w:val="22"/>
        </w:rPr>
        <w:t xml:space="preserve"> will see individuals that are currently on another roster and will show the resource and dispatch center to which they are currently rostered. The resource is not selectable and appears grayed out until the resource is removed from the other roster</w:t>
      </w:r>
      <w:r>
        <w:rPr>
          <w:rFonts w:eastAsia="Times New Roman" w:cs="Times New Roman"/>
          <w:color w:val="000000"/>
          <w:szCs w:val="22"/>
        </w:rPr>
        <w:t>.</w:t>
      </w:r>
    </w:p>
    <w:p w14:paraId="17D08DF2" w14:textId="77777777" w:rsidR="00DA248C" w:rsidRDefault="00DA248C" w:rsidP="00DA248C">
      <w:pPr>
        <w:pStyle w:val="ListParagraph"/>
        <w:spacing w:before="0" w:after="0" w:line="240" w:lineRule="auto"/>
        <w:rPr>
          <w:rFonts w:eastAsia="Times New Roman" w:cs="Times New Roman"/>
          <w:color w:val="000000"/>
          <w:szCs w:val="22"/>
        </w:rPr>
      </w:pPr>
    </w:p>
    <w:p w14:paraId="36E236D6" w14:textId="460353B3" w:rsidR="00DA248C" w:rsidRDefault="00DA248C" w:rsidP="00B95A49">
      <w:pPr>
        <w:pStyle w:val="Caption"/>
      </w:pPr>
      <w:r>
        <w:t xml:space="preserve">Figure </w:t>
      </w:r>
      <w:fldSimple w:instr=" SEQ Figure \* ARABIC ">
        <w:r w:rsidR="00682270">
          <w:rPr>
            <w:noProof/>
          </w:rPr>
          <w:t>161</w:t>
        </w:r>
      </w:fldSimple>
      <w:r>
        <w:t xml:space="preserve"> – Example an individual </w:t>
      </w:r>
      <w:r w:rsidR="00B95A49">
        <w:t xml:space="preserve">to a Picklist that is </w:t>
      </w:r>
      <w:r>
        <w:t>currently on another roster.</w:t>
      </w:r>
    </w:p>
    <w:p w14:paraId="703FD2E4" w14:textId="7495E5BB" w:rsidR="00DA248C" w:rsidRDefault="00DA248C" w:rsidP="00D478F2">
      <w:pPr>
        <w:rPr>
          <w:b/>
          <w:bCs/>
          <w:u w:val="single"/>
        </w:rPr>
      </w:pPr>
      <w:r>
        <w:rPr>
          <w:b/>
          <w:bCs/>
          <w:noProof/>
          <w:u w:val="single"/>
        </w:rPr>
        <w:drawing>
          <wp:inline distT="0" distB="0" distL="0" distR="0" wp14:anchorId="359B34E4" wp14:editId="55DBF457">
            <wp:extent cx="4031615" cy="1727835"/>
            <wp:effectExtent l="76200" t="76200" r="140335" b="139065"/>
            <wp:docPr id="27745743" name="Picture 20" descr="Screen Shot of the Picklist Set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5743" name="Picture 20" descr="Screen Shot of the Picklist Setup"/>
                    <pic:cNvPicPr/>
                  </pic:nvPicPr>
                  <pic:blipFill>
                    <a:blip r:embed="rId175">
                      <a:extLst>
                        <a:ext uri="{28A0092B-C50C-407E-A947-70E740481C1C}">
                          <a14:useLocalDpi xmlns:a14="http://schemas.microsoft.com/office/drawing/2010/main" val="0"/>
                        </a:ext>
                      </a:extLst>
                    </a:blip>
                    <a:stretch>
                      <a:fillRect/>
                    </a:stretch>
                  </pic:blipFill>
                  <pic:spPr>
                    <a:xfrm>
                      <a:off x="0" y="0"/>
                      <a:ext cx="4042698" cy="1732585"/>
                    </a:xfrm>
                    <a:prstGeom prst="rect">
                      <a:avLst/>
                    </a:prstGeom>
                    <a:ln w="38100" cap="sq">
                      <a:solidFill>
                        <a:schemeClr val="accent1"/>
                      </a:solidFill>
                      <a:miter lim="800000"/>
                    </a:ln>
                    <a:effectLst>
                      <a:outerShdw blurRad="50800" dist="38100" dir="2700000" algn="tl" rotWithShape="0">
                        <a:prstClr val="black">
                          <a:alpha val="40000"/>
                        </a:prstClr>
                      </a:outerShdw>
                    </a:effectLst>
                  </pic:spPr>
                </pic:pic>
              </a:graphicData>
            </a:graphic>
          </wp:inline>
        </w:drawing>
      </w:r>
    </w:p>
    <w:p w14:paraId="588A2EDB" w14:textId="2F33B316" w:rsidR="00B95A49" w:rsidRDefault="00B95A49">
      <w:pPr>
        <w:spacing w:before="0"/>
        <w:rPr>
          <w:b/>
          <w:bCs/>
          <w:u w:val="single"/>
        </w:rPr>
      </w:pPr>
      <w:r>
        <w:rPr>
          <w:b/>
          <w:bCs/>
          <w:u w:val="single"/>
        </w:rPr>
        <w:br w:type="page"/>
      </w:r>
    </w:p>
    <w:p w14:paraId="765961CA" w14:textId="6812C4CA" w:rsidR="00D478F2" w:rsidRPr="00AB3C69" w:rsidRDefault="00D478F2" w:rsidP="00D478F2">
      <w:pPr>
        <w:rPr>
          <w:b/>
          <w:bCs/>
          <w:u w:val="single"/>
        </w:rPr>
      </w:pPr>
      <w:r>
        <w:rPr>
          <w:b/>
          <w:bCs/>
          <w:u w:val="single"/>
        </w:rPr>
        <w:lastRenderedPageBreak/>
        <w:t>Create a Roster</w:t>
      </w:r>
    </w:p>
    <w:p w14:paraId="5E096AFB" w14:textId="2B44B478" w:rsidR="00D478F2" w:rsidRPr="00CE0457" w:rsidRDefault="00D478F2" w:rsidP="00D478F2">
      <w:r w:rsidRPr="00CE0457">
        <w:t>To create a roster</w:t>
      </w:r>
      <w:r>
        <w:t xml:space="preserve"> for an Engine</w:t>
      </w:r>
      <w:r w:rsidRPr="00CE0457">
        <w:t xml:space="preserve">, assign </w:t>
      </w:r>
      <w:r>
        <w:t>an</w:t>
      </w:r>
      <w:r w:rsidRPr="00CE0457">
        <w:t xml:space="preserve"> engine boss</w:t>
      </w:r>
      <w:r>
        <w:t xml:space="preserve"> and crewmembers. A </w:t>
      </w:r>
      <w:r w:rsidR="00A12753">
        <w:t>Picklist</w:t>
      </w:r>
      <w:r>
        <w:t xml:space="preserve"> comes in handy </w:t>
      </w:r>
      <w:proofErr w:type="gramStart"/>
      <w:r>
        <w:t>for completing</w:t>
      </w:r>
      <w:proofErr w:type="gramEnd"/>
      <w:r>
        <w:t xml:space="preserve"> this task.</w:t>
      </w:r>
    </w:p>
    <w:p w14:paraId="2A5A0EE7" w14:textId="4A6BE0D1" w:rsidR="00D478F2" w:rsidRDefault="00D478F2" w:rsidP="00D478F2">
      <w:pPr>
        <w:pStyle w:val="Caption"/>
        <w:keepNext/>
      </w:pPr>
      <w:r>
        <w:t xml:space="preserve">Figure </w:t>
      </w:r>
      <w:fldSimple w:instr=" SEQ Figure \* ARABIC ">
        <w:r w:rsidR="00682270">
          <w:rPr>
            <w:noProof/>
          </w:rPr>
          <w:t>162</w:t>
        </w:r>
      </w:fldSimple>
      <w:r>
        <w:t xml:space="preserve"> - Panel to create a roster.</w:t>
      </w:r>
    </w:p>
    <w:p w14:paraId="5BFA8716" w14:textId="77777777" w:rsidR="00D478F2" w:rsidRPr="00CE0457" w:rsidRDefault="00D478F2" w:rsidP="00D478F2">
      <w:r w:rsidRPr="00CE0457">
        <w:rPr>
          <w:noProof/>
        </w:rPr>
        <w:drawing>
          <wp:inline distT="0" distB="0" distL="0" distR="0" wp14:anchorId="0EF42CF3" wp14:editId="786AE4BA">
            <wp:extent cx="2286000" cy="3045889"/>
            <wp:effectExtent l="76200" t="76200" r="133350" b="135890"/>
            <wp:docPr id="4" name="Picture 4" descr="Rost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Roster panel"/>
                    <pic:cNvPicPr/>
                  </pic:nvPicPr>
                  <pic:blipFill>
                    <a:blip r:embed="rId176"/>
                    <a:stretch>
                      <a:fillRect/>
                    </a:stretch>
                  </pic:blipFill>
                  <pic:spPr>
                    <a:xfrm>
                      <a:off x="0" y="0"/>
                      <a:ext cx="2286000" cy="3045889"/>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351D48A9" w14:textId="280CE4B1" w:rsidR="00D478F2" w:rsidRDefault="00D478F2" w:rsidP="00800597">
      <w:pPr>
        <w:pStyle w:val="ListParagraph"/>
        <w:numPr>
          <w:ilvl w:val="0"/>
          <w:numId w:val="11"/>
        </w:numPr>
      </w:pPr>
      <w:r>
        <w:t>To create the resource, u</w:t>
      </w:r>
      <w:r w:rsidRPr="00CE0457">
        <w:t xml:space="preserve">se the button </w:t>
      </w:r>
      <w:r w:rsidR="00BA4A57">
        <w:t xml:space="preserve">in the </w:t>
      </w:r>
      <w:r w:rsidRPr="00CE0457">
        <w:t>upper left</w:t>
      </w:r>
      <w:r w:rsidR="00BA4A57">
        <w:t xml:space="preserve"> to</w:t>
      </w:r>
      <w:r w:rsidRPr="00CE0457">
        <w:t xml:space="preserve"> add </w:t>
      </w:r>
      <w:r w:rsidR="00BA4A57">
        <w:t xml:space="preserve">the </w:t>
      </w:r>
      <w:r w:rsidRPr="00CE0457">
        <w:t>position</w:t>
      </w:r>
      <w:r>
        <w:t xml:space="preserve">. </w:t>
      </w:r>
    </w:p>
    <w:p w14:paraId="3F7943ED" w14:textId="04546510" w:rsidR="00D478F2" w:rsidRDefault="00D478F2" w:rsidP="00800597">
      <w:pPr>
        <w:pStyle w:val="ListParagraph"/>
        <w:numPr>
          <w:ilvl w:val="0"/>
          <w:numId w:val="11"/>
        </w:numPr>
      </w:pPr>
      <w:r>
        <w:t xml:space="preserve">To add additional members not on the </w:t>
      </w:r>
      <w:r w:rsidR="00A12753">
        <w:t>picklist</w:t>
      </w:r>
      <w:r>
        <w:t xml:space="preserve">, type the individual’s name. </w:t>
      </w:r>
    </w:p>
    <w:p w14:paraId="2A2FAE58" w14:textId="77777777" w:rsidR="00D478F2" w:rsidRPr="00CE0457" w:rsidRDefault="00D478F2" w:rsidP="00800597">
      <w:pPr>
        <w:pStyle w:val="ListParagraph"/>
        <w:numPr>
          <w:ilvl w:val="0"/>
          <w:numId w:val="11"/>
        </w:numPr>
      </w:pPr>
      <w:r>
        <w:t xml:space="preserve">A green “T” to </w:t>
      </w:r>
      <w:r w:rsidRPr="00CE0457">
        <w:t>the right</w:t>
      </w:r>
      <w:r>
        <w:t xml:space="preserve"> of a name indicates a trainee status</w:t>
      </w:r>
      <w:r w:rsidRPr="00CE0457">
        <w:t xml:space="preserve">. </w:t>
      </w:r>
    </w:p>
    <w:p w14:paraId="3743EA3F" w14:textId="77777777" w:rsidR="00BA4A57" w:rsidRDefault="00D478F2" w:rsidP="00D478F2">
      <w:r>
        <w:t xml:space="preserve">A user </w:t>
      </w:r>
      <w:r w:rsidRPr="00CE0457">
        <w:t>can add</w:t>
      </w:r>
      <w:r>
        <w:t xml:space="preserve"> people</w:t>
      </w:r>
      <w:r w:rsidRPr="00CE0457">
        <w:t xml:space="preserve"> only if</w:t>
      </w:r>
      <w:r w:rsidR="00BA4A57">
        <w:t>:</w:t>
      </w:r>
      <w:r w:rsidRPr="00CE0457">
        <w:t xml:space="preserve"> </w:t>
      </w:r>
    </w:p>
    <w:p w14:paraId="59D193A5" w14:textId="77777777" w:rsidR="00BA4A57" w:rsidRDefault="00BA4A57" w:rsidP="00800597">
      <w:pPr>
        <w:pStyle w:val="ListParagraph"/>
        <w:numPr>
          <w:ilvl w:val="0"/>
          <w:numId w:val="33"/>
        </w:numPr>
      </w:pPr>
      <w:r>
        <w:t>T</w:t>
      </w:r>
      <w:r w:rsidR="00D478F2" w:rsidRPr="00CE0457">
        <w:t xml:space="preserve">he current dispatch unit is </w:t>
      </w:r>
      <w:r w:rsidR="00D478F2">
        <w:t>their home unit</w:t>
      </w:r>
      <w:r>
        <w:t xml:space="preserve">, </w:t>
      </w:r>
    </w:p>
    <w:p w14:paraId="4CCC2F39" w14:textId="77777777" w:rsidR="00BA4A57" w:rsidRDefault="00BA4A57" w:rsidP="00800597">
      <w:pPr>
        <w:pStyle w:val="ListParagraph"/>
        <w:numPr>
          <w:ilvl w:val="0"/>
          <w:numId w:val="33"/>
        </w:numPr>
      </w:pPr>
      <w:r>
        <w:t>If t</w:t>
      </w:r>
      <w:r w:rsidR="00D478F2" w:rsidRPr="00CE0457">
        <w:t>he person is not presently on a filled request</w:t>
      </w:r>
      <w:r>
        <w:t>,</w:t>
      </w:r>
      <w:r w:rsidR="00D478F2">
        <w:t xml:space="preserve"> a</w:t>
      </w:r>
      <w:r w:rsidR="00D478F2" w:rsidRPr="00CE0457">
        <w:t xml:space="preserve">nd </w:t>
      </w:r>
    </w:p>
    <w:p w14:paraId="156AE253" w14:textId="77777777" w:rsidR="00BA4A57" w:rsidRDefault="00BA4A57" w:rsidP="00800597">
      <w:pPr>
        <w:pStyle w:val="ListParagraph"/>
        <w:numPr>
          <w:ilvl w:val="0"/>
          <w:numId w:val="33"/>
        </w:numPr>
      </w:pPr>
      <w:r>
        <w:t>The individual i</w:t>
      </w:r>
      <w:r w:rsidR="00D478F2" w:rsidRPr="00CE0457">
        <w:t xml:space="preserve">s not presently on another roster in </w:t>
      </w:r>
      <w:r w:rsidR="00D478F2" w:rsidRPr="00BA4A57">
        <w:rPr>
          <w:i/>
          <w:iCs/>
        </w:rPr>
        <w:t>WildCAD-E.</w:t>
      </w:r>
      <w:r w:rsidR="00D478F2" w:rsidRPr="00CE0457">
        <w:t xml:space="preserve"> </w:t>
      </w:r>
    </w:p>
    <w:p w14:paraId="2BC40C6B" w14:textId="40794173" w:rsidR="00D478F2" w:rsidRPr="00CE0457" w:rsidRDefault="00D478F2" w:rsidP="00BA4A57">
      <w:r w:rsidRPr="00CE0457">
        <w:t xml:space="preserve">If </w:t>
      </w:r>
      <w:r>
        <w:t>the user wants to assign that resource today, the user will need to contact the person who manages the roster for that other resource and have them release that person.</w:t>
      </w:r>
      <w:r w:rsidRPr="00CE0457">
        <w:t xml:space="preserve"> </w:t>
      </w:r>
    </w:p>
    <w:p w14:paraId="1B1D2264" w14:textId="59502BE6" w:rsidR="00D478F2" w:rsidRPr="00CE0457" w:rsidRDefault="00D478F2" w:rsidP="00D478F2">
      <w:r w:rsidRPr="00CE0457">
        <w:t>Once a resource is on an assignment, meaning they</w:t>
      </w:r>
      <w:r w:rsidR="00BA4A57">
        <w:t xml:space="preserve"> a</w:t>
      </w:r>
      <w:r w:rsidRPr="00CE0457">
        <w:t xml:space="preserve">re on a filled request in IROC, substitutions or reassignments of any people are completed in IROC. </w:t>
      </w:r>
    </w:p>
    <w:p w14:paraId="47BD0EAD" w14:textId="76E73FF0" w:rsidR="00D478F2" w:rsidRPr="00CE0457" w:rsidRDefault="002623B6" w:rsidP="00D478F2">
      <w:r>
        <w:t>T</w:t>
      </w:r>
      <w:r w:rsidR="00D478F2" w:rsidRPr="00CE0457">
        <w:t xml:space="preserve">hose </w:t>
      </w:r>
      <w:r w:rsidR="00D478F2" w:rsidRPr="00CE0457">
        <w:rPr>
          <w:i/>
          <w:iCs/>
        </w:rPr>
        <w:t xml:space="preserve">WildCAD-E </w:t>
      </w:r>
      <w:r w:rsidR="00D478F2" w:rsidRPr="00CE0457">
        <w:t xml:space="preserve">users who have only the roster role come right to this screen when they log in, they do not have access to any other </w:t>
      </w:r>
      <w:r w:rsidR="00D478F2" w:rsidRPr="00CE0457">
        <w:rPr>
          <w:i/>
          <w:iCs/>
        </w:rPr>
        <w:t xml:space="preserve">WildCAD-E </w:t>
      </w:r>
      <w:r w:rsidR="00D478F2" w:rsidRPr="00CE0457">
        <w:t xml:space="preserve">features. </w:t>
      </w:r>
      <w:r w:rsidR="00D478F2">
        <w:t>The user</w:t>
      </w:r>
      <w:r w:rsidR="00D478F2" w:rsidRPr="00CE0457">
        <w:t xml:space="preserve"> click</w:t>
      </w:r>
      <w:r w:rsidR="00D478F2">
        <w:t>s</w:t>
      </w:r>
      <w:r w:rsidR="00D478F2" w:rsidRPr="00CE0457">
        <w:t xml:space="preserve"> on rostering</w:t>
      </w:r>
      <w:r w:rsidR="00D478F2">
        <w:t>,</w:t>
      </w:r>
      <w:r w:rsidR="00D478F2" w:rsidRPr="00CE0457">
        <w:t xml:space="preserve"> and th</w:t>
      </w:r>
      <w:r w:rsidR="00D478F2">
        <w:t>e s</w:t>
      </w:r>
      <w:r w:rsidR="00D478F2" w:rsidRPr="00CE0457">
        <w:t xml:space="preserve">creen </w:t>
      </w:r>
      <w:r w:rsidR="00D478F2">
        <w:t xml:space="preserve">will </w:t>
      </w:r>
      <w:r w:rsidR="00D478F2" w:rsidRPr="00CE0457">
        <w:t>size itself well for use on a tablet, even a cell phone, so people in the field will have that option to do rostering from a computer or a tablet and potentially even a cell phone.</w:t>
      </w:r>
    </w:p>
    <w:p w14:paraId="009E19C9" w14:textId="5F5B8800" w:rsidR="006F23F7" w:rsidRDefault="001E292D" w:rsidP="001E292D">
      <w:pPr>
        <w:pStyle w:val="Heading1"/>
      </w:pPr>
      <w:bookmarkStart w:id="556" w:name="_Toc190685236"/>
      <w:r>
        <w:lastRenderedPageBreak/>
        <w:t>Part V. Incidents</w:t>
      </w:r>
      <w:bookmarkEnd w:id="556"/>
    </w:p>
    <w:p w14:paraId="507E427F" w14:textId="6B1B1B67" w:rsidR="004F5177" w:rsidRDefault="004F5177" w:rsidP="004F5177">
      <w:pPr>
        <w:pStyle w:val="Heading2"/>
      </w:pPr>
      <w:bookmarkStart w:id="557" w:name="_Toc190685237"/>
      <w:r>
        <w:t>Section 1: Search Incident Panel (F2 or Search Icon)</w:t>
      </w:r>
      <w:bookmarkEnd w:id="557"/>
    </w:p>
    <w:p w14:paraId="16C9D217" w14:textId="21B93BB4" w:rsidR="004F5177" w:rsidRPr="00284C16" w:rsidRDefault="004F5177" w:rsidP="004F5177">
      <w:pPr>
        <w:pStyle w:val="Caption"/>
        <w:keepNext/>
        <w:rPr>
          <w:color w:val="auto"/>
        </w:rPr>
      </w:pPr>
      <w:r w:rsidRPr="00284C16">
        <w:rPr>
          <w:color w:val="auto"/>
        </w:rPr>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682270">
        <w:rPr>
          <w:noProof/>
          <w:color w:val="auto"/>
        </w:rPr>
        <w:t>163</w:t>
      </w:r>
      <w:r w:rsidR="00CF5B1C">
        <w:rPr>
          <w:color w:val="auto"/>
        </w:rPr>
        <w:fldChar w:fldCharType="end"/>
      </w:r>
      <w:r w:rsidRPr="00284C16">
        <w:rPr>
          <w:color w:val="auto"/>
        </w:rPr>
        <w:t xml:space="preserve"> - Search Incident Panel</w:t>
      </w:r>
    </w:p>
    <w:p w14:paraId="578D6890" w14:textId="77777777" w:rsidR="004F5177" w:rsidRDefault="004F5177" w:rsidP="004F5177">
      <w:r w:rsidRPr="00F52CF8">
        <w:rPr>
          <w:noProof/>
        </w:rPr>
        <w:drawing>
          <wp:inline distT="0" distB="0" distL="0" distR="0" wp14:anchorId="186A5BE4" wp14:editId="43540581">
            <wp:extent cx="504825" cy="457200"/>
            <wp:effectExtent l="76200" t="76200" r="142875" b="133350"/>
            <wp:docPr id="52" name="Picture 52" descr="Search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201" descr="Search icon&#10;"/>
                    <pic:cNvPicPr/>
                  </pic:nvPicPr>
                  <pic:blipFill>
                    <a:blip r:embed="rId120">
                      <a:extLst>
                        <a:ext uri="{28A0092B-C50C-407E-A947-70E740481C1C}">
                          <a14:useLocalDpi xmlns:a14="http://schemas.microsoft.com/office/drawing/2010/main" val="0"/>
                        </a:ext>
                      </a:extLst>
                    </a:blip>
                    <a:stretch>
                      <a:fillRect/>
                    </a:stretch>
                  </pic:blipFill>
                  <pic:spPr>
                    <a:xfrm>
                      <a:off x="0" y="0"/>
                      <a:ext cx="504825" cy="4572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66F13C98" w14:textId="62F6A877" w:rsidR="004F5177" w:rsidRPr="00284C16" w:rsidRDefault="004F5177" w:rsidP="004F5177">
      <w:r w:rsidRPr="00284C16">
        <w:t>Each row in the search panel</w:t>
      </w:r>
      <w:r w:rsidR="00F200EF">
        <w:t xml:space="preserve"> </w:t>
      </w:r>
      <w:r w:rsidRPr="00284C16">
        <w:t>represents one method to search for an incident.</w:t>
      </w:r>
    </w:p>
    <w:p w14:paraId="4FAE7CB8" w14:textId="77777777" w:rsidR="004F5177" w:rsidRPr="00284C16" w:rsidRDefault="004F5177" w:rsidP="004F5177">
      <w:r w:rsidRPr="00284C16">
        <w:t>As example,</w:t>
      </w:r>
    </w:p>
    <w:p w14:paraId="73F36F17" w14:textId="154B80C7" w:rsidR="004F5177" w:rsidRPr="00284C16" w:rsidRDefault="004F5177" w:rsidP="00800597">
      <w:pPr>
        <w:pStyle w:val="ListParagraph"/>
        <w:numPr>
          <w:ilvl w:val="0"/>
          <w:numId w:val="159"/>
        </w:numPr>
      </w:pPr>
      <w:r>
        <w:t>E</w:t>
      </w:r>
      <w:r w:rsidRPr="00284C16">
        <w:t>nter a date</w:t>
      </w:r>
      <w:r w:rsidR="00F87549">
        <w:t>,</w:t>
      </w:r>
      <w:r w:rsidRPr="00284C16">
        <w:t xml:space="preserve"> from and to</w:t>
      </w:r>
      <w:r w:rsidR="00F87549">
        <w:t>,</w:t>
      </w:r>
      <w:r w:rsidRPr="00284C16">
        <w:t xml:space="preserve"> </w:t>
      </w:r>
      <w:r>
        <w:t xml:space="preserve">and </w:t>
      </w:r>
      <w:r w:rsidR="00F87549">
        <w:t xml:space="preserve">the information about </w:t>
      </w:r>
      <w:r w:rsidRPr="00284C16">
        <w:t xml:space="preserve">what </w:t>
      </w:r>
      <w:r>
        <w:t xml:space="preserve">the user </w:t>
      </w:r>
      <w:r w:rsidRPr="00284C16">
        <w:t>want</w:t>
      </w:r>
      <w:r>
        <w:t>s</w:t>
      </w:r>
      <w:r w:rsidRPr="00284C16">
        <w:t xml:space="preserve"> to search for </w:t>
      </w:r>
      <w:r>
        <w:t xml:space="preserve">on the </w:t>
      </w:r>
      <w:r w:rsidRPr="00284C16">
        <w:t xml:space="preserve">incident </w:t>
      </w:r>
      <w:r w:rsidR="00F200EF" w:rsidRPr="00284C16">
        <w:t>(</w:t>
      </w:r>
      <w:r w:rsidR="00F200EF" w:rsidRPr="00A568C9">
        <w:t xml:space="preserve">Figure </w:t>
      </w:r>
      <w:r w:rsidR="000A6629" w:rsidRPr="00A568C9">
        <w:t>1</w:t>
      </w:r>
      <w:r w:rsidR="008C017D">
        <w:t>63</w:t>
      </w:r>
      <w:r w:rsidR="00F200EF" w:rsidRPr="00284C16">
        <w:t>)</w:t>
      </w:r>
      <w:r w:rsidR="000A6629">
        <w:t>.</w:t>
      </w:r>
    </w:p>
    <w:p w14:paraId="5CF9B3CC" w14:textId="3FD1805A" w:rsidR="004F5177" w:rsidRPr="00284C16" w:rsidRDefault="004F5177" w:rsidP="00800597">
      <w:pPr>
        <w:pStyle w:val="ListParagraph"/>
        <w:numPr>
          <w:ilvl w:val="0"/>
          <w:numId w:val="159"/>
        </w:numPr>
      </w:pPr>
      <w:r w:rsidRPr="00284C16">
        <w:t xml:space="preserve">Click the Search button to execute the search. If the search was valid, the search will </w:t>
      </w:r>
      <w:r w:rsidR="00271F49" w:rsidRPr="00284C16">
        <w:t>return to</w:t>
      </w:r>
      <w:r w:rsidRPr="00284C16">
        <w:t xml:space="preserve"> a list of incidents (</w:t>
      </w:r>
      <w:r w:rsidRPr="00A568C9">
        <w:t xml:space="preserve">Figure </w:t>
      </w:r>
      <w:r w:rsidR="000A6629" w:rsidRPr="00A568C9">
        <w:t>1</w:t>
      </w:r>
      <w:r w:rsidR="00271F49">
        <w:t>6</w:t>
      </w:r>
      <w:r w:rsidR="008C017D">
        <w:t>4</w:t>
      </w:r>
      <w:r w:rsidRPr="00284C16">
        <w:t>).</w:t>
      </w:r>
    </w:p>
    <w:p w14:paraId="72738F6B" w14:textId="77777777" w:rsidR="004F5177" w:rsidRPr="00284C16" w:rsidRDefault="004F5177" w:rsidP="00800597">
      <w:pPr>
        <w:pStyle w:val="ListParagraph"/>
        <w:numPr>
          <w:ilvl w:val="0"/>
          <w:numId w:val="159"/>
        </w:numPr>
      </w:pPr>
      <w:r w:rsidRPr="00284C16">
        <w:t>To clear an enter, Click the “Clear” button.</w:t>
      </w:r>
    </w:p>
    <w:p w14:paraId="5651F4CE" w14:textId="4E80B07C" w:rsidR="004F5177" w:rsidRDefault="004F5177" w:rsidP="004F5177">
      <w:pPr>
        <w:pStyle w:val="Caption"/>
        <w:keepNext/>
      </w:pPr>
      <w:bookmarkStart w:id="558" w:name="Figure101"/>
      <w:bookmarkStart w:id="559" w:name="Figure97"/>
      <w:bookmarkStart w:id="560" w:name="Figure117"/>
      <w:r>
        <w:t xml:space="preserve">Figure </w:t>
      </w:r>
      <w:fldSimple w:instr=" SEQ Figure \* ARABIC ">
        <w:r w:rsidR="00682270">
          <w:rPr>
            <w:noProof/>
          </w:rPr>
          <w:t>164</w:t>
        </w:r>
      </w:fldSimple>
      <w:bookmarkEnd w:id="558"/>
      <w:bookmarkEnd w:id="559"/>
      <w:r>
        <w:t xml:space="preserve"> </w:t>
      </w:r>
      <w:bookmarkEnd w:id="560"/>
      <w:r>
        <w:t xml:space="preserve">- Search Incidents using date only. </w:t>
      </w:r>
    </w:p>
    <w:p w14:paraId="21296345" w14:textId="781CC392" w:rsidR="004F5177" w:rsidRDefault="009D2790" w:rsidP="004F5177">
      <w:r>
        <w:rPr>
          <w:noProof/>
        </w:rPr>
        <mc:AlternateContent>
          <mc:Choice Requires="wps">
            <w:drawing>
              <wp:anchor distT="0" distB="0" distL="114300" distR="114300" simplePos="0" relativeHeight="251648000" behindDoc="0" locked="0" layoutInCell="1" allowOverlap="1" wp14:anchorId="1754FF34" wp14:editId="2FFC11EF">
                <wp:simplePos x="0" y="0"/>
                <wp:positionH relativeFrom="column">
                  <wp:posOffset>82550</wp:posOffset>
                </wp:positionH>
                <wp:positionV relativeFrom="paragraph">
                  <wp:posOffset>273685</wp:posOffset>
                </wp:positionV>
                <wp:extent cx="1365250" cy="254000"/>
                <wp:effectExtent l="0" t="0" r="6350" b="0"/>
                <wp:wrapNone/>
                <wp:docPr id="1645943299" name="Rectangl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5250" cy="254000"/>
                        </a:xfrm>
                        <a:prstGeom prst="rect">
                          <a:avLst/>
                        </a:prstGeom>
                        <a:noFill/>
                        <a:ln w="9525">
                          <a:solidFill>
                            <a:srgbClr val="FF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9EC05" id="Rectangle 14" o:spid="_x0000_s1026" alt="&quot;&quot;" style="position:absolute;margin-left:6.5pt;margin-top:21.55pt;width:107.5pt;height:2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" filled="f" strokecolor="red"/>
            </w:pict>
          </mc:Fallback>
        </mc:AlternateContent>
      </w:r>
      <w:r w:rsidR="004F5177">
        <w:rPr>
          <w:noProof/>
        </w:rPr>
        <w:drawing>
          <wp:inline distT="0" distB="0" distL="0" distR="0" wp14:anchorId="20C8FF9F" wp14:editId="573B9008">
            <wp:extent cx="3797300" cy="1915514"/>
            <wp:effectExtent l="76200" t="76200" r="127000" b="142240"/>
            <wp:docPr id="53" name="Picture 53" descr="Search Incident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Search Incidents Panel"/>
                    <pic:cNvPicPr/>
                  </pic:nvPicPr>
                  <pic:blipFill>
                    <a:blip r:embed="rId177">
                      <a:extLst>
                        <a:ext uri="{28A0092B-C50C-407E-A947-70E740481C1C}">
                          <a14:useLocalDpi xmlns:a14="http://schemas.microsoft.com/office/drawing/2010/main" val="0"/>
                        </a:ext>
                      </a:extLst>
                    </a:blip>
                    <a:stretch>
                      <a:fillRect/>
                    </a:stretch>
                  </pic:blipFill>
                  <pic:spPr>
                    <a:xfrm>
                      <a:off x="0" y="0"/>
                      <a:ext cx="3820131" cy="192703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BD21F23" w14:textId="2EBFFA6A" w:rsidR="004F5177" w:rsidRDefault="004F5177" w:rsidP="004F5177">
      <w:pPr>
        <w:pStyle w:val="Caption"/>
        <w:keepNext/>
      </w:pPr>
      <w:bookmarkStart w:id="561" w:name="Figure99"/>
      <w:bookmarkStart w:id="562" w:name="Figure98"/>
      <w:bookmarkStart w:id="563" w:name="Figure118"/>
      <w:r>
        <w:lastRenderedPageBreak/>
        <w:t xml:space="preserve">Figure </w:t>
      </w:r>
      <w:fldSimple w:instr=" SEQ Figure \* ARABIC ">
        <w:r w:rsidR="00682270">
          <w:rPr>
            <w:noProof/>
          </w:rPr>
          <w:t>165</w:t>
        </w:r>
      </w:fldSimple>
      <w:bookmarkEnd w:id="561"/>
      <w:bookmarkEnd w:id="562"/>
      <w:bookmarkEnd w:id="563"/>
      <w:r>
        <w:t xml:space="preserve"> - Search results by </w:t>
      </w:r>
      <w:r w:rsidR="00BD24D4">
        <w:t>date.</w:t>
      </w:r>
    </w:p>
    <w:p w14:paraId="57017015" w14:textId="6859AEA4" w:rsidR="004F5177" w:rsidRDefault="009D2790" w:rsidP="004F5177">
      <w:r>
        <w:rPr>
          <w:noProof/>
        </w:rPr>
        <mc:AlternateContent>
          <mc:Choice Requires="wps">
            <w:drawing>
              <wp:anchor distT="0" distB="0" distL="114300" distR="114300" simplePos="0" relativeHeight="251652096" behindDoc="0" locked="1" layoutInCell="1" allowOverlap="1" wp14:anchorId="23341235" wp14:editId="7448C1B5">
                <wp:simplePos x="0" y="0"/>
                <wp:positionH relativeFrom="page">
                  <wp:align>center</wp:align>
                </wp:positionH>
                <wp:positionV relativeFrom="paragraph">
                  <wp:posOffset>683260</wp:posOffset>
                </wp:positionV>
                <wp:extent cx="127635" cy="283210"/>
                <wp:effectExtent l="38100" t="0" r="5715" b="40640"/>
                <wp:wrapNone/>
                <wp:docPr id="676191261" name="Straight Arrow Connector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8321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A3A2C2" id="Straight Arrow Connector 13" o:spid="_x0000_s1026" type="#_x0000_t32" alt="&quot;&quot;" style="position:absolute;margin-left:0;margin-top:53.8pt;width:10.05pt;height:22.3pt;flip:x;z-index:251652096;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" strokecolor="#b73625 [3045]" strokeweight="1.5pt">
                <v:stroke endarrow="block"/>
                <o:lock v:ext="edit" shapetype="f"/>
                <w10:wrap anchorx="page"/>
                <w10:anchorlock/>
              </v:shape>
            </w:pict>
          </mc:Fallback>
        </mc:AlternateContent>
      </w:r>
      <w:r w:rsidR="004F5177">
        <w:rPr>
          <w:noProof/>
        </w:rPr>
        <w:drawing>
          <wp:inline distT="0" distB="0" distL="0" distR="0" wp14:anchorId="465E58FF" wp14:editId="49B37B11">
            <wp:extent cx="3572811" cy="2197100"/>
            <wp:effectExtent l="76200" t="76200" r="142240" b="127000"/>
            <wp:docPr id="54" name="Picture 54" descr="Highlighted inci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Highlighted incidents "/>
                    <pic:cNvPicPr/>
                  </pic:nvPicPr>
                  <pic:blipFill>
                    <a:blip r:embed="rId178">
                      <a:extLst>
                        <a:ext uri="{28A0092B-C50C-407E-A947-70E740481C1C}">
                          <a14:useLocalDpi xmlns:a14="http://schemas.microsoft.com/office/drawing/2010/main" val="0"/>
                        </a:ext>
                      </a:extLst>
                    </a:blip>
                    <a:stretch>
                      <a:fillRect/>
                    </a:stretch>
                  </pic:blipFill>
                  <pic:spPr>
                    <a:xfrm>
                      <a:off x="0" y="0"/>
                      <a:ext cx="3572811" cy="219710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2CC9B68" w14:textId="77777777" w:rsidR="004F5177" w:rsidRDefault="004F5177" w:rsidP="008C53A5">
      <w:pPr>
        <w:pStyle w:val="Heading2"/>
      </w:pPr>
      <w:bookmarkStart w:id="564" w:name="_Toc190685238"/>
      <w:r>
        <w:t>Section 2: New Incident (F9 or Incident Icon)</w:t>
      </w:r>
      <w:bookmarkEnd w:id="564"/>
    </w:p>
    <w:p w14:paraId="4F58881D" w14:textId="6B7CC429" w:rsidR="00D46402" w:rsidRDefault="00D46402" w:rsidP="00D46402">
      <w:pPr>
        <w:pStyle w:val="Caption"/>
        <w:keepNext/>
      </w:pPr>
      <w:r>
        <w:t xml:space="preserve">Figure </w:t>
      </w:r>
      <w:fldSimple w:instr=" SEQ Figure \* ARABIC ">
        <w:r w:rsidR="00682270">
          <w:rPr>
            <w:noProof/>
          </w:rPr>
          <w:t>166</w:t>
        </w:r>
      </w:fldSimple>
      <w:r>
        <w:t xml:space="preserve"> - New Incident F9 Icon</w:t>
      </w:r>
    </w:p>
    <w:p w14:paraId="3E72CD02" w14:textId="03023EBB" w:rsidR="004F5177" w:rsidRDefault="006940D2" w:rsidP="004F5177">
      <w:r>
        <w:rPr>
          <w:noProof/>
        </w:rPr>
        <w:drawing>
          <wp:inline distT="0" distB="0" distL="0" distR="0" wp14:anchorId="434DA881" wp14:editId="755578A0">
            <wp:extent cx="441325" cy="444500"/>
            <wp:effectExtent l="76200" t="76200" r="130175" b="127000"/>
            <wp:docPr id="44" name="Picture 44" descr="Screen Capture -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creen Capture - Icon&#10;"/>
                    <pic:cNvPicPr>
                      <a:picLocks noChangeAspect="1" noChangeArrowheads="1"/>
                    </pic:cNvPicPr>
                  </pic:nvPicPr>
                  <pic:blipFill>
                    <a:blip r:embed="rId179">
                      <a:extLst>
                        <a:ext uri="{28A0092B-C50C-407E-A947-70E740481C1C}">
                          <a14:useLocalDpi xmlns:a14="http://schemas.microsoft.com/office/drawing/2010/main" val="0"/>
                        </a:ext>
                      </a:extLst>
                    </a:blip>
                    <a:srcRect l="357" r="357"/>
                    <a:stretch>
                      <a:fillRect/>
                    </a:stretch>
                  </pic:blipFill>
                  <pic:spPr bwMode="auto">
                    <a:xfrm>
                      <a:off x="0" y="0"/>
                      <a:ext cx="441325" cy="4445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52F929A" w14:textId="77777777" w:rsidR="004F5177" w:rsidRDefault="004F5177" w:rsidP="00BD2798">
      <w:pPr>
        <w:pStyle w:val="Heading3"/>
      </w:pPr>
      <w:bookmarkStart w:id="565" w:name="_Toc130402760"/>
      <w:bookmarkStart w:id="566" w:name="_Toc130531153"/>
      <w:bookmarkStart w:id="567" w:name="_Toc130618614"/>
      <w:bookmarkStart w:id="568" w:name="_Toc130639637"/>
      <w:bookmarkStart w:id="569" w:name="_Toc146816275"/>
      <w:bookmarkStart w:id="570" w:name="_Toc147895835"/>
      <w:bookmarkStart w:id="571" w:name="_Toc148349336"/>
      <w:bookmarkStart w:id="572" w:name="_Toc148944093"/>
      <w:bookmarkStart w:id="573" w:name="_Toc190685239"/>
      <w:r>
        <w:t>Create Incident</w:t>
      </w:r>
      <w:bookmarkEnd w:id="565"/>
      <w:bookmarkEnd w:id="566"/>
      <w:bookmarkEnd w:id="567"/>
      <w:bookmarkEnd w:id="568"/>
      <w:bookmarkEnd w:id="569"/>
      <w:bookmarkEnd w:id="570"/>
      <w:bookmarkEnd w:id="571"/>
      <w:bookmarkEnd w:id="572"/>
      <w:bookmarkEnd w:id="573"/>
    </w:p>
    <w:p w14:paraId="5A01BD5C" w14:textId="6613D256" w:rsidR="00E12F42" w:rsidRDefault="00E12F42" w:rsidP="00E12F42">
      <w:r>
        <w:t xml:space="preserve">Incident can be </w:t>
      </w:r>
      <w:r w:rsidR="00AF1019">
        <w:t>created in</w:t>
      </w:r>
      <w:r>
        <w:t xml:space="preserve"> the following </w:t>
      </w:r>
      <w:r w:rsidR="00B4570B">
        <w:t>ways</w:t>
      </w:r>
      <w:r w:rsidR="006940D2">
        <w:t>:</w:t>
      </w:r>
    </w:p>
    <w:p w14:paraId="0FCA48AB" w14:textId="77777777" w:rsidR="00E12F42" w:rsidRPr="00F734AC" w:rsidRDefault="00E12F42" w:rsidP="007C0268">
      <w:pPr>
        <w:pStyle w:val="Heading4"/>
      </w:pPr>
      <w:r w:rsidRPr="00F734AC">
        <w:t>Manually</w:t>
      </w:r>
    </w:p>
    <w:p w14:paraId="5E527E38" w14:textId="77777777" w:rsidR="00E12F42" w:rsidRDefault="00E12F42" w:rsidP="00800597">
      <w:pPr>
        <w:pStyle w:val="ListParagraph"/>
        <w:numPr>
          <w:ilvl w:val="0"/>
          <w:numId w:val="36"/>
        </w:numPr>
      </w:pPr>
      <w:r>
        <w:t xml:space="preserve">Click the New Incident Icon without the location (Lat/Long) </w:t>
      </w:r>
    </w:p>
    <w:p w14:paraId="1DC109BB" w14:textId="77777777" w:rsidR="00E12F42" w:rsidRDefault="00E12F42" w:rsidP="00800597">
      <w:pPr>
        <w:pStyle w:val="ListParagraph"/>
        <w:numPr>
          <w:ilvl w:val="0"/>
          <w:numId w:val="36"/>
        </w:numPr>
      </w:pPr>
      <w:r>
        <w:t xml:space="preserve">Manually enter the location on the Location (LOC) tab </w:t>
      </w:r>
    </w:p>
    <w:p w14:paraId="119F072E" w14:textId="77777777" w:rsidR="00E12F42" w:rsidRPr="00F734AC" w:rsidRDefault="00E12F42" w:rsidP="0081796C">
      <w:pPr>
        <w:pStyle w:val="Heading4"/>
      </w:pPr>
      <w:r w:rsidRPr="00F734AC">
        <w:t>Use the Drop Point</w:t>
      </w:r>
    </w:p>
    <w:p w14:paraId="1CE324B0" w14:textId="0992CF6F" w:rsidR="00E12F42" w:rsidRDefault="00E12F42" w:rsidP="00800597">
      <w:pPr>
        <w:pStyle w:val="ListParagraph"/>
        <w:numPr>
          <w:ilvl w:val="0"/>
          <w:numId w:val="37"/>
        </w:numPr>
      </w:pPr>
      <w:r>
        <w:t>Click on a locat</w:t>
      </w:r>
      <w:r w:rsidR="006940D2">
        <w:t>ion</w:t>
      </w:r>
      <w:r>
        <w:t xml:space="preserve"> on the map</w:t>
      </w:r>
      <w:r w:rsidR="006940D2">
        <w:t>,</w:t>
      </w:r>
      <w:r>
        <w:t xml:space="preserve"> and to set a “Drop Point.”</w:t>
      </w:r>
    </w:p>
    <w:p w14:paraId="51033786" w14:textId="77777777" w:rsidR="00E12F42" w:rsidRDefault="00E12F42" w:rsidP="00800597">
      <w:pPr>
        <w:pStyle w:val="ListParagraph"/>
        <w:numPr>
          <w:ilvl w:val="0"/>
          <w:numId w:val="37"/>
        </w:numPr>
      </w:pPr>
      <w:r>
        <w:t>Click on the New Incident Icon on the lower right side of the map. This auto populates the Lat/Long and TRS</w:t>
      </w:r>
      <w:r w:rsidRPr="00A47F6A">
        <w:t xml:space="preserve"> </w:t>
      </w:r>
      <w:r>
        <w:t>on the Location (LOC) tab.</w:t>
      </w:r>
    </w:p>
    <w:p w14:paraId="70EF76E4" w14:textId="77777777" w:rsidR="00993A54" w:rsidRDefault="00993A54" w:rsidP="006940D2">
      <w:pPr>
        <w:pStyle w:val="Caption"/>
        <w:sectPr w:rsidR="00993A54" w:rsidSect="002D4DEA">
          <w:pgSz w:w="11909" w:h="16834" w:code="9"/>
          <w:pgMar w:top="1440" w:right="1440" w:bottom="1440" w:left="2160" w:header="0" w:footer="576" w:gutter="0"/>
          <w:cols w:space="720"/>
          <w:docGrid w:linePitch="272"/>
        </w:sectPr>
      </w:pPr>
    </w:p>
    <w:p w14:paraId="7DB0E1E7" w14:textId="4CB96135" w:rsidR="006940D2" w:rsidRDefault="006940D2" w:rsidP="006940D2">
      <w:pPr>
        <w:pStyle w:val="Caption"/>
      </w:pPr>
      <w:r>
        <w:lastRenderedPageBreak/>
        <w:t xml:space="preserve">Figure </w:t>
      </w:r>
      <w:fldSimple w:instr=" SEQ Figure \* ARABIC ">
        <w:r w:rsidR="00682270">
          <w:rPr>
            <w:noProof/>
          </w:rPr>
          <w:t>167</w:t>
        </w:r>
      </w:fldSimple>
      <w:r>
        <w:t xml:space="preserve"> - Use the Drop Point to create an Incident.</w:t>
      </w:r>
    </w:p>
    <w:p w14:paraId="5C8478F4" w14:textId="4AF2F426" w:rsidR="00AF1019" w:rsidRPr="00EB7242" w:rsidRDefault="00AF1019" w:rsidP="00E12F42">
      <w:r>
        <w:rPr>
          <w:noProof/>
        </w:rPr>
        <w:drawing>
          <wp:inline distT="0" distB="0" distL="0" distR="0" wp14:anchorId="658D2933" wp14:editId="7D63914D">
            <wp:extent cx="3439042" cy="2895600"/>
            <wp:effectExtent l="76200" t="76200" r="142875" b="133350"/>
            <wp:docPr id="914071839" name="Picture 19" descr="A map with a location with drop poin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71839" name="Picture 19" descr="A map with a location with drop point&#10;&#10;"/>
                    <pic:cNvPicPr/>
                  </pic:nvPicPr>
                  <pic:blipFill>
                    <a:blip r:embed="rId180">
                      <a:extLst>
                        <a:ext uri="{28A0092B-C50C-407E-A947-70E740481C1C}">
                          <a14:useLocalDpi xmlns:a14="http://schemas.microsoft.com/office/drawing/2010/main" val="0"/>
                        </a:ext>
                      </a:extLst>
                    </a:blip>
                    <a:stretch>
                      <a:fillRect/>
                    </a:stretch>
                  </pic:blipFill>
                  <pic:spPr>
                    <a:xfrm>
                      <a:off x="0" y="0"/>
                      <a:ext cx="3462243" cy="29151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152F03D" w14:textId="1FC6AD53" w:rsidR="00801936" w:rsidRDefault="00801936" w:rsidP="00DF33BD">
      <w:pPr>
        <w:pStyle w:val="Caption"/>
        <w:keepNext/>
      </w:pPr>
      <w:r>
        <w:t xml:space="preserve">Figure </w:t>
      </w:r>
      <w:fldSimple w:instr=" SEQ Figure \* ARABIC ">
        <w:r w:rsidR="00682270">
          <w:rPr>
            <w:noProof/>
          </w:rPr>
          <w:t>168</w:t>
        </w:r>
      </w:fldSimple>
      <w:r>
        <w:t xml:space="preserve"> – New Incident created by using the Drop Point. </w:t>
      </w:r>
    </w:p>
    <w:p w14:paraId="484FEE72" w14:textId="42135E58" w:rsidR="00AF1019" w:rsidRDefault="00AF1019" w:rsidP="00E12F42">
      <w:r>
        <w:rPr>
          <w:noProof/>
        </w:rPr>
        <w:drawing>
          <wp:inline distT="0" distB="0" distL="0" distR="0" wp14:anchorId="7C173E44" wp14:editId="451294DA">
            <wp:extent cx="3498317" cy="3362325"/>
            <wp:effectExtent l="76200" t="76200" r="140335" b="123825"/>
            <wp:docPr id="1991460156" name="Picture 20" descr="A screenshot of a computer&#10;screen for New incidenet created by using the drop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60156" name="Picture 20" descr="A screenshot of a computer&#10;screen for New incidenet created by using the drop point"/>
                    <pic:cNvPicPr/>
                  </pic:nvPicPr>
                  <pic:blipFill>
                    <a:blip r:embed="rId181">
                      <a:extLst>
                        <a:ext uri="{28A0092B-C50C-407E-A947-70E740481C1C}">
                          <a14:useLocalDpi xmlns:a14="http://schemas.microsoft.com/office/drawing/2010/main" val="0"/>
                        </a:ext>
                      </a:extLst>
                    </a:blip>
                    <a:stretch>
                      <a:fillRect/>
                    </a:stretch>
                  </pic:blipFill>
                  <pic:spPr>
                    <a:xfrm>
                      <a:off x="0" y="0"/>
                      <a:ext cx="3509338" cy="337291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7D2C45" w14:textId="6266A854" w:rsidR="00E12F42" w:rsidRDefault="00A85400" w:rsidP="0081796C">
      <w:pPr>
        <w:pStyle w:val="Heading4"/>
      </w:pPr>
      <w:r>
        <w:t>The “</w:t>
      </w:r>
      <w:r w:rsidR="00E12F42" w:rsidRPr="00F734AC">
        <w:t>Use Map</w:t>
      </w:r>
      <w:r>
        <w:t>” Button</w:t>
      </w:r>
      <w:r w:rsidR="00E12F42" w:rsidRPr="00F734AC">
        <w:t xml:space="preserve"> </w:t>
      </w:r>
    </w:p>
    <w:p w14:paraId="4988C4DF" w14:textId="4A722453" w:rsidR="00A85400" w:rsidRDefault="00A85400" w:rsidP="00800597">
      <w:pPr>
        <w:pStyle w:val="ListParagraph"/>
        <w:numPr>
          <w:ilvl w:val="0"/>
          <w:numId w:val="38"/>
        </w:numPr>
      </w:pPr>
      <w:r>
        <w:t>Click New Incident Icon or F9.</w:t>
      </w:r>
    </w:p>
    <w:p w14:paraId="05F5E11C" w14:textId="77777777" w:rsidR="00A85400" w:rsidRDefault="00A85400" w:rsidP="00800597">
      <w:pPr>
        <w:pStyle w:val="ListParagraph"/>
        <w:numPr>
          <w:ilvl w:val="0"/>
          <w:numId w:val="38"/>
        </w:numPr>
      </w:pPr>
      <w:r>
        <w:t>Open the map and set the drop point location.</w:t>
      </w:r>
    </w:p>
    <w:p w14:paraId="31865992" w14:textId="18C86F92" w:rsidR="00E12F42" w:rsidRDefault="00E12F42" w:rsidP="00800597">
      <w:pPr>
        <w:pStyle w:val="ListParagraph"/>
        <w:numPr>
          <w:ilvl w:val="0"/>
          <w:numId w:val="38"/>
        </w:numPr>
      </w:pPr>
      <w:r>
        <w:t xml:space="preserve">Click the Use Map button and this auto populates the Lat/Long and TRS Location (LOC) tab. </w:t>
      </w:r>
    </w:p>
    <w:p w14:paraId="1317A588" w14:textId="0779AB86" w:rsidR="00801936" w:rsidRDefault="00801936" w:rsidP="00DF33BD">
      <w:pPr>
        <w:pStyle w:val="Caption"/>
        <w:keepNext/>
      </w:pPr>
      <w:r>
        <w:lastRenderedPageBreak/>
        <w:t xml:space="preserve">Figure </w:t>
      </w:r>
      <w:fldSimple w:instr=" SEQ Figure \* ARABIC ">
        <w:r w:rsidR="00682270">
          <w:rPr>
            <w:noProof/>
          </w:rPr>
          <w:t>169</w:t>
        </w:r>
      </w:fldSimple>
      <w:r>
        <w:t xml:space="preserve"> - Use Map Location button to auto populate Lat/Lon.</w:t>
      </w:r>
    </w:p>
    <w:p w14:paraId="2D108819" w14:textId="741EDB6E" w:rsidR="002E0327" w:rsidRDefault="002E0327" w:rsidP="00E12F42">
      <w:r>
        <w:rPr>
          <w:noProof/>
        </w:rPr>
        <w:drawing>
          <wp:inline distT="0" distB="0" distL="0" distR="0" wp14:anchorId="5ED50A6A" wp14:editId="13E6E3AE">
            <wp:extent cx="3400425" cy="3318984"/>
            <wp:effectExtent l="76200" t="76200" r="123825" b="129540"/>
            <wp:docPr id="1363231051" name="Picture 21" descr="A screenshot of a computer screen for map loc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231051" name="Picture 21" descr="A screenshot of a computer screen for map location "/>
                    <pic:cNvPicPr/>
                  </pic:nvPicPr>
                  <pic:blipFill>
                    <a:blip r:embed="rId182">
                      <a:extLst>
                        <a:ext uri="{28A0092B-C50C-407E-A947-70E740481C1C}">
                          <a14:useLocalDpi xmlns:a14="http://schemas.microsoft.com/office/drawing/2010/main" val="0"/>
                        </a:ext>
                      </a:extLst>
                    </a:blip>
                    <a:stretch>
                      <a:fillRect/>
                    </a:stretch>
                  </pic:blipFill>
                  <pic:spPr>
                    <a:xfrm>
                      <a:off x="0" y="0"/>
                      <a:ext cx="3420863" cy="33389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B91D85" w14:textId="16EB55C8" w:rsidR="00E12F42" w:rsidRDefault="00E12F42" w:rsidP="007C0268">
      <w:pPr>
        <w:pStyle w:val="Heading4"/>
      </w:pPr>
      <w:bookmarkStart w:id="574" w:name="_Toc130531154"/>
      <w:bookmarkStart w:id="575" w:name="_Toc130618615"/>
      <w:bookmarkStart w:id="576" w:name="_Toc130639638"/>
      <w:bookmarkStart w:id="577" w:name="_Toc146816276"/>
      <w:r w:rsidRPr="00C67774">
        <w:t>Find</w:t>
      </w:r>
      <w:r w:rsidR="00F87549">
        <w:t xml:space="preserve"> Panel</w:t>
      </w:r>
      <w:r w:rsidRPr="00C67774">
        <w:t xml:space="preserve"> Icon</w:t>
      </w:r>
      <w:bookmarkEnd w:id="574"/>
      <w:bookmarkEnd w:id="575"/>
      <w:bookmarkEnd w:id="576"/>
      <w:bookmarkEnd w:id="577"/>
    </w:p>
    <w:p w14:paraId="1CAE3D87" w14:textId="3814A038" w:rsidR="00E12F42" w:rsidRDefault="00E12F42" w:rsidP="00E12F42">
      <w:r>
        <w:t xml:space="preserve">Click on the “Find Panel” Icon upper </w:t>
      </w:r>
      <w:r w:rsidR="007D29F8">
        <w:t>left</w:t>
      </w:r>
      <w:r>
        <w:t xml:space="preserve"> of the </w:t>
      </w:r>
      <w:r w:rsidR="00C11B5C">
        <w:t>Map and</w:t>
      </w:r>
      <w:r>
        <w:t xml:space="preserve"> use any one of the methods for finding a location, then click the “GO” button. </w:t>
      </w:r>
    </w:p>
    <w:p w14:paraId="637B1F16" w14:textId="77777777" w:rsidR="00E12F42" w:rsidRDefault="00E12F42" w:rsidP="00E12F42">
      <w:r>
        <w:t>Click on the New Incident Icon on the lower right side of the map. This auto populates the Lat/Long and TRS</w:t>
      </w:r>
      <w:r w:rsidRPr="00A47F6A">
        <w:t xml:space="preserve"> </w:t>
      </w:r>
      <w:r>
        <w:t>on the Location (LOC) tab.</w:t>
      </w:r>
    </w:p>
    <w:p w14:paraId="05646DEE" w14:textId="77777777" w:rsidR="00E12F42" w:rsidRDefault="00E12F42" w:rsidP="007C0268">
      <w:pPr>
        <w:pStyle w:val="Heading4"/>
      </w:pPr>
      <w:bookmarkStart w:id="578" w:name="_Toc130531155"/>
      <w:bookmarkStart w:id="579" w:name="_Toc130618616"/>
      <w:bookmarkStart w:id="580" w:name="_Toc130639639"/>
      <w:bookmarkStart w:id="581" w:name="_Toc146816277"/>
      <w:r w:rsidRPr="00410CD4">
        <w:t>Search Bar</w:t>
      </w:r>
      <w:bookmarkEnd w:id="578"/>
      <w:bookmarkEnd w:id="579"/>
      <w:bookmarkEnd w:id="580"/>
      <w:bookmarkEnd w:id="581"/>
    </w:p>
    <w:p w14:paraId="78D9FC41" w14:textId="78AFDA1B" w:rsidR="00E12F42" w:rsidRDefault="00E12F42" w:rsidP="00800597">
      <w:pPr>
        <w:pStyle w:val="ListParagraph"/>
        <w:numPr>
          <w:ilvl w:val="0"/>
          <w:numId w:val="40"/>
        </w:numPr>
      </w:pPr>
      <w:r>
        <w:t>In the “Search Bar” on the Map</w:t>
      </w:r>
      <w:r w:rsidR="00C11B5C">
        <w:t>,</w:t>
      </w:r>
      <w:r>
        <w:t xml:space="preserve"> enter a place name, Lat/Long, etc., then click to go to a location. </w:t>
      </w:r>
    </w:p>
    <w:p w14:paraId="5DAF3DAD" w14:textId="77777777" w:rsidR="00E12F42" w:rsidRPr="00410CD4" w:rsidRDefault="00E12F42" w:rsidP="00800597">
      <w:pPr>
        <w:pStyle w:val="ListParagraph"/>
        <w:numPr>
          <w:ilvl w:val="0"/>
          <w:numId w:val="40"/>
        </w:numPr>
        <w:rPr>
          <w:b/>
          <w:bCs/>
        </w:rPr>
      </w:pPr>
      <w:r>
        <w:t>Click on the New Incident Icon on the lower right side of the map. This auto populates the Lat/Long and TRS</w:t>
      </w:r>
      <w:r w:rsidRPr="00A47F6A">
        <w:t xml:space="preserve"> </w:t>
      </w:r>
      <w:r>
        <w:t>on the Location (LOC) tab.</w:t>
      </w:r>
    </w:p>
    <w:p w14:paraId="2D57AC8E" w14:textId="77777777" w:rsidR="00E12F42" w:rsidRPr="0081796C" w:rsidRDefault="00E12F42" w:rsidP="007C0268">
      <w:pPr>
        <w:pStyle w:val="Heading4"/>
      </w:pPr>
      <w:bookmarkStart w:id="582" w:name="_Toc130531156"/>
      <w:bookmarkStart w:id="583" w:name="_Toc130618617"/>
      <w:bookmarkStart w:id="584" w:name="_Toc130639640"/>
      <w:bookmarkStart w:id="585" w:name="_Toc146816278"/>
      <w:r w:rsidRPr="00E866CE">
        <w:rPr>
          <w:iCs/>
          <w:color w:val="auto"/>
        </w:rPr>
        <w:t>“</w:t>
      </w:r>
      <w:r w:rsidRPr="0081796C">
        <w:t>Map” Button</w:t>
      </w:r>
      <w:bookmarkEnd w:id="582"/>
      <w:bookmarkEnd w:id="583"/>
      <w:bookmarkEnd w:id="584"/>
      <w:bookmarkEnd w:id="585"/>
    </w:p>
    <w:p w14:paraId="17839DBA" w14:textId="77777777" w:rsidR="00E12F42" w:rsidRPr="005D2CBA" w:rsidRDefault="00E12F42" w:rsidP="00E12F42">
      <w:r w:rsidRPr="005D2CBA">
        <w:t>If an incident has a location, the Map button in the incident header will be enabled. Click the Map button, the map panel will open (if it was closed) and zoom to a point located at the actual Lat/Lon of the incident.</w:t>
      </w:r>
    </w:p>
    <w:p w14:paraId="2F46AFC1" w14:textId="4A8EB815" w:rsidR="00E12F42" w:rsidRPr="005D2CBA" w:rsidRDefault="00E12F42" w:rsidP="00E12F42">
      <w:pPr>
        <w:pStyle w:val="Caption"/>
        <w:keepNext/>
        <w:rPr>
          <w:color w:val="auto"/>
        </w:rPr>
      </w:pPr>
      <w:r w:rsidRPr="005D2CBA">
        <w:rPr>
          <w:color w:val="auto"/>
        </w:rPr>
        <w:lastRenderedPageBreak/>
        <w:t xml:space="preserve">Figure </w:t>
      </w:r>
      <w:r w:rsidR="00CF5B1C">
        <w:rPr>
          <w:color w:val="auto"/>
        </w:rPr>
        <w:fldChar w:fldCharType="begin"/>
      </w:r>
      <w:r w:rsidR="00CF5B1C">
        <w:rPr>
          <w:color w:val="auto"/>
        </w:rPr>
        <w:instrText xml:space="preserve"> SEQ Figure \* ARABIC </w:instrText>
      </w:r>
      <w:r w:rsidR="00CF5B1C">
        <w:rPr>
          <w:color w:val="auto"/>
        </w:rPr>
        <w:fldChar w:fldCharType="separate"/>
      </w:r>
      <w:r w:rsidR="00682270">
        <w:rPr>
          <w:noProof/>
          <w:color w:val="auto"/>
        </w:rPr>
        <w:t>170</w:t>
      </w:r>
      <w:r w:rsidR="00CF5B1C">
        <w:rPr>
          <w:color w:val="auto"/>
        </w:rPr>
        <w:fldChar w:fldCharType="end"/>
      </w:r>
      <w:r w:rsidRPr="005D2CBA">
        <w:rPr>
          <w:color w:val="auto"/>
        </w:rPr>
        <w:t xml:space="preserve"> - Map button in the incident header is enabled.</w:t>
      </w:r>
    </w:p>
    <w:p w14:paraId="08C4B78B" w14:textId="12EE42AA" w:rsidR="00E12F42" w:rsidRDefault="002E0327" w:rsidP="002E0327">
      <w:r>
        <w:rPr>
          <w:noProof/>
        </w:rPr>
        <w:drawing>
          <wp:inline distT="0" distB="0" distL="0" distR="0" wp14:anchorId="0C8378E8" wp14:editId="5A9D5F35">
            <wp:extent cx="5276215" cy="1649730"/>
            <wp:effectExtent l="76200" t="76200" r="133985" b="140970"/>
            <wp:docPr id="1101471184" name="Picture 22" descr="A screenshot of a computer scrren for incident header enab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71184" name="Picture 22" descr="A screenshot of a computer scrren for incident header enabled"/>
                    <pic:cNvPicPr/>
                  </pic:nvPicPr>
                  <pic:blipFill>
                    <a:blip r:embed="rId183">
                      <a:extLst>
                        <a:ext uri="{28A0092B-C50C-407E-A947-70E740481C1C}">
                          <a14:useLocalDpi xmlns:a14="http://schemas.microsoft.com/office/drawing/2010/main" val="0"/>
                        </a:ext>
                      </a:extLst>
                    </a:blip>
                    <a:stretch>
                      <a:fillRect/>
                    </a:stretch>
                  </pic:blipFill>
                  <pic:spPr>
                    <a:xfrm>
                      <a:off x="0" y="0"/>
                      <a:ext cx="5276215" cy="16497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bookmarkStart w:id="586" w:name="_Toc130325827"/>
      <w:r w:rsidR="00E12F42" w:rsidRPr="005D2CBA">
        <w:t>Section 3: Incident Panel and Tabs</w:t>
      </w:r>
      <w:bookmarkEnd w:id="586"/>
    </w:p>
    <w:p w14:paraId="187FCA8B" w14:textId="30AC71A3" w:rsidR="00E12F42" w:rsidRPr="00827122" w:rsidRDefault="00C11B5C" w:rsidP="00E12F42">
      <w:r>
        <w:t>C</w:t>
      </w:r>
      <w:r w:rsidR="00E12F42">
        <w:t xml:space="preserve">reating an incident </w:t>
      </w:r>
      <w:r w:rsidR="00E12F42" w:rsidRPr="0026582C">
        <w:rPr>
          <w:i/>
          <w:iCs/>
        </w:rPr>
        <w:t>WildCAD-E</w:t>
      </w:r>
      <w:r>
        <w:t>,</w:t>
      </w:r>
      <w:r w:rsidR="00E12F42">
        <w:t xml:space="preserve"> auto populates several items on the Incident Panel’s Header and LOC Tab.</w:t>
      </w:r>
    </w:p>
    <w:p w14:paraId="7989F8A8" w14:textId="77777777" w:rsidR="00E12F42" w:rsidRDefault="00E12F42" w:rsidP="00BD2798">
      <w:pPr>
        <w:pStyle w:val="Heading3"/>
      </w:pPr>
      <w:bookmarkStart w:id="587" w:name="_Toc146816280"/>
      <w:bookmarkStart w:id="588" w:name="_Toc147895837"/>
      <w:bookmarkStart w:id="589" w:name="_Toc148349338"/>
      <w:bookmarkStart w:id="590" w:name="_Toc148944095"/>
      <w:bookmarkStart w:id="591" w:name="_Toc190685240"/>
      <w:bookmarkStart w:id="592" w:name="_Hlk190522214"/>
      <w:r w:rsidRPr="00F06CF9">
        <w:t xml:space="preserve">Header Information </w:t>
      </w:r>
      <w:r>
        <w:t>– Upper Portion</w:t>
      </w:r>
      <w:bookmarkEnd w:id="587"/>
      <w:bookmarkEnd w:id="588"/>
      <w:bookmarkEnd w:id="589"/>
      <w:bookmarkEnd w:id="590"/>
      <w:bookmarkEnd w:id="591"/>
    </w:p>
    <w:bookmarkEnd w:id="592"/>
    <w:p w14:paraId="690EE05C" w14:textId="6DFD2A87" w:rsidR="00C11B5C" w:rsidRDefault="00C11B5C" w:rsidP="00DF33BD">
      <w:pPr>
        <w:pStyle w:val="Caption"/>
        <w:keepNext/>
      </w:pPr>
      <w:r>
        <w:t xml:space="preserve">Figure </w:t>
      </w:r>
      <w:fldSimple w:instr=" SEQ Figure \* ARABIC ">
        <w:r w:rsidR="00682270">
          <w:rPr>
            <w:noProof/>
          </w:rPr>
          <w:t>171</w:t>
        </w:r>
      </w:fldSimple>
      <w:r>
        <w:t xml:space="preserve"> - Upper portion of Incident Panel Header</w:t>
      </w:r>
    </w:p>
    <w:p w14:paraId="6929E1E0" w14:textId="3D481B55" w:rsidR="002E0327" w:rsidRPr="002E0327" w:rsidRDefault="002E0327" w:rsidP="002E0327">
      <w:r>
        <w:rPr>
          <w:noProof/>
        </w:rPr>
        <w:drawing>
          <wp:inline distT="0" distB="0" distL="0" distR="0" wp14:anchorId="124D511E" wp14:editId="4A43F063">
            <wp:extent cx="5276215" cy="679450"/>
            <wp:effectExtent l="76200" t="76200" r="133985" b="139700"/>
            <wp:docPr id="1267189229" name="Picture 23" descr="A screenshot of the Upper portion of the incident panel header&#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189229" name="Picture 23" descr="A screenshot of the Upper portion of the incident panel header&#10;&#10;"/>
                    <pic:cNvPicPr/>
                  </pic:nvPicPr>
                  <pic:blipFill>
                    <a:blip r:embed="rId184">
                      <a:extLst>
                        <a:ext uri="{28A0092B-C50C-407E-A947-70E740481C1C}">
                          <a14:useLocalDpi xmlns:a14="http://schemas.microsoft.com/office/drawing/2010/main" val="0"/>
                        </a:ext>
                      </a:extLst>
                    </a:blip>
                    <a:stretch>
                      <a:fillRect/>
                    </a:stretch>
                  </pic:blipFill>
                  <pic:spPr>
                    <a:xfrm>
                      <a:off x="0" y="0"/>
                      <a:ext cx="5276215" cy="6794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88757E7" w14:textId="1CF53A39" w:rsidR="00815012" w:rsidRDefault="00A03F16" w:rsidP="00800597">
      <w:pPr>
        <w:pStyle w:val="ListParagraph"/>
        <w:numPr>
          <w:ilvl w:val="0"/>
          <w:numId w:val="169"/>
        </w:numPr>
      </w:pPr>
      <w:r w:rsidRPr="00815012">
        <w:rPr>
          <w:b/>
          <w:bCs/>
        </w:rPr>
        <w:t xml:space="preserve">Unit </w:t>
      </w:r>
      <w:r>
        <w:t>- Enter the Unit.</w:t>
      </w:r>
    </w:p>
    <w:p w14:paraId="7DDB3A27" w14:textId="77777777" w:rsidR="00815012" w:rsidRDefault="00E12F42" w:rsidP="00800597">
      <w:pPr>
        <w:pStyle w:val="ListParagraph"/>
        <w:numPr>
          <w:ilvl w:val="0"/>
          <w:numId w:val="168"/>
        </w:numPr>
      </w:pPr>
      <w:r w:rsidRPr="00815012">
        <w:rPr>
          <w:b/>
          <w:bCs/>
        </w:rPr>
        <w:t>Year</w:t>
      </w:r>
      <w:r w:rsidR="0026582C" w:rsidRPr="00815012">
        <w:rPr>
          <w:b/>
          <w:bCs/>
        </w:rPr>
        <w:t xml:space="preserve"> </w:t>
      </w:r>
      <w:r w:rsidR="0026582C">
        <w:t xml:space="preserve">– </w:t>
      </w:r>
      <w:r w:rsidR="00A03F16">
        <w:t xml:space="preserve">Enter the </w:t>
      </w:r>
      <w:r w:rsidR="0026582C">
        <w:t>Current Year.</w:t>
      </w:r>
    </w:p>
    <w:p w14:paraId="0B0D57D6" w14:textId="7A9CB70C" w:rsidR="00815012" w:rsidRDefault="00E12F42" w:rsidP="00800597">
      <w:pPr>
        <w:pStyle w:val="ListParagraph"/>
        <w:numPr>
          <w:ilvl w:val="0"/>
          <w:numId w:val="168"/>
        </w:numPr>
      </w:pPr>
      <w:r w:rsidRPr="00815012">
        <w:rPr>
          <w:b/>
          <w:bCs/>
        </w:rPr>
        <w:t xml:space="preserve">Inc Num (Incident Number) </w:t>
      </w:r>
      <w:r>
        <w:t xml:space="preserve">– </w:t>
      </w:r>
      <w:r w:rsidR="00EC78B8">
        <w:t>Is auto-populated by adding one number to the last used incident</w:t>
      </w:r>
      <w:r w:rsidR="001539F0">
        <w:t xml:space="preserve"> number</w:t>
      </w:r>
      <w:r w:rsidR="00D45702">
        <w:t xml:space="preserve">. </w:t>
      </w:r>
      <w:r w:rsidR="00EC78B8">
        <w:t xml:space="preserve">The last used incident </w:t>
      </w:r>
      <w:r w:rsidR="001539F0">
        <w:t xml:space="preserve">number </w:t>
      </w:r>
      <w:r w:rsidR="00EC78B8">
        <w:t>may</w:t>
      </w:r>
      <w:r w:rsidR="001539F0">
        <w:t xml:space="preserve"> </w:t>
      </w:r>
      <w:r w:rsidR="00EC78B8">
        <w:t>be set up by the Center Administrator</w:t>
      </w:r>
      <w:r w:rsidR="00D45702">
        <w:t xml:space="preserve">. </w:t>
      </w:r>
      <w:r w:rsidR="00EC78B8">
        <w:t xml:space="preserve">The incident number </w:t>
      </w:r>
      <w:r w:rsidR="00C566A7">
        <w:t>cannot be changed.</w:t>
      </w:r>
    </w:p>
    <w:p w14:paraId="56F42621" w14:textId="77777777" w:rsidR="00434060" w:rsidRDefault="00815012">
      <w:pPr>
        <w:pStyle w:val="ListParagraph"/>
        <w:numPr>
          <w:ilvl w:val="0"/>
          <w:numId w:val="179"/>
        </w:numPr>
        <w:spacing w:before="240" w:after="0"/>
        <w:contextualSpacing w:val="0"/>
      </w:pPr>
      <w:r w:rsidRPr="00815012">
        <w:rPr>
          <w:b/>
          <w:bCs/>
        </w:rPr>
        <w:t xml:space="preserve">Type </w:t>
      </w:r>
      <w:r>
        <w:t>– For this Dispatch Center, the default type is “</w:t>
      </w:r>
      <w:r w:rsidR="003F5805">
        <w:t xml:space="preserve">FI - </w:t>
      </w:r>
      <w:r>
        <w:t>Wildfire.”</w:t>
      </w:r>
      <w:r w:rsidR="00434060">
        <w:t xml:space="preserve">  Incident Types are set and cannot be changed. Appendix III – Incident Types contains the current list. Some Incident Types will have “Expired” dates, which will allow for searching, editing, and reporting incidents with expired types.</w:t>
      </w:r>
    </w:p>
    <w:p w14:paraId="4A6C1BB0" w14:textId="6F6792EE" w:rsidR="00815012" w:rsidRDefault="00815012" w:rsidP="00BD2798">
      <w:pPr>
        <w:pStyle w:val="ListParagraph"/>
      </w:pPr>
    </w:p>
    <w:p w14:paraId="6B0B313B" w14:textId="61C31C3A" w:rsidR="00C11B5C" w:rsidRDefault="00C11B5C" w:rsidP="00DF33BD">
      <w:pPr>
        <w:pStyle w:val="Caption"/>
        <w:keepNext/>
      </w:pPr>
      <w:r>
        <w:lastRenderedPageBreak/>
        <w:t xml:space="preserve">Figure </w:t>
      </w:r>
      <w:fldSimple w:instr=" SEQ Figure \* ARABIC ">
        <w:r w:rsidR="00682270">
          <w:rPr>
            <w:noProof/>
          </w:rPr>
          <w:t>172</w:t>
        </w:r>
      </w:fldSimple>
      <w:r>
        <w:t xml:space="preserve"> - Incident Type </w:t>
      </w:r>
      <w:r w:rsidR="003510C2">
        <w:t>Dropdown</w:t>
      </w:r>
      <w:r>
        <w:t xml:space="preserve"> Menu</w:t>
      </w:r>
    </w:p>
    <w:p w14:paraId="79C38FA2" w14:textId="7B50C201" w:rsidR="002E0327" w:rsidRDefault="002E0327" w:rsidP="00E12F42">
      <w:pPr>
        <w:ind w:left="360"/>
      </w:pPr>
      <w:r>
        <w:rPr>
          <w:noProof/>
        </w:rPr>
        <w:drawing>
          <wp:inline distT="0" distB="0" distL="0" distR="0" wp14:anchorId="642F99AC" wp14:editId="4F9EABDB">
            <wp:extent cx="3362325" cy="1715357"/>
            <wp:effectExtent l="76200" t="76200" r="123825" b="132715"/>
            <wp:docPr id="1494818016" name="Picture 24" descr="A screenshot of a computer shot of Incident type drop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18016" name="Picture 24" descr="A screenshot of a computer shot of Incident type dropdown menu"/>
                    <pic:cNvPicPr/>
                  </pic:nvPicPr>
                  <pic:blipFill>
                    <a:blip r:embed="rId185">
                      <a:extLst>
                        <a:ext uri="{28A0092B-C50C-407E-A947-70E740481C1C}">
                          <a14:useLocalDpi xmlns:a14="http://schemas.microsoft.com/office/drawing/2010/main" val="0"/>
                        </a:ext>
                      </a:extLst>
                    </a:blip>
                    <a:stretch>
                      <a:fillRect/>
                    </a:stretch>
                  </pic:blipFill>
                  <pic:spPr>
                    <a:xfrm>
                      <a:off x="0" y="0"/>
                      <a:ext cx="3381619" cy="1725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56BF99" w14:textId="5C6CE15F" w:rsidR="007145A1" w:rsidRDefault="00E12F42" w:rsidP="007145A1">
      <w:pPr>
        <w:spacing w:before="0" w:after="0"/>
      </w:pPr>
      <w:r w:rsidRPr="007145A1">
        <w:rPr>
          <w:b/>
          <w:bCs/>
        </w:rPr>
        <w:t>Subtype</w:t>
      </w:r>
      <w:r w:rsidR="007145A1">
        <w:rPr>
          <w:b/>
          <w:bCs/>
        </w:rPr>
        <w:t xml:space="preserve"> </w:t>
      </w:r>
    </w:p>
    <w:p w14:paraId="733BB22C" w14:textId="2A313F51" w:rsidR="007145A1" w:rsidRDefault="00E12F42" w:rsidP="00800597">
      <w:pPr>
        <w:pStyle w:val="ListParagraph"/>
        <w:numPr>
          <w:ilvl w:val="0"/>
          <w:numId w:val="34"/>
        </w:numPr>
      </w:pPr>
      <w:r>
        <w:t>Display “None</w:t>
      </w:r>
      <w:r w:rsidR="00C11B5C">
        <w:t>,</w:t>
      </w:r>
      <w:r>
        <w:t xml:space="preserve">” which can be changed </w:t>
      </w:r>
      <w:r w:rsidR="00C11B5C">
        <w:t>by</w:t>
      </w:r>
      <w:r>
        <w:t xml:space="preserve"> using the </w:t>
      </w:r>
      <w:r w:rsidR="003510C2">
        <w:t>dropdown</w:t>
      </w:r>
      <w:r w:rsidR="00C11B5C">
        <w:t xml:space="preserve"> menu</w:t>
      </w:r>
      <w:r>
        <w:t>.</w:t>
      </w:r>
    </w:p>
    <w:p w14:paraId="39623B23" w14:textId="580ECF3B" w:rsidR="007145A1" w:rsidRPr="007145A1" w:rsidRDefault="007145A1" w:rsidP="00800597">
      <w:pPr>
        <w:pStyle w:val="ListParagraph"/>
        <w:numPr>
          <w:ilvl w:val="0"/>
          <w:numId w:val="34"/>
        </w:numPr>
        <w:rPr>
          <w:rFonts w:ascii="Candara" w:hAnsi="Candara"/>
        </w:rPr>
      </w:pPr>
      <w:r>
        <w:t xml:space="preserve"> </w:t>
      </w:r>
      <w:r w:rsidRPr="007145A1">
        <w:rPr>
          <w:rFonts w:ascii="Candara" w:hAnsi="Candara"/>
        </w:rPr>
        <w:t>Incident Subtypes dropdown menu excludes expired subtypes from the list.</w:t>
      </w:r>
    </w:p>
    <w:p w14:paraId="5A467828" w14:textId="40E11A48" w:rsidR="00C11B5C" w:rsidRDefault="00C11B5C" w:rsidP="00DF33BD">
      <w:pPr>
        <w:pStyle w:val="Caption"/>
        <w:keepNext/>
      </w:pPr>
      <w:r>
        <w:t xml:space="preserve">Figure </w:t>
      </w:r>
      <w:fldSimple w:instr=" SEQ Figure \* ARABIC ">
        <w:r w:rsidR="00682270">
          <w:rPr>
            <w:noProof/>
          </w:rPr>
          <w:t>173</w:t>
        </w:r>
      </w:fldSimple>
      <w:r>
        <w:t xml:space="preserve"> - Incident Sub-Type </w:t>
      </w:r>
      <w:r w:rsidR="003510C2">
        <w:t>Dropdown</w:t>
      </w:r>
      <w:r>
        <w:t xml:space="preserve"> menu.</w:t>
      </w:r>
    </w:p>
    <w:p w14:paraId="77B63F60" w14:textId="2BC5B2B3" w:rsidR="00E12F42" w:rsidRDefault="002E0327" w:rsidP="00E12F42">
      <w:pPr>
        <w:ind w:left="360"/>
      </w:pPr>
      <w:r>
        <w:rPr>
          <w:noProof/>
        </w:rPr>
        <w:drawing>
          <wp:inline distT="0" distB="0" distL="0" distR="0" wp14:anchorId="5A653958" wp14:editId="023D711A">
            <wp:extent cx="3470480" cy="1785152"/>
            <wp:effectExtent l="76200" t="76200" r="130175" b="139065"/>
            <wp:docPr id="899743379" name="Picture 25" descr="A screenshot of a computer sshot of incident sub-type dropdown menu&#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743379" name="Picture 25" descr="A screenshot of a computer sshot of incident sub-type dropdown menu&#10;&#10;"/>
                    <pic:cNvPicPr/>
                  </pic:nvPicPr>
                  <pic:blipFill>
                    <a:blip r:embed="rId186">
                      <a:extLst>
                        <a:ext uri="{28A0092B-C50C-407E-A947-70E740481C1C}">
                          <a14:useLocalDpi xmlns:a14="http://schemas.microsoft.com/office/drawing/2010/main" val="0"/>
                        </a:ext>
                      </a:extLst>
                    </a:blip>
                    <a:stretch>
                      <a:fillRect/>
                    </a:stretch>
                  </pic:blipFill>
                  <pic:spPr>
                    <a:xfrm>
                      <a:off x="0" y="0"/>
                      <a:ext cx="3500593" cy="18006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AA33F2" w14:textId="77777777" w:rsidR="00E12F42" w:rsidRDefault="00E12F42" w:rsidP="00800597">
      <w:pPr>
        <w:pStyle w:val="ListParagraph"/>
        <w:numPr>
          <w:ilvl w:val="0"/>
          <w:numId w:val="34"/>
        </w:numPr>
      </w:pPr>
      <w:r w:rsidRPr="0081796C">
        <w:rPr>
          <w:b/>
          <w:bCs/>
        </w:rPr>
        <w:t>Status</w:t>
      </w:r>
      <w:r>
        <w:t xml:space="preserve"> (as “Open”)</w:t>
      </w:r>
    </w:p>
    <w:p w14:paraId="27B54852" w14:textId="413417BA" w:rsidR="00491BD7" w:rsidRPr="00C054F2" w:rsidRDefault="00491BD7" w:rsidP="00302C86">
      <w:pPr>
        <w:ind w:left="360"/>
      </w:pPr>
      <w:r w:rsidRPr="00C054F2">
        <w:t>Before an incident can be set to close, the user must clear all resources assigned to the incident. The user will now get a prompt when attempting to close an incident that has resources assigned. The incident cannot be closed until all resources a cleared from the incident.</w:t>
      </w:r>
    </w:p>
    <w:p w14:paraId="669B7A55" w14:textId="59FA0BC1" w:rsidR="00C11B5C" w:rsidRDefault="00C11B5C" w:rsidP="00DF33BD">
      <w:pPr>
        <w:pStyle w:val="Caption"/>
        <w:keepNext/>
      </w:pPr>
      <w:r>
        <w:t xml:space="preserve">Figure </w:t>
      </w:r>
      <w:fldSimple w:instr=" SEQ Figure \* ARABIC ">
        <w:r w:rsidR="00682270">
          <w:rPr>
            <w:noProof/>
          </w:rPr>
          <w:t>174</w:t>
        </w:r>
      </w:fldSimple>
      <w:r>
        <w:t xml:space="preserve"> - Incident Status </w:t>
      </w:r>
      <w:r w:rsidR="003510C2">
        <w:t>Dropdown</w:t>
      </w:r>
      <w:r>
        <w:t xml:space="preserve"> menu.</w:t>
      </w:r>
    </w:p>
    <w:p w14:paraId="060BC09A" w14:textId="503234A3" w:rsidR="00862D1A" w:rsidRDefault="002E0327" w:rsidP="00862D1A">
      <w:pPr>
        <w:ind w:left="360"/>
        <w:rPr>
          <w:i/>
          <w:iCs/>
          <w:szCs w:val="22"/>
        </w:rPr>
      </w:pPr>
      <w:r>
        <w:rPr>
          <w:i/>
          <w:iCs/>
          <w:noProof/>
          <w:szCs w:val="22"/>
        </w:rPr>
        <w:drawing>
          <wp:inline distT="0" distB="0" distL="0" distR="0" wp14:anchorId="311A1ED7" wp14:editId="44BD410F">
            <wp:extent cx="3611461" cy="1106170"/>
            <wp:effectExtent l="76200" t="76200" r="141605" b="132080"/>
            <wp:docPr id="1192509990" name="Picture 26" descr="A screenshot of a computer incident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509990" name="Picture 26" descr="A screenshot of a computer incident status"/>
                    <pic:cNvPicPr/>
                  </pic:nvPicPr>
                  <pic:blipFill>
                    <a:blip r:embed="rId187">
                      <a:extLst>
                        <a:ext uri="{28A0092B-C50C-407E-A947-70E740481C1C}">
                          <a14:useLocalDpi xmlns:a14="http://schemas.microsoft.com/office/drawing/2010/main" val="0"/>
                        </a:ext>
                      </a:extLst>
                    </a:blip>
                    <a:stretch>
                      <a:fillRect/>
                    </a:stretch>
                  </pic:blipFill>
                  <pic:spPr>
                    <a:xfrm>
                      <a:off x="0" y="0"/>
                      <a:ext cx="3635857" cy="111364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3CFBB55" w14:textId="5AD705F0" w:rsidR="00356858" w:rsidRPr="00862D1A" w:rsidRDefault="00862D1A" w:rsidP="00862D1A">
      <w:pPr>
        <w:ind w:left="360"/>
      </w:pPr>
      <w:r>
        <w:rPr>
          <w:i/>
          <w:iCs/>
          <w:szCs w:val="22"/>
        </w:rPr>
        <w:lastRenderedPageBreak/>
        <w:t>T</w:t>
      </w:r>
      <w:r w:rsidR="00356858" w:rsidRPr="007D7C48">
        <w:rPr>
          <w:iCs/>
          <w:szCs w:val="22"/>
        </w:rPr>
        <w:t>he user will now get a Popup Confirmation when changing an incident status to Void.</w:t>
      </w:r>
    </w:p>
    <w:p w14:paraId="5782A5C1" w14:textId="59CDE033" w:rsidR="00F911DA" w:rsidRDefault="00F911DA" w:rsidP="00F911DA">
      <w:pPr>
        <w:pStyle w:val="Caption"/>
        <w:keepNext/>
      </w:pPr>
      <w:r>
        <w:t xml:space="preserve">Figure </w:t>
      </w:r>
      <w:fldSimple w:instr=" SEQ Figure \* ARABIC ">
        <w:r w:rsidR="00682270">
          <w:rPr>
            <w:noProof/>
          </w:rPr>
          <w:t>175</w:t>
        </w:r>
      </w:fldSimple>
      <w:r>
        <w:t xml:space="preserve"> - Void Incident Confirmation</w:t>
      </w:r>
    </w:p>
    <w:p w14:paraId="56CE003D" w14:textId="1F0DE30D" w:rsidR="00356858" w:rsidRDefault="002E0327" w:rsidP="00E12F42">
      <w:pPr>
        <w:ind w:left="360"/>
      </w:pPr>
      <w:r>
        <w:rPr>
          <w:noProof/>
        </w:rPr>
        <w:drawing>
          <wp:inline distT="0" distB="0" distL="0" distR="0" wp14:anchorId="72CC1FE5" wp14:editId="73FAEF9E">
            <wp:extent cx="2224117" cy="1304925"/>
            <wp:effectExtent l="76200" t="76200" r="138430" b="123825"/>
            <wp:docPr id="1640790335" name="Picture 27" descr="A screenshot of a Void Incident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790335" name="Picture 27" descr="A screenshot of a Void Incident screen"/>
                    <pic:cNvPicPr/>
                  </pic:nvPicPr>
                  <pic:blipFill>
                    <a:blip r:embed="rId188">
                      <a:extLst>
                        <a:ext uri="{28A0092B-C50C-407E-A947-70E740481C1C}">
                          <a14:useLocalDpi xmlns:a14="http://schemas.microsoft.com/office/drawing/2010/main" val="0"/>
                        </a:ext>
                      </a:extLst>
                    </a:blip>
                    <a:stretch>
                      <a:fillRect/>
                    </a:stretch>
                  </pic:blipFill>
                  <pic:spPr>
                    <a:xfrm>
                      <a:off x="0" y="0"/>
                      <a:ext cx="2225981" cy="130601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E4A49EE" w14:textId="790D43F3" w:rsidR="00E12F42" w:rsidRPr="00BA0037" w:rsidRDefault="00E12F42" w:rsidP="00800597">
      <w:pPr>
        <w:pStyle w:val="ListParagraph"/>
        <w:numPr>
          <w:ilvl w:val="0"/>
          <w:numId w:val="34"/>
        </w:numPr>
      </w:pPr>
      <w:r w:rsidRPr="00034A2E">
        <w:rPr>
          <w:b/>
          <w:bCs/>
        </w:rPr>
        <w:t>Incident Name</w:t>
      </w:r>
      <w:r w:rsidRPr="00BA0037">
        <w:t xml:space="preserve"> - Displays “New</w:t>
      </w:r>
      <w:r w:rsidR="002B53D0" w:rsidRPr="00BA0037">
        <w:t>,</w:t>
      </w:r>
      <w:r w:rsidRPr="00BA0037">
        <w:t>” which will be replaced automatically as the user type in the actual name.</w:t>
      </w:r>
      <w:r w:rsidR="00491BD7" w:rsidRPr="00BA0037">
        <w:t xml:space="preserve"> </w:t>
      </w:r>
      <w:r w:rsidR="00491BD7" w:rsidRPr="007871A6">
        <w:rPr>
          <w:i/>
          <w:iCs/>
        </w:rPr>
        <w:t>WildCAD-</w:t>
      </w:r>
      <w:r w:rsidR="002B53D0" w:rsidRPr="007871A6">
        <w:rPr>
          <w:i/>
          <w:iCs/>
        </w:rPr>
        <w:t>E</w:t>
      </w:r>
      <w:r w:rsidR="00491BD7" w:rsidRPr="007871A6">
        <w:rPr>
          <w:i/>
          <w:iCs/>
        </w:rPr>
        <w:t xml:space="preserve"> </w:t>
      </w:r>
      <w:r w:rsidR="00491BD7" w:rsidRPr="00BA0037">
        <w:t>will check for duplicate incident name in the same calendar year and indicate a duplicate with “DUP</w:t>
      </w:r>
      <w:r w:rsidR="002B53D0" w:rsidRPr="00BA0037">
        <w:t>,</w:t>
      </w:r>
      <w:r w:rsidR="00491BD7" w:rsidRPr="00BA0037">
        <w:t>” next the second incident name entered.</w:t>
      </w:r>
      <w:r w:rsidR="002B53D0" w:rsidRPr="00BA0037">
        <w:t xml:space="preserve"> Doing so will cause the sequence figure number to change.</w:t>
      </w:r>
      <w:r w:rsidR="00B6680D" w:rsidRPr="00B6680D">
        <w:t xml:space="preserve"> </w:t>
      </w:r>
      <w:r w:rsidR="00B6680D">
        <w:t>Incidents names with the “&amp;” (ampersand character) in the incident name were not successfully to added to IRWIN.</w:t>
      </w:r>
    </w:p>
    <w:p w14:paraId="523C042F" w14:textId="11E342AA" w:rsidR="00C11B5C" w:rsidRDefault="00C11B5C" w:rsidP="00DF33BD">
      <w:pPr>
        <w:pStyle w:val="Caption"/>
        <w:keepNext/>
      </w:pPr>
      <w:r>
        <w:t xml:space="preserve">Figure </w:t>
      </w:r>
      <w:fldSimple w:instr=" SEQ Figure \* ARABIC ">
        <w:r w:rsidR="00682270">
          <w:rPr>
            <w:noProof/>
          </w:rPr>
          <w:t>176</w:t>
        </w:r>
      </w:fldSimple>
      <w:r>
        <w:t xml:space="preserve"> - Incident Name</w:t>
      </w:r>
    </w:p>
    <w:p w14:paraId="13031D89" w14:textId="4B495FAB" w:rsidR="00E12F42" w:rsidRDefault="002E0327" w:rsidP="00E12F42">
      <w:pPr>
        <w:ind w:left="360"/>
      </w:pPr>
      <w:r>
        <w:rPr>
          <w:noProof/>
        </w:rPr>
        <w:drawing>
          <wp:inline distT="0" distB="0" distL="0" distR="0" wp14:anchorId="58E7F205" wp14:editId="22DD55D8">
            <wp:extent cx="2076450" cy="447675"/>
            <wp:effectExtent l="76200" t="76200" r="133350" b="142875"/>
            <wp:docPr id="522055778" name="Picture 28" descr="Screen shot of incident na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55778" name="Picture 28" descr="Screen shot of incident name&#10;"/>
                    <pic:cNvPicPr/>
                  </pic:nvPicPr>
                  <pic:blipFill>
                    <a:blip r:embed="rId189">
                      <a:extLst>
                        <a:ext uri="{28A0092B-C50C-407E-A947-70E740481C1C}">
                          <a14:useLocalDpi xmlns:a14="http://schemas.microsoft.com/office/drawing/2010/main" val="0"/>
                        </a:ext>
                      </a:extLst>
                    </a:blip>
                    <a:stretch>
                      <a:fillRect/>
                    </a:stretch>
                  </pic:blipFill>
                  <pic:spPr>
                    <a:xfrm>
                      <a:off x="0" y="0"/>
                      <a:ext cx="2076450" cy="4476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88167A" w14:textId="59857346" w:rsidR="00F911DA" w:rsidRDefault="00F911DA" w:rsidP="00F911DA">
      <w:pPr>
        <w:pStyle w:val="Caption"/>
        <w:keepNext/>
      </w:pPr>
      <w:r>
        <w:t xml:space="preserve">Figure </w:t>
      </w:r>
      <w:fldSimple w:instr=" SEQ Figure \* ARABIC ">
        <w:r w:rsidR="00682270">
          <w:rPr>
            <w:noProof/>
          </w:rPr>
          <w:t>177</w:t>
        </w:r>
      </w:fldSimple>
      <w:r>
        <w:t xml:space="preserve"> - Duplicate Incident Name</w:t>
      </w:r>
    </w:p>
    <w:p w14:paraId="11BC7736" w14:textId="08B5E51E" w:rsidR="00491BD7" w:rsidRPr="0035558D" w:rsidRDefault="002E0327" w:rsidP="00E12F42">
      <w:pPr>
        <w:ind w:left="360"/>
      </w:pPr>
      <w:r>
        <w:rPr>
          <w:noProof/>
        </w:rPr>
        <w:drawing>
          <wp:inline distT="0" distB="0" distL="0" distR="0" wp14:anchorId="452367A5" wp14:editId="0C15A8E0">
            <wp:extent cx="2028825" cy="447675"/>
            <wp:effectExtent l="76200" t="76200" r="142875" b="142875"/>
            <wp:docPr id="862333114" name="Picture 29" descr="Screen shot of incident nu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333114" name="Picture 29" descr="Screen shot of incident number "/>
                    <pic:cNvPicPr/>
                  </pic:nvPicPr>
                  <pic:blipFill>
                    <a:blip r:embed="rId190">
                      <a:extLst>
                        <a:ext uri="{28A0092B-C50C-407E-A947-70E740481C1C}">
                          <a14:useLocalDpi xmlns:a14="http://schemas.microsoft.com/office/drawing/2010/main" val="0"/>
                        </a:ext>
                      </a:extLst>
                    </a:blip>
                    <a:stretch>
                      <a:fillRect/>
                    </a:stretch>
                  </pic:blipFill>
                  <pic:spPr>
                    <a:xfrm>
                      <a:off x="0" y="0"/>
                      <a:ext cx="2028825" cy="4476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0BDB9" w14:textId="1DAA54F4" w:rsidR="00E12F42" w:rsidRPr="00DF33BD" w:rsidRDefault="00E12F42" w:rsidP="00800597">
      <w:pPr>
        <w:pStyle w:val="ListParagraph"/>
        <w:numPr>
          <w:ilvl w:val="0"/>
          <w:numId w:val="34"/>
        </w:numPr>
        <w:rPr>
          <w:b/>
          <w:bCs/>
        </w:rPr>
      </w:pPr>
      <w:r w:rsidRPr="00DF33BD">
        <w:rPr>
          <w:b/>
          <w:bCs/>
        </w:rPr>
        <w:t>Discovery Date and Time</w:t>
      </w:r>
      <w:r w:rsidR="0003025D">
        <w:rPr>
          <w:b/>
          <w:bCs/>
        </w:rPr>
        <w:t xml:space="preserve"> </w:t>
      </w:r>
      <w:r w:rsidR="0003025D">
        <w:t>– Enter the date and time</w:t>
      </w:r>
      <w:r w:rsidR="003D40EC">
        <w:t xml:space="preserve"> that the</w:t>
      </w:r>
      <w:r w:rsidR="0003025D">
        <w:t xml:space="preserve"> Incident was </w:t>
      </w:r>
      <w:r w:rsidR="003D40EC">
        <w:t>discovered</w:t>
      </w:r>
      <w:r w:rsidR="00551EC3">
        <w:t>.</w:t>
      </w:r>
    </w:p>
    <w:p w14:paraId="557428ED" w14:textId="739CF54C" w:rsidR="00E12F42" w:rsidRPr="00DF33BD" w:rsidRDefault="00E12F42" w:rsidP="00800597">
      <w:pPr>
        <w:pStyle w:val="ListParagraph"/>
        <w:numPr>
          <w:ilvl w:val="0"/>
          <w:numId w:val="35"/>
        </w:numPr>
        <w:rPr>
          <w:b/>
          <w:bCs/>
        </w:rPr>
      </w:pPr>
      <w:r w:rsidRPr="00DF33BD">
        <w:rPr>
          <w:b/>
          <w:bCs/>
        </w:rPr>
        <w:t>Dispatcher</w:t>
      </w:r>
      <w:r w:rsidR="00551EC3">
        <w:t xml:space="preserve"> </w:t>
      </w:r>
      <w:r w:rsidR="00551EC3" w:rsidRPr="00DF33BD">
        <w:t xml:space="preserve">– </w:t>
      </w:r>
      <w:r w:rsidR="009413B5" w:rsidRPr="00DF33BD">
        <w:t>Name of</w:t>
      </w:r>
      <w:r w:rsidR="00551EC3" w:rsidRPr="00DF33BD">
        <w:t xml:space="preserve"> Dispatcher at the time the incident was created.</w:t>
      </w:r>
    </w:p>
    <w:p w14:paraId="6452E70F" w14:textId="05DE79B0" w:rsidR="00E12F42" w:rsidRDefault="00E12F42" w:rsidP="00800597">
      <w:pPr>
        <w:pStyle w:val="ListParagraph"/>
        <w:numPr>
          <w:ilvl w:val="0"/>
          <w:numId w:val="35"/>
        </w:numPr>
      </w:pPr>
      <w:r w:rsidRPr="00DF33BD">
        <w:rPr>
          <w:b/>
          <w:bCs/>
        </w:rPr>
        <w:t>Response Area</w:t>
      </w:r>
      <w:r w:rsidRPr="00E2624C">
        <w:t xml:space="preserve"> </w:t>
      </w:r>
      <w:r w:rsidR="00551EC3">
        <w:t>–</w:t>
      </w:r>
      <w:r>
        <w:t xml:space="preserve"> </w:t>
      </w:r>
      <w:r w:rsidR="00551EC3">
        <w:t>Initially d</w:t>
      </w:r>
      <w:r>
        <w:t>isplay “None</w:t>
      </w:r>
      <w:r w:rsidR="00551EC3">
        <w:t>,</w:t>
      </w:r>
      <w:r>
        <w:t xml:space="preserve">” which can be changed </w:t>
      </w:r>
      <w:r w:rsidR="00551EC3">
        <w:t>by</w:t>
      </w:r>
      <w:r>
        <w:t xml:space="preserve"> using the </w:t>
      </w:r>
      <w:r w:rsidR="003510C2">
        <w:t>dropdown</w:t>
      </w:r>
      <w:r>
        <w:t>.</w:t>
      </w:r>
    </w:p>
    <w:p w14:paraId="70C08F72" w14:textId="77777777" w:rsidR="00BC163A" w:rsidRDefault="00BC163A" w:rsidP="00BC163A">
      <w:r>
        <w:t xml:space="preserve">In </w:t>
      </w:r>
      <w:r w:rsidRPr="00DF33BD">
        <w:rPr>
          <w:i/>
          <w:iCs/>
        </w:rPr>
        <w:t>WildCAD-E</w:t>
      </w:r>
      <w:r>
        <w:rPr>
          <w:i/>
          <w:iCs/>
        </w:rPr>
        <w:t>,</w:t>
      </w:r>
      <w:r>
        <w:t xml:space="preserve"> two or three symbols are located on the right side of the ribbon panel. These symbols are: </w:t>
      </w:r>
    </w:p>
    <w:p w14:paraId="264BF716" w14:textId="77777777" w:rsidR="00BC163A" w:rsidRDefault="00BC163A" w:rsidP="00800597">
      <w:pPr>
        <w:pStyle w:val="ListParagraph"/>
        <w:numPr>
          <w:ilvl w:val="0"/>
          <w:numId w:val="43"/>
        </w:numPr>
        <w:ind w:left="720"/>
      </w:pPr>
      <w:r w:rsidRPr="00B53E36">
        <w:rPr>
          <w:b/>
          <w:bCs/>
        </w:rPr>
        <w:t xml:space="preserve">Lock </w:t>
      </w:r>
      <w:r>
        <w:t xml:space="preserve">– The Lock allows the user to lock or “Freeze or Un-freeze” the panel in place on the Home page. </w:t>
      </w:r>
    </w:p>
    <w:p w14:paraId="4B52C568" w14:textId="77777777" w:rsidR="00BC163A" w:rsidRDefault="00BC163A" w:rsidP="00800597">
      <w:pPr>
        <w:pStyle w:val="ListParagraph"/>
        <w:numPr>
          <w:ilvl w:val="0"/>
          <w:numId w:val="43"/>
        </w:numPr>
        <w:ind w:left="720"/>
      </w:pPr>
      <w:r w:rsidRPr="00B53E36">
        <w:rPr>
          <w:b/>
          <w:bCs/>
        </w:rPr>
        <w:t>Three Dots</w:t>
      </w:r>
      <w:r>
        <w:t xml:space="preserve"> – The three dots to the right of the lock, dock the panel on the Home page ribbon. </w:t>
      </w:r>
    </w:p>
    <w:p w14:paraId="416C0C62" w14:textId="77777777" w:rsidR="00BC163A" w:rsidRDefault="00BC163A" w:rsidP="00800597">
      <w:pPr>
        <w:pStyle w:val="ListParagraph"/>
        <w:numPr>
          <w:ilvl w:val="0"/>
          <w:numId w:val="43"/>
        </w:numPr>
        <w:ind w:left="720"/>
      </w:pPr>
      <w:r w:rsidRPr="001673A4">
        <w:rPr>
          <w:b/>
          <w:bCs/>
        </w:rPr>
        <w:t xml:space="preserve">The “X” </w:t>
      </w:r>
      <w:r>
        <w:t>– The “X,” to the right of the three dots on the Home page ribbon, closes the panel from view; but does not delete the panel.</w:t>
      </w:r>
    </w:p>
    <w:p w14:paraId="6923F121" w14:textId="07CFDBF2" w:rsidR="00BC163A" w:rsidRDefault="00BC163A" w:rsidP="00335681">
      <w:pPr>
        <w:pStyle w:val="Caption"/>
      </w:pPr>
      <w:r>
        <w:lastRenderedPageBreak/>
        <w:t xml:space="preserve">Figure </w:t>
      </w:r>
      <w:fldSimple w:instr=" SEQ Figure \* ARABIC ">
        <w:r w:rsidR="00682270">
          <w:rPr>
            <w:noProof/>
          </w:rPr>
          <w:t>178</w:t>
        </w:r>
      </w:fldSimple>
      <w:r>
        <w:t xml:space="preserve"> – Symbols at the far right of the panel ribbon lock the panel in place; dock the panel on Home; and closes the panel from view.</w:t>
      </w:r>
    </w:p>
    <w:p w14:paraId="22E65D8D" w14:textId="65949C95" w:rsidR="00BC163A" w:rsidRDefault="002E0327" w:rsidP="00BC163A">
      <w:r>
        <w:rPr>
          <w:noProof/>
        </w:rPr>
        <w:drawing>
          <wp:inline distT="0" distB="0" distL="0" distR="0" wp14:anchorId="1147F7B8" wp14:editId="6A866AEC">
            <wp:extent cx="4567238" cy="911908"/>
            <wp:effectExtent l="76200" t="76200" r="138430" b="135890"/>
            <wp:docPr id="1299164370" name="Picture 30" descr="A screenshot of a computer screen A-1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64370" name="Picture 30" descr="A screenshot of a computer screen A-115&#10;"/>
                    <pic:cNvPicPr/>
                  </pic:nvPicPr>
                  <pic:blipFill>
                    <a:blip r:embed="rId191">
                      <a:extLst>
                        <a:ext uri="{28A0092B-C50C-407E-A947-70E740481C1C}">
                          <a14:useLocalDpi xmlns:a14="http://schemas.microsoft.com/office/drawing/2010/main" val="0"/>
                        </a:ext>
                      </a:extLst>
                    </a:blip>
                    <a:stretch>
                      <a:fillRect/>
                    </a:stretch>
                  </pic:blipFill>
                  <pic:spPr>
                    <a:xfrm>
                      <a:off x="0" y="0"/>
                      <a:ext cx="4586897" cy="9158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A9FA689" w14:textId="7E154144" w:rsidR="00BC163A" w:rsidRDefault="00BC163A" w:rsidP="00BC163A">
      <w:pPr>
        <w:pStyle w:val="Caption"/>
        <w:keepNext/>
      </w:pPr>
      <w:r>
        <w:t xml:space="preserve">Figure </w:t>
      </w:r>
      <w:fldSimple w:instr=" SEQ Figure \* ARABIC ">
        <w:r w:rsidR="00682270">
          <w:rPr>
            <w:noProof/>
          </w:rPr>
          <w:t>179</w:t>
        </w:r>
      </w:fldSimple>
      <w:r>
        <w:t xml:space="preserve"> – The Freeze Lock in the “Open” position allows the panel to move. The “Close” position docks the panel in place on the Home page.</w:t>
      </w:r>
    </w:p>
    <w:p w14:paraId="59C4DE70" w14:textId="77777777" w:rsidR="00BC163A" w:rsidRDefault="00BC163A" w:rsidP="00BC163A">
      <w:r>
        <w:rPr>
          <w:noProof/>
        </w:rPr>
        <w:drawing>
          <wp:inline distT="0" distB="0" distL="0" distR="0" wp14:anchorId="4F04AF6C" wp14:editId="77BF65B7">
            <wp:extent cx="595313" cy="1053865"/>
            <wp:effectExtent l="76200" t="76200" r="128905" b="127635"/>
            <wp:docPr id="1320278765" name="Picture 1320278765" descr="Open and close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Picture 273" descr="Open and close buttons"/>
                    <pic:cNvPicPr/>
                  </pic:nvPicPr>
                  <pic:blipFill>
                    <a:blip r:embed="rId192">
                      <a:extLst>
                        <a:ext uri="{28A0092B-C50C-407E-A947-70E740481C1C}">
                          <a14:useLocalDpi xmlns:a14="http://schemas.microsoft.com/office/drawing/2010/main" val="0"/>
                        </a:ext>
                      </a:extLst>
                    </a:blip>
                    <a:stretch>
                      <a:fillRect/>
                    </a:stretch>
                  </pic:blipFill>
                  <pic:spPr>
                    <a:xfrm>
                      <a:off x="0" y="0"/>
                      <a:ext cx="598673" cy="105981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0965483" w14:textId="4C771D32" w:rsidR="00BC163A" w:rsidRDefault="00BC163A" w:rsidP="00BC163A">
      <w:pPr>
        <w:pStyle w:val="Caption"/>
        <w:keepNext/>
      </w:pPr>
      <w:r>
        <w:t xml:space="preserve">Figure </w:t>
      </w:r>
      <w:fldSimple w:instr=" SEQ Figure \* ARABIC ">
        <w:r w:rsidR="00682270">
          <w:rPr>
            <w:noProof/>
          </w:rPr>
          <w:t>180</w:t>
        </w:r>
      </w:fldSimple>
      <w:r>
        <w:t xml:space="preserve"> - Example of a "Dock" Incident Panel.</w:t>
      </w:r>
    </w:p>
    <w:p w14:paraId="52352006" w14:textId="2C79C8E2" w:rsidR="00BC163A" w:rsidRDefault="00BD6073" w:rsidP="00BC163A">
      <w:r>
        <w:rPr>
          <w:noProof/>
        </w:rPr>
        <w:drawing>
          <wp:inline distT="0" distB="0" distL="0" distR="0" wp14:anchorId="571C4650" wp14:editId="599C039F">
            <wp:extent cx="1504950" cy="704850"/>
            <wp:effectExtent l="76200" t="76200" r="133350" b="133350"/>
            <wp:docPr id="166050975" name="Picture 31" descr="Header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50975" name="Picture 31" descr="Header information"/>
                    <pic:cNvPicPr/>
                  </pic:nvPicPr>
                  <pic:blipFill>
                    <a:blip r:embed="rId193">
                      <a:extLst>
                        <a:ext uri="{28A0092B-C50C-407E-A947-70E740481C1C}">
                          <a14:useLocalDpi xmlns:a14="http://schemas.microsoft.com/office/drawing/2010/main" val="0"/>
                        </a:ext>
                      </a:extLst>
                    </a:blip>
                    <a:stretch>
                      <a:fillRect/>
                    </a:stretch>
                  </pic:blipFill>
                  <pic:spPr>
                    <a:xfrm>
                      <a:off x="0" y="0"/>
                      <a:ext cx="1504950" cy="7048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5E2B33" w14:textId="77777777" w:rsidR="00E12F42" w:rsidRDefault="00E12F42" w:rsidP="008C53A5">
      <w:pPr>
        <w:pStyle w:val="Heading4"/>
      </w:pPr>
      <w:r w:rsidRPr="00042FD5">
        <w:t xml:space="preserve">Header Information – </w:t>
      </w:r>
      <w:r>
        <w:t>Lower</w:t>
      </w:r>
      <w:r w:rsidRPr="00042FD5">
        <w:t xml:space="preserve"> Portion</w:t>
      </w:r>
    </w:p>
    <w:p w14:paraId="0768E4B7" w14:textId="1EC9CE41" w:rsidR="00B4570B" w:rsidRDefault="00B4570B" w:rsidP="004F5177">
      <w:r>
        <w:t>On this portion of the Header</w:t>
      </w:r>
      <w:r w:rsidR="00435046">
        <w:t>, there</w:t>
      </w:r>
      <w:r>
        <w:t xml:space="preserve"> are three buttons:</w:t>
      </w:r>
    </w:p>
    <w:p w14:paraId="71DD04A7" w14:textId="390FE4FC" w:rsidR="00B4570B" w:rsidRDefault="00B4570B" w:rsidP="00800597">
      <w:pPr>
        <w:pStyle w:val="ListParagraph"/>
        <w:numPr>
          <w:ilvl w:val="0"/>
          <w:numId w:val="42"/>
        </w:numPr>
      </w:pPr>
      <w:r w:rsidRPr="00DF33BD">
        <w:rPr>
          <w:b/>
          <w:bCs/>
        </w:rPr>
        <w:t>Map</w:t>
      </w:r>
      <w:r w:rsidR="000E419B">
        <w:rPr>
          <w:b/>
          <w:bCs/>
        </w:rPr>
        <w:t xml:space="preserve"> Button</w:t>
      </w:r>
      <w:r>
        <w:t xml:space="preserve"> – </w:t>
      </w:r>
      <w:r w:rsidR="000E419B">
        <w:t>Z</w:t>
      </w:r>
      <w:r>
        <w:t>oom</w:t>
      </w:r>
      <w:r w:rsidR="000E419B">
        <w:t>s</w:t>
      </w:r>
      <w:r w:rsidR="00E3172C">
        <w:t xml:space="preserve"> on the map</w:t>
      </w:r>
      <w:r>
        <w:t xml:space="preserve"> to the incident location a</w:t>
      </w:r>
      <w:r w:rsidR="00E3172C">
        <w:t>nd</w:t>
      </w:r>
      <w:r>
        <w:t xml:space="preserve"> display</w:t>
      </w:r>
      <w:r w:rsidR="00E3172C">
        <w:t>s</w:t>
      </w:r>
      <w:r>
        <w:t xml:space="preserve"> a Drop Point</w:t>
      </w:r>
      <w:r w:rsidR="00E3172C">
        <w:t>.</w:t>
      </w:r>
      <w:r>
        <w:t xml:space="preserve"> </w:t>
      </w:r>
    </w:p>
    <w:p w14:paraId="0439D622" w14:textId="55F17D7E" w:rsidR="008D7C48" w:rsidRPr="008D7C48" w:rsidRDefault="00B4570B" w:rsidP="008D7C48">
      <w:pPr>
        <w:pStyle w:val="ListParagraph"/>
        <w:numPr>
          <w:ilvl w:val="0"/>
          <w:numId w:val="42"/>
        </w:numPr>
      </w:pPr>
      <w:r w:rsidRPr="008D7C48">
        <w:rPr>
          <w:b/>
          <w:bCs/>
        </w:rPr>
        <w:t>PDF</w:t>
      </w:r>
      <w:r w:rsidR="000E419B" w:rsidRPr="008D7C48">
        <w:rPr>
          <w:b/>
          <w:bCs/>
        </w:rPr>
        <w:t xml:space="preserve"> Button</w:t>
      </w:r>
      <w:r>
        <w:t xml:space="preserve"> - Print</w:t>
      </w:r>
      <w:r w:rsidR="00435046">
        <w:t>s</w:t>
      </w:r>
      <w:r>
        <w:t xml:space="preserve"> this Incident Report to a PDF File</w:t>
      </w:r>
      <w:r w:rsidR="00E3172C">
        <w:t>.</w:t>
      </w:r>
      <w:r w:rsidR="008D7C48">
        <w:t xml:space="preserve"> </w:t>
      </w:r>
      <w:r w:rsidR="008D7C48" w:rsidRPr="008D7C48">
        <w:t xml:space="preserve">Associated merged wildfires are shown in the related incidents section of the </w:t>
      </w:r>
      <w:r w:rsidR="00F666DE" w:rsidRPr="008D7C48">
        <w:t>report.</w:t>
      </w:r>
    </w:p>
    <w:p w14:paraId="5C9E3937" w14:textId="63976163" w:rsidR="00B4570B" w:rsidRDefault="00B4570B" w:rsidP="00800597">
      <w:pPr>
        <w:pStyle w:val="ListParagraph"/>
        <w:numPr>
          <w:ilvl w:val="0"/>
          <w:numId w:val="42"/>
        </w:numPr>
      </w:pPr>
      <w:r w:rsidRPr="00DF33BD">
        <w:rPr>
          <w:b/>
          <w:bCs/>
        </w:rPr>
        <w:t>IWI</w:t>
      </w:r>
      <w:r w:rsidR="000E419B">
        <w:rPr>
          <w:b/>
          <w:bCs/>
        </w:rPr>
        <w:t xml:space="preserve"> Button</w:t>
      </w:r>
      <w:r>
        <w:t xml:space="preserve"> – </w:t>
      </w:r>
      <w:bookmarkStart w:id="593" w:name="_Hlk130413770"/>
      <w:r>
        <w:t xml:space="preserve">Creates </w:t>
      </w:r>
      <w:r w:rsidR="00AA63DA">
        <w:t>an “Incident</w:t>
      </w:r>
      <w:r>
        <w:t xml:space="preserve"> within an Incident” incident panel. </w:t>
      </w:r>
    </w:p>
    <w:p w14:paraId="1EE173BC" w14:textId="390A146F" w:rsidR="00DB238B" w:rsidRDefault="00DB238B" w:rsidP="00DB238B">
      <w:pPr>
        <w:pStyle w:val="ListParagraph"/>
        <w:numPr>
          <w:ilvl w:val="0"/>
          <w:numId w:val="42"/>
        </w:numPr>
      </w:pPr>
      <w:r w:rsidRPr="00DB238B">
        <w:rPr>
          <w:b/>
          <w:bCs/>
        </w:rPr>
        <w:t>MERGE Button</w:t>
      </w:r>
      <w:r>
        <w:rPr>
          <w:b/>
          <w:bCs/>
        </w:rPr>
        <w:t xml:space="preserve"> </w:t>
      </w:r>
      <w:r w:rsidRPr="00DB238B">
        <w:t>–</w:t>
      </w:r>
      <w:r w:rsidRPr="00DB238B">
        <w:rPr>
          <w:b/>
          <w:bCs/>
        </w:rPr>
        <w:t xml:space="preserve"> </w:t>
      </w:r>
      <w:r>
        <w:t>Opens a</w:t>
      </w:r>
      <w:r w:rsidRPr="00DB238B">
        <w:t xml:space="preserve"> “</w:t>
      </w:r>
      <w:r>
        <w:t>Merge Incident Info</w:t>
      </w:r>
      <w:r w:rsidRPr="00DB238B">
        <w:t xml:space="preserve">” panel. </w:t>
      </w:r>
    </w:p>
    <w:p w14:paraId="2B4CA243" w14:textId="0F9528FB" w:rsidR="0016105B" w:rsidRDefault="0016105B" w:rsidP="0016105B">
      <w:pPr>
        <w:pStyle w:val="Heading3"/>
      </w:pPr>
      <w:bookmarkStart w:id="594" w:name="_Toc190685241"/>
      <w:r>
        <w:t>Map Button</w:t>
      </w:r>
      <w:bookmarkEnd w:id="594"/>
    </w:p>
    <w:bookmarkEnd w:id="593"/>
    <w:p w14:paraId="76A0000B" w14:textId="6162C0F8" w:rsidR="00E3172C" w:rsidRDefault="00E3172C" w:rsidP="00DF33BD">
      <w:pPr>
        <w:pStyle w:val="Caption"/>
        <w:keepNext/>
      </w:pPr>
      <w:r>
        <w:t xml:space="preserve">Figure </w:t>
      </w:r>
      <w:fldSimple w:instr=" SEQ Figure \* ARABIC ">
        <w:r w:rsidR="00682270">
          <w:rPr>
            <w:noProof/>
          </w:rPr>
          <w:t>181</w:t>
        </w:r>
      </w:fldSimple>
      <w:r>
        <w:t xml:space="preserve"> - Map Button</w:t>
      </w:r>
    </w:p>
    <w:p w14:paraId="0C624D0D" w14:textId="30A55950" w:rsidR="006C6B44" w:rsidRDefault="00BD6073" w:rsidP="004F5177">
      <w:r>
        <w:rPr>
          <w:noProof/>
        </w:rPr>
        <w:drawing>
          <wp:inline distT="0" distB="0" distL="0" distR="0" wp14:anchorId="52601B44" wp14:editId="7A57A762">
            <wp:extent cx="3690938" cy="762708"/>
            <wp:effectExtent l="76200" t="76200" r="138430" b="132715"/>
            <wp:docPr id="370539390" name="Picture 32" descr="Ma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539390" name="Picture 32" descr="Map Button"/>
                    <pic:cNvPicPr/>
                  </pic:nvPicPr>
                  <pic:blipFill>
                    <a:blip r:embed="rId194">
                      <a:extLst>
                        <a:ext uri="{28A0092B-C50C-407E-A947-70E740481C1C}">
                          <a14:useLocalDpi xmlns:a14="http://schemas.microsoft.com/office/drawing/2010/main" val="0"/>
                        </a:ext>
                      </a:extLst>
                    </a:blip>
                    <a:stretch>
                      <a:fillRect/>
                    </a:stretch>
                  </pic:blipFill>
                  <pic:spPr>
                    <a:xfrm>
                      <a:off x="0" y="0"/>
                      <a:ext cx="3727662" cy="77029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F756AD" w14:textId="0C20AD64" w:rsidR="00E3172C" w:rsidRDefault="00E3172C" w:rsidP="00DF33BD">
      <w:pPr>
        <w:pStyle w:val="Caption"/>
        <w:keepNext/>
      </w:pPr>
      <w:r>
        <w:lastRenderedPageBreak/>
        <w:t xml:space="preserve">Figure </w:t>
      </w:r>
      <w:fldSimple w:instr=" SEQ Figure \* ARABIC ">
        <w:r w:rsidR="00682270">
          <w:rPr>
            <w:noProof/>
          </w:rPr>
          <w:t>182</w:t>
        </w:r>
      </w:fldSimple>
      <w:r>
        <w:t xml:space="preserve"> - Display the location of the incident after clicking the “Map Button.”</w:t>
      </w:r>
    </w:p>
    <w:p w14:paraId="2094153E" w14:textId="337CED71" w:rsidR="00BD6073" w:rsidRDefault="00BD6073" w:rsidP="004F5177">
      <w:r>
        <w:rPr>
          <w:noProof/>
        </w:rPr>
        <w:drawing>
          <wp:inline distT="0" distB="0" distL="0" distR="0" wp14:anchorId="5AADCC3C" wp14:editId="04170349">
            <wp:extent cx="3795713" cy="3171698"/>
            <wp:effectExtent l="76200" t="76200" r="128905" b="124460"/>
            <wp:docPr id="619127497" name="Picture 33" descr="A map with a drop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127497" name="Picture 33" descr="A map with a drop point"/>
                    <pic:cNvPicPr/>
                  </pic:nvPicPr>
                  <pic:blipFill>
                    <a:blip r:embed="rId195">
                      <a:extLst>
                        <a:ext uri="{28A0092B-C50C-407E-A947-70E740481C1C}">
                          <a14:useLocalDpi xmlns:a14="http://schemas.microsoft.com/office/drawing/2010/main" val="0"/>
                        </a:ext>
                      </a:extLst>
                    </a:blip>
                    <a:stretch>
                      <a:fillRect/>
                    </a:stretch>
                  </pic:blipFill>
                  <pic:spPr>
                    <a:xfrm>
                      <a:off x="0" y="0"/>
                      <a:ext cx="3810380" cy="318395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9EF8F50" w14:textId="18CED01F" w:rsidR="0016105B" w:rsidRDefault="0016105B" w:rsidP="0016105B">
      <w:pPr>
        <w:pStyle w:val="Heading3"/>
      </w:pPr>
      <w:bookmarkStart w:id="595" w:name="_Toc190685242"/>
      <w:r>
        <w:t>PDF Button</w:t>
      </w:r>
      <w:bookmarkEnd w:id="595"/>
    </w:p>
    <w:p w14:paraId="17E6C3D9" w14:textId="335EFE8E" w:rsidR="00E3172C" w:rsidRDefault="00E3172C" w:rsidP="00DF33BD">
      <w:pPr>
        <w:pStyle w:val="Caption"/>
        <w:keepNext/>
      </w:pPr>
      <w:r>
        <w:t xml:space="preserve">Figure </w:t>
      </w:r>
      <w:fldSimple w:instr=" SEQ Figure \* ARABIC ">
        <w:r w:rsidR="00682270">
          <w:rPr>
            <w:noProof/>
          </w:rPr>
          <w:t>183</w:t>
        </w:r>
      </w:fldSimple>
      <w:r>
        <w:t xml:space="preserve"> - The PDF Button</w:t>
      </w:r>
    </w:p>
    <w:p w14:paraId="0B968464" w14:textId="215DFF4F" w:rsidR="00E12F42" w:rsidRDefault="00BD6073" w:rsidP="004F5177">
      <w:r>
        <w:rPr>
          <w:noProof/>
        </w:rPr>
        <w:drawing>
          <wp:inline distT="0" distB="0" distL="0" distR="0" wp14:anchorId="2E183053" wp14:editId="67528178">
            <wp:extent cx="3852863" cy="796169"/>
            <wp:effectExtent l="76200" t="76200" r="128905" b="137795"/>
            <wp:docPr id="466592362" name="Picture 34" descr="Screen shot of how you create a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592362" name="Picture 34" descr="Screen shot of how you create a pdf"/>
                    <pic:cNvPicPr/>
                  </pic:nvPicPr>
                  <pic:blipFill>
                    <a:blip r:embed="rId196">
                      <a:extLst>
                        <a:ext uri="{28A0092B-C50C-407E-A947-70E740481C1C}">
                          <a14:useLocalDpi xmlns:a14="http://schemas.microsoft.com/office/drawing/2010/main" val="0"/>
                        </a:ext>
                      </a:extLst>
                    </a:blip>
                    <a:stretch>
                      <a:fillRect/>
                    </a:stretch>
                  </pic:blipFill>
                  <pic:spPr>
                    <a:xfrm>
                      <a:off x="0" y="0"/>
                      <a:ext cx="3878344" cy="8014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7150268" w14:textId="12435920" w:rsidR="00764377" w:rsidRDefault="00764377" w:rsidP="00DF33BD">
      <w:pPr>
        <w:pStyle w:val="Caption"/>
        <w:keepNext/>
        <w:rPr>
          <w:i w:val="0"/>
          <w:iCs/>
          <w:sz w:val="22"/>
          <w:szCs w:val="22"/>
        </w:rPr>
      </w:pPr>
      <w:r>
        <w:rPr>
          <w:i w:val="0"/>
          <w:iCs/>
          <w:sz w:val="22"/>
          <w:szCs w:val="22"/>
        </w:rPr>
        <w:t>After clicking the ‘PDF’ button a pop-up will ask to confirm the inclusion of resource status</w:t>
      </w:r>
      <w:r w:rsidR="00933DA0">
        <w:rPr>
          <w:i w:val="0"/>
          <w:iCs/>
          <w:sz w:val="22"/>
          <w:szCs w:val="22"/>
        </w:rPr>
        <w:t>.</w:t>
      </w:r>
    </w:p>
    <w:p w14:paraId="575839FC" w14:textId="26BCA98B" w:rsidR="00ED60ED" w:rsidRDefault="00ED60ED" w:rsidP="00ED60ED">
      <w:pPr>
        <w:pStyle w:val="Caption"/>
        <w:keepNext/>
      </w:pPr>
      <w:r>
        <w:t xml:space="preserve">Figure </w:t>
      </w:r>
      <w:fldSimple w:instr=" SEQ Figure \* ARABIC ">
        <w:r w:rsidR="00682270">
          <w:rPr>
            <w:noProof/>
          </w:rPr>
          <w:t>184</w:t>
        </w:r>
      </w:fldSimple>
      <w:r>
        <w:t xml:space="preserve"> - Report to include resource status or not.</w:t>
      </w:r>
    </w:p>
    <w:p w14:paraId="06785738" w14:textId="5A1EE611" w:rsidR="00BD6073" w:rsidRPr="00DD52FB" w:rsidRDefault="00BD6073" w:rsidP="00ED60ED">
      <w:pPr>
        <w:rPr>
          <w:iCs/>
          <w:szCs w:val="18"/>
        </w:rPr>
      </w:pPr>
      <w:r>
        <w:rPr>
          <w:iCs/>
          <w:noProof/>
          <w:szCs w:val="18"/>
        </w:rPr>
        <w:drawing>
          <wp:inline distT="0" distB="0" distL="0" distR="0" wp14:anchorId="6E6CF6DC" wp14:editId="67D80D4A">
            <wp:extent cx="2243138" cy="908693"/>
            <wp:effectExtent l="76200" t="76200" r="138430" b="139065"/>
            <wp:docPr id="16731987" name="Picture 35" descr="A screenshot of a computer include resourc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1987" name="Picture 35" descr="A screenshot of a computer include resource status"/>
                    <pic:cNvPicPr/>
                  </pic:nvPicPr>
                  <pic:blipFill>
                    <a:blip r:embed="rId197">
                      <a:extLst>
                        <a:ext uri="{28A0092B-C50C-407E-A947-70E740481C1C}">
                          <a14:useLocalDpi xmlns:a14="http://schemas.microsoft.com/office/drawing/2010/main" val="0"/>
                        </a:ext>
                      </a:extLst>
                    </a:blip>
                    <a:stretch>
                      <a:fillRect/>
                    </a:stretch>
                  </pic:blipFill>
                  <pic:spPr>
                    <a:xfrm>
                      <a:off x="0" y="0"/>
                      <a:ext cx="2254647" cy="91335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5A7D51" w14:textId="711C1733" w:rsidR="00E3172C" w:rsidRDefault="00E3172C" w:rsidP="00DF33BD">
      <w:pPr>
        <w:pStyle w:val="Caption"/>
        <w:keepNext/>
      </w:pPr>
      <w:bookmarkStart w:id="596" w:name="_Hlk161837481"/>
      <w:r>
        <w:t xml:space="preserve">Figure </w:t>
      </w:r>
      <w:fldSimple w:instr=" SEQ Figure \* ARABIC ">
        <w:r w:rsidR="00682270">
          <w:rPr>
            <w:noProof/>
          </w:rPr>
          <w:t>185</w:t>
        </w:r>
      </w:fldSimple>
      <w:r>
        <w:t xml:space="preserve"> - Example of a file created </w:t>
      </w:r>
      <w:r w:rsidR="00C4005F">
        <w:t>using</w:t>
      </w:r>
      <w:r>
        <w:t xml:space="preserve"> the PDF button</w:t>
      </w:r>
      <w:bookmarkEnd w:id="596"/>
      <w:r>
        <w:t>.</w:t>
      </w:r>
    </w:p>
    <w:p w14:paraId="1FD1A973" w14:textId="2D3AD995" w:rsidR="006C6B44" w:rsidRDefault="00BD6073" w:rsidP="004F5177">
      <w:r>
        <w:rPr>
          <w:noProof/>
        </w:rPr>
        <w:drawing>
          <wp:inline distT="0" distB="0" distL="0" distR="0" wp14:anchorId="45B9ED63" wp14:editId="22BE3458">
            <wp:extent cx="2307085" cy="623888"/>
            <wp:effectExtent l="76200" t="76200" r="131445" b="138430"/>
            <wp:docPr id="527406874" name="Picture 36" descr="Create a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06874" name="Picture 36" descr="Create a pdf"/>
                    <pic:cNvPicPr/>
                  </pic:nvPicPr>
                  <pic:blipFill>
                    <a:blip r:embed="rId198">
                      <a:extLst>
                        <a:ext uri="{28A0092B-C50C-407E-A947-70E740481C1C}">
                          <a14:useLocalDpi xmlns:a14="http://schemas.microsoft.com/office/drawing/2010/main" val="0"/>
                        </a:ext>
                      </a:extLst>
                    </a:blip>
                    <a:stretch>
                      <a:fillRect/>
                    </a:stretch>
                  </pic:blipFill>
                  <pic:spPr>
                    <a:xfrm>
                      <a:off x="0" y="0"/>
                      <a:ext cx="2339085" cy="6325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238D4F" w14:textId="50E7AF43" w:rsidR="00B539DA" w:rsidRDefault="00B539DA" w:rsidP="004F5177">
      <w:r>
        <w:lastRenderedPageBreak/>
        <w:t xml:space="preserve">In this example notice the relationship section, </w:t>
      </w:r>
      <w:r w:rsidR="00F666DE">
        <w:t>which</w:t>
      </w:r>
      <w:r>
        <w:t xml:space="preserve"> indicates the relationship between the parent incident (Wildfire) and the child (Merged and Med Aid (IWI)</w:t>
      </w:r>
    </w:p>
    <w:p w14:paraId="7F44B655" w14:textId="4E655705" w:rsidR="00E3172C" w:rsidRDefault="00E3172C" w:rsidP="00884C22">
      <w:pPr>
        <w:pStyle w:val="Caption"/>
        <w:keepNext/>
        <w:spacing w:before="0" w:after="0"/>
      </w:pPr>
      <w:r>
        <w:t xml:space="preserve">Figure </w:t>
      </w:r>
      <w:fldSimple w:instr=" SEQ Figure \* ARABIC ">
        <w:r w:rsidR="00682270">
          <w:rPr>
            <w:noProof/>
          </w:rPr>
          <w:t>186</w:t>
        </w:r>
      </w:fldSimple>
      <w:r>
        <w:t xml:space="preserve"> - Example of an "Incident </w:t>
      </w:r>
      <w:r w:rsidR="00C46DD3">
        <w:t>Report</w:t>
      </w:r>
      <w:r>
        <w:t>."</w:t>
      </w:r>
    </w:p>
    <w:p w14:paraId="35EF4E5E" w14:textId="462DBE90" w:rsidR="006C6B44" w:rsidRDefault="00B539DA" w:rsidP="00884C22">
      <w:pPr>
        <w:spacing w:before="0" w:after="0"/>
      </w:pPr>
      <w:r>
        <w:rPr>
          <w:noProof/>
        </w:rPr>
        <w:drawing>
          <wp:inline distT="0" distB="0" distL="0" distR="0" wp14:anchorId="63F47BCB" wp14:editId="11123182">
            <wp:extent cx="3369975" cy="2064385"/>
            <wp:effectExtent l="76200" t="76200" r="135255" b="126365"/>
            <wp:docPr id="1150956034" name="Picture 24" descr="A screenshot of a report showing Related Child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956034" name="Picture 24" descr="A screenshot of a report showing Related Child Incidents"/>
                    <pic:cNvPicPr/>
                  </pic:nvPicPr>
                  <pic:blipFill>
                    <a:blip r:embed="rId199">
                      <a:extLst>
                        <a:ext uri="{28A0092B-C50C-407E-A947-70E740481C1C}">
                          <a14:useLocalDpi xmlns:a14="http://schemas.microsoft.com/office/drawing/2010/main" val="0"/>
                        </a:ext>
                      </a:extLst>
                    </a:blip>
                    <a:stretch>
                      <a:fillRect/>
                    </a:stretch>
                  </pic:blipFill>
                  <pic:spPr>
                    <a:xfrm>
                      <a:off x="0" y="0"/>
                      <a:ext cx="3382002" cy="20717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3CDCC1" w14:textId="5A585F75" w:rsidR="0016105B" w:rsidRDefault="0016105B" w:rsidP="0016105B">
      <w:pPr>
        <w:pStyle w:val="Heading3"/>
      </w:pPr>
      <w:bookmarkStart w:id="597" w:name="_Toc190685243"/>
      <w:r>
        <w:t>I</w:t>
      </w:r>
      <w:r w:rsidR="000120A3">
        <w:t>ncident within an Incident (I</w:t>
      </w:r>
      <w:r>
        <w:t>WI</w:t>
      </w:r>
      <w:r w:rsidR="000120A3">
        <w:t>)</w:t>
      </w:r>
      <w:r>
        <w:t xml:space="preserve"> Button</w:t>
      </w:r>
      <w:bookmarkEnd w:id="597"/>
    </w:p>
    <w:p w14:paraId="76A38DD3" w14:textId="2278AA92" w:rsidR="006007AE" w:rsidRDefault="006007AE" w:rsidP="00884C22">
      <w:pPr>
        <w:pStyle w:val="Caption"/>
        <w:keepNext/>
        <w:spacing w:before="0" w:after="0"/>
      </w:pPr>
      <w:r>
        <w:t xml:space="preserve">Figure </w:t>
      </w:r>
      <w:fldSimple w:instr=" SEQ Figure \* ARABIC ">
        <w:r w:rsidR="00682270">
          <w:rPr>
            <w:noProof/>
          </w:rPr>
          <w:t>187</w:t>
        </w:r>
      </w:fldSimple>
      <w:r>
        <w:t xml:space="preserve"> - The “Incident with an Incident” (IWI) Button</w:t>
      </w:r>
    </w:p>
    <w:p w14:paraId="7490FA56" w14:textId="139A2EC8" w:rsidR="006C6B44" w:rsidRDefault="00BD6073" w:rsidP="00884C22">
      <w:pPr>
        <w:spacing w:before="0" w:after="0"/>
      </w:pPr>
      <w:r>
        <w:rPr>
          <w:noProof/>
        </w:rPr>
        <w:drawing>
          <wp:inline distT="0" distB="0" distL="0" distR="0" wp14:anchorId="1D016488" wp14:editId="2085ACB7">
            <wp:extent cx="3394048" cy="701358"/>
            <wp:effectExtent l="76200" t="76200" r="130810" b="137160"/>
            <wp:docPr id="344531340" name="Picture 39" descr="A screenshot of a computer of IWI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531340" name="Picture 39" descr="A screenshot of a computer of IWI Button"/>
                    <pic:cNvPicPr/>
                  </pic:nvPicPr>
                  <pic:blipFill>
                    <a:blip r:embed="rId200">
                      <a:extLst>
                        <a:ext uri="{28A0092B-C50C-407E-A947-70E740481C1C}">
                          <a14:useLocalDpi xmlns:a14="http://schemas.microsoft.com/office/drawing/2010/main" val="0"/>
                        </a:ext>
                      </a:extLst>
                    </a:blip>
                    <a:stretch>
                      <a:fillRect/>
                    </a:stretch>
                  </pic:blipFill>
                  <pic:spPr>
                    <a:xfrm>
                      <a:off x="0" y="0"/>
                      <a:ext cx="3428819" cy="70854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D90374" w14:textId="05D6B69D" w:rsidR="00342DB5" w:rsidRDefault="00342DB5" w:rsidP="00884C22">
      <w:pPr>
        <w:spacing w:before="0" w:after="0"/>
      </w:pPr>
      <w:r>
        <w:t xml:space="preserve">Click on the </w:t>
      </w:r>
      <w:r w:rsidRPr="00034A2E">
        <w:rPr>
          <w:b/>
          <w:bCs/>
        </w:rPr>
        <w:t>“</w:t>
      </w:r>
      <w:r w:rsidR="00AA63DA" w:rsidRPr="00034A2E">
        <w:rPr>
          <w:b/>
          <w:bCs/>
        </w:rPr>
        <w:t>IWI</w:t>
      </w:r>
      <w:r w:rsidRPr="00034A2E">
        <w:rPr>
          <w:b/>
          <w:bCs/>
        </w:rPr>
        <w:t xml:space="preserve">” </w:t>
      </w:r>
      <w:r w:rsidR="00034A2E">
        <w:rPr>
          <w:b/>
          <w:bCs/>
        </w:rPr>
        <w:t>B</w:t>
      </w:r>
      <w:r w:rsidRPr="00034A2E">
        <w:rPr>
          <w:b/>
          <w:bCs/>
        </w:rPr>
        <w:t>utton</w:t>
      </w:r>
      <w:r w:rsidR="00AA63DA">
        <w:t xml:space="preserve"> (</w:t>
      </w:r>
      <w:r w:rsidR="00AA63DA" w:rsidRPr="00AA63DA">
        <w:t>Incident within an Incident</w:t>
      </w:r>
      <w:r w:rsidR="00AA63DA">
        <w:t>)</w:t>
      </w:r>
      <w:r w:rsidR="00055E7C">
        <w:t xml:space="preserve"> this will open </w:t>
      </w:r>
      <w:r w:rsidR="00C55CDE">
        <w:t>a</w:t>
      </w:r>
      <w:r w:rsidR="00055E7C">
        <w:t xml:space="preserve"> new incident panel for the IWI</w:t>
      </w:r>
      <w:r w:rsidR="00682270">
        <w:t xml:space="preserve">. </w:t>
      </w:r>
      <w:r w:rsidR="00145D11">
        <w:t>From here the user can enter the information associated with the incident within the incident.</w:t>
      </w:r>
    </w:p>
    <w:p w14:paraId="14FDF97F" w14:textId="77777777" w:rsidR="00884C22" w:rsidRDefault="00884C22" w:rsidP="00884C22">
      <w:pPr>
        <w:spacing w:before="0" w:after="0"/>
      </w:pPr>
    </w:p>
    <w:p w14:paraId="46A48304" w14:textId="0919A558" w:rsidR="00034F2B" w:rsidRDefault="00034F2B" w:rsidP="00884C22">
      <w:pPr>
        <w:spacing w:before="0" w:after="0"/>
        <w:rPr>
          <w:i/>
          <w:iCs/>
          <w:sz w:val="18"/>
          <w:szCs w:val="18"/>
        </w:rPr>
      </w:pPr>
      <w:r w:rsidRPr="00ED60ED">
        <w:rPr>
          <w:i/>
          <w:iCs/>
          <w:sz w:val="18"/>
          <w:szCs w:val="18"/>
        </w:rPr>
        <w:t xml:space="preserve">Figure </w:t>
      </w:r>
      <w:r w:rsidRPr="00ED60ED">
        <w:rPr>
          <w:i/>
          <w:iCs/>
          <w:sz w:val="18"/>
          <w:szCs w:val="18"/>
        </w:rPr>
        <w:fldChar w:fldCharType="begin"/>
      </w:r>
      <w:r w:rsidRPr="00ED60ED">
        <w:rPr>
          <w:i/>
          <w:iCs/>
          <w:sz w:val="18"/>
          <w:szCs w:val="18"/>
        </w:rPr>
        <w:instrText xml:space="preserve"> SEQ Figure \* ARABIC </w:instrText>
      </w:r>
      <w:r w:rsidRPr="00ED60ED">
        <w:rPr>
          <w:i/>
          <w:iCs/>
          <w:sz w:val="18"/>
          <w:szCs w:val="18"/>
        </w:rPr>
        <w:fldChar w:fldCharType="separate"/>
      </w:r>
      <w:r w:rsidR="00682270">
        <w:rPr>
          <w:i/>
          <w:iCs/>
          <w:noProof/>
          <w:sz w:val="18"/>
          <w:szCs w:val="18"/>
        </w:rPr>
        <w:t>188</w:t>
      </w:r>
      <w:r w:rsidRPr="00ED60ED">
        <w:rPr>
          <w:i/>
          <w:iCs/>
          <w:noProof/>
          <w:sz w:val="18"/>
          <w:szCs w:val="18"/>
        </w:rPr>
        <w:fldChar w:fldCharType="end"/>
      </w:r>
      <w:bookmarkStart w:id="598" w:name="_Hlk190431985"/>
      <w:r w:rsidRPr="00ED60ED">
        <w:rPr>
          <w:i/>
          <w:iCs/>
          <w:sz w:val="18"/>
          <w:szCs w:val="18"/>
        </w:rPr>
        <w:t xml:space="preserve"> </w:t>
      </w:r>
      <w:r w:rsidR="00405F1F">
        <w:rPr>
          <w:i/>
          <w:iCs/>
          <w:sz w:val="18"/>
          <w:szCs w:val="18"/>
        </w:rPr>
        <w:t>–</w:t>
      </w:r>
      <w:r w:rsidRPr="00ED60ED">
        <w:rPr>
          <w:i/>
          <w:iCs/>
          <w:sz w:val="18"/>
          <w:szCs w:val="18"/>
        </w:rPr>
        <w:t xml:space="preserve"> </w:t>
      </w:r>
      <w:r w:rsidR="00145D11">
        <w:rPr>
          <w:i/>
          <w:iCs/>
          <w:sz w:val="18"/>
          <w:szCs w:val="18"/>
        </w:rPr>
        <w:t>The information associated with I</w:t>
      </w:r>
      <w:r w:rsidRPr="00ED60ED">
        <w:rPr>
          <w:i/>
          <w:iCs/>
          <w:sz w:val="18"/>
          <w:szCs w:val="18"/>
        </w:rPr>
        <w:t>WI.</w:t>
      </w:r>
      <w:bookmarkEnd w:id="598"/>
    </w:p>
    <w:p w14:paraId="7AFACA0F" w14:textId="01624DC4" w:rsidR="00BD6073" w:rsidRDefault="00BD6073" w:rsidP="0018663A">
      <w:pPr>
        <w:spacing w:before="0"/>
        <w:rPr>
          <w:szCs w:val="22"/>
        </w:rPr>
      </w:pPr>
      <w:r>
        <w:rPr>
          <w:noProof/>
          <w:szCs w:val="22"/>
        </w:rPr>
        <w:drawing>
          <wp:inline distT="0" distB="0" distL="0" distR="0" wp14:anchorId="334E17AB" wp14:editId="6B6289C4">
            <wp:extent cx="3363713" cy="1252537"/>
            <wp:effectExtent l="76200" t="76200" r="141605" b="138430"/>
            <wp:docPr id="846455301" name="Picture 41" descr="A screenshot of a computer IW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455301" name="Picture 41" descr="A screenshot of a computer IWI&#10;"/>
                    <pic:cNvPicPr/>
                  </pic:nvPicPr>
                  <pic:blipFill>
                    <a:blip r:embed="rId201">
                      <a:extLst>
                        <a:ext uri="{28A0092B-C50C-407E-A947-70E740481C1C}">
                          <a14:useLocalDpi xmlns:a14="http://schemas.microsoft.com/office/drawing/2010/main" val="0"/>
                        </a:ext>
                      </a:extLst>
                    </a:blip>
                    <a:stretch>
                      <a:fillRect/>
                    </a:stretch>
                  </pic:blipFill>
                  <pic:spPr>
                    <a:xfrm>
                      <a:off x="0" y="0"/>
                      <a:ext cx="3383524" cy="125991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1D40E1" w14:textId="0C378FB8" w:rsidR="00405F1F" w:rsidRDefault="0040551C" w:rsidP="00884C22">
      <w:pPr>
        <w:spacing w:before="0" w:after="0"/>
        <w:rPr>
          <w:szCs w:val="22"/>
        </w:rPr>
      </w:pPr>
      <w:r>
        <w:rPr>
          <w:szCs w:val="22"/>
        </w:rPr>
        <w:t>From the original incident that has associated IWI, c</w:t>
      </w:r>
      <w:r w:rsidR="00405F1F" w:rsidRPr="00405F1F">
        <w:rPr>
          <w:szCs w:val="22"/>
        </w:rPr>
        <w:t xml:space="preserve">lick on the “IWI” </w:t>
      </w:r>
      <w:r w:rsidR="00405F1F">
        <w:rPr>
          <w:szCs w:val="22"/>
        </w:rPr>
        <w:t>Tab to</w:t>
      </w:r>
      <w:r w:rsidR="00405F1F" w:rsidRPr="00405F1F">
        <w:rPr>
          <w:szCs w:val="22"/>
        </w:rPr>
        <w:t xml:space="preserve"> open an </w:t>
      </w:r>
      <w:r w:rsidR="00405F1F">
        <w:rPr>
          <w:szCs w:val="22"/>
        </w:rPr>
        <w:t xml:space="preserve">IWI </w:t>
      </w:r>
      <w:r w:rsidR="00405F1F" w:rsidRPr="00405F1F">
        <w:rPr>
          <w:szCs w:val="22"/>
        </w:rPr>
        <w:t>panel.</w:t>
      </w:r>
      <w:r w:rsidR="00405F1F">
        <w:rPr>
          <w:szCs w:val="22"/>
        </w:rPr>
        <w:t xml:space="preserve"> Any IWI associated with the original incident will be listed. In addition, from this panel the user can add a new IWI.</w:t>
      </w:r>
      <w:r w:rsidR="00213FD4">
        <w:rPr>
          <w:szCs w:val="22"/>
        </w:rPr>
        <w:t xml:space="preserve"> </w:t>
      </w:r>
      <w:r w:rsidR="00213FD4" w:rsidRPr="00213FD4">
        <w:rPr>
          <w:szCs w:val="22"/>
        </w:rPr>
        <w:t xml:space="preserve">Incident IWI </w:t>
      </w:r>
      <w:r w:rsidR="00213FD4">
        <w:rPr>
          <w:szCs w:val="22"/>
        </w:rPr>
        <w:t>c</w:t>
      </w:r>
      <w:r w:rsidR="00213FD4" w:rsidRPr="00213FD4">
        <w:rPr>
          <w:szCs w:val="22"/>
        </w:rPr>
        <w:t xml:space="preserve">an </w:t>
      </w:r>
      <w:r w:rsidR="00213FD4">
        <w:rPr>
          <w:szCs w:val="22"/>
        </w:rPr>
        <w:t>c</w:t>
      </w:r>
      <w:r w:rsidR="00213FD4" w:rsidRPr="00213FD4">
        <w:rPr>
          <w:szCs w:val="22"/>
        </w:rPr>
        <w:t>reate an IWI for an incident that is already an IWI of another inciden</w:t>
      </w:r>
      <w:r w:rsidR="00213FD4">
        <w:rPr>
          <w:szCs w:val="22"/>
        </w:rPr>
        <w:t>t by clicking on the IWI Tab.</w:t>
      </w:r>
    </w:p>
    <w:p w14:paraId="5B317BE4" w14:textId="77777777" w:rsidR="00B539DA" w:rsidRDefault="00B539DA" w:rsidP="00884C22">
      <w:pPr>
        <w:spacing w:before="0" w:after="0"/>
        <w:rPr>
          <w:szCs w:val="22"/>
        </w:rPr>
      </w:pPr>
    </w:p>
    <w:p w14:paraId="5DFF8755" w14:textId="77777777" w:rsidR="00B539DA" w:rsidRDefault="00B539DA" w:rsidP="00884C22">
      <w:pPr>
        <w:spacing w:before="0" w:after="0"/>
        <w:rPr>
          <w:szCs w:val="22"/>
        </w:rPr>
      </w:pPr>
    </w:p>
    <w:p w14:paraId="60079889" w14:textId="77777777" w:rsidR="00B539DA" w:rsidRDefault="00B539DA" w:rsidP="00884C22">
      <w:pPr>
        <w:spacing w:before="0" w:after="0"/>
        <w:rPr>
          <w:szCs w:val="22"/>
        </w:rPr>
      </w:pPr>
    </w:p>
    <w:p w14:paraId="30E8EE36" w14:textId="77777777" w:rsidR="00B539DA" w:rsidRDefault="00B539DA" w:rsidP="00884C22">
      <w:pPr>
        <w:spacing w:before="0" w:after="0"/>
        <w:rPr>
          <w:szCs w:val="22"/>
        </w:rPr>
      </w:pPr>
    </w:p>
    <w:p w14:paraId="2659B251" w14:textId="7CD56C09" w:rsidR="00055E7C" w:rsidRPr="00DD52FB" w:rsidRDefault="00055E7C" w:rsidP="00055E7C">
      <w:pPr>
        <w:pStyle w:val="Caption"/>
        <w:rPr>
          <w:iCs/>
          <w:szCs w:val="18"/>
        </w:rPr>
      </w:pPr>
      <w:bookmarkStart w:id="599" w:name="_Hlk190520685"/>
      <w:r w:rsidRPr="00ED60ED">
        <w:rPr>
          <w:iCs/>
          <w:szCs w:val="18"/>
        </w:rPr>
        <w:lastRenderedPageBreak/>
        <w:t xml:space="preserve">Figure </w:t>
      </w:r>
      <w:r w:rsidRPr="00ED60ED">
        <w:rPr>
          <w:i w:val="0"/>
          <w:iCs/>
          <w:szCs w:val="18"/>
        </w:rPr>
        <w:fldChar w:fldCharType="begin"/>
      </w:r>
      <w:r w:rsidRPr="00ED60ED">
        <w:rPr>
          <w:iCs/>
          <w:szCs w:val="18"/>
        </w:rPr>
        <w:instrText xml:space="preserve"> SEQ Figure \* ARABIC </w:instrText>
      </w:r>
      <w:r w:rsidRPr="00ED60ED">
        <w:rPr>
          <w:i w:val="0"/>
          <w:iCs/>
          <w:szCs w:val="18"/>
        </w:rPr>
        <w:fldChar w:fldCharType="separate"/>
      </w:r>
      <w:r w:rsidR="00682270">
        <w:rPr>
          <w:iCs/>
          <w:noProof/>
          <w:szCs w:val="18"/>
        </w:rPr>
        <w:t>189</w:t>
      </w:r>
      <w:r w:rsidRPr="00ED60ED">
        <w:rPr>
          <w:i w:val="0"/>
          <w:iCs/>
          <w:noProof/>
          <w:szCs w:val="18"/>
        </w:rPr>
        <w:fldChar w:fldCharType="end"/>
      </w:r>
      <w:r w:rsidR="00405F1F" w:rsidRPr="00ED60ED">
        <w:rPr>
          <w:iCs/>
          <w:szCs w:val="18"/>
        </w:rPr>
        <w:t xml:space="preserve"> </w:t>
      </w:r>
      <w:r w:rsidR="00405F1F">
        <w:rPr>
          <w:i w:val="0"/>
          <w:iCs/>
          <w:szCs w:val="18"/>
        </w:rPr>
        <w:t>–</w:t>
      </w:r>
      <w:r w:rsidR="00405F1F" w:rsidRPr="00ED60ED">
        <w:rPr>
          <w:iCs/>
          <w:szCs w:val="18"/>
        </w:rPr>
        <w:t xml:space="preserve"> </w:t>
      </w:r>
      <w:r w:rsidR="00405F1F">
        <w:rPr>
          <w:i w:val="0"/>
          <w:iCs/>
          <w:szCs w:val="18"/>
        </w:rPr>
        <w:t>From the IWI Tab</w:t>
      </w:r>
      <w:r w:rsidR="0040551C">
        <w:rPr>
          <w:i w:val="0"/>
          <w:iCs/>
          <w:szCs w:val="18"/>
        </w:rPr>
        <w:t>, open the IWI Panel</w:t>
      </w:r>
      <w:r w:rsidR="00405F1F" w:rsidRPr="00ED60ED">
        <w:rPr>
          <w:iCs/>
          <w:szCs w:val="18"/>
        </w:rPr>
        <w:t>.</w:t>
      </w:r>
    </w:p>
    <w:bookmarkEnd w:id="599"/>
    <w:p w14:paraId="5059B35C" w14:textId="0EA282CF" w:rsidR="006C6B44" w:rsidRDefault="0040551C" w:rsidP="0018663A">
      <w:pPr>
        <w:spacing w:before="0" w:after="0"/>
      </w:pPr>
      <w:r>
        <w:rPr>
          <w:noProof/>
        </w:rPr>
        <w:drawing>
          <wp:inline distT="0" distB="0" distL="0" distR="0" wp14:anchorId="44D89EFD" wp14:editId="2819985D">
            <wp:extent cx="3405188" cy="1230687"/>
            <wp:effectExtent l="76200" t="76200" r="138430" b="140970"/>
            <wp:docPr id="1697249681" name="Picture 43" descr="A screenshot of a computer IWI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249681" name="Picture 43" descr="A screenshot of a computer IWI Tab&#10;"/>
                    <pic:cNvPicPr/>
                  </pic:nvPicPr>
                  <pic:blipFill>
                    <a:blip r:embed="rId202">
                      <a:extLst>
                        <a:ext uri="{28A0092B-C50C-407E-A947-70E740481C1C}">
                          <a14:useLocalDpi xmlns:a14="http://schemas.microsoft.com/office/drawing/2010/main" val="0"/>
                        </a:ext>
                      </a:extLst>
                    </a:blip>
                    <a:stretch>
                      <a:fillRect/>
                    </a:stretch>
                  </pic:blipFill>
                  <pic:spPr>
                    <a:xfrm>
                      <a:off x="0" y="0"/>
                      <a:ext cx="3415772" cy="123451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23AD3C" w14:textId="517D33C9" w:rsidR="0040551C" w:rsidRPr="00DD52FB" w:rsidRDefault="00213FD4" w:rsidP="0018663A">
      <w:pPr>
        <w:pStyle w:val="Caption"/>
        <w:spacing w:before="0" w:after="0"/>
        <w:rPr>
          <w:iCs/>
          <w:szCs w:val="18"/>
        </w:rPr>
      </w:pPr>
      <w:bookmarkStart w:id="600" w:name="_Hlk190521534"/>
      <w:r>
        <w:t xml:space="preserve">Figure </w:t>
      </w:r>
      <w:fldSimple w:instr=" SEQ Figure \* ARABIC ">
        <w:r w:rsidR="00682270">
          <w:rPr>
            <w:noProof/>
          </w:rPr>
          <w:t>190</w:t>
        </w:r>
      </w:fldSimple>
      <w:r w:rsidR="0040551C" w:rsidRPr="00ED60ED">
        <w:rPr>
          <w:iCs/>
          <w:szCs w:val="18"/>
        </w:rPr>
        <w:t xml:space="preserve"> </w:t>
      </w:r>
      <w:r w:rsidR="0040551C">
        <w:rPr>
          <w:i w:val="0"/>
          <w:iCs/>
          <w:szCs w:val="18"/>
        </w:rPr>
        <w:t>–</w:t>
      </w:r>
      <w:r w:rsidR="0040551C" w:rsidRPr="00ED60ED">
        <w:rPr>
          <w:iCs/>
          <w:szCs w:val="18"/>
        </w:rPr>
        <w:t xml:space="preserve"> </w:t>
      </w:r>
      <w:r w:rsidR="0040551C">
        <w:rPr>
          <w:i w:val="0"/>
          <w:iCs/>
          <w:szCs w:val="18"/>
        </w:rPr>
        <w:t>From the IWI Tab, open the IWI Panel</w:t>
      </w:r>
      <w:r w:rsidR="0040551C" w:rsidRPr="00ED60ED">
        <w:rPr>
          <w:iCs/>
          <w:szCs w:val="18"/>
        </w:rPr>
        <w:t>.</w:t>
      </w:r>
    </w:p>
    <w:bookmarkEnd w:id="600"/>
    <w:p w14:paraId="2771D8C8" w14:textId="77777777" w:rsidR="00213FD4" w:rsidRDefault="0040551C" w:rsidP="0018663A">
      <w:pPr>
        <w:spacing w:before="0" w:after="0"/>
      </w:pPr>
      <w:r>
        <w:rPr>
          <w:noProof/>
        </w:rPr>
        <w:drawing>
          <wp:inline distT="0" distB="0" distL="0" distR="0" wp14:anchorId="5AD897A4" wp14:editId="7834DAD5">
            <wp:extent cx="3460466" cy="2042795"/>
            <wp:effectExtent l="76200" t="76200" r="140335" b="128905"/>
            <wp:docPr id="829277838" name="Picture 44" descr="A screenshot of a IWI Pane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277838" name="Picture 44" descr="A screenshot of a IWI Panel&#10;&#10;"/>
                    <pic:cNvPicPr/>
                  </pic:nvPicPr>
                  <pic:blipFill>
                    <a:blip r:embed="rId203">
                      <a:extLst>
                        <a:ext uri="{28A0092B-C50C-407E-A947-70E740481C1C}">
                          <a14:useLocalDpi xmlns:a14="http://schemas.microsoft.com/office/drawing/2010/main" val="0"/>
                        </a:ext>
                      </a:extLst>
                    </a:blip>
                    <a:stretch>
                      <a:fillRect/>
                    </a:stretch>
                  </pic:blipFill>
                  <pic:spPr>
                    <a:xfrm>
                      <a:off x="0" y="0"/>
                      <a:ext cx="3487760" cy="205890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1BFE0EF" w14:textId="523BCB7E" w:rsidR="00342DB5" w:rsidRDefault="00342DB5" w:rsidP="0018663A">
      <w:pPr>
        <w:spacing w:before="0" w:after="0"/>
      </w:pPr>
      <w:r>
        <w:t xml:space="preserve">Then by clicking on the </w:t>
      </w:r>
      <w:r w:rsidRPr="00034A2E">
        <w:rPr>
          <w:b/>
          <w:bCs/>
        </w:rPr>
        <w:t>“Add New IWI” button</w:t>
      </w:r>
      <w:r>
        <w:t xml:space="preserve"> that opens </w:t>
      </w:r>
      <w:r w:rsidR="00F666DE">
        <w:t>an</w:t>
      </w:r>
      <w:r w:rsidRPr="00AA63DA">
        <w:t xml:space="preserve"> </w:t>
      </w:r>
      <w:r w:rsidR="00213FD4">
        <w:t xml:space="preserve">incident </w:t>
      </w:r>
      <w:r w:rsidRPr="00AA63DA">
        <w:t>panel has the same functionality as a normal incident panel and will associate this main incident with its own Tab on the original incident.</w:t>
      </w:r>
    </w:p>
    <w:p w14:paraId="59C9E0D3" w14:textId="77777777" w:rsidR="0018663A" w:rsidRDefault="0018663A" w:rsidP="0018663A">
      <w:pPr>
        <w:spacing w:before="0" w:after="0"/>
      </w:pPr>
    </w:p>
    <w:p w14:paraId="10BB75C1" w14:textId="216E539D" w:rsidR="00A47EDE" w:rsidRDefault="00A47EDE" w:rsidP="0018663A">
      <w:pPr>
        <w:pStyle w:val="Heading4"/>
        <w:spacing w:before="0"/>
        <w:rPr>
          <w:b w:val="0"/>
          <w:bCs/>
          <w:i w:val="0"/>
          <w:iCs/>
        </w:rPr>
      </w:pPr>
      <w:r>
        <w:rPr>
          <w:b w:val="0"/>
          <w:bCs/>
          <w:i w:val="0"/>
          <w:iCs/>
        </w:rPr>
        <w:t>To add an existing IWI:</w:t>
      </w:r>
    </w:p>
    <w:p w14:paraId="4DEF2086" w14:textId="21621F69" w:rsidR="00A47EDE" w:rsidRDefault="00A47EDE">
      <w:pPr>
        <w:pStyle w:val="ListParagraph"/>
        <w:numPr>
          <w:ilvl w:val="0"/>
          <w:numId w:val="171"/>
        </w:numPr>
        <w:spacing w:before="0" w:after="0"/>
      </w:pPr>
      <w:r>
        <w:t>Use the</w:t>
      </w:r>
      <w:r w:rsidRPr="00034A2E">
        <w:rPr>
          <w:b/>
          <w:bCs/>
        </w:rPr>
        <w:t xml:space="preserve"> “Incidents” </w:t>
      </w:r>
      <w:r>
        <w:t>dropdown menu to select an IWI.</w:t>
      </w:r>
    </w:p>
    <w:p w14:paraId="136F7B26" w14:textId="1EAA3477" w:rsidR="00A47EDE" w:rsidRDefault="00A47EDE">
      <w:pPr>
        <w:pStyle w:val="ListParagraph"/>
        <w:numPr>
          <w:ilvl w:val="0"/>
          <w:numId w:val="171"/>
        </w:numPr>
      </w:pPr>
      <w:r>
        <w:t xml:space="preserve">Click the </w:t>
      </w:r>
      <w:r w:rsidRPr="00034A2E">
        <w:rPr>
          <w:b/>
          <w:bCs/>
        </w:rPr>
        <w:t>“Add Existing IWI”</w:t>
      </w:r>
      <w:r>
        <w:t xml:space="preserve"> Button to add this existing IWI to the list.</w:t>
      </w:r>
    </w:p>
    <w:p w14:paraId="21C2E12D" w14:textId="7DF0CDEC" w:rsidR="00A47EDE" w:rsidRDefault="00A47EDE" w:rsidP="0018663A">
      <w:pPr>
        <w:pStyle w:val="Heading4"/>
        <w:spacing w:before="0"/>
        <w:rPr>
          <w:b w:val="0"/>
          <w:bCs/>
          <w:i w:val="0"/>
          <w:iCs/>
        </w:rPr>
      </w:pPr>
      <w:r>
        <w:rPr>
          <w:b w:val="0"/>
          <w:bCs/>
          <w:i w:val="0"/>
          <w:iCs/>
        </w:rPr>
        <w:t xml:space="preserve">To </w:t>
      </w:r>
      <w:r w:rsidR="00074E4A">
        <w:rPr>
          <w:b w:val="0"/>
          <w:bCs/>
          <w:i w:val="0"/>
          <w:iCs/>
        </w:rPr>
        <w:t>remove</w:t>
      </w:r>
      <w:r>
        <w:rPr>
          <w:b w:val="0"/>
          <w:bCs/>
          <w:i w:val="0"/>
          <w:iCs/>
        </w:rPr>
        <w:t xml:space="preserve"> an IWI</w:t>
      </w:r>
      <w:r w:rsidR="00074E4A">
        <w:rPr>
          <w:b w:val="0"/>
          <w:bCs/>
          <w:i w:val="0"/>
          <w:iCs/>
        </w:rPr>
        <w:t xml:space="preserve"> </w:t>
      </w:r>
      <w:r w:rsidR="00213FD4">
        <w:rPr>
          <w:b w:val="0"/>
          <w:bCs/>
          <w:i w:val="0"/>
          <w:iCs/>
        </w:rPr>
        <w:t>from</w:t>
      </w:r>
      <w:r w:rsidR="00074E4A">
        <w:rPr>
          <w:b w:val="0"/>
          <w:bCs/>
          <w:i w:val="0"/>
          <w:iCs/>
        </w:rPr>
        <w:t xml:space="preserve"> the list</w:t>
      </w:r>
      <w:r>
        <w:rPr>
          <w:b w:val="0"/>
          <w:bCs/>
          <w:i w:val="0"/>
          <w:iCs/>
        </w:rPr>
        <w:t>:</w:t>
      </w:r>
    </w:p>
    <w:p w14:paraId="4C45430E" w14:textId="7B04EA04" w:rsidR="00A47EDE" w:rsidRDefault="00074E4A">
      <w:pPr>
        <w:pStyle w:val="ListParagraph"/>
        <w:numPr>
          <w:ilvl w:val="0"/>
          <w:numId w:val="172"/>
        </w:numPr>
        <w:spacing w:before="0"/>
      </w:pPr>
      <w:r>
        <w:t>Click the box next to the</w:t>
      </w:r>
      <w:r w:rsidRPr="00034A2E">
        <w:rPr>
          <w:b/>
          <w:bCs/>
        </w:rPr>
        <w:t xml:space="preserve"> “Incident ID</w:t>
      </w:r>
      <w:r w:rsidR="00ED60ED" w:rsidRPr="00034A2E">
        <w:rPr>
          <w:b/>
          <w:bCs/>
        </w:rPr>
        <w:t>.”</w:t>
      </w:r>
    </w:p>
    <w:p w14:paraId="182A4369" w14:textId="14991DB3" w:rsidR="00A47EDE" w:rsidRDefault="00A47EDE">
      <w:pPr>
        <w:pStyle w:val="ListParagraph"/>
        <w:numPr>
          <w:ilvl w:val="0"/>
          <w:numId w:val="172"/>
        </w:numPr>
      </w:pPr>
      <w:r>
        <w:t>Click the</w:t>
      </w:r>
      <w:r w:rsidRPr="00034A2E">
        <w:rPr>
          <w:b/>
          <w:bCs/>
        </w:rPr>
        <w:t xml:space="preserve"> “</w:t>
      </w:r>
      <w:r w:rsidR="00074E4A" w:rsidRPr="00034A2E">
        <w:rPr>
          <w:b/>
          <w:bCs/>
        </w:rPr>
        <w:t>Remove Selected</w:t>
      </w:r>
      <w:r w:rsidRPr="00034A2E">
        <w:rPr>
          <w:b/>
          <w:bCs/>
        </w:rPr>
        <w:t xml:space="preserve"> IWI”</w:t>
      </w:r>
      <w:r>
        <w:t xml:space="preserve"> Button to</w:t>
      </w:r>
      <w:r w:rsidR="00074E4A">
        <w:t xml:space="preserve"> remove </w:t>
      </w:r>
      <w:r>
        <w:t>this IWI to the list.</w:t>
      </w:r>
    </w:p>
    <w:p w14:paraId="2739F193" w14:textId="1444EC62" w:rsidR="00074E4A" w:rsidRDefault="00074E4A">
      <w:pPr>
        <w:pStyle w:val="ListParagraph"/>
        <w:numPr>
          <w:ilvl w:val="0"/>
          <w:numId w:val="172"/>
        </w:numPr>
        <w:spacing w:before="0" w:after="0"/>
      </w:pPr>
      <w:r>
        <w:t xml:space="preserve">To remove more </w:t>
      </w:r>
      <w:r w:rsidR="00ED60ED">
        <w:t>than</w:t>
      </w:r>
      <w:r>
        <w:t xml:space="preserve"> one IWI at a time just click all the boxes next to the IWI you want to remove.</w:t>
      </w:r>
    </w:p>
    <w:p w14:paraId="6982E657" w14:textId="0EB52736" w:rsidR="0016105B" w:rsidRDefault="0016105B" w:rsidP="0016105B">
      <w:pPr>
        <w:pStyle w:val="Heading3"/>
      </w:pPr>
      <w:bookmarkStart w:id="601" w:name="_Toc190685244"/>
      <w:r>
        <w:t>Merge Button</w:t>
      </w:r>
      <w:bookmarkEnd w:id="601"/>
    </w:p>
    <w:p w14:paraId="6377C149" w14:textId="77777777" w:rsidR="0020270D" w:rsidRDefault="0085653C" w:rsidP="0020270D">
      <w:pPr>
        <w:spacing w:before="0" w:after="0" w:line="259" w:lineRule="auto"/>
        <w:rPr>
          <w:rFonts w:eastAsia="Segoe UI" w:cs="Segoe UI"/>
          <w:color w:val="1F2328"/>
          <w:szCs w:val="22"/>
        </w:rPr>
      </w:pPr>
      <w:r w:rsidRPr="0085653C">
        <w:rPr>
          <w:rFonts w:eastAsia="Segoe UI" w:cs="Segoe UI"/>
          <w:color w:val="1F2328"/>
          <w:szCs w:val="22"/>
          <w:u w:val="single"/>
        </w:rPr>
        <w:t>Background (from NWCG Standard for Merged Wildfires</w:t>
      </w:r>
      <w:r w:rsidRPr="0085653C">
        <w:rPr>
          <w:rFonts w:eastAsia="Segoe UI" w:cs="Segoe UI"/>
          <w:color w:val="1F2328"/>
          <w:szCs w:val="22"/>
        </w:rPr>
        <w:t>)</w:t>
      </w:r>
    </w:p>
    <w:p w14:paraId="1F3E80B0" w14:textId="77777777" w:rsidR="0020270D" w:rsidRDefault="0085653C" w:rsidP="0020270D">
      <w:pPr>
        <w:spacing w:before="0" w:after="0" w:line="259" w:lineRule="auto"/>
        <w:rPr>
          <w:rFonts w:eastAsia="Segoe UI" w:cs="Segoe UI"/>
          <w:color w:val="1F2328"/>
          <w:szCs w:val="22"/>
        </w:rPr>
      </w:pPr>
      <w:r w:rsidRPr="0085653C">
        <w:rPr>
          <w:rFonts w:eastAsia="Segoe UI" w:cs="Segoe UI"/>
          <w:color w:val="1F2328"/>
          <w:szCs w:val="22"/>
        </w:rPr>
        <w:t>Merged Wildfires: Two or more wildfires that burn together to form a single burned area and which, by management action, may be declared merged and managed as a single incident to improve efficiency and simplify incident management processes.</w:t>
      </w:r>
    </w:p>
    <w:p w14:paraId="1609D319" w14:textId="77777777" w:rsidR="0020270D" w:rsidRDefault="0020270D" w:rsidP="0020270D">
      <w:pPr>
        <w:spacing w:before="0" w:after="0" w:line="259" w:lineRule="auto"/>
        <w:rPr>
          <w:rFonts w:eastAsia="Segoe UI" w:cs="Segoe UI"/>
          <w:color w:val="1F2328"/>
          <w:szCs w:val="22"/>
        </w:rPr>
      </w:pPr>
    </w:p>
    <w:p w14:paraId="23C5EEBE" w14:textId="77777777" w:rsidR="0020270D" w:rsidRPr="0020270D" w:rsidRDefault="0085653C" w:rsidP="0020270D">
      <w:pPr>
        <w:spacing w:before="0" w:after="0" w:line="259" w:lineRule="auto"/>
        <w:rPr>
          <w:rFonts w:eastAsia="Segoe UI" w:cs="Segoe UI"/>
          <w:color w:val="1F2328"/>
          <w:szCs w:val="22"/>
          <w:u w:val="single"/>
        </w:rPr>
      </w:pPr>
      <w:r w:rsidRPr="0020270D">
        <w:rPr>
          <w:rFonts w:eastAsia="Segoe UI" w:cs="Segoe UI"/>
          <w:color w:val="1F2328"/>
          <w:szCs w:val="22"/>
          <w:u w:val="single"/>
        </w:rPr>
        <w:t>Definition Extension:</w:t>
      </w:r>
    </w:p>
    <w:p w14:paraId="7B96805B" w14:textId="77777777" w:rsidR="0020270D" w:rsidRDefault="0085653C" w:rsidP="0020270D">
      <w:pPr>
        <w:spacing w:before="0" w:after="0" w:line="259" w:lineRule="auto"/>
        <w:rPr>
          <w:rFonts w:eastAsia="Segoe UI" w:cs="Segoe UI"/>
          <w:color w:val="1F2328"/>
          <w:szCs w:val="22"/>
        </w:rPr>
      </w:pPr>
      <w:r w:rsidRPr="0085653C">
        <w:rPr>
          <w:rFonts w:eastAsia="Segoe UI" w:cs="Segoe UI"/>
          <w:color w:val="1F2328"/>
          <w:szCs w:val="22"/>
        </w:rPr>
        <w:t>• Management can decide to declare wildfires as merged or not.</w:t>
      </w:r>
    </w:p>
    <w:p w14:paraId="3F0AA509" w14:textId="320EC19D" w:rsidR="0085653C" w:rsidRDefault="0085653C" w:rsidP="0020270D">
      <w:pPr>
        <w:spacing w:before="0" w:after="0" w:line="259" w:lineRule="auto"/>
        <w:rPr>
          <w:rFonts w:eastAsia="Segoe UI" w:cs="Segoe UI"/>
          <w:color w:val="1F2328"/>
          <w:szCs w:val="22"/>
        </w:rPr>
      </w:pPr>
      <w:r w:rsidRPr="0085653C">
        <w:rPr>
          <w:rFonts w:eastAsia="Segoe UI" w:cs="Segoe UI"/>
          <w:color w:val="1F2328"/>
          <w:szCs w:val="22"/>
        </w:rPr>
        <w:t>• A merged wildfire requires a Merged Date and association with the remaining active wildfire,</w:t>
      </w:r>
      <w:r w:rsidR="0020270D">
        <w:rPr>
          <w:rFonts w:eastAsia="Segoe UI" w:cs="Segoe UI"/>
          <w:color w:val="1F2328"/>
          <w:szCs w:val="22"/>
        </w:rPr>
        <w:t xml:space="preserve"> </w:t>
      </w:r>
      <w:r w:rsidR="00682270" w:rsidRPr="0085653C">
        <w:rPr>
          <w:rFonts w:eastAsia="Segoe UI" w:cs="Segoe UI"/>
          <w:color w:val="1F2328"/>
          <w:szCs w:val="22"/>
        </w:rPr>
        <w:t>i.e.,</w:t>
      </w:r>
      <w:r w:rsidRPr="0085653C">
        <w:rPr>
          <w:rFonts w:eastAsia="Segoe UI" w:cs="Segoe UI"/>
          <w:color w:val="1F2328"/>
          <w:szCs w:val="22"/>
        </w:rPr>
        <w:t xml:space="preserve"> Merged Parent, to be identified correctly in operational and historical data.</w:t>
      </w:r>
    </w:p>
    <w:p w14:paraId="2833E9B0" w14:textId="77777777" w:rsidR="0020270D" w:rsidRPr="0085653C" w:rsidRDefault="0020270D" w:rsidP="0020270D">
      <w:pPr>
        <w:spacing w:before="0" w:after="0" w:line="259" w:lineRule="auto"/>
        <w:rPr>
          <w:szCs w:val="22"/>
        </w:rPr>
      </w:pPr>
    </w:p>
    <w:p w14:paraId="617B6DC0" w14:textId="13126F3A" w:rsidR="002679F1" w:rsidRPr="00DD52FB" w:rsidRDefault="002679F1" w:rsidP="00181E6F">
      <w:pPr>
        <w:pStyle w:val="Caption"/>
        <w:spacing w:before="0" w:after="0"/>
        <w:rPr>
          <w:iCs/>
          <w:szCs w:val="18"/>
        </w:rPr>
      </w:pPr>
      <w:bookmarkStart w:id="602" w:name="_Hlk190523873"/>
      <w:r>
        <w:t xml:space="preserve">Figure </w:t>
      </w:r>
      <w:fldSimple w:instr=" SEQ Figure \* ARABIC ">
        <w:r w:rsidR="00682270">
          <w:rPr>
            <w:noProof/>
          </w:rPr>
          <w:t>191</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bookmarkEnd w:id="602"/>
    <w:p w14:paraId="54A82500" w14:textId="474B3CE1" w:rsidR="002679F1" w:rsidRDefault="002679F1" w:rsidP="0085653C">
      <w:pPr>
        <w:spacing w:before="0" w:after="0"/>
      </w:pPr>
      <w:r>
        <w:rPr>
          <w:noProof/>
        </w:rPr>
        <w:drawing>
          <wp:inline distT="0" distB="0" distL="0" distR="0" wp14:anchorId="2C6B5676" wp14:editId="37927AE7">
            <wp:extent cx="3881438" cy="802074"/>
            <wp:effectExtent l="76200" t="76200" r="138430" b="131445"/>
            <wp:docPr id="212527853" name="Picture 45" descr="A screenshot of a computer Merge Butt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27853" name="Picture 45" descr="A screenshot of a computer Merge Button&#10;"/>
                    <pic:cNvPicPr/>
                  </pic:nvPicPr>
                  <pic:blipFill>
                    <a:blip r:embed="rId204">
                      <a:extLst>
                        <a:ext uri="{28A0092B-C50C-407E-A947-70E740481C1C}">
                          <a14:useLocalDpi xmlns:a14="http://schemas.microsoft.com/office/drawing/2010/main" val="0"/>
                        </a:ext>
                      </a:extLst>
                    </a:blip>
                    <a:stretch>
                      <a:fillRect/>
                    </a:stretch>
                  </pic:blipFill>
                  <pic:spPr>
                    <a:xfrm>
                      <a:off x="0" y="0"/>
                      <a:ext cx="3901334" cy="8061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B4260E9" w14:textId="6CD94C37" w:rsidR="0085653C" w:rsidRDefault="0085653C" w:rsidP="0020270D">
      <w:pPr>
        <w:spacing w:before="0" w:after="160" w:line="259" w:lineRule="auto"/>
        <w:contextualSpacing/>
        <w:rPr>
          <w:rFonts w:eastAsia="Calibri" w:cs="Arial"/>
          <w:szCs w:val="22"/>
        </w:rPr>
      </w:pPr>
      <w:r w:rsidRPr="0085653C">
        <w:rPr>
          <w:rFonts w:eastAsia="Calibri" w:cs="Arial"/>
          <w:szCs w:val="22"/>
        </w:rPr>
        <w:t>Create merge relationships from an incident</w:t>
      </w:r>
      <w:r w:rsidR="0020270D" w:rsidRPr="0020270D">
        <w:rPr>
          <w:rFonts w:eastAsia="Calibri" w:cs="Arial"/>
          <w:szCs w:val="22"/>
        </w:rPr>
        <w:t xml:space="preserve">, </w:t>
      </w:r>
      <w:r w:rsidR="0020270D" w:rsidRPr="0085653C">
        <w:rPr>
          <w:rFonts w:eastAsia="Calibri" w:cs="Arial"/>
          <w:szCs w:val="22"/>
        </w:rPr>
        <w:t>open</w:t>
      </w:r>
      <w:r w:rsidRPr="0085653C">
        <w:rPr>
          <w:rFonts w:eastAsia="Calibri" w:cs="Arial"/>
          <w:szCs w:val="22"/>
        </w:rPr>
        <w:t xml:space="preserve"> a wildfire incident</w:t>
      </w:r>
      <w:r w:rsidR="0020270D" w:rsidRPr="0020270D">
        <w:rPr>
          <w:rFonts w:eastAsia="Calibri" w:cs="Arial"/>
          <w:szCs w:val="22"/>
        </w:rPr>
        <w:t xml:space="preserve"> and </w:t>
      </w:r>
      <w:r w:rsidR="0020270D" w:rsidRPr="0085653C">
        <w:rPr>
          <w:rFonts w:eastAsia="Calibri" w:cs="Arial"/>
          <w:szCs w:val="22"/>
        </w:rPr>
        <w:t>click</w:t>
      </w:r>
      <w:r w:rsidRPr="0085653C">
        <w:rPr>
          <w:rFonts w:eastAsia="Calibri" w:cs="Arial"/>
          <w:szCs w:val="22"/>
        </w:rPr>
        <w:t xml:space="preserve"> the “MERGE” button to open the Merge Incidents panel</w:t>
      </w:r>
      <w:r w:rsidR="0020270D" w:rsidRPr="0020270D">
        <w:rPr>
          <w:rFonts w:eastAsia="Calibri" w:cs="Arial"/>
          <w:szCs w:val="22"/>
        </w:rPr>
        <w:t>.</w:t>
      </w:r>
    </w:p>
    <w:p w14:paraId="2C5F4072" w14:textId="6641D1BD" w:rsidR="0020270D" w:rsidRPr="00DD52FB" w:rsidRDefault="0020270D" w:rsidP="0020270D">
      <w:pPr>
        <w:pStyle w:val="Caption"/>
        <w:spacing w:before="0" w:after="0"/>
        <w:rPr>
          <w:iCs/>
          <w:szCs w:val="18"/>
        </w:rPr>
      </w:pPr>
      <w:bookmarkStart w:id="603" w:name="_Hlk190524027"/>
      <w:bookmarkStart w:id="604" w:name="_Hlk190524049"/>
      <w:r>
        <w:t xml:space="preserve">Figure </w:t>
      </w:r>
      <w:fldSimple w:instr=" SEQ Figure \* ARABIC ">
        <w:r w:rsidR="00682270">
          <w:rPr>
            <w:noProof/>
          </w:rPr>
          <w:t>192</w:t>
        </w:r>
      </w:fldSimple>
      <w:r w:rsidRPr="00ED60ED">
        <w:rPr>
          <w:iCs/>
          <w:szCs w:val="18"/>
        </w:rPr>
        <w:t xml:space="preserve"> </w:t>
      </w:r>
      <w:r>
        <w:rPr>
          <w:i w:val="0"/>
          <w:iCs/>
          <w:szCs w:val="18"/>
        </w:rPr>
        <w:t>–</w:t>
      </w:r>
      <w:r w:rsidRPr="00ED60ED">
        <w:rPr>
          <w:iCs/>
          <w:szCs w:val="18"/>
        </w:rPr>
        <w:t xml:space="preserve"> </w:t>
      </w:r>
      <w:r>
        <w:t>Merge Button</w:t>
      </w:r>
      <w:bookmarkEnd w:id="603"/>
      <w:r w:rsidRPr="00ED60ED">
        <w:rPr>
          <w:iCs/>
          <w:szCs w:val="18"/>
        </w:rPr>
        <w:t>.</w:t>
      </w:r>
    </w:p>
    <w:bookmarkEnd w:id="604"/>
    <w:p w14:paraId="2FC0D9F2" w14:textId="3BF83D08" w:rsidR="0020270D" w:rsidRDefault="0020270D" w:rsidP="0020270D">
      <w:pPr>
        <w:spacing w:before="0" w:after="160" w:line="259" w:lineRule="auto"/>
        <w:contextualSpacing/>
        <w:rPr>
          <w:rFonts w:eastAsia="Calibri" w:cs="Arial"/>
          <w:szCs w:val="22"/>
        </w:rPr>
      </w:pPr>
      <w:r>
        <w:rPr>
          <w:rFonts w:eastAsia="Calibri" w:cs="Arial"/>
          <w:noProof/>
          <w:szCs w:val="22"/>
        </w:rPr>
        <w:drawing>
          <wp:inline distT="0" distB="0" distL="0" distR="0" wp14:anchorId="3D4A1E4B" wp14:editId="6EE16C38">
            <wp:extent cx="4071938" cy="745026"/>
            <wp:effectExtent l="76200" t="76200" r="138430" b="131445"/>
            <wp:docPr id="900263604" name="Picture 4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63604" name="Picture 47" descr="A screenshot of a computer"/>
                    <pic:cNvPicPr/>
                  </pic:nvPicPr>
                  <pic:blipFill>
                    <a:blip r:embed="rId205">
                      <a:extLst>
                        <a:ext uri="{28A0092B-C50C-407E-A947-70E740481C1C}">
                          <a14:useLocalDpi xmlns:a14="http://schemas.microsoft.com/office/drawing/2010/main" val="0"/>
                        </a:ext>
                      </a:extLst>
                    </a:blip>
                    <a:stretch>
                      <a:fillRect/>
                    </a:stretch>
                  </pic:blipFill>
                  <pic:spPr>
                    <a:xfrm>
                      <a:off x="0" y="0"/>
                      <a:ext cx="4089404" cy="7482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C8C9AD0" w14:textId="082D7F88" w:rsidR="0085653C" w:rsidRDefault="0085653C" w:rsidP="00657A5A">
      <w:pPr>
        <w:spacing w:before="0" w:after="160" w:line="259" w:lineRule="auto"/>
        <w:contextualSpacing/>
        <w:rPr>
          <w:rFonts w:eastAsia="Calibri" w:cs="Arial"/>
          <w:szCs w:val="22"/>
        </w:rPr>
      </w:pPr>
      <w:r w:rsidRPr="0085653C">
        <w:rPr>
          <w:rFonts w:eastAsia="Calibri" w:cs="Arial"/>
          <w:szCs w:val="22"/>
        </w:rPr>
        <w:t xml:space="preserve">On the Merge Incidents panel, select an incident in the dropdown that you would like to </w:t>
      </w:r>
      <w:r w:rsidR="00657A5A" w:rsidRPr="0085653C">
        <w:rPr>
          <w:rFonts w:eastAsia="Calibri" w:cs="Arial"/>
          <w:szCs w:val="22"/>
        </w:rPr>
        <w:t>merge with</w:t>
      </w:r>
      <w:r w:rsidR="00657A5A">
        <w:rPr>
          <w:rFonts w:eastAsia="Calibri" w:cs="Arial"/>
          <w:szCs w:val="22"/>
        </w:rPr>
        <w:t>.</w:t>
      </w:r>
      <w:r w:rsidRPr="0085653C">
        <w:rPr>
          <w:rFonts w:eastAsia="Calibri" w:cs="Arial"/>
          <w:szCs w:val="22"/>
        </w:rPr>
        <w:t xml:space="preserve"> </w:t>
      </w:r>
    </w:p>
    <w:p w14:paraId="4E1EB770" w14:textId="7394D899" w:rsidR="00657A5A" w:rsidRPr="00DD52FB" w:rsidRDefault="00657A5A" w:rsidP="00657A5A">
      <w:pPr>
        <w:pStyle w:val="Caption"/>
        <w:spacing w:before="0" w:after="0"/>
        <w:rPr>
          <w:iCs/>
          <w:szCs w:val="18"/>
        </w:rPr>
      </w:pPr>
      <w:bookmarkStart w:id="605" w:name="_Hlk190524109"/>
      <w:r>
        <w:t xml:space="preserve">Figure </w:t>
      </w:r>
      <w:fldSimple w:instr=" SEQ Figure \* ARABIC ">
        <w:r w:rsidR="00682270">
          <w:rPr>
            <w:noProof/>
          </w:rPr>
          <w:t>193</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bookmarkEnd w:id="605"/>
    <w:p w14:paraId="650C753C" w14:textId="042A16C3" w:rsidR="00657A5A" w:rsidRDefault="00657A5A" w:rsidP="00657A5A">
      <w:pPr>
        <w:spacing w:before="0" w:after="160" w:line="259" w:lineRule="auto"/>
        <w:contextualSpacing/>
        <w:rPr>
          <w:rFonts w:eastAsia="Calibri" w:cs="Arial"/>
          <w:szCs w:val="22"/>
        </w:rPr>
      </w:pPr>
      <w:r>
        <w:rPr>
          <w:rFonts w:eastAsia="Calibri" w:cs="Arial"/>
          <w:noProof/>
          <w:szCs w:val="22"/>
        </w:rPr>
        <w:drawing>
          <wp:inline distT="0" distB="0" distL="0" distR="0" wp14:anchorId="5DB7E5BE" wp14:editId="657D2678">
            <wp:extent cx="2681288" cy="906091"/>
            <wp:effectExtent l="76200" t="76200" r="138430" b="142240"/>
            <wp:docPr id="669177857" name="Picture 48"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177857" name="Picture 48" descr="A screenshot of a graph"/>
                    <pic:cNvPicPr/>
                  </pic:nvPicPr>
                  <pic:blipFill>
                    <a:blip r:embed="rId206">
                      <a:extLst>
                        <a:ext uri="{28A0092B-C50C-407E-A947-70E740481C1C}">
                          <a14:useLocalDpi xmlns:a14="http://schemas.microsoft.com/office/drawing/2010/main" val="0"/>
                        </a:ext>
                      </a:extLst>
                    </a:blip>
                    <a:stretch>
                      <a:fillRect/>
                    </a:stretch>
                  </pic:blipFill>
                  <pic:spPr>
                    <a:xfrm>
                      <a:off x="0" y="0"/>
                      <a:ext cx="2697139" cy="9114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C51C8A6" w14:textId="7DC3E61B" w:rsidR="00657A5A" w:rsidRPr="0085653C" w:rsidRDefault="00657A5A" w:rsidP="00657A5A">
      <w:pPr>
        <w:spacing w:before="0" w:after="160" w:line="259" w:lineRule="auto"/>
        <w:contextualSpacing/>
        <w:rPr>
          <w:rFonts w:eastAsia="Calibri" w:cs="Arial"/>
          <w:szCs w:val="22"/>
        </w:rPr>
      </w:pPr>
      <w:r>
        <w:rPr>
          <w:rFonts w:eastAsia="Calibri" w:cs="Arial"/>
          <w:szCs w:val="22"/>
        </w:rPr>
        <w:t>C</w:t>
      </w:r>
      <w:r w:rsidRPr="00657A5A">
        <w:rPr>
          <w:rFonts w:eastAsia="Calibri" w:cs="Arial"/>
          <w:szCs w:val="22"/>
        </w:rPr>
        <w:t>lick “Merge”</w:t>
      </w:r>
    </w:p>
    <w:p w14:paraId="205309F4" w14:textId="18128E0E" w:rsidR="00657A5A" w:rsidRPr="00DD52FB" w:rsidRDefault="00657A5A" w:rsidP="00657A5A">
      <w:pPr>
        <w:pStyle w:val="Caption"/>
        <w:spacing w:before="0" w:after="0"/>
        <w:rPr>
          <w:iCs/>
          <w:szCs w:val="18"/>
        </w:rPr>
      </w:pPr>
      <w:r>
        <w:t xml:space="preserve">Figure </w:t>
      </w:r>
      <w:fldSimple w:instr=" SEQ Figure \* ARABIC ">
        <w:r w:rsidR="00682270">
          <w:rPr>
            <w:noProof/>
          </w:rPr>
          <w:t>194</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p w14:paraId="46617303" w14:textId="6A249E37" w:rsidR="00657A5A" w:rsidRDefault="00657A5A" w:rsidP="00657A5A">
      <w:pPr>
        <w:spacing w:before="0" w:after="160" w:line="259" w:lineRule="auto"/>
        <w:contextualSpacing/>
        <w:rPr>
          <w:rFonts w:eastAsia="Calibri" w:cs="Arial"/>
          <w:szCs w:val="22"/>
        </w:rPr>
      </w:pPr>
      <w:r>
        <w:rPr>
          <w:rFonts w:eastAsia="Calibri" w:cs="Arial"/>
          <w:noProof/>
          <w:szCs w:val="22"/>
        </w:rPr>
        <w:drawing>
          <wp:inline distT="0" distB="0" distL="0" distR="0" wp14:anchorId="19D6A097" wp14:editId="0F0EFF50">
            <wp:extent cx="3414713" cy="596034"/>
            <wp:effectExtent l="76200" t="76200" r="128905" b="128270"/>
            <wp:docPr id="922148374" name="Picture 4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48374" name="Picture 49" descr="A screenshot of a computer"/>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3460932" cy="6041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76AC45B" w14:textId="77777777" w:rsidR="00657A5A" w:rsidRDefault="0085653C" w:rsidP="00657A5A">
      <w:pPr>
        <w:spacing w:before="0" w:after="160" w:line="259" w:lineRule="auto"/>
        <w:contextualSpacing/>
        <w:rPr>
          <w:rFonts w:eastAsia="Calibri" w:cs="Arial"/>
          <w:szCs w:val="22"/>
        </w:rPr>
      </w:pPr>
      <w:r w:rsidRPr="0085653C">
        <w:rPr>
          <w:rFonts w:eastAsia="Calibri" w:cs="Arial"/>
          <w:szCs w:val="22"/>
        </w:rPr>
        <w:t xml:space="preserve">Click the “Un-merge” button </w:t>
      </w:r>
      <w:r w:rsidR="00657A5A">
        <w:rPr>
          <w:rFonts w:eastAsia="Calibri" w:cs="Arial"/>
          <w:szCs w:val="22"/>
        </w:rPr>
        <w:t>to disassociate the merge incident.</w:t>
      </w:r>
    </w:p>
    <w:p w14:paraId="6C511A41" w14:textId="0D1D969C" w:rsidR="00AE138A" w:rsidRPr="00DD52FB" w:rsidRDefault="00AE138A" w:rsidP="00AE138A">
      <w:pPr>
        <w:pStyle w:val="Caption"/>
        <w:spacing w:before="0" w:after="0"/>
        <w:rPr>
          <w:iCs/>
          <w:szCs w:val="18"/>
        </w:rPr>
      </w:pPr>
      <w:r>
        <w:t xml:space="preserve">Figure </w:t>
      </w:r>
      <w:fldSimple w:instr=" SEQ Figure \* ARABIC ">
        <w:r w:rsidR="00682270">
          <w:rPr>
            <w:noProof/>
          </w:rPr>
          <w:t>195</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p w14:paraId="53178465" w14:textId="32F7538F" w:rsidR="00AE138A" w:rsidRDefault="00AE138A" w:rsidP="00657A5A">
      <w:pPr>
        <w:spacing w:before="0" w:after="160" w:line="259" w:lineRule="auto"/>
        <w:contextualSpacing/>
        <w:rPr>
          <w:rFonts w:eastAsia="Calibri" w:cs="Arial"/>
          <w:szCs w:val="22"/>
        </w:rPr>
      </w:pPr>
      <w:r>
        <w:rPr>
          <w:rFonts w:eastAsia="Calibri" w:cs="Arial"/>
          <w:noProof/>
          <w:szCs w:val="22"/>
        </w:rPr>
        <w:drawing>
          <wp:inline distT="0" distB="0" distL="0" distR="0" wp14:anchorId="554D7289" wp14:editId="3C1D7F48">
            <wp:extent cx="3357563" cy="678653"/>
            <wp:effectExtent l="76200" t="76200" r="128905" b="140970"/>
            <wp:docPr id="570893913" name="Picture 5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93913" name="Picture 50" descr="A screenshot of a computer"/>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3406745" cy="68859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E2C92A" w14:textId="2AD29380" w:rsidR="00AE138A" w:rsidRPr="0085653C" w:rsidRDefault="00AE138A" w:rsidP="00AE138A">
      <w:pPr>
        <w:spacing w:before="0" w:after="160" w:line="259" w:lineRule="auto"/>
        <w:contextualSpacing/>
        <w:rPr>
          <w:rFonts w:eastAsia="Calibri" w:cs="Arial"/>
          <w:szCs w:val="22"/>
        </w:rPr>
      </w:pPr>
      <w:r w:rsidRPr="0085653C">
        <w:rPr>
          <w:rFonts w:eastAsia="Calibri" w:cs="Arial"/>
          <w:szCs w:val="22"/>
        </w:rPr>
        <w:t xml:space="preserve">Click the “Re-merge” button for that same </w:t>
      </w:r>
      <w:r w:rsidR="00F666DE" w:rsidRPr="0085653C">
        <w:rPr>
          <w:rFonts w:eastAsia="Calibri" w:cs="Arial"/>
          <w:szCs w:val="22"/>
        </w:rPr>
        <w:t>record.</w:t>
      </w:r>
    </w:p>
    <w:p w14:paraId="7E6911D7" w14:textId="2B0BFBD6" w:rsidR="00AE138A" w:rsidRPr="00DD52FB" w:rsidRDefault="00AE138A" w:rsidP="00AE138A">
      <w:pPr>
        <w:pStyle w:val="Caption"/>
        <w:spacing w:before="0" w:after="0"/>
        <w:rPr>
          <w:iCs/>
          <w:szCs w:val="18"/>
        </w:rPr>
      </w:pPr>
      <w:r>
        <w:t xml:space="preserve">Figure </w:t>
      </w:r>
      <w:fldSimple w:instr=" SEQ Figure \* ARABIC ">
        <w:r w:rsidR="00682270">
          <w:rPr>
            <w:noProof/>
          </w:rPr>
          <w:t>196</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p w14:paraId="39F3D1B6" w14:textId="45A1CDD2" w:rsidR="00657A5A" w:rsidRDefault="00AE138A" w:rsidP="00181E6F">
      <w:pPr>
        <w:spacing w:before="0" w:after="0" w:line="259" w:lineRule="auto"/>
        <w:contextualSpacing/>
        <w:rPr>
          <w:rFonts w:eastAsia="Calibri" w:cs="Arial"/>
          <w:szCs w:val="22"/>
        </w:rPr>
      </w:pPr>
      <w:r>
        <w:rPr>
          <w:rFonts w:eastAsia="Calibri" w:cs="Arial"/>
          <w:noProof/>
          <w:szCs w:val="22"/>
        </w:rPr>
        <w:drawing>
          <wp:inline distT="0" distB="0" distL="0" distR="0" wp14:anchorId="5A058B63" wp14:editId="20FEDE5C">
            <wp:extent cx="3367088" cy="692138"/>
            <wp:effectExtent l="76200" t="76200" r="138430" b="127635"/>
            <wp:docPr id="1936716248" name="Picture 5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16248" name="Picture 51" descr="A screenshot of a computer"/>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3415711" cy="7021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299FD2" w14:textId="1A4E9AE9" w:rsidR="0085653C" w:rsidRPr="0085653C" w:rsidRDefault="0085653C" w:rsidP="00AE138A">
      <w:pPr>
        <w:spacing w:before="0" w:after="160" w:line="259" w:lineRule="auto"/>
        <w:contextualSpacing/>
        <w:rPr>
          <w:rFonts w:eastAsia="Calibri" w:cs="Arial"/>
          <w:szCs w:val="22"/>
        </w:rPr>
      </w:pPr>
      <w:r w:rsidRPr="0085653C">
        <w:rPr>
          <w:rFonts w:eastAsia="Calibri" w:cs="Arial"/>
          <w:szCs w:val="22"/>
        </w:rPr>
        <w:lastRenderedPageBreak/>
        <w:t xml:space="preserve">View </w:t>
      </w:r>
      <w:bookmarkStart w:id="606" w:name="_Hlk190525258"/>
      <w:r w:rsidR="00181E6F">
        <w:rPr>
          <w:rFonts w:eastAsia="Calibri" w:cs="Arial"/>
          <w:szCs w:val="22"/>
        </w:rPr>
        <w:t>“M</w:t>
      </w:r>
      <w:r w:rsidRPr="0085653C">
        <w:rPr>
          <w:rFonts w:eastAsia="Calibri" w:cs="Arial"/>
          <w:szCs w:val="22"/>
        </w:rPr>
        <w:t>erge</w:t>
      </w:r>
      <w:r w:rsidR="00181E6F">
        <w:rPr>
          <w:rFonts w:eastAsia="Calibri" w:cs="Arial"/>
          <w:szCs w:val="22"/>
        </w:rPr>
        <w:t>”</w:t>
      </w:r>
      <w:r w:rsidRPr="0085653C">
        <w:rPr>
          <w:rFonts w:eastAsia="Calibri" w:cs="Arial"/>
          <w:szCs w:val="22"/>
        </w:rPr>
        <w:t xml:space="preserve"> </w:t>
      </w:r>
      <w:bookmarkEnd w:id="606"/>
      <w:r w:rsidRPr="0085653C">
        <w:rPr>
          <w:rFonts w:eastAsia="Calibri" w:cs="Arial"/>
          <w:szCs w:val="22"/>
        </w:rPr>
        <w:t>relationships for an incident in the Relations tab</w:t>
      </w:r>
    </w:p>
    <w:p w14:paraId="0BE5156E" w14:textId="27520F05" w:rsidR="0085653C" w:rsidRDefault="00181E6F" w:rsidP="00181E6F">
      <w:pPr>
        <w:spacing w:before="0" w:after="0" w:line="259" w:lineRule="auto"/>
        <w:contextualSpacing/>
        <w:rPr>
          <w:rFonts w:eastAsia="Calibri" w:cs="Arial"/>
          <w:szCs w:val="22"/>
        </w:rPr>
      </w:pPr>
      <w:r>
        <w:rPr>
          <w:rFonts w:eastAsia="Calibri" w:cs="Arial"/>
          <w:szCs w:val="22"/>
        </w:rPr>
        <w:t>Open</w:t>
      </w:r>
      <w:r w:rsidR="0085653C" w:rsidRPr="0085653C">
        <w:rPr>
          <w:rFonts w:eastAsia="Calibri" w:cs="Arial"/>
          <w:szCs w:val="22"/>
        </w:rPr>
        <w:t xml:space="preserve"> incident </w:t>
      </w:r>
      <w:r>
        <w:rPr>
          <w:rFonts w:eastAsia="Calibri" w:cs="Arial"/>
          <w:szCs w:val="22"/>
        </w:rPr>
        <w:t xml:space="preserve">that </w:t>
      </w:r>
      <w:r w:rsidR="0085653C" w:rsidRPr="0085653C">
        <w:rPr>
          <w:rFonts w:eastAsia="Calibri" w:cs="Arial"/>
          <w:szCs w:val="22"/>
        </w:rPr>
        <w:t xml:space="preserve">created merge relationships for </w:t>
      </w:r>
      <w:r>
        <w:rPr>
          <w:rFonts w:eastAsia="Calibri" w:cs="Arial"/>
          <w:szCs w:val="22"/>
        </w:rPr>
        <w:t>the</w:t>
      </w:r>
      <w:r w:rsidR="0085653C" w:rsidRPr="0085653C">
        <w:rPr>
          <w:rFonts w:eastAsia="Calibri" w:cs="Arial"/>
          <w:szCs w:val="22"/>
        </w:rPr>
        <w:t xml:space="preserve"> parent or child</w:t>
      </w:r>
      <w:r>
        <w:rPr>
          <w:rFonts w:eastAsia="Calibri" w:cs="Arial"/>
          <w:szCs w:val="22"/>
        </w:rPr>
        <w:t>.</w:t>
      </w:r>
    </w:p>
    <w:p w14:paraId="639D25D8" w14:textId="77777777" w:rsidR="00181E6F" w:rsidRPr="0085653C" w:rsidRDefault="00181E6F" w:rsidP="00181E6F">
      <w:pPr>
        <w:spacing w:before="0" w:after="0" w:line="259" w:lineRule="auto"/>
        <w:contextualSpacing/>
        <w:rPr>
          <w:rFonts w:eastAsia="Calibri" w:cs="Arial"/>
          <w:szCs w:val="22"/>
        </w:rPr>
      </w:pPr>
    </w:p>
    <w:p w14:paraId="089EAC5E" w14:textId="4FC67E5F" w:rsidR="00181E6F" w:rsidRPr="00DD52FB" w:rsidRDefault="00181E6F" w:rsidP="00181E6F">
      <w:pPr>
        <w:pStyle w:val="Caption"/>
        <w:spacing w:before="0" w:after="0"/>
        <w:rPr>
          <w:iCs/>
          <w:szCs w:val="18"/>
        </w:rPr>
      </w:pPr>
      <w:r>
        <w:t xml:space="preserve">Figure </w:t>
      </w:r>
      <w:fldSimple w:instr=" SEQ Figure \* ARABIC ">
        <w:r w:rsidR="00682270">
          <w:rPr>
            <w:noProof/>
          </w:rPr>
          <w:t>197</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p w14:paraId="2CFAD767" w14:textId="6B61D7CA" w:rsidR="00181E6F" w:rsidRDefault="00AE138A" w:rsidP="00181E6F">
      <w:pPr>
        <w:spacing w:before="0" w:after="0" w:line="259" w:lineRule="auto"/>
        <w:contextualSpacing/>
        <w:rPr>
          <w:rFonts w:eastAsia="Calibri" w:cs="Arial"/>
          <w:szCs w:val="22"/>
        </w:rPr>
      </w:pPr>
      <w:r>
        <w:rPr>
          <w:rFonts w:eastAsia="Calibri" w:cs="Arial"/>
          <w:noProof/>
          <w:szCs w:val="22"/>
        </w:rPr>
        <w:drawing>
          <wp:inline distT="0" distB="0" distL="0" distR="0" wp14:anchorId="10B22893" wp14:editId="019EB5C2">
            <wp:extent cx="3309938" cy="1309458"/>
            <wp:effectExtent l="76200" t="76200" r="138430" b="138430"/>
            <wp:docPr id="1936285320" name="Picture 53"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285320" name="Picture 53" descr="A screenshot of a computer"/>
                    <pic:cNvPicPr/>
                  </pic:nvPicPr>
                  <pic:blipFill>
                    <a:blip r:embed="rId210">
                      <a:extLst>
                        <a:ext uri="{28A0092B-C50C-407E-A947-70E740481C1C}">
                          <a14:useLocalDpi xmlns:a14="http://schemas.microsoft.com/office/drawing/2010/main" val="0"/>
                        </a:ext>
                      </a:extLst>
                    </a:blip>
                    <a:stretch>
                      <a:fillRect/>
                    </a:stretch>
                  </pic:blipFill>
                  <pic:spPr>
                    <a:xfrm>
                      <a:off x="0" y="0"/>
                      <a:ext cx="3338177" cy="13206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82B0B3" w14:textId="6F39F7ED" w:rsidR="00181E6F" w:rsidRDefault="00181E6F" w:rsidP="00181E6F">
      <w:pPr>
        <w:spacing w:before="0" w:after="0" w:line="259" w:lineRule="auto"/>
        <w:contextualSpacing/>
        <w:rPr>
          <w:rFonts w:eastAsia="Calibri" w:cs="Arial"/>
          <w:szCs w:val="22"/>
        </w:rPr>
      </w:pPr>
      <w:r>
        <w:rPr>
          <w:rFonts w:eastAsia="Calibri" w:cs="Arial"/>
          <w:szCs w:val="22"/>
        </w:rPr>
        <w:t>Click</w:t>
      </w:r>
      <w:r w:rsidRPr="0085653C">
        <w:rPr>
          <w:rFonts w:eastAsia="Calibri" w:cs="Arial"/>
          <w:szCs w:val="22"/>
        </w:rPr>
        <w:t xml:space="preserve"> the “REL” or Relationships </w:t>
      </w:r>
      <w:r w:rsidR="00F666DE" w:rsidRPr="0085653C">
        <w:rPr>
          <w:rFonts w:eastAsia="Calibri" w:cs="Arial"/>
          <w:szCs w:val="22"/>
        </w:rPr>
        <w:t>tab.</w:t>
      </w:r>
    </w:p>
    <w:p w14:paraId="7EFA02E3" w14:textId="77777777" w:rsidR="00181E6F" w:rsidRDefault="00181E6F" w:rsidP="00181E6F">
      <w:pPr>
        <w:spacing w:before="0" w:after="0" w:line="259" w:lineRule="auto"/>
        <w:contextualSpacing/>
        <w:rPr>
          <w:rFonts w:eastAsia="Calibri" w:cs="Arial"/>
          <w:szCs w:val="22"/>
        </w:rPr>
      </w:pPr>
    </w:p>
    <w:p w14:paraId="4A4758A8" w14:textId="61139079" w:rsidR="00181E6F" w:rsidRPr="00DD52FB" w:rsidRDefault="00181E6F" w:rsidP="00181E6F">
      <w:pPr>
        <w:pStyle w:val="Caption"/>
        <w:spacing w:before="0" w:after="0"/>
        <w:rPr>
          <w:iCs/>
          <w:szCs w:val="18"/>
        </w:rPr>
      </w:pPr>
      <w:r>
        <w:t xml:space="preserve">Figure </w:t>
      </w:r>
      <w:fldSimple w:instr=" SEQ Figure \* ARABIC ">
        <w:r w:rsidR="00682270">
          <w:rPr>
            <w:noProof/>
          </w:rPr>
          <w:t>198</w:t>
        </w:r>
      </w:fldSimple>
      <w:r w:rsidRPr="00ED60ED">
        <w:rPr>
          <w:iCs/>
          <w:szCs w:val="18"/>
        </w:rPr>
        <w:t xml:space="preserve"> </w:t>
      </w:r>
      <w:r>
        <w:rPr>
          <w:i w:val="0"/>
          <w:iCs/>
          <w:szCs w:val="18"/>
        </w:rPr>
        <w:t>–</w:t>
      </w:r>
      <w:r w:rsidRPr="00ED60ED">
        <w:rPr>
          <w:iCs/>
          <w:szCs w:val="18"/>
        </w:rPr>
        <w:t xml:space="preserve"> </w:t>
      </w:r>
      <w:r>
        <w:t>Merge Button</w:t>
      </w:r>
      <w:r w:rsidRPr="00ED60ED">
        <w:rPr>
          <w:iCs/>
          <w:szCs w:val="18"/>
        </w:rPr>
        <w:t>.</w:t>
      </w:r>
    </w:p>
    <w:p w14:paraId="404384E5" w14:textId="426E67BA" w:rsidR="00181E6F" w:rsidRDefault="00181E6F" w:rsidP="00AE138A">
      <w:pPr>
        <w:spacing w:before="0" w:after="160" w:line="259" w:lineRule="auto"/>
        <w:contextualSpacing/>
        <w:rPr>
          <w:rFonts w:eastAsia="Calibri" w:cs="Arial"/>
          <w:szCs w:val="22"/>
        </w:rPr>
      </w:pPr>
      <w:r>
        <w:rPr>
          <w:rFonts w:eastAsia="Calibri" w:cs="Arial"/>
          <w:noProof/>
          <w:szCs w:val="22"/>
        </w:rPr>
        <w:drawing>
          <wp:inline distT="0" distB="0" distL="0" distR="0" wp14:anchorId="208E2B3B" wp14:editId="5A0A0244">
            <wp:extent cx="3333750" cy="1455493"/>
            <wp:effectExtent l="76200" t="76200" r="133350" b="125730"/>
            <wp:docPr id="1694883020" name="Picture 5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883020" name="Picture 54" descr="A screenshot of a computer"/>
                    <pic:cNvPicPr/>
                  </pic:nvPicPr>
                  <pic:blipFill>
                    <a:blip r:embed="rId211">
                      <a:extLst>
                        <a:ext uri="{28A0092B-C50C-407E-A947-70E740481C1C}">
                          <a14:useLocalDpi xmlns:a14="http://schemas.microsoft.com/office/drawing/2010/main" val="0"/>
                        </a:ext>
                      </a:extLst>
                    </a:blip>
                    <a:stretch>
                      <a:fillRect/>
                    </a:stretch>
                  </pic:blipFill>
                  <pic:spPr>
                    <a:xfrm>
                      <a:off x="0" y="0"/>
                      <a:ext cx="3341025" cy="145866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1BB4916" w14:textId="66689FF6" w:rsidR="00181E6F" w:rsidRPr="0085653C" w:rsidRDefault="00181E6F" w:rsidP="00AE138A">
      <w:pPr>
        <w:spacing w:before="0" w:after="160" w:line="259" w:lineRule="auto"/>
        <w:contextualSpacing/>
        <w:rPr>
          <w:rFonts w:eastAsia="Calibri" w:cs="Arial"/>
          <w:szCs w:val="22"/>
        </w:rPr>
      </w:pPr>
      <w:r>
        <w:rPr>
          <w:rFonts w:eastAsia="Calibri" w:cs="Arial"/>
          <w:szCs w:val="22"/>
        </w:rPr>
        <w:t>To v</w:t>
      </w:r>
      <w:r w:rsidRPr="00181E6F">
        <w:rPr>
          <w:rFonts w:eastAsia="Calibri" w:cs="Arial"/>
          <w:szCs w:val="22"/>
        </w:rPr>
        <w:t xml:space="preserve">iew </w:t>
      </w:r>
      <w:r>
        <w:rPr>
          <w:rFonts w:eastAsia="Calibri" w:cs="Arial"/>
          <w:szCs w:val="22"/>
        </w:rPr>
        <w:t>“M</w:t>
      </w:r>
      <w:r w:rsidRPr="0085653C">
        <w:rPr>
          <w:rFonts w:eastAsia="Calibri" w:cs="Arial"/>
          <w:szCs w:val="22"/>
        </w:rPr>
        <w:t>erge</w:t>
      </w:r>
      <w:r>
        <w:rPr>
          <w:rFonts w:eastAsia="Calibri" w:cs="Arial"/>
          <w:szCs w:val="22"/>
        </w:rPr>
        <w:t>”</w:t>
      </w:r>
      <w:r w:rsidRPr="0085653C">
        <w:rPr>
          <w:rFonts w:eastAsia="Calibri" w:cs="Arial"/>
          <w:szCs w:val="22"/>
        </w:rPr>
        <w:t xml:space="preserve"> </w:t>
      </w:r>
      <w:r w:rsidRPr="00181E6F">
        <w:rPr>
          <w:rFonts w:eastAsia="Calibri" w:cs="Arial"/>
          <w:szCs w:val="22"/>
        </w:rPr>
        <w:t xml:space="preserve">relationships for the entire dispatch center, go to </w:t>
      </w:r>
      <w:r w:rsidRPr="00181E6F">
        <w:rPr>
          <w:rFonts w:eastAsia="Calibri" w:cs="Arial"/>
          <w:i/>
          <w:iCs/>
          <w:szCs w:val="22"/>
        </w:rPr>
        <w:t xml:space="preserve">Daily Routines/View Merged Incidents </w:t>
      </w:r>
      <w:r w:rsidRPr="00181E6F">
        <w:rPr>
          <w:rFonts w:eastAsia="Calibri" w:cs="Arial"/>
          <w:szCs w:val="22"/>
        </w:rPr>
        <w:t>page.</w:t>
      </w:r>
    </w:p>
    <w:p w14:paraId="4E630C46" w14:textId="4C22C82A" w:rsidR="0081223A" w:rsidRPr="00BD2798" w:rsidRDefault="0081223A" w:rsidP="00BD2798">
      <w:pPr>
        <w:pStyle w:val="Heading3"/>
      </w:pPr>
      <w:bookmarkStart w:id="607" w:name="_Toc190685245"/>
      <w:r w:rsidRPr="00BD2798">
        <w:t>IRWIN Integration</w:t>
      </w:r>
      <w:bookmarkEnd w:id="607"/>
    </w:p>
    <w:p w14:paraId="48DAB045" w14:textId="319F0727" w:rsidR="0081223A" w:rsidRPr="009E564B" w:rsidRDefault="0081223A" w:rsidP="0018663A">
      <w:pPr>
        <w:spacing w:before="0" w:after="0"/>
      </w:pPr>
      <w:r w:rsidRPr="009E564B">
        <w:t>The fields required to have an Incident be sent to IRWIN are:</w:t>
      </w:r>
    </w:p>
    <w:p w14:paraId="08A934EA" w14:textId="77777777" w:rsidR="0081223A" w:rsidRPr="009E564B" w:rsidRDefault="0081223A" w:rsidP="00800597">
      <w:pPr>
        <w:pStyle w:val="ListParagraph"/>
        <w:numPr>
          <w:ilvl w:val="0"/>
          <w:numId w:val="39"/>
        </w:numPr>
        <w:spacing w:after="0" w:line="240" w:lineRule="auto"/>
      </w:pPr>
      <w:r w:rsidRPr="00DF33BD">
        <w:rPr>
          <w:b/>
          <w:bCs/>
        </w:rPr>
        <w:t>“Disc Acres”</w:t>
      </w:r>
      <w:r>
        <w:t xml:space="preserve"> - </w:t>
      </w:r>
      <w:r w:rsidRPr="009E564B">
        <w:t>Discovery Size (new field “Disc Acres” on Location Tab)</w:t>
      </w:r>
    </w:p>
    <w:p w14:paraId="5E5FB36C" w14:textId="77777777" w:rsidR="0081223A" w:rsidRPr="009E564B" w:rsidRDefault="0081223A" w:rsidP="00800597">
      <w:pPr>
        <w:pStyle w:val="ListParagraph"/>
        <w:numPr>
          <w:ilvl w:val="0"/>
          <w:numId w:val="39"/>
        </w:numPr>
        <w:spacing w:after="0" w:line="240" w:lineRule="auto"/>
      </w:pPr>
      <w:r w:rsidRPr="00DF33BD">
        <w:rPr>
          <w:b/>
          <w:bCs/>
        </w:rPr>
        <w:t xml:space="preserve">“Incident Name” </w:t>
      </w:r>
      <w:r>
        <w:t>- Once the user starts typing the word “New” will be replaced.</w:t>
      </w:r>
    </w:p>
    <w:p w14:paraId="18731BD7" w14:textId="3A159D63" w:rsidR="0081223A" w:rsidRDefault="000C027E" w:rsidP="00800597">
      <w:pPr>
        <w:pStyle w:val="ListParagraph"/>
        <w:numPr>
          <w:ilvl w:val="0"/>
          <w:numId w:val="39"/>
        </w:numPr>
        <w:spacing w:after="0" w:line="240" w:lineRule="auto"/>
      </w:pPr>
      <w:r w:rsidRPr="00DF33BD">
        <w:rPr>
          <w:b/>
          <w:bCs/>
        </w:rPr>
        <w:t>“</w:t>
      </w:r>
      <w:r w:rsidR="0081223A" w:rsidRPr="00DF33BD">
        <w:rPr>
          <w:b/>
          <w:bCs/>
        </w:rPr>
        <w:t>This center has primary responsibility</w:t>
      </w:r>
      <w:r w:rsidRPr="00DF33BD">
        <w:rPr>
          <w:b/>
          <w:bCs/>
        </w:rPr>
        <w:t>”</w:t>
      </w:r>
      <w:r>
        <w:t xml:space="preserve"> </w:t>
      </w:r>
      <w:r w:rsidR="00A50FC7">
        <w:t>f</w:t>
      </w:r>
      <w:r w:rsidR="0081223A">
        <w:t>or</w:t>
      </w:r>
      <w:r w:rsidR="0081223A" w:rsidRPr="009E564B">
        <w:t xml:space="preserve"> this </w:t>
      </w:r>
      <w:r w:rsidR="00034A2E">
        <w:t>i</w:t>
      </w:r>
      <w:r w:rsidR="0081223A" w:rsidRPr="009E564B">
        <w:t>ncident must be checked</w:t>
      </w:r>
      <w:r w:rsidR="0081223A">
        <w:t>.</w:t>
      </w:r>
    </w:p>
    <w:p w14:paraId="12FFC646" w14:textId="79A87770" w:rsidR="0081223A" w:rsidRDefault="0081223A" w:rsidP="00800597">
      <w:pPr>
        <w:pStyle w:val="ListParagraph"/>
        <w:numPr>
          <w:ilvl w:val="3"/>
          <w:numId w:val="44"/>
        </w:numPr>
        <w:spacing w:after="0" w:line="240" w:lineRule="auto"/>
        <w:ind w:left="1080"/>
      </w:pPr>
      <w:r w:rsidRPr="009E564B">
        <w:t xml:space="preserve"> If </w:t>
      </w:r>
      <w:r w:rsidR="005939D5">
        <w:t xml:space="preserve">the user’s </w:t>
      </w:r>
      <w:r w:rsidRPr="009E564B">
        <w:t xml:space="preserve">center </w:t>
      </w:r>
      <w:r w:rsidR="0026582C">
        <w:t>is</w:t>
      </w:r>
      <w:r w:rsidRPr="009E564B">
        <w:t xml:space="preserve"> NOT responsible for the incident, </w:t>
      </w:r>
      <w:r w:rsidR="005939D5">
        <w:t>the user</w:t>
      </w:r>
      <w:r w:rsidRPr="009E564B">
        <w:t xml:space="preserve"> would un-check the box.</w:t>
      </w:r>
    </w:p>
    <w:p w14:paraId="7966239F" w14:textId="19945088" w:rsidR="0081223A" w:rsidRDefault="0081223A" w:rsidP="00800597">
      <w:pPr>
        <w:pStyle w:val="ListParagraph"/>
        <w:numPr>
          <w:ilvl w:val="3"/>
          <w:numId w:val="44"/>
        </w:numPr>
        <w:spacing w:after="0" w:line="240" w:lineRule="auto"/>
        <w:ind w:left="1080"/>
      </w:pPr>
      <w:r>
        <w:t>I</w:t>
      </w:r>
      <w:r w:rsidRPr="009E564B">
        <w:t xml:space="preserve">f </w:t>
      </w:r>
      <w:r w:rsidR="005939D5">
        <w:t>the user</w:t>
      </w:r>
      <w:r w:rsidRPr="009E564B">
        <w:t xml:space="preserve"> UNCHECK</w:t>
      </w:r>
      <w:r w:rsidR="005939D5">
        <w:t>S</w:t>
      </w:r>
      <w:r w:rsidRPr="009E564B">
        <w:t xml:space="preserve"> th</w:t>
      </w:r>
      <w:r w:rsidR="00A50FC7">
        <w:t xml:space="preserve">e box for </w:t>
      </w:r>
      <w:r w:rsidRPr="009E564B">
        <w:t xml:space="preserve">a fire, </w:t>
      </w:r>
      <w:r w:rsidR="005939D5">
        <w:t xml:space="preserve">the user’s </w:t>
      </w:r>
      <w:r w:rsidRPr="009E564B">
        <w:t>information about this Incident will not flow through IRWIN to other systems.</w:t>
      </w:r>
    </w:p>
    <w:p w14:paraId="014C6870" w14:textId="03584BC4" w:rsidR="006C6B44" w:rsidRDefault="0081223A" w:rsidP="004F5177">
      <w:r>
        <w:t xml:space="preserve">Once the above is completed the incident panel will display </w:t>
      </w:r>
      <w:r w:rsidRPr="00DF33BD">
        <w:rPr>
          <w:b/>
          <w:bCs/>
        </w:rPr>
        <w:t>“IRWIN Incident</w:t>
      </w:r>
      <w:r w:rsidR="00E12E33" w:rsidRPr="00DF33BD">
        <w:rPr>
          <w:b/>
          <w:bCs/>
        </w:rPr>
        <w:t>.</w:t>
      </w:r>
      <w:r w:rsidRPr="00DF33BD">
        <w:rPr>
          <w:b/>
          <w:bCs/>
        </w:rPr>
        <w:t>”</w:t>
      </w:r>
    </w:p>
    <w:p w14:paraId="782B38BF" w14:textId="672F0805" w:rsidR="0081796C" w:rsidRDefault="0081796C" w:rsidP="003A01F8">
      <w:pPr>
        <w:pStyle w:val="Caption"/>
        <w:keepNext/>
        <w:spacing w:before="0" w:after="0"/>
      </w:pPr>
      <w:r>
        <w:lastRenderedPageBreak/>
        <w:t xml:space="preserve">Figure </w:t>
      </w:r>
      <w:fldSimple w:instr=" SEQ Figure \* ARABIC ">
        <w:r w:rsidR="00682270">
          <w:rPr>
            <w:noProof/>
          </w:rPr>
          <w:t>199</w:t>
        </w:r>
      </w:fldSimple>
      <w:bookmarkStart w:id="608" w:name="_Hlk130394416"/>
      <w:r>
        <w:t xml:space="preserve"> -</w:t>
      </w:r>
      <w:r w:rsidRPr="0081796C">
        <w:t xml:space="preserve"> Example of IRWIN Incident.</w:t>
      </w:r>
    </w:p>
    <w:p w14:paraId="66201A36" w14:textId="7D6E513D" w:rsidR="006C6B44" w:rsidRDefault="003A01F8" w:rsidP="004F5177">
      <w:r>
        <w:rPr>
          <w:noProof/>
        </w:rPr>
        <w:drawing>
          <wp:inline distT="0" distB="0" distL="0" distR="0" wp14:anchorId="0C2F7977" wp14:editId="25260778">
            <wp:extent cx="2604798" cy="2314575"/>
            <wp:effectExtent l="76200" t="76200" r="138430" b="123825"/>
            <wp:docPr id="1521303906" name="Picture 55"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303906" name="Picture 55" descr="A screenshot of a computer"/>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628819" cy="23359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DAE4D5" w14:textId="1EE794A4" w:rsidR="00434060" w:rsidRPr="006474DF" w:rsidRDefault="00434060" w:rsidP="00F46010">
      <w:pPr>
        <w:keepNext/>
        <w:keepLines/>
        <w:spacing w:before="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t>Changing from an IRWIN Integrated Incident to Non-Integrated Incident</w:t>
      </w:r>
    </w:p>
    <w:p w14:paraId="2B7C8441" w14:textId="4E15173A" w:rsidR="00434060" w:rsidRDefault="00434060" w:rsidP="00F35C49">
      <w:pPr>
        <w:spacing w:before="0" w:after="0" w:line="259" w:lineRule="auto"/>
      </w:pPr>
      <w:r>
        <w:t xml:space="preserve">When changing from an </w:t>
      </w:r>
      <w:r w:rsidRPr="00034A2E">
        <w:rPr>
          <w:b/>
          <w:bCs/>
        </w:rPr>
        <w:t xml:space="preserve">IRWIN </w:t>
      </w:r>
      <w:r w:rsidR="00034A2E" w:rsidRPr="00034A2E">
        <w:rPr>
          <w:b/>
          <w:bCs/>
        </w:rPr>
        <w:t>I</w:t>
      </w:r>
      <w:r w:rsidRPr="00034A2E">
        <w:rPr>
          <w:b/>
          <w:bCs/>
        </w:rPr>
        <w:t xml:space="preserve">ntegrated </w:t>
      </w:r>
      <w:r w:rsidR="00034A2E" w:rsidRPr="00034A2E">
        <w:rPr>
          <w:b/>
          <w:bCs/>
        </w:rPr>
        <w:t>I</w:t>
      </w:r>
      <w:r w:rsidRPr="00034A2E">
        <w:rPr>
          <w:b/>
          <w:bCs/>
        </w:rPr>
        <w:t xml:space="preserve">ncident to a </w:t>
      </w:r>
      <w:r w:rsidR="00034A2E" w:rsidRPr="00034A2E">
        <w:rPr>
          <w:b/>
          <w:bCs/>
        </w:rPr>
        <w:t>N</w:t>
      </w:r>
      <w:r w:rsidRPr="00034A2E">
        <w:rPr>
          <w:b/>
          <w:bCs/>
        </w:rPr>
        <w:t>on-</w:t>
      </w:r>
      <w:r w:rsidR="00034A2E" w:rsidRPr="00034A2E">
        <w:rPr>
          <w:b/>
          <w:bCs/>
        </w:rPr>
        <w:t>I</w:t>
      </w:r>
      <w:r w:rsidRPr="00034A2E">
        <w:rPr>
          <w:b/>
          <w:bCs/>
        </w:rPr>
        <w:t xml:space="preserve">ntegrated </w:t>
      </w:r>
      <w:r w:rsidR="00034A2E" w:rsidRPr="00034A2E">
        <w:rPr>
          <w:b/>
          <w:bCs/>
        </w:rPr>
        <w:t>I</w:t>
      </w:r>
      <w:r w:rsidRPr="00034A2E">
        <w:rPr>
          <w:b/>
          <w:bCs/>
        </w:rPr>
        <w:t>ncident</w:t>
      </w:r>
      <w:r>
        <w:t xml:space="preserve"> type, any filled resource capability requests on the incident are closed and the IRWIN incident is set to invalid. Also, the following log entry is added to the IRWIN Log for the incident - “Changed to a non-integrated type, IsValid set to false</w:t>
      </w:r>
      <w:r w:rsidR="00D45702">
        <w:t>.”</w:t>
      </w:r>
    </w:p>
    <w:p w14:paraId="7B975BDA" w14:textId="59407BAC" w:rsidR="00F46010" w:rsidRDefault="00F46010" w:rsidP="00F35C49">
      <w:pPr>
        <w:spacing w:before="0"/>
      </w:pPr>
      <w:r>
        <w:t>Changing the incident type back to an integratable type uses the prior IRWINID and sets IsValid=true (example, Wildfire accidentally changed to Misc, dispatcher notices the error and changes back to Wildfire).</w:t>
      </w:r>
    </w:p>
    <w:p w14:paraId="6DC0827D" w14:textId="77777777" w:rsidR="00F46010" w:rsidRDefault="00F46010" w:rsidP="00F35C49">
      <w:pPr>
        <w:spacing w:after="160" w:line="259" w:lineRule="auto"/>
      </w:pPr>
      <w:r>
        <w:t>When changing from a non-integrated incident to an IRWIN integrated incident type, the incident is sent to IRWIN once all the requirements are met. Filled capability requests are created for any IRWIN resources assigned (w/ status Responding, On Scene, or Returning) to the incident.</w:t>
      </w:r>
    </w:p>
    <w:p w14:paraId="4E886705" w14:textId="14122E0E" w:rsidR="00700D3C" w:rsidRDefault="00700D3C" w:rsidP="00F35C49">
      <w:pPr>
        <w:spacing w:before="0" w:after="0" w:line="259" w:lineRule="auto"/>
      </w:pPr>
      <w:r>
        <w:t xml:space="preserve">In the case where the incident type is changed to </w:t>
      </w:r>
      <w:r w:rsidR="00F666DE">
        <w:t>“</w:t>
      </w:r>
      <w:r w:rsidRPr="00034A2E">
        <w:rPr>
          <w:b/>
          <w:bCs/>
        </w:rPr>
        <w:t xml:space="preserve">FI - Wildfire" </w:t>
      </w:r>
      <w:r>
        <w:t>the following rules are applied:</w:t>
      </w:r>
    </w:p>
    <w:p w14:paraId="46FD5652" w14:textId="7B585CFE" w:rsidR="00700D3C" w:rsidRDefault="00700D3C">
      <w:pPr>
        <w:pStyle w:val="ListParagraph"/>
        <w:numPr>
          <w:ilvl w:val="0"/>
          <w:numId w:val="182"/>
        </w:numPr>
        <w:spacing w:before="0" w:after="0" w:line="259" w:lineRule="auto"/>
      </w:pPr>
      <w:r>
        <w:t xml:space="preserve">When changing from an IRWIN integrated incident to a </w:t>
      </w:r>
      <w:r w:rsidRPr="00034A2E">
        <w:rPr>
          <w:b/>
          <w:bCs/>
        </w:rPr>
        <w:t>"FI - Wildfire"</w:t>
      </w:r>
      <w:r>
        <w:t xml:space="preserve"> and the incident does not have discovery acres, the discovery acres are set to 0.01 by </w:t>
      </w:r>
      <w:r w:rsidRPr="00970F66">
        <w:rPr>
          <w:i/>
          <w:iCs/>
        </w:rPr>
        <w:t xml:space="preserve">WildCAD-E. </w:t>
      </w:r>
      <w:r>
        <w:t>The incident continues to be integrated.</w:t>
      </w:r>
    </w:p>
    <w:p w14:paraId="2D17EB73" w14:textId="0B8D383A" w:rsidR="00700D3C" w:rsidRDefault="00700D3C">
      <w:pPr>
        <w:pStyle w:val="ListParagraph"/>
        <w:numPr>
          <w:ilvl w:val="0"/>
          <w:numId w:val="182"/>
        </w:numPr>
        <w:spacing w:before="0" w:after="160" w:line="259" w:lineRule="auto"/>
      </w:pPr>
      <w:r>
        <w:t>When changing from a NON-integratable incident (</w:t>
      </w:r>
      <w:r w:rsidR="00D45702">
        <w:t>i.e.,</w:t>
      </w:r>
      <w:r>
        <w:t xml:space="preserve"> Smoke Check, Misc), the discovery acres are now NEVER set by </w:t>
      </w:r>
      <w:r w:rsidRPr="00970F66">
        <w:rPr>
          <w:i/>
          <w:iCs/>
        </w:rPr>
        <w:t>WildCAD-E</w:t>
      </w:r>
    </w:p>
    <w:p w14:paraId="4CD6585A" w14:textId="036225A5" w:rsidR="00700D3C" w:rsidRDefault="00B04FC3" w:rsidP="00B04FC3">
      <w:pPr>
        <w:spacing w:before="0" w:after="160" w:line="259" w:lineRule="auto"/>
      </w:pPr>
      <w:r>
        <w:t xml:space="preserve">In the case where an escaped </w:t>
      </w:r>
      <w:r w:rsidRPr="00034A2E">
        <w:rPr>
          <w:b/>
          <w:bCs/>
        </w:rPr>
        <w:t xml:space="preserve">"FI - Wildfire" </w:t>
      </w:r>
      <w:r>
        <w:t xml:space="preserve">is created from a </w:t>
      </w:r>
      <w:r w:rsidRPr="00034A2E">
        <w:rPr>
          <w:b/>
          <w:bCs/>
        </w:rPr>
        <w:t>"FM - Prescribed Fire"</w:t>
      </w:r>
      <w:r>
        <w:t xml:space="preserve"> (via the WF button on the incident header), </w:t>
      </w:r>
      <w:r w:rsidRPr="00970F66">
        <w:rPr>
          <w:i/>
          <w:iCs/>
        </w:rPr>
        <w:t xml:space="preserve">WildCAD-E </w:t>
      </w:r>
      <w:r>
        <w:t>sets the wildfire's discovery acres to 0.01 regardless of the value in the prescribed fire's discovery acres.</w:t>
      </w:r>
    </w:p>
    <w:p w14:paraId="1655AD75" w14:textId="77777777" w:rsidR="00F46010" w:rsidRDefault="00F46010" w:rsidP="00F35C49">
      <w:pPr>
        <w:spacing w:before="0" w:after="0" w:line="259" w:lineRule="auto"/>
      </w:pPr>
      <w:r>
        <w:t>The incident type cannot be updated for the following special cases:</w:t>
      </w:r>
    </w:p>
    <w:p w14:paraId="6FEC1AF9" w14:textId="77777777" w:rsidR="00F46010" w:rsidRDefault="00F46010">
      <w:pPr>
        <w:pStyle w:val="ListParagraph"/>
        <w:numPr>
          <w:ilvl w:val="0"/>
          <w:numId w:val="180"/>
        </w:numPr>
        <w:spacing w:before="0" w:after="0" w:line="259" w:lineRule="auto"/>
      </w:pPr>
      <w:r>
        <w:t>If the incident is part of an integrated parent/child relationship</w:t>
      </w:r>
    </w:p>
    <w:p w14:paraId="4FD3A882" w14:textId="790F7FB7" w:rsidR="00F46010" w:rsidRPr="00D71449" w:rsidRDefault="00F46010" w:rsidP="00F46010">
      <w:pPr>
        <w:spacing w:before="0" w:after="0"/>
        <w:ind w:left="1440"/>
      </w:pPr>
      <w:r w:rsidRPr="00D71449">
        <w:t xml:space="preserve">"FI - Wildfire" related to </w:t>
      </w:r>
      <w:r w:rsidR="003A01F8">
        <w:t xml:space="preserve">a </w:t>
      </w:r>
      <w:r w:rsidR="003A01F8" w:rsidRPr="00D71449">
        <w:t>“</w:t>
      </w:r>
      <w:r w:rsidRPr="00D71449">
        <w:t>FM - Emergency Stabilization".</w:t>
      </w:r>
    </w:p>
    <w:p w14:paraId="05F46C5B" w14:textId="02CECC29" w:rsidR="00F46010" w:rsidRPr="00D71449" w:rsidRDefault="00F46010" w:rsidP="00F46010">
      <w:pPr>
        <w:spacing w:before="0" w:after="0"/>
        <w:ind w:left="1440"/>
      </w:pPr>
      <w:r w:rsidRPr="00D71449">
        <w:t xml:space="preserve">"FI - Wildfire" </w:t>
      </w:r>
      <w:proofErr w:type="gramStart"/>
      <w:r w:rsidR="003A01F8" w:rsidRPr="00D71449">
        <w:t>related</w:t>
      </w:r>
      <w:proofErr w:type="gramEnd"/>
      <w:r w:rsidRPr="00D71449">
        <w:t xml:space="preserve"> to a "FM - Fire Rehabilitation".</w:t>
      </w:r>
    </w:p>
    <w:p w14:paraId="0CED8C78" w14:textId="5A7173F5" w:rsidR="00F46010" w:rsidRPr="00D71449" w:rsidRDefault="00F46010" w:rsidP="00F46010">
      <w:pPr>
        <w:spacing w:before="0" w:after="0"/>
        <w:ind w:left="1440"/>
      </w:pPr>
      <w:r w:rsidRPr="00D71449">
        <w:t>"FI - Wildfire" related to a "FM - Out of Area Response".</w:t>
      </w:r>
    </w:p>
    <w:p w14:paraId="10328DEC" w14:textId="4D7A66C1" w:rsidR="00F46010" w:rsidRPr="00D71449" w:rsidRDefault="00F46010" w:rsidP="00F46010">
      <w:pPr>
        <w:spacing w:before="0"/>
        <w:ind w:left="1440"/>
      </w:pPr>
      <w:r w:rsidRPr="00D71449">
        <w:lastRenderedPageBreak/>
        <w:t>"FM - Prescribed Fire" related to a "FI - Wildfire".</w:t>
      </w:r>
    </w:p>
    <w:p w14:paraId="5DDE6217" w14:textId="6B30C94D" w:rsidR="00F46010" w:rsidRDefault="00F46010">
      <w:pPr>
        <w:pStyle w:val="ListParagraph"/>
        <w:numPr>
          <w:ilvl w:val="0"/>
          <w:numId w:val="181"/>
        </w:numPr>
        <w:spacing w:before="0" w:after="160" w:line="259" w:lineRule="auto"/>
      </w:pPr>
      <w:r>
        <w:t>If the incident is a "</w:t>
      </w:r>
      <w:r w:rsidRPr="00034A2E">
        <w:rPr>
          <w:b/>
          <w:bCs/>
        </w:rPr>
        <w:t>FM - Preparedness/Preposition</w:t>
      </w:r>
      <w:r w:rsidR="00034A2E">
        <w:rPr>
          <w:b/>
          <w:bCs/>
        </w:rPr>
        <w:t>.</w:t>
      </w:r>
      <w:r w:rsidRPr="00034A2E">
        <w:rPr>
          <w:b/>
          <w:bCs/>
        </w:rPr>
        <w:t>"</w:t>
      </w:r>
      <w:r>
        <w:t xml:space="preserve"> When an incident type is changed to a "FM - Preparedness/Preposition,</w:t>
      </w:r>
      <w:r w:rsidR="00034A2E">
        <w:t>”</w:t>
      </w:r>
      <w:r>
        <w:t xml:space="preserve"> the user is prompted with a dialog to confirm or cancel the change.</w:t>
      </w:r>
      <w:r w:rsidR="00B04FC3" w:rsidRPr="00B04FC3">
        <w:t xml:space="preserve"> </w:t>
      </w:r>
      <w:r w:rsidR="00B04FC3">
        <w:t>The incident type can ONLY be updated to a "FM - Preparedness/Preposition" if the incident is not in IRWIN and the incident has no resources assigned.</w:t>
      </w:r>
    </w:p>
    <w:bookmarkEnd w:id="608"/>
    <w:p w14:paraId="1C9D0DBC" w14:textId="77777777"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sidRPr="006474DF">
        <w:rPr>
          <w:rFonts w:eastAsiaTheme="majorEastAsia" w:cstheme="majorBidi"/>
          <w:b/>
          <w:i/>
          <w:color w:val="3B3838" w:themeColor="background2" w:themeShade="40"/>
          <w:szCs w:val="22"/>
        </w:rPr>
        <w:t xml:space="preserve">Authoritative Data Source (ADS is Sit/209) </w:t>
      </w:r>
    </w:p>
    <w:p w14:paraId="502499F9" w14:textId="00EDBDED" w:rsidR="002B58B5" w:rsidRDefault="006474DF" w:rsidP="006474DF">
      <w:r w:rsidRPr="006474DF">
        <w:t xml:space="preserve">If the Center has turned over responsibility for updating the Incident to another entity (e.g., to an Incident Management Team), check </w:t>
      </w:r>
      <w:r w:rsidRPr="00D71449">
        <w:rPr>
          <w:b/>
          <w:bCs/>
        </w:rPr>
        <w:t>“ADS is Sit/209”</w:t>
      </w:r>
      <w:r w:rsidRPr="006474DF">
        <w:t xml:space="preserve"> box. From then on, changes to </w:t>
      </w:r>
      <w:r w:rsidRPr="006474DF">
        <w:rPr>
          <w:iCs/>
        </w:rPr>
        <w:t>the center</w:t>
      </w:r>
      <w:r w:rsidRPr="006474DF">
        <w:t xml:space="preserve"> data for this Incident will not flow to IRWIN.</w:t>
      </w:r>
      <w:r w:rsidR="00F35C49">
        <w:t xml:space="preserve"> If the box was inadvertently unchecked and resources were then assigned, it was not possible to check it without releasing all the resources.</w:t>
      </w:r>
    </w:p>
    <w:p w14:paraId="6393FEC2" w14:textId="24FCC25C" w:rsidR="006474DF" w:rsidRPr="006474DF" w:rsidRDefault="006474DF" w:rsidP="006474DF">
      <w:pPr>
        <w:keepNext/>
        <w:keepLines/>
        <w:spacing w:before="80" w:after="0"/>
        <w:outlineLvl w:val="3"/>
        <w:rPr>
          <w:rFonts w:eastAsiaTheme="majorEastAsia" w:cstheme="majorBidi"/>
          <w:b/>
          <w:i/>
          <w:color w:val="3B3838" w:themeColor="background2" w:themeShade="40"/>
          <w:szCs w:val="22"/>
        </w:rPr>
      </w:pPr>
      <w:r>
        <w:rPr>
          <w:rFonts w:eastAsiaTheme="majorEastAsia" w:cstheme="majorBidi"/>
          <w:b/>
          <w:i/>
          <w:color w:val="3B3838" w:themeColor="background2" w:themeShade="40"/>
          <w:szCs w:val="22"/>
        </w:rPr>
        <w:t>Incident Panel Tabs</w:t>
      </w:r>
    </w:p>
    <w:p w14:paraId="79C8A627" w14:textId="71FEA22F" w:rsidR="00B4570B" w:rsidRDefault="00B4570B" w:rsidP="00B4570B">
      <w:r>
        <w:t xml:space="preserve">As users work with </w:t>
      </w:r>
      <w:r w:rsidRPr="00DF33BD">
        <w:rPr>
          <w:i/>
          <w:iCs/>
        </w:rPr>
        <w:t>WildCAD-E</w:t>
      </w:r>
      <w:r>
        <w:t xml:space="preserve">, they will frequently manage Incidents on this Incident Panel. The panel contains numerous </w:t>
      </w:r>
      <w:r w:rsidRPr="001378BD">
        <w:rPr>
          <w:b/>
        </w:rPr>
        <w:t>"Tabs</w:t>
      </w:r>
      <w:r w:rsidR="00626491">
        <w:rPr>
          <w:b/>
        </w:rPr>
        <w:t>,</w:t>
      </w:r>
      <w:r w:rsidRPr="001378BD">
        <w:rPr>
          <w:b/>
        </w:rPr>
        <w:t>"</w:t>
      </w:r>
      <w:r>
        <w:t xml:space="preserve"> each of which is described below</w:t>
      </w:r>
      <w:r w:rsidR="00FE09E0">
        <w:t xml:space="preserve">. All </w:t>
      </w:r>
      <w:r w:rsidR="00FE09E0" w:rsidRPr="00FE09E0">
        <w:rPr>
          <w:b/>
          <w:bCs/>
        </w:rPr>
        <w:t>Tabs</w:t>
      </w:r>
      <w:r w:rsidR="00FE09E0">
        <w:t xml:space="preserve"> have a set maximum length limit on all entry fields to avoid issues with user would try to save data with too many characters and the result would be that no data was </w:t>
      </w:r>
      <w:r w:rsidR="008B0F28">
        <w:t>saved.</w:t>
      </w:r>
    </w:p>
    <w:p w14:paraId="7A1CF6FF" w14:textId="069E2F8C" w:rsidR="004F5177" w:rsidRDefault="004F5177" w:rsidP="00BD2798">
      <w:pPr>
        <w:pStyle w:val="Heading3"/>
      </w:pPr>
      <w:bookmarkStart w:id="609" w:name="_Toc146816281"/>
      <w:bookmarkStart w:id="610" w:name="_Toc147895838"/>
      <w:bookmarkStart w:id="611" w:name="_Toc148349339"/>
      <w:bookmarkStart w:id="612" w:name="_Toc148944096"/>
      <w:bookmarkStart w:id="613" w:name="_Toc190685246"/>
      <w:r>
        <w:t>Location Tab (LOC)</w:t>
      </w:r>
      <w:bookmarkEnd w:id="609"/>
      <w:bookmarkEnd w:id="610"/>
      <w:bookmarkEnd w:id="611"/>
      <w:bookmarkEnd w:id="612"/>
      <w:bookmarkEnd w:id="613"/>
    </w:p>
    <w:p w14:paraId="4F62EC21" w14:textId="77777777" w:rsidR="00380761" w:rsidRDefault="004A31CF" w:rsidP="00EB4FD8">
      <w:r>
        <w:t>Most of the information on the</w:t>
      </w:r>
      <w:r w:rsidRPr="00D71449">
        <w:rPr>
          <w:b/>
          <w:bCs/>
        </w:rPr>
        <w:t xml:space="preserve"> LOC tab</w:t>
      </w:r>
      <w:r>
        <w:t xml:space="preserve"> is completed as the user creates the incident</w:t>
      </w:r>
      <w:r w:rsidR="00112638">
        <w:t xml:space="preserve">. </w:t>
      </w:r>
    </w:p>
    <w:p w14:paraId="3429E75D" w14:textId="06EA683E" w:rsidR="00380761" w:rsidRDefault="00380761" w:rsidP="00EB4FD8">
      <w:r>
        <w:t>Such as,</w:t>
      </w:r>
    </w:p>
    <w:p w14:paraId="5B8D2116" w14:textId="600556F2"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 xml:space="preserve">The “Current Location” is the dispatch location associated with the </w:t>
      </w:r>
      <w:r w:rsidR="002F791B" w:rsidRPr="00380761">
        <w:rPr>
          <w:rFonts w:ascii="Candara" w:hAnsi="Candara"/>
        </w:rPr>
        <w:t>incident</w:t>
      </w:r>
      <w:r w:rsidRPr="00380761">
        <w:rPr>
          <w:rFonts w:ascii="Candara" w:hAnsi="Candara"/>
        </w:rPr>
        <w:t xml:space="preserve"> response area</w:t>
      </w:r>
      <w:r w:rsidR="008A2936" w:rsidRPr="00380761">
        <w:rPr>
          <w:rFonts w:ascii="Candara" w:hAnsi="Candara"/>
        </w:rPr>
        <w:t xml:space="preserve">. </w:t>
      </w:r>
      <w:r w:rsidR="002F791B">
        <w:rPr>
          <w:rFonts w:ascii="Candara" w:hAnsi="Candara"/>
        </w:rPr>
        <w:t>A</w:t>
      </w:r>
      <w:r w:rsidRPr="00380761">
        <w:rPr>
          <w:rFonts w:ascii="Candara" w:hAnsi="Candara"/>
        </w:rPr>
        <w:t xml:space="preserve"> drop-down dispatch location is available to change the current location.</w:t>
      </w:r>
    </w:p>
    <w:p w14:paraId="503B3C3B"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For resources assigned to the incident, their current dispatch location will be set to the associated dispatch location for the incident.</w:t>
      </w:r>
    </w:p>
    <w:p w14:paraId="0B828B36" w14:textId="77777777" w:rsidR="00380761" w:rsidRPr="00380761" w:rsidRDefault="00380761" w:rsidP="00800597">
      <w:pPr>
        <w:numPr>
          <w:ilvl w:val="0"/>
          <w:numId w:val="124"/>
        </w:numPr>
        <w:spacing w:before="0" w:after="0"/>
        <w:contextualSpacing/>
        <w:rPr>
          <w:rFonts w:ascii="Candara" w:hAnsi="Candara"/>
        </w:rPr>
      </w:pPr>
      <w:r w:rsidRPr="00380761">
        <w:rPr>
          <w:rFonts w:ascii="Candara" w:hAnsi="Candara"/>
        </w:rPr>
        <w:t>Added the ability to add half (x.5) decimal values for Township and Range.</w:t>
      </w:r>
    </w:p>
    <w:p w14:paraId="720C6DEA" w14:textId="726DFA7B" w:rsidR="00EB4FD8" w:rsidRDefault="004A31CF" w:rsidP="00EB4FD8">
      <w:r>
        <w:t>The lower left side</w:t>
      </w:r>
      <w:r w:rsidR="00480682">
        <w:t xml:space="preserve"> (Red Box)</w:t>
      </w:r>
      <w:r>
        <w:t xml:space="preserve"> of the LOC tab has </w:t>
      </w:r>
      <w:r w:rsidR="00C4005F">
        <w:t>several</w:t>
      </w:r>
      <w:r>
        <w:t xml:space="preserve"> free text </w:t>
      </w:r>
      <w:r w:rsidR="00D90E50">
        <w:t>areas</w:t>
      </w:r>
      <w:r>
        <w:t xml:space="preserve"> that are optional.</w:t>
      </w:r>
    </w:p>
    <w:p w14:paraId="1AF4BF9D" w14:textId="47D11CBE" w:rsidR="004A31CF" w:rsidRDefault="004A31CF" w:rsidP="00EB4FD8">
      <w:r>
        <w:t xml:space="preserve">If the incident location is within </w:t>
      </w:r>
      <w:r w:rsidR="00A70E61">
        <w:t xml:space="preserve">an </w:t>
      </w:r>
      <w:r>
        <w:t xml:space="preserve">area that has been identified by </w:t>
      </w:r>
      <w:r w:rsidR="00A70E61">
        <w:t xml:space="preserve">the </w:t>
      </w:r>
      <w:r>
        <w:t xml:space="preserve">Center </w:t>
      </w:r>
      <w:r w:rsidR="00C54C7C">
        <w:t>Administrator</w:t>
      </w:r>
      <w:r>
        <w:t xml:space="preserve"> </w:t>
      </w:r>
      <w:r w:rsidR="00711A2D">
        <w:t xml:space="preserve">as </w:t>
      </w:r>
      <w:r w:rsidR="00F875C4">
        <w:t>a</w:t>
      </w:r>
      <w:r>
        <w:t xml:space="preserve"> </w:t>
      </w:r>
      <w:r w:rsidR="00F875C4">
        <w:t>“</w:t>
      </w:r>
      <w:r>
        <w:t>Hazar</w:t>
      </w:r>
      <w:r w:rsidR="00107218">
        <w:t>d</w:t>
      </w:r>
      <w:r w:rsidR="008A5F5B">
        <w:t>,</w:t>
      </w:r>
      <w:r w:rsidR="00A03F16">
        <w:t>”</w:t>
      </w:r>
      <w:r>
        <w:t xml:space="preserve"> </w:t>
      </w:r>
      <w:r w:rsidR="00107218">
        <w:t xml:space="preserve">a </w:t>
      </w:r>
      <w:r>
        <w:t>warning “H</w:t>
      </w:r>
      <w:r w:rsidR="00107218">
        <w:t xml:space="preserve">AZARDS” will display </w:t>
      </w:r>
      <w:r w:rsidR="00380761">
        <w:t>below</w:t>
      </w:r>
      <w:r w:rsidR="00107218">
        <w:t xml:space="preserve"> the </w:t>
      </w:r>
      <w:r w:rsidR="00480682">
        <w:t>free text area</w:t>
      </w:r>
      <w:r w:rsidR="00F875C4">
        <w:t>.</w:t>
      </w:r>
    </w:p>
    <w:p w14:paraId="361BE4C4" w14:textId="0D8A91FF" w:rsidR="00107218" w:rsidRDefault="00107218" w:rsidP="00231773">
      <w:pPr>
        <w:spacing w:before="0" w:after="0"/>
      </w:pPr>
      <w:r>
        <w:t>Sc</w:t>
      </w:r>
      <w:r w:rsidR="00EB1E03">
        <w:t xml:space="preserve">rolling </w:t>
      </w:r>
      <w:r>
        <w:t xml:space="preserve">to the bottom of the LOC tab will display </w:t>
      </w:r>
      <w:r w:rsidR="003A01F8">
        <w:t>information</w:t>
      </w:r>
      <w:r>
        <w:t xml:space="preserve"> about the hazard.</w:t>
      </w:r>
      <w:r w:rsidR="00EB1E03">
        <w:t xml:space="preserve"> </w:t>
      </w:r>
    </w:p>
    <w:p w14:paraId="7F8C9554" w14:textId="77777777" w:rsidR="00231773" w:rsidRPr="00EB4FD8" w:rsidRDefault="00231773" w:rsidP="00231773">
      <w:pPr>
        <w:spacing w:before="0" w:after="0"/>
      </w:pPr>
    </w:p>
    <w:p w14:paraId="7C572F23" w14:textId="30F1FD1F" w:rsidR="006B0176" w:rsidRDefault="006B0176" w:rsidP="00231773">
      <w:pPr>
        <w:pStyle w:val="Caption"/>
        <w:keepNext/>
        <w:spacing w:before="0" w:after="0"/>
      </w:pPr>
      <w:bookmarkStart w:id="614" w:name="Figure102"/>
      <w:bookmarkStart w:id="615" w:name="Figure120"/>
      <w:bookmarkStart w:id="616" w:name="Figure122"/>
      <w:bookmarkStart w:id="617" w:name="Figure142"/>
      <w:r>
        <w:lastRenderedPageBreak/>
        <w:t xml:space="preserve">Figure </w:t>
      </w:r>
      <w:fldSimple w:instr=" SEQ Figure \* ARABIC ">
        <w:r w:rsidR="00682270">
          <w:rPr>
            <w:noProof/>
          </w:rPr>
          <w:t>200</w:t>
        </w:r>
      </w:fldSimple>
      <w:bookmarkStart w:id="618" w:name="Figure121"/>
      <w:bookmarkEnd w:id="614"/>
      <w:bookmarkEnd w:id="615"/>
      <w:bookmarkEnd w:id="616"/>
      <w:bookmarkEnd w:id="617"/>
      <w:r>
        <w:t xml:space="preserve"> </w:t>
      </w:r>
      <w:bookmarkEnd w:id="618"/>
      <w:r>
        <w:t>- Location Tab (LOC)</w:t>
      </w:r>
    </w:p>
    <w:p w14:paraId="1CC0313B" w14:textId="148A5F8D" w:rsidR="00480682" w:rsidRDefault="00686AFE" w:rsidP="00231773">
      <w:pPr>
        <w:spacing w:before="0" w:after="0"/>
      </w:pPr>
      <w:r>
        <w:rPr>
          <w:noProof/>
        </w:rPr>
        <w:drawing>
          <wp:inline distT="0" distB="0" distL="0" distR="0" wp14:anchorId="1B8069FC" wp14:editId="299FDA04">
            <wp:extent cx="2492926" cy="2124075"/>
            <wp:effectExtent l="76200" t="76200" r="136525" b="123825"/>
            <wp:docPr id="27200011" name="Picture 1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00011" name="Picture 17" descr="A screenshot of a computer"/>
                    <pic:cNvPicPr/>
                  </pic:nvPicPr>
                  <pic:blipFill>
                    <a:blip r:embed="rId213">
                      <a:extLst>
                        <a:ext uri="{28A0092B-C50C-407E-A947-70E740481C1C}">
                          <a14:useLocalDpi xmlns:a14="http://schemas.microsoft.com/office/drawing/2010/main" val="0"/>
                        </a:ext>
                      </a:extLst>
                    </a:blip>
                    <a:stretch>
                      <a:fillRect/>
                    </a:stretch>
                  </pic:blipFill>
                  <pic:spPr>
                    <a:xfrm>
                      <a:off x="0" y="0"/>
                      <a:ext cx="2510247" cy="213883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D371AD" w14:textId="77777777" w:rsidR="004F5177" w:rsidRDefault="004F5177" w:rsidP="00BD2798">
      <w:pPr>
        <w:pStyle w:val="Heading3"/>
      </w:pPr>
      <w:bookmarkStart w:id="619" w:name="_Toc146816282"/>
      <w:bookmarkStart w:id="620" w:name="_Toc147895839"/>
      <w:bookmarkStart w:id="621" w:name="_Toc148349340"/>
      <w:bookmarkStart w:id="622" w:name="_Toc148944097"/>
      <w:bookmarkStart w:id="623" w:name="_Toc190685247"/>
      <w:r>
        <w:t>Response Tab (RESP)</w:t>
      </w:r>
      <w:bookmarkEnd w:id="619"/>
      <w:bookmarkEnd w:id="620"/>
      <w:bookmarkEnd w:id="621"/>
      <w:bookmarkEnd w:id="622"/>
      <w:bookmarkEnd w:id="623"/>
    </w:p>
    <w:p w14:paraId="6B994DFF" w14:textId="4E0975C0" w:rsidR="00B87B72" w:rsidRPr="00B87B72" w:rsidRDefault="00B420C8" w:rsidP="00B87B72">
      <w:r w:rsidRPr="00B87B72">
        <w:t xml:space="preserve">Manage </w:t>
      </w:r>
      <w:r w:rsidR="00687D69" w:rsidRPr="00B87B72">
        <w:t>the</w:t>
      </w:r>
      <w:r w:rsidRPr="00B87B72">
        <w:t xml:space="preserve"> responding resources on this </w:t>
      </w:r>
      <w:r w:rsidR="000631F5" w:rsidRPr="00B87B72">
        <w:t>tab</w:t>
      </w:r>
      <w:r w:rsidR="000631F5" w:rsidRPr="004450CE">
        <w:rPr>
          <w:rFonts w:eastAsiaTheme="minorHAnsi" w:cs="Aptos"/>
          <w:szCs w:val="22"/>
        </w:rPr>
        <w:t xml:space="preserve">. </w:t>
      </w:r>
      <w:r w:rsidR="00E65691" w:rsidRPr="00D71449">
        <w:rPr>
          <w:rFonts w:eastAsiaTheme="minorHAnsi" w:cs="Aptos"/>
          <w:b/>
          <w:bCs/>
          <w:szCs w:val="22"/>
        </w:rPr>
        <w:t>RESP tab</w:t>
      </w:r>
      <w:r w:rsidR="00E65691" w:rsidRPr="004450CE">
        <w:rPr>
          <w:rFonts w:eastAsiaTheme="minorHAnsi" w:cs="Aptos"/>
          <w:szCs w:val="22"/>
        </w:rPr>
        <w:t xml:space="preserve"> is NOT visible for incident </w:t>
      </w:r>
      <w:r w:rsidR="000631F5" w:rsidRPr="004450CE">
        <w:rPr>
          <w:rFonts w:eastAsiaTheme="minorHAnsi" w:cs="Aptos"/>
          <w:szCs w:val="22"/>
        </w:rPr>
        <w:t>types of</w:t>
      </w:r>
      <w:r w:rsidR="00E65691" w:rsidRPr="004450CE">
        <w:rPr>
          <w:rFonts w:eastAsiaTheme="minorHAnsi" w:cs="Aptos"/>
          <w:szCs w:val="22"/>
        </w:rPr>
        <w:t xml:space="preserve"> </w:t>
      </w:r>
      <w:r w:rsidR="00E65691" w:rsidRPr="000631F5">
        <w:rPr>
          <w:rFonts w:eastAsiaTheme="minorHAnsi" w:cs="Calibri"/>
          <w:szCs w:val="22"/>
        </w:rPr>
        <w:t>FM - Preparedness/Preposition</w:t>
      </w:r>
      <w:r w:rsidR="00E65691">
        <w:rPr>
          <w:rFonts w:cs="Calibri"/>
          <w:color w:val="FF0000"/>
        </w:rPr>
        <w:t xml:space="preserve"> </w:t>
      </w:r>
      <w:r w:rsidR="00E65691">
        <w:t>(</w:t>
      </w:r>
      <w:r w:rsidR="00E65691" w:rsidRPr="00761D01">
        <w:t>"Prepo</w:t>
      </w:r>
      <w:r w:rsidR="000631F5" w:rsidRPr="00761D01">
        <w:t>”)</w:t>
      </w:r>
      <w:r w:rsidR="00E65691">
        <w:t xml:space="preserve"> </w:t>
      </w:r>
      <w:r w:rsidR="00E65691" w:rsidRPr="00761D01">
        <w:t>or</w:t>
      </w:r>
      <w:r w:rsidR="00E65691">
        <w:t xml:space="preserve"> FM - </w:t>
      </w:r>
      <w:r w:rsidR="00E65691" w:rsidRPr="00761D01">
        <w:t>Out of Area Response</w:t>
      </w:r>
      <w:r w:rsidRPr="00B87B72">
        <w:t>:</w:t>
      </w:r>
    </w:p>
    <w:p w14:paraId="002C09B4" w14:textId="2889A14E" w:rsidR="006B0176" w:rsidRPr="00372B4A" w:rsidRDefault="00F25348" w:rsidP="00B87B72">
      <w:pPr>
        <w:pStyle w:val="Caption"/>
        <w:rPr>
          <w:color w:val="auto"/>
        </w:rPr>
      </w:pPr>
      <w:r>
        <w:t>Fi</w:t>
      </w:r>
      <w:r w:rsidR="006B0176">
        <w:t xml:space="preserve">gure </w:t>
      </w:r>
      <w:fldSimple w:instr=" SEQ Figure \* ARABIC ">
        <w:r w:rsidR="00682270">
          <w:rPr>
            <w:noProof/>
          </w:rPr>
          <w:t>201</w:t>
        </w:r>
      </w:fldSimple>
      <w:r w:rsidR="006B0176">
        <w:t xml:space="preserve"> - Response Tab (RESP</w:t>
      </w:r>
      <w:r w:rsidR="006B0176" w:rsidRPr="00372B4A">
        <w:rPr>
          <w:color w:val="auto"/>
        </w:rPr>
        <w:t>)</w:t>
      </w:r>
    </w:p>
    <w:p w14:paraId="4CE1D66B" w14:textId="03326DA3" w:rsidR="00480682" w:rsidRDefault="00480682" w:rsidP="004F5177">
      <w:r>
        <w:rPr>
          <w:noProof/>
        </w:rPr>
        <w:drawing>
          <wp:inline distT="0" distB="0" distL="0" distR="0" wp14:anchorId="40A4B02D" wp14:editId="7126ABCD">
            <wp:extent cx="2524125" cy="1614603"/>
            <wp:effectExtent l="76200" t="76200" r="123825" b="138430"/>
            <wp:docPr id="2042373722" name="Picture 1" descr="A screenshot Response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373722" name="Picture 1" descr="A screenshot Response Tab&#10;"/>
                    <pic:cNvPicPr/>
                  </pic:nvPicPr>
                  <pic:blipFill>
                    <a:blip r:embed="rId214"/>
                    <a:stretch>
                      <a:fillRect/>
                    </a:stretch>
                  </pic:blipFill>
                  <pic:spPr>
                    <a:xfrm>
                      <a:off x="0" y="0"/>
                      <a:ext cx="2555265" cy="16345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65111C" w14:textId="3995FD85" w:rsidR="000F68F1" w:rsidRPr="00DF7B9E" w:rsidRDefault="000F68F1" w:rsidP="002B58B5">
      <w:pPr>
        <w:spacing w:before="0"/>
        <w:rPr>
          <w:b/>
          <w:bCs/>
        </w:rPr>
      </w:pPr>
      <w:r w:rsidRPr="00DF7B9E">
        <w:rPr>
          <w:b/>
          <w:bCs/>
        </w:rPr>
        <w:t>The left side of the RESP Tab:</w:t>
      </w:r>
    </w:p>
    <w:p w14:paraId="5C5B9678" w14:textId="160E33BF" w:rsidR="000F68F1" w:rsidRDefault="000F68F1" w:rsidP="00800597">
      <w:pPr>
        <w:pStyle w:val="ListParagraph"/>
        <w:numPr>
          <w:ilvl w:val="0"/>
          <w:numId w:val="45"/>
        </w:numPr>
      </w:pPr>
      <w:r w:rsidRPr="00A03F16">
        <w:rPr>
          <w:b/>
          <w:bCs/>
        </w:rPr>
        <w:t>Response Level</w:t>
      </w:r>
      <w:r>
        <w:t xml:space="preserve"> - will default to the response level set in the Daily Routines. To start a response: </w:t>
      </w:r>
    </w:p>
    <w:p w14:paraId="0DC97CE9" w14:textId="64C6F756" w:rsidR="000F68F1" w:rsidRDefault="000F68F1" w:rsidP="00800597">
      <w:pPr>
        <w:pStyle w:val="ListParagraph"/>
        <w:numPr>
          <w:ilvl w:val="2"/>
          <w:numId w:val="45"/>
        </w:numPr>
        <w:ind w:left="1080"/>
      </w:pPr>
      <w:bookmarkStart w:id="624" w:name="_Hlk130456058"/>
      <w:r>
        <w:t xml:space="preserve">Use the </w:t>
      </w:r>
      <w:r w:rsidR="003510C2">
        <w:t>dropdown</w:t>
      </w:r>
      <w:r>
        <w:t xml:space="preserve"> to change the response level.</w:t>
      </w:r>
    </w:p>
    <w:bookmarkEnd w:id="624"/>
    <w:p w14:paraId="498F621D" w14:textId="08DD25AD" w:rsidR="004843CD" w:rsidRDefault="004843CD" w:rsidP="00800597">
      <w:pPr>
        <w:pStyle w:val="ListParagraph"/>
        <w:numPr>
          <w:ilvl w:val="0"/>
          <w:numId w:val="45"/>
        </w:numPr>
      </w:pPr>
      <w:r w:rsidRPr="00A03F16">
        <w:rPr>
          <w:b/>
          <w:bCs/>
        </w:rPr>
        <w:t xml:space="preserve">Resource Status </w:t>
      </w:r>
      <w:r>
        <w:t>– will default to “Committed” once a resource is “Assigned</w:t>
      </w:r>
      <w:r w:rsidR="00DF7B9E">
        <w:t>.</w:t>
      </w:r>
      <w:r>
        <w:t>”</w:t>
      </w:r>
    </w:p>
    <w:p w14:paraId="7FE20A10" w14:textId="587D8F77" w:rsidR="004843CD" w:rsidRDefault="004843CD" w:rsidP="00800597">
      <w:pPr>
        <w:pStyle w:val="ListParagraph"/>
        <w:numPr>
          <w:ilvl w:val="3"/>
          <w:numId w:val="45"/>
        </w:numPr>
        <w:ind w:left="1080"/>
      </w:pPr>
      <w:r>
        <w:t xml:space="preserve">Use the </w:t>
      </w:r>
      <w:r w:rsidR="003510C2">
        <w:t>dropdown</w:t>
      </w:r>
      <w:r>
        <w:t xml:space="preserve"> to change the response status.</w:t>
      </w:r>
    </w:p>
    <w:p w14:paraId="0C8FC772" w14:textId="437FBE3C" w:rsidR="004843CD" w:rsidRDefault="004843CD" w:rsidP="00800597">
      <w:pPr>
        <w:pStyle w:val="ListParagraph"/>
        <w:numPr>
          <w:ilvl w:val="0"/>
          <w:numId w:val="45"/>
        </w:numPr>
      </w:pPr>
      <w:r w:rsidRPr="00A03F16">
        <w:rPr>
          <w:b/>
          <w:bCs/>
        </w:rPr>
        <w:t>Quantity</w:t>
      </w:r>
      <w:r w:rsidR="005F5986">
        <w:rPr>
          <w:b/>
          <w:bCs/>
        </w:rPr>
        <w:t xml:space="preserve"> </w:t>
      </w:r>
      <w:r w:rsidR="005F5986" w:rsidRPr="005F5986">
        <w:t>-</w:t>
      </w:r>
      <w:r w:rsidR="005F5986">
        <w:rPr>
          <w:b/>
          <w:bCs/>
        </w:rPr>
        <w:t xml:space="preserve"> </w:t>
      </w:r>
      <w:r w:rsidRPr="00A03F16">
        <w:rPr>
          <w:b/>
          <w:bCs/>
        </w:rPr>
        <w:t>the preplanned number of resources</w:t>
      </w:r>
      <w:r>
        <w:t xml:space="preserve"> to be dispatch</w:t>
      </w:r>
      <w:r w:rsidR="00FD3C92">
        <w:t>ed</w:t>
      </w:r>
      <w:r>
        <w:t xml:space="preserve"> at </w:t>
      </w:r>
      <w:r w:rsidR="00FD3C92">
        <w:t xml:space="preserve">a </w:t>
      </w:r>
      <w:r>
        <w:t xml:space="preserve">select response level. </w:t>
      </w:r>
      <w:r w:rsidR="00985AF3">
        <w:t xml:space="preserve">These number are set in Center </w:t>
      </w:r>
      <w:r w:rsidR="00C54C7C">
        <w:t>Administrator</w:t>
      </w:r>
      <w:r w:rsidR="00985AF3">
        <w:t xml:space="preserve"> within the “Dispatch Strategy</w:t>
      </w:r>
      <w:r w:rsidR="005F5986">
        <w:t>,”</w:t>
      </w:r>
      <w:r w:rsidR="00985AF3">
        <w:t xml:space="preserve"> The quantity are defined:</w:t>
      </w:r>
    </w:p>
    <w:p w14:paraId="27F848F1" w14:textId="77777777" w:rsidR="004843CD" w:rsidRDefault="004843CD" w:rsidP="00800597">
      <w:pPr>
        <w:pStyle w:val="ListParagraph"/>
        <w:numPr>
          <w:ilvl w:val="1"/>
          <w:numId w:val="48"/>
        </w:numPr>
        <w:spacing w:after="0" w:line="240" w:lineRule="auto"/>
        <w:ind w:left="1080"/>
      </w:pPr>
      <w:r w:rsidRPr="004843CD">
        <w:rPr>
          <w:b/>
          <w:bCs/>
        </w:rPr>
        <w:t>Re</w:t>
      </w:r>
      <w:r>
        <w:t xml:space="preserve"> – Resource Type</w:t>
      </w:r>
    </w:p>
    <w:p w14:paraId="1A4197D3" w14:textId="61878B4F" w:rsidR="004843CD" w:rsidRDefault="004843CD" w:rsidP="00800597">
      <w:pPr>
        <w:pStyle w:val="ListParagraph"/>
        <w:numPr>
          <w:ilvl w:val="1"/>
          <w:numId w:val="48"/>
        </w:numPr>
        <w:spacing w:after="0" w:line="240" w:lineRule="auto"/>
        <w:ind w:left="1080"/>
      </w:pPr>
      <w:r w:rsidRPr="004843CD">
        <w:rPr>
          <w:b/>
          <w:bCs/>
        </w:rPr>
        <w:t xml:space="preserve">Pl </w:t>
      </w:r>
      <w:r>
        <w:t>– Number preplanned</w:t>
      </w:r>
    </w:p>
    <w:p w14:paraId="616A464D" w14:textId="7621BC14" w:rsidR="004843CD" w:rsidRDefault="004843CD" w:rsidP="00800597">
      <w:pPr>
        <w:numPr>
          <w:ilvl w:val="1"/>
          <w:numId w:val="48"/>
        </w:numPr>
        <w:spacing w:after="0" w:line="240" w:lineRule="auto"/>
        <w:ind w:left="1080"/>
      </w:pPr>
      <w:r>
        <w:rPr>
          <w:b/>
          <w:bCs/>
        </w:rPr>
        <w:t>Or</w:t>
      </w:r>
      <w:r>
        <w:t xml:space="preserve"> – Number requested </w:t>
      </w:r>
      <w:r w:rsidR="00985AF3">
        <w:t xml:space="preserve">(ordered) </w:t>
      </w:r>
      <w:r>
        <w:t xml:space="preserve">for this </w:t>
      </w:r>
      <w:r w:rsidR="00C4005F">
        <w:t>Incident.</w:t>
      </w:r>
    </w:p>
    <w:p w14:paraId="4517F135" w14:textId="34F2FB0E" w:rsidR="004843CD" w:rsidRDefault="004843CD" w:rsidP="00800597">
      <w:pPr>
        <w:numPr>
          <w:ilvl w:val="1"/>
          <w:numId w:val="48"/>
        </w:numPr>
        <w:spacing w:after="0" w:line="240" w:lineRule="auto"/>
        <w:ind w:left="1080"/>
      </w:pPr>
      <w:r>
        <w:rPr>
          <w:b/>
          <w:bCs/>
        </w:rPr>
        <w:t>Av</w:t>
      </w:r>
      <w:r>
        <w:t xml:space="preserve"> – Number available</w:t>
      </w:r>
    </w:p>
    <w:p w14:paraId="428D540C" w14:textId="0C212FD0" w:rsidR="004843CD" w:rsidRDefault="004843CD" w:rsidP="005F5986">
      <w:r>
        <w:lastRenderedPageBreak/>
        <w:t xml:space="preserve">The user can change the quantities in the </w:t>
      </w:r>
      <w:r w:rsidR="00A03F16">
        <w:t>Ordered (</w:t>
      </w:r>
      <w:r>
        <w:t>Or</w:t>
      </w:r>
      <w:r w:rsidR="00A03F16">
        <w:t>)</w:t>
      </w:r>
      <w:r>
        <w:t xml:space="preserve"> column to, for example, request the next closest engine.</w:t>
      </w:r>
    </w:p>
    <w:p w14:paraId="1182B2BA" w14:textId="55BE5EDA" w:rsidR="00DF7B9E" w:rsidRDefault="009B1787" w:rsidP="008C53A5">
      <w:pPr>
        <w:pStyle w:val="Heading4"/>
      </w:pPr>
      <w:bookmarkStart w:id="625" w:name="_Hlk130457083"/>
      <w:r>
        <w:t xml:space="preserve">Assigned </w:t>
      </w:r>
      <w:r w:rsidR="00C12D53">
        <w:t>Resources</w:t>
      </w:r>
    </w:p>
    <w:p w14:paraId="460A666C" w14:textId="280CE38F" w:rsidR="00985AF3" w:rsidRPr="00DF7B9E" w:rsidRDefault="00985AF3" w:rsidP="000F68F1">
      <w:pPr>
        <w:rPr>
          <w:b/>
          <w:bCs/>
        </w:rPr>
      </w:pPr>
      <w:r w:rsidRPr="00DF7B9E">
        <w:rPr>
          <w:b/>
          <w:bCs/>
        </w:rPr>
        <w:t xml:space="preserve">The top portion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625"/>
    <w:p w14:paraId="2D4C5EB9" w14:textId="79C3E2BC" w:rsidR="00985AF3" w:rsidRDefault="00985AF3" w:rsidP="00800597">
      <w:pPr>
        <w:pStyle w:val="ListParagraph"/>
        <w:numPr>
          <w:ilvl w:val="0"/>
          <w:numId w:val="46"/>
        </w:numPr>
      </w:pPr>
      <w:r w:rsidRPr="00A03F16">
        <w:rPr>
          <w:b/>
          <w:bCs/>
        </w:rPr>
        <w:t>Assign</w:t>
      </w:r>
      <w:r w:rsidR="006F21DE">
        <w:t xml:space="preserve"> -</w:t>
      </w:r>
      <w:r w:rsidR="00C12D53">
        <w:t>The Assign</w:t>
      </w:r>
      <w:r w:rsidR="006F21DE">
        <w:t xml:space="preserve"> button commits the resource(s).</w:t>
      </w:r>
    </w:p>
    <w:p w14:paraId="3960D559" w14:textId="404EBE8E" w:rsidR="00985AF3" w:rsidRDefault="00985AF3" w:rsidP="00800597">
      <w:pPr>
        <w:pStyle w:val="ListParagraph"/>
        <w:numPr>
          <w:ilvl w:val="0"/>
          <w:numId w:val="46"/>
        </w:numPr>
      </w:pPr>
      <w:r w:rsidRPr="00A03F16">
        <w:rPr>
          <w:b/>
          <w:bCs/>
        </w:rPr>
        <w:t>Timer</w:t>
      </w:r>
      <w:r w:rsidR="002E56F0">
        <w:t xml:space="preserve"> </w:t>
      </w:r>
      <w:r w:rsidR="006F21DE">
        <w:t>–</w:t>
      </w:r>
      <w:r w:rsidR="002E56F0">
        <w:t xml:space="preserve"> </w:t>
      </w:r>
      <w:r w:rsidR="006F21DE">
        <w:t xml:space="preserve">Click on a resource, then </w:t>
      </w:r>
      <w:r w:rsidR="005F5986">
        <w:t xml:space="preserve">the </w:t>
      </w:r>
      <w:r w:rsidR="006F21DE">
        <w:t xml:space="preserve">button will </w:t>
      </w:r>
      <w:r w:rsidR="002E56F0">
        <w:t xml:space="preserve">start a timer for that </w:t>
      </w:r>
      <w:r w:rsidR="006F21DE">
        <w:t>resource.</w:t>
      </w:r>
    </w:p>
    <w:p w14:paraId="33957E60" w14:textId="0DBB6A76" w:rsidR="002E56F0" w:rsidRDefault="00985AF3" w:rsidP="00800597">
      <w:pPr>
        <w:pStyle w:val="ListParagraph"/>
        <w:numPr>
          <w:ilvl w:val="0"/>
          <w:numId w:val="46"/>
        </w:numPr>
      </w:pPr>
      <w:r w:rsidRPr="005F5986">
        <w:rPr>
          <w:b/>
          <w:bCs/>
        </w:rPr>
        <w:t>Rem</w:t>
      </w:r>
      <w:r w:rsidR="002E56F0" w:rsidRPr="005F5986">
        <w:rPr>
          <w:b/>
          <w:bCs/>
        </w:rPr>
        <w:t xml:space="preserve"> </w:t>
      </w:r>
      <w:r w:rsidR="002E56F0">
        <w:t xml:space="preserve">- </w:t>
      </w:r>
      <w:r w:rsidR="002E56F0" w:rsidRPr="004E3671">
        <w:t xml:space="preserve">The </w:t>
      </w:r>
      <w:r w:rsidR="002E56F0" w:rsidRPr="00DF7B9E">
        <w:rPr>
          <w:b/>
          <w:bCs/>
        </w:rPr>
        <w:t>“Remove”</w:t>
      </w:r>
      <w:r w:rsidR="002E56F0" w:rsidRPr="004E3671">
        <w:t xml:space="preserve"> button can be used to </w:t>
      </w:r>
      <w:r w:rsidR="002E56F0">
        <w:t xml:space="preserve">completely </w:t>
      </w:r>
      <w:r w:rsidR="002E56F0" w:rsidRPr="004E3671">
        <w:t>remove a resource from the incident</w:t>
      </w:r>
      <w:r w:rsidR="002E56F0">
        <w:t xml:space="preserve">, along with any </w:t>
      </w:r>
      <w:r w:rsidR="00DF7B9E">
        <w:t xml:space="preserve">associated </w:t>
      </w:r>
      <w:r w:rsidR="0060702E">
        <w:t>actions</w:t>
      </w:r>
      <w:r w:rsidR="002E56F0">
        <w:t xml:space="preserve"> on th</w:t>
      </w:r>
      <w:r w:rsidR="00DF7B9E">
        <w:t>e</w:t>
      </w:r>
      <w:r w:rsidR="002E56F0">
        <w:t xml:space="preserve"> Incident. </w:t>
      </w:r>
    </w:p>
    <w:p w14:paraId="7B44B613" w14:textId="711BADAD" w:rsidR="00FA45F1" w:rsidRPr="006A5418" w:rsidRDefault="00FA45F1" w:rsidP="00800597">
      <w:pPr>
        <w:pStyle w:val="ListParagraph"/>
        <w:numPr>
          <w:ilvl w:val="0"/>
          <w:numId w:val="46"/>
        </w:numPr>
      </w:pPr>
      <w:r w:rsidRPr="006A5418">
        <w:rPr>
          <w:b/>
          <w:bCs/>
        </w:rPr>
        <w:t xml:space="preserve">Comment </w:t>
      </w:r>
      <w:r w:rsidRPr="006A5418">
        <w:t>- When selecting a resource, you can enter a comment and change status to create a log entry.</w:t>
      </w:r>
    </w:p>
    <w:p w14:paraId="73678E0B" w14:textId="77777777" w:rsidR="00DF7B9E" w:rsidRDefault="009B1787" w:rsidP="008C53A5">
      <w:pPr>
        <w:pStyle w:val="Heading4"/>
      </w:pPr>
      <w:bookmarkStart w:id="626" w:name="_Hlk130457353"/>
      <w:r>
        <w:t>Committed Resource</w:t>
      </w:r>
    </w:p>
    <w:p w14:paraId="0F3BDA0F" w14:textId="00495677" w:rsidR="00B7777A" w:rsidRPr="00DF7B9E" w:rsidRDefault="00B7777A" w:rsidP="00B7777A">
      <w:pPr>
        <w:rPr>
          <w:b/>
          <w:bCs/>
        </w:rPr>
      </w:pPr>
      <w:r w:rsidRPr="00DF7B9E">
        <w:rPr>
          <w:b/>
          <w:bCs/>
        </w:rPr>
        <w:t>The middle portion</w:t>
      </w:r>
      <w:r w:rsidR="00C12D53">
        <w:rPr>
          <w:b/>
          <w:bCs/>
        </w:rPr>
        <w:t xml:space="preserve"> on the</w:t>
      </w:r>
      <w:r w:rsidRPr="00DF7B9E">
        <w:rPr>
          <w:b/>
          <w:bCs/>
        </w:rPr>
        <w:t xml:space="preserve"> </w:t>
      </w:r>
      <w:r w:rsidR="009B1787" w:rsidRPr="00DF7B9E">
        <w:rPr>
          <w:b/>
          <w:bCs/>
        </w:rPr>
        <w:t xml:space="preserve">right side </w:t>
      </w:r>
      <w:r w:rsidRPr="00DF7B9E">
        <w:rPr>
          <w:b/>
          <w:bCs/>
        </w:rPr>
        <w:t xml:space="preserve">of </w:t>
      </w:r>
      <w:r w:rsidR="009B1787" w:rsidRPr="00DF7B9E">
        <w:rPr>
          <w:b/>
          <w:bCs/>
        </w:rPr>
        <w:t>the RESP Tab</w:t>
      </w:r>
      <w:r w:rsidRPr="00DF7B9E">
        <w:rPr>
          <w:b/>
          <w:bCs/>
        </w:rPr>
        <w:t xml:space="preserve"> includes:</w:t>
      </w:r>
    </w:p>
    <w:bookmarkEnd w:id="626"/>
    <w:p w14:paraId="73D850E7" w14:textId="192A7C84" w:rsidR="00DF7B9E" w:rsidRDefault="00B7777A" w:rsidP="00800597">
      <w:pPr>
        <w:pStyle w:val="ListParagraph"/>
        <w:numPr>
          <w:ilvl w:val="0"/>
          <w:numId w:val="47"/>
        </w:numPr>
      </w:pPr>
      <w:r w:rsidRPr="005F5986">
        <w:rPr>
          <w:b/>
          <w:bCs/>
        </w:rPr>
        <w:t>Select</w:t>
      </w:r>
      <w:r w:rsidR="006F21DE">
        <w:t xml:space="preserve"> – </w:t>
      </w:r>
      <w:r w:rsidR="00DF7B9E">
        <w:t>C</w:t>
      </w:r>
      <w:r w:rsidR="006F21DE">
        <w:t xml:space="preserve">lick on resource the use the </w:t>
      </w:r>
      <w:r w:rsidR="003510C2">
        <w:t>dropdown</w:t>
      </w:r>
      <w:r w:rsidR="006F21DE">
        <w:t xml:space="preserve"> </w:t>
      </w:r>
      <w:r w:rsidR="005F5986">
        <w:t>“</w:t>
      </w:r>
      <w:r w:rsidR="006F21DE">
        <w:t xml:space="preserve">Resource Status” to change </w:t>
      </w:r>
      <w:r w:rsidR="005F5986">
        <w:t xml:space="preserve">status. </w:t>
      </w:r>
    </w:p>
    <w:p w14:paraId="33C9ADB4" w14:textId="2A590543" w:rsidR="00B7777A" w:rsidRDefault="005F5986" w:rsidP="00800597">
      <w:pPr>
        <w:pStyle w:val="ListParagraph"/>
        <w:numPr>
          <w:ilvl w:val="0"/>
          <w:numId w:val="47"/>
        </w:numPr>
      </w:pPr>
      <w:r w:rsidRPr="00DF7B9E">
        <w:rPr>
          <w:b/>
          <w:bCs/>
        </w:rPr>
        <w:t>Clear</w:t>
      </w:r>
      <w:r w:rsidR="003D484F" w:rsidRPr="00DF7B9E">
        <w:rPr>
          <w:b/>
          <w:bCs/>
        </w:rPr>
        <w:t xml:space="preserve"> </w:t>
      </w:r>
      <w:r w:rsidR="003D484F">
        <w:t xml:space="preserve">- will clear the user’s last </w:t>
      </w:r>
      <w:r w:rsidR="00C12D53">
        <w:t>entry</w:t>
      </w:r>
      <w:r w:rsidR="003D484F">
        <w:t>, such a</w:t>
      </w:r>
      <w:r w:rsidR="00DF7B9E">
        <w:t>s</w:t>
      </w:r>
      <w:r w:rsidR="003D484F">
        <w:t xml:space="preserve"> select a resource and decided the user pick the wrong, click “Clear</w:t>
      </w:r>
      <w:r>
        <w:t>.”</w:t>
      </w:r>
    </w:p>
    <w:p w14:paraId="077726CD" w14:textId="2AFE2F0F" w:rsidR="00B7777A" w:rsidRDefault="00B7777A" w:rsidP="00800597">
      <w:pPr>
        <w:pStyle w:val="ListParagraph"/>
        <w:numPr>
          <w:ilvl w:val="0"/>
          <w:numId w:val="47"/>
        </w:numPr>
      </w:pPr>
      <w:r w:rsidRPr="005F5986">
        <w:rPr>
          <w:b/>
          <w:bCs/>
        </w:rPr>
        <w:t>Type or Status</w:t>
      </w:r>
      <w:r w:rsidR="006F21DE" w:rsidRPr="005F5986">
        <w:rPr>
          <w:b/>
          <w:bCs/>
        </w:rPr>
        <w:t xml:space="preserve"> </w:t>
      </w:r>
      <w:r w:rsidR="006F21DE">
        <w:t xml:space="preserve">– </w:t>
      </w:r>
      <w:r w:rsidR="00DF7B9E">
        <w:t>T</w:t>
      </w:r>
      <w:r w:rsidR="006F21DE">
        <w:t>he user can sort the list of resources by Resource Type or Resource Status</w:t>
      </w:r>
      <w:r w:rsidR="00DF7B9E">
        <w:t>.</w:t>
      </w:r>
    </w:p>
    <w:p w14:paraId="7A12F28B" w14:textId="2EE7D0D7" w:rsidR="00A977F9" w:rsidRPr="003D484F" w:rsidRDefault="003D484F" w:rsidP="00800597">
      <w:pPr>
        <w:pStyle w:val="ListParagraph"/>
        <w:numPr>
          <w:ilvl w:val="0"/>
          <w:numId w:val="47"/>
        </w:numPr>
      </w:pPr>
      <w:r w:rsidRPr="005F5986">
        <w:rPr>
          <w:b/>
          <w:bCs/>
        </w:rPr>
        <w:t>Recommend</w:t>
      </w:r>
      <w:r w:rsidR="006F21DE">
        <w:t xml:space="preserve"> – </w:t>
      </w:r>
      <w:r w:rsidR="00DF7B9E">
        <w:t>C</w:t>
      </w:r>
      <w:r w:rsidR="006F21DE">
        <w:t>lick</w:t>
      </w:r>
      <w:r w:rsidR="00DF7B9E">
        <w:t xml:space="preserve"> on</w:t>
      </w:r>
      <w:r w:rsidR="006F21DE">
        <w:t xml:space="preserve"> the box to display the recommended </w:t>
      </w:r>
      <w:r w:rsidR="00DF7B9E">
        <w:t>response and</w:t>
      </w:r>
      <w:r w:rsidR="006F21DE">
        <w:t xml:space="preserve"> click </w:t>
      </w:r>
      <w:r w:rsidR="00DF7B9E">
        <w:t xml:space="preserve">off </w:t>
      </w:r>
      <w:r w:rsidR="006F21DE">
        <w:t xml:space="preserve">the box and </w:t>
      </w:r>
      <w:r w:rsidR="00DF7B9E">
        <w:t>“N</w:t>
      </w:r>
      <w:r w:rsidR="006F21DE">
        <w:t xml:space="preserve">ot </w:t>
      </w:r>
      <w:r w:rsidR="00DF7B9E">
        <w:t>R</w:t>
      </w:r>
      <w:r w:rsidR="006F21DE">
        <w:t>ecommend</w:t>
      </w:r>
      <w:r w:rsidR="00C12D53">
        <w:t>ed</w:t>
      </w:r>
      <w:r w:rsidR="00DF7B9E">
        <w:t>”</w:t>
      </w:r>
      <w:r w:rsidR="006F21DE">
        <w:t xml:space="preserve"> will be displayed.</w:t>
      </w:r>
      <w:r w:rsidR="00FA45F1">
        <w:t xml:space="preserve"> </w:t>
      </w:r>
      <w:r w:rsidR="00FA45F1" w:rsidRPr="00FA45F1">
        <w:t xml:space="preserve">Current Dispatch Location </w:t>
      </w:r>
      <w:r w:rsidR="00FA45F1">
        <w:t>is used</w:t>
      </w:r>
      <w:r w:rsidR="00FA45F1" w:rsidRPr="00FA45F1">
        <w:t xml:space="preserve"> for recommending resources</w:t>
      </w:r>
      <w:r w:rsidR="00FA45F1">
        <w:t>.</w:t>
      </w:r>
    </w:p>
    <w:p w14:paraId="4567239F" w14:textId="77777777" w:rsidR="00DF7B9E" w:rsidRDefault="00A977F9" w:rsidP="00DF7B9E">
      <w:pPr>
        <w:pStyle w:val="Heading4"/>
      </w:pPr>
      <w:r w:rsidRPr="00DF7B9E">
        <w:t>Recommended Resources</w:t>
      </w:r>
    </w:p>
    <w:p w14:paraId="18B0854D" w14:textId="1B271541" w:rsidR="00A977F9" w:rsidRPr="00A977F9" w:rsidRDefault="00A977F9" w:rsidP="006A5418">
      <w:pPr>
        <w:rPr>
          <w:b/>
          <w:bCs/>
        </w:rPr>
      </w:pPr>
      <w:r w:rsidRPr="00DF7B9E">
        <w:rPr>
          <w:b/>
          <w:bCs/>
        </w:rPr>
        <w:t>The lower right side of the RESP Tab includes:</w:t>
      </w:r>
    </w:p>
    <w:p w14:paraId="0EF73167" w14:textId="397EF974" w:rsidR="00B7777A" w:rsidRDefault="00B7777A" w:rsidP="00800597">
      <w:pPr>
        <w:pStyle w:val="ListParagraph"/>
        <w:numPr>
          <w:ilvl w:val="0"/>
          <w:numId w:val="47"/>
        </w:numPr>
      </w:pPr>
      <w:r w:rsidRPr="005F5986">
        <w:rPr>
          <w:b/>
          <w:bCs/>
        </w:rPr>
        <w:t>Select</w:t>
      </w:r>
      <w:r w:rsidR="005F5986">
        <w:t xml:space="preserve"> </w:t>
      </w:r>
      <w:r w:rsidR="006F21DE">
        <w:t xml:space="preserve">– </w:t>
      </w:r>
      <w:r w:rsidR="009721F5">
        <w:t>C</w:t>
      </w:r>
      <w:r w:rsidR="006F21DE">
        <w:t xml:space="preserve">lick on resource </w:t>
      </w:r>
      <w:r w:rsidR="00C12D53">
        <w:t>and</w:t>
      </w:r>
      <w:r w:rsidR="006F21DE">
        <w:t xml:space="preserve"> use the “Assign” button to commit the resource (multi select)</w:t>
      </w:r>
      <w:r w:rsidR="009721F5">
        <w:t>.</w:t>
      </w:r>
    </w:p>
    <w:p w14:paraId="242DB535" w14:textId="44FAAE59" w:rsidR="00A977F9" w:rsidRPr="009721F5" w:rsidRDefault="00B7777A" w:rsidP="00800597">
      <w:pPr>
        <w:pStyle w:val="ListParagraph"/>
        <w:numPr>
          <w:ilvl w:val="0"/>
          <w:numId w:val="47"/>
        </w:numPr>
        <w:rPr>
          <w:b/>
          <w:bCs/>
          <w:u w:val="single"/>
        </w:rPr>
      </w:pPr>
      <w:r w:rsidRPr="005F5986">
        <w:rPr>
          <w:b/>
          <w:bCs/>
        </w:rPr>
        <w:t>Clear</w:t>
      </w:r>
      <w:r w:rsidR="003D484F">
        <w:t xml:space="preserve"> -</w:t>
      </w:r>
      <w:r w:rsidR="003D484F" w:rsidRPr="003D484F">
        <w:t xml:space="preserve"> </w:t>
      </w:r>
      <w:r w:rsidR="003D484F">
        <w:t xml:space="preserve">will clear the user’s last operation, such </w:t>
      </w:r>
      <w:r w:rsidR="009721F5">
        <w:t xml:space="preserve">as </w:t>
      </w:r>
      <w:r w:rsidR="003D484F">
        <w:t>a select</w:t>
      </w:r>
      <w:r w:rsidR="009721F5">
        <w:t>-</w:t>
      </w:r>
      <w:r w:rsidR="003D484F">
        <w:t>a</w:t>
      </w:r>
      <w:r w:rsidR="009721F5">
        <w:t>-</w:t>
      </w:r>
      <w:r w:rsidR="003D484F">
        <w:t>resource and</w:t>
      </w:r>
      <w:r w:rsidR="009721F5">
        <w:t xml:space="preserve">/or it is </w:t>
      </w:r>
      <w:r w:rsidR="003D484F">
        <w:t xml:space="preserve">decided the user pick </w:t>
      </w:r>
      <w:r w:rsidR="009721F5">
        <w:t>the error w</w:t>
      </w:r>
      <w:r w:rsidR="003D484F">
        <w:t>rong, click “Clear</w:t>
      </w:r>
      <w:r w:rsidR="005F5986">
        <w:t>.”</w:t>
      </w:r>
      <w:r w:rsidR="003D484F">
        <w:t xml:space="preserve"> </w:t>
      </w:r>
    </w:p>
    <w:p w14:paraId="1A504DB2" w14:textId="0B7A4A57" w:rsidR="00A977F9" w:rsidRPr="009721F5" w:rsidRDefault="00A977F9" w:rsidP="009721F5">
      <w:pPr>
        <w:pStyle w:val="Heading4"/>
        <w:rPr>
          <w:color w:val="auto"/>
        </w:rPr>
      </w:pPr>
      <w:r w:rsidRPr="009721F5">
        <w:rPr>
          <w:color w:val="auto"/>
        </w:rPr>
        <w:t>Selecting from the RESP Tab</w:t>
      </w:r>
      <w:r>
        <w:t xml:space="preserve"> within the Recommended Resource portion:</w:t>
      </w:r>
    </w:p>
    <w:p w14:paraId="60B69188" w14:textId="1B2BD653" w:rsidR="00A977F9" w:rsidRDefault="00A977F9" w:rsidP="00A977F9">
      <w:r>
        <w:t>To select ALL Resources:</w:t>
      </w:r>
    </w:p>
    <w:p w14:paraId="7BC9F7A8" w14:textId="33D1261C" w:rsidR="00A977F9" w:rsidRDefault="00A977F9" w:rsidP="00800597">
      <w:pPr>
        <w:pStyle w:val="ListParagraph"/>
        <w:numPr>
          <w:ilvl w:val="0"/>
          <w:numId w:val="50"/>
        </w:numPr>
      </w:pPr>
      <w:r>
        <w:t>Click “</w:t>
      </w:r>
      <w:r w:rsidR="0075394F">
        <w:t xml:space="preserve">Select” and </w:t>
      </w:r>
      <w:r>
        <w:t xml:space="preserve">each resource will have a </w:t>
      </w:r>
      <w:r w:rsidR="008A2936">
        <w:t>red box</w:t>
      </w:r>
      <w:r>
        <w:t xml:space="preserve"> around the resource.</w:t>
      </w:r>
    </w:p>
    <w:p w14:paraId="3C3DF9C9" w14:textId="5F2E2417" w:rsidR="00A977F9" w:rsidRPr="00A977F9" w:rsidRDefault="00A977F9" w:rsidP="00800597">
      <w:pPr>
        <w:pStyle w:val="ListParagraph"/>
        <w:numPr>
          <w:ilvl w:val="0"/>
          <w:numId w:val="50"/>
        </w:numPr>
      </w:pPr>
      <w:r>
        <w:t>Click “Assign” which moves the resources to the Committed p</w:t>
      </w:r>
      <w:r w:rsidR="00C12D53">
        <w:t>ortion</w:t>
      </w:r>
      <w:r>
        <w:t>.</w:t>
      </w:r>
    </w:p>
    <w:p w14:paraId="3451006F" w14:textId="02117E81" w:rsidR="006B0176" w:rsidRDefault="006B0176" w:rsidP="006B0176">
      <w:pPr>
        <w:pStyle w:val="Caption"/>
        <w:keepNext/>
      </w:pPr>
      <w:r>
        <w:lastRenderedPageBreak/>
        <w:t xml:space="preserve">Figure </w:t>
      </w:r>
      <w:fldSimple w:instr=" SEQ Figure \* ARABIC ">
        <w:r w:rsidR="00682270">
          <w:rPr>
            <w:noProof/>
          </w:rPr>
          <w:t>202</w:t>
        </w:r>
      </w:fldSimple>
      <w:r>
        <w:t xml:space="preserve"> - Response Tab - Select</w:t>
      </w:r>
    </w:p>
    <w:p w14:paraId="43F4274C" w14:textId="4E8CA319" w:rsidR="006B0176" w:rsidRDefault="006B0176" w:rsidP="004F5177">
      <w:r>
        <w:rPr>
          <w:noProof/>
        </w:rPr>
        <w:drawing>
          <wp:inline distT="0" distB="0" distL="0" distR="0" wp14:anchorId="31A358CE" wp14:editId="529666A6">
            <wp:extent cx="3657600" cy="1581030"/>
            <wp:effectExtent l="76200" t="76200" r="133350" b="133985"/>
            <wp:docPr id="56" name="Picture 5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Screen Capture - "/>
                    <pic:cNvPicPr/>
                  </pic:nvPicPr>
                  <pic:blipFill>
                    <a:blip r:embed="rId215">
                      <a:extLst>
                        <a:ext uri="{28A0092B-C50C-407E-A947-70E740481C1C}">
                          <a14:useLocalDpi xmlns:a14="http://schemas.microsoft.com/office/drawing/2010/main" val="0"/>
                        </a:ext>
                      </a:extLst>
                    </a:blip>
                    <a:stretch>
                      <a:fillRect/>
                    </a:stretch>
                  </pic:blipFill>
                  <pic:spPr>
                    <a:xfrm>
                      <a:off x="0" y="0"/>
                      <a:ext cx="3657600" cy="15810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459C6DC" w14:textId="5A0E22F5" w:rsidR="00573D13" w:rsidRDefault="00573D13" w:rsidP="004F5177">
      <w:r>
        <w:t>Within the Committed portion:</w:t>
      </w:r>
    </w:p>
    <w:p w14:paraId="1C99FD10" w14:textId="725170EA" w:rsidR="00573D13" w:rsidRDefault="00573D13" w:rsidP="00800597">
      <w:pPr>
        <w:pStyle w:val="ListParagraph"/>
        <w:numPr>
          <w:ilvl w:val="0"/>
          <w:numId w:val="50"/>
        </w:numPr>
      </w:pPr>
      <w:r>
        <w:t xml:space="preserve">Click “Select” </w:t>
      </w:r>
      <w:r w:rsidR="0075394F">
        <w:t xml:space="preserve">and each </w:t>
      </w:r>
      <w:r>
        <w:t xml:space="preserve">resource will have a </w:t>
      </w:r>
      <w:r w:rsidR="0075394F">
        <w:t>red</w:t>
      </w:r>
      <w:r>
        <w:t xml:space="preserve"> box around the resource.</w:t>
      </w:r>
    </w:p>
    <w:p w14:paraId="3A9EF679" w14:textId="70072B1C" w:rsidR="00573D13" w:rsidRDefault="00573D13" w:rsidP="00800597">
      <w:pPr>
        <w:pStyle w:val="ListParagraph"/>
        <w:numPr>
          <w:ilvl w:val="0"/>
          <w:numId w:val="50"/>
        </w:numPr>
      </w:pPr>
      <w:r>
        <w:t xml:space="preserve">Use the Resource Status </w:t>
      </w:r>
      <w:r w:rsidR="003510C2">
        <w:t>dropdown</w:t>
      </w:r>
      <w:r>
        <w:t xml:space="preserve"> to status the resources Committed, Responding, or At Scene, etc.</w:t>
      </w:r>
    </w:p>
    <w:p w14:paraId="7CBA1BB8" w14:textId="27BB5001" w:rsidR="002701D4" w:rsidRDefault="006B0176" w:rsidP="002701D4">
      <w:pPr>
        <w:pStyle w:val="Caption"/>
        <w:keepNext/>
      </w:pPr>
      <w:r>
        <w:t xml:space="preserve"> </w:t>
      </w:r>
      <w:r w:rsidR="002701D4">
        <w:t xml:space="preserve">Figure </w:t>
      </w:r>
      <w:fldSimple w:instr=" SEQ Figure \* ARABIC ">
        <w:r w:rsidR="00682270">
          <w:rPr>
            <w:noProof/>
          </w:rPr>
          <w:t>203</w:t>
        </w:r>
      </w:fldSimple>
      <w:r w:rsidR="002701D4">
        <w:t xml:space="preserve"> - Response Tab Assign</w:t>
      </w:r>
    </w:p>
    <w:p w14:paraId="27A06CE6" w14:textId="4AD8B49F" w:rsidR="006B0176" w:rsidRDefault="006B0176" w:rsidP="004F5177">
      <w:r>
        <w:rPr>
          <w:noProof/>
        </w:rPr>
        <w:drawing>
          <wp:inline distT="0" distB="0" distL="0" distR="0" wp14:anchorId="166E28D0" wp14:editId="0BC450C2">
            <wp:extent cx="3657600" cy="1219200"/>
            <wp:effectExtent l="76200" t="76200" r="133350" b="133350"/>
            <wp:docPr id="58" name="Picture 5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creen Capture - "/>
                    <pic:cNvPicPr/>
                  </pic:nvPicPr>
                  <pic:blipFill>
                    <a:blip r:embed="rId216">
                      <a:extLst>
                        <a:ext uri="{28A0092B-C50C-407E-A947-70E740481C1C}">
                          <a14:useLocalDpi xmlns:a14="http://schemas.microsoft.com/office/drawing/2010/main" val="0"/>
                        </a:ext>
                      </a:extLst>
                    </a:blip>
                    <a:stretch>
                      <a:fillRect/>
                    </a:stretch>
                  </pic:blipFill>
                  <pic:spPr>
                    <a:xfrm>
                      <a:off x="0" y="0"/>
                      <a:ext cx="3657600" cy="1219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B761EB" w14:textId="76FF1DFA" w:rsidR="006B0176" w:rsidRDefault="006B0176" w:rsidP="006B0176">
      <w:pPr>
        <w:pStyle w:val="Caption"/>
        <w:keepNext/>
      </w:pPr>
      <w:r>
        <w:lastRenderedPageBreak/>
        <w:t xml:space="preserve">Figure </w:t>
      </w:r>
      <w:fldSimple w:instr=" SEQ Figure \* ARABIC ">
        <w:r w:rsidR="00682270">
          <w:rPr>
            <w:noProof/>
          </w:rPr>
          <w:t>204</w:t>
        </w:r>
      </w:fldSimple>
      <w:r>
        <w:t xml:space="preserve"> - Response Tab</w:t>
      </w:r>
      <w:r w:rsidR="0005775A">
        <w:t xml:space="preserve">, </w:t>
      </w:r>
      <w:r w:rsidR="003510C2">
        <w:t>Dropdown</w:t>
      </w:r>
      <w:r w:rsidR="0005775A">
        <w:t xml:space="preserve"> List</w:t>
      </w:r>
    </w:p>
    <w:p w14:paraId="53015EA8" w14:textId="77777777" w:rsidR="0005775A" w:rsidRDefault="006B0176" w:rsidP="004F5177">
      <w:r>
        <w:rPr>
          <w:noProof/>
        </w:rPr>
        <w:drawing>
          <wp:inline distT="0" distB="0" distL="0" distR="0" wp14:anchorId="35BA5746" wp14:editId="5EE2D670">
            <wp:extent cx="881743" cy="5506363"/>
            <wp:effectExtent l="76200" t="76200" r="128270" b="132715"/>
            <wp:docPr id="75" name="Picture 75"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Screen Capture - "/>
                    <pic:cNvPicPr/>
                  </pic:nvPicPr>
                  <pic:blipFill rotWithShape="1">
                    <a:blip r:embed="rId217" cstate="print">
                      <a:extLst>
                        <a:ext uri="{28A0092B-C50C-407E-A947-70E740481C1C}">
                          <a14:useLocalDpi xmlns:a14="http://schemas.microsoft.com/office/drawing/2010/main" val="0"/>
                        </a:ext>
                      </a:extLst>
                    </a:blip>
                    <a:srcRect r="19000"/>
                    <a:stretch/>
                  </pic:blipFill>
                  <pic:spPr bwMode="auto">
                    <a:xfrm>
                      <a:off x="0" y="0"/>
                      <a:ext cx="884871" cy="5525899"/>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3C8DB8C" w14:textId="0E279F1B" w:rsidR="00573D13" w:rsidRPr="00FD7E53" w:rsidRDefault="00573D13" w:rsidP="002701D4">
      <w:pPr>
        <w:pStyle w:val="Heading4"/>
      </w:pPr>
      <w:bookmarkStart w:id="627" w:name="_Hlk130474577"/>
      <w:r w:rsidRPr="00FD7E53">
        <w:t xml:space="preserve">To </w:t>
      </w:r>
      <w:r w:rsidR="004350E9">
        <w:t>Multi-S</w:t>
      </w:r>
      <w:r w:rsidRPr="00FD7E53">
        <w:t>elect SOME Resources</w:t>
      </w:r>
    </w:p>
    <w:p w14:paraId="7B9B6F4F" w14:textId="77777777" w:rsidR="00573D13" w:rsidRPr="00FD7E53" w:rsidRDefault="00573D13" w:rsidP="00573D13">
      <w:pPr>
        <w:rPr>
          <w:b/>
          <w:bCs/>
        </w:rPr>
      </w:pPr>
      <w:proofErr w:type="gramStart"/>
      <w:r>
        <w:t>With in</w:t>
      </w:r>
      <w:proofErr w:type="gramEnd"/>
      <w:r>
        <w:t xml:space="preserve"> the Recommended Resource portion</w:t>
      </w:r>
    </w:p>
    <w:p w14:paraId="150A27CE" w14:textId="2B3F8643" w:rsidR="00573D13" w:rsidRDefault="00573D13" w:rsidP="00800597">
      <w:pPr>
        <w:pStyle w:val="ListParagraph"/>
        <w:numPr>
          <w:ilvl w:val="0"/>
          <w:numId w:val="51"/>
        </w:numPr>
      </w:pPr>
      <w:r>
        <w:t xml:space="preserve">Hold the “Ctrl” key and click on </w:t>
      </w:r>
      <w:r w:rsidR="002701D4">
        <w:t xml:space="preserve">the </w:t>
      </w:r>
      <w:r>
        <w:t>resources the user want</w:t>
      </w:r>
      <w:r w:rsidR="002701D4">
        <w:t>s</w:t>
      </w:r>
      <w:r>
        <w:t xml:space="preserve"> to commit</w:t>
      </w:r>
      <w:r w:rsidR="002701D4">
        <w:t xml:space="preserve"> (can be one or more than one resource)</w:t>
      </w:r>
      <w:r>
        <w:t>.</w:t>
      </w:r>
    </w:p>
    <w:p w14:paraId="41A5D849" w14:textId="6EA43583" w:rsidR="00573D13" w:rsidRDefault="00573D13" w:rsidP="00800597">
      <w:pPr>
        <w:pStyle w:val="ListParagraph"/>
        <w:numPr>
          <w:ilvl w:val="0"/>
          <w:numId w:val="51"/>
        </w:numPr>
      </w:pPr>
      <w:r>
        <w:t>Click “Assign</w:t>
      </w:r>
      <w:r w:rsidR="002701D4">
        <w:t>,</w:t>
      </w:r>
      <w:r>
        <w:t>” which moves the resources to the Committed portion.</w:t>
      </w:r>
    </w:p>
    <w:p w14:paraId="1267492E" w14:textId="77777777" w:rsidR="00573D13" w:rsidRDefault="00573D13" w:rsidP="00573D13">
      <w:r>
        <w:t>Within the Committed portion:</w:t>
      </w:r>
    </w:p>
    <w:p w14:paraId="1F6F2954" w14:textId="6096CA7F" w:rsidR="00573D13" w:rsidRDefault="00573D13" w:rsidP="00800597">
      <w:pPr>
        <w:pStyle w:val="ListParagraph"/>
        <w:numPr>
          <w:ilvl w:val="0"/>
          <w:numId w:val="52"/>
        </w:numPr>
      </w:pPr>
      <w:r>
        <w:t xml:space="preserve">Hold the “Ctrl” key and click on </w:t>
      </w:r>
      <w:r w:rsidR="002701D4">
        <w:t xml:space="preserve">the resources the user wants to commit (can be one or more than one resource). </w:t>
      </w:r>
    </w:p>
    <w:p w14:paraId="0691372A" w14:textId="4E691832" w:rsidR="00573D13" w:rsidRDefault="00573D13" w:rsidP="00800597">
      <w:pPr>
        <w:pStyle w:val="ListParagraph"/>
        <w:numPr>
          <w:ilvl w:val="0"/>
          <w:numId w:val="52"/>
        </w:numPr>
      </w:pPr>
      <w:r>
        <w:t xml:space="preserve">Use the Resource Status </w:t>
      </w:r>
      <w:r w:rsidR="003510C2">
        <w:t>dropdown</w:t>
      </w:r>
      <w:r>
        <w:t xml:space="preserve"> to status </w:t>
      </w:r>
      <w:r w:rsidR="002701D4">
        <w:t xml:space="preserve">or </w:t>
      </w:r>
      <w:r>
        <w:t>to make the resources Committed, Responding, At Scene</w:t>
      </w:r>
      <w:r w:rsidR="002701D4">
        <w:t>, e</w:t>
      </w:r>
      <w:r>
        <w:t>tc.</w:t>
      </w:r>
    </w:p>
    <w:bookmarkEnd w:id="627"/>
    <w:p w14:paraId="761E0CAF" w14:textId="4ED75A82" w:rsidR="00573D13" w:rsidRDefault="00573D13" w:rsidP="002701D4">
      <w:r w:rsidRPr="0088006F">
        <w:rPr>
          <w:b/>
          <w:bCs/>
          <w:i/>
          <w:iCs/>
        </w:rPr>
        <w:lastRenderedPageBreak/>
        <w:t>Type or Status</w:t>
      </w:r>
      <w:r>
        <w:t xml:space="preserve"> – the user can sort the list of resources by Resource Type or Resource Status.</w:t>
      </w:r>
    </w:p>
    <w:p w14:paraId="07E8D322" w14:textId="598F9B3F" w:rsidR="0005775A" w:rsidRDefault="0005775A" w:rsidP="0005775A">
      <w:pPr>
        <w:pStyle w:val="Caption"/>
        <w:keepNext/>
      </w:pPr>
      <w:r>
        <w:t xml:space="preserve">Figure </w:t>
      </w:r>
      <w:fldSimple w:instr=" SEQ Figure \* ARABIC ">
        <w:r w:rsidR="00682270">
          <w:rPr>
            <w:noProof/>
          </w:rPr>
          <w:t>205</w:t>
        </w:r>
      </w:fldSimple>
      <w:r>
        <w:t xml:space="preserve"> -</w:t>
      </w:r>
      <w:r w:rsidRPr="0005775A">
        <w:t xml:space="preserve"> Resource Status </w:t>
      </w:r>
      <w:r w:rsidR="0065633B" w:rsidRPr="0005775A">
        <w:t xml:space="preserve">- </w:t>
      </w:r>
      <w:r w:rsidR="0065633B">
        <w:t>By</w:t>
      </w:r>
      <w:r>
        <w:t xml:space="preserve"> Type</w:t>
      </w:r>
    </w:p>
    <w:p w14:paraId="63806430" w14:textId="77777777" w:rsidR="0005775A" w:rsidRDefault="006B0176" w:rsidP="004F5177">
      <w:r>
        <w:rPr>
          <w:noProof/>
        </w:rPr>
        <w:drawing>
          <wp:inline distT="0" distB="0" distL="0" distR="0" wp14:anchorId="755A89A8" wp14:editId="6BBEE5AD">
            <wp:extent cx="3657600" cy="1212882"/>
            <wp:effectExtent l="76200" t="76200" r="133350" b="139700"/>
            <wp:docPr id="86" name="Picture 8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Screen Capture - "/>
                    <pic:cNvPicPr/>
                  </pic:nvPicPr>
                  <pic:blipFill>
                    <a:blip r:embed="rId218">
                      <a:extLst>
                        <a:ext uri="{28A0092B-C50C-407E-A947-70E740481C1C}">
                          <a14:useLocalDpi xmlns:a14="http://schemas.microsoft.com/office/drawing/2010/main" val="0"/>
                        </a:ext>
                      </a:extLst>
                    </a:blip>
                    <a:stretch>
                      <a:fillRect/>
                    </a:stretch>
                  </pic:blipFill>
                  <pic:spPr>
                    <a:xfrm>
                      <a:off x="0" y="0"/>
                      <a:ext cx="3657600" cy="12128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90827E" w14:textId="29D9D7EC" w:rsidR="0005775A" w:rsidRDefault="0005775A" w:rsidP="0005775A">
      <w:pPr>
        <w:pStyle w:val="Caption"/>
        <w:keepNext/>
      </w:pPr>
      <w:r>
        <w:t xml:space="preserve">Figure </w:t>
      </w:r>
      <w:fldSimple w:instr=" SEQ Figure \* ARABIC ">
        <w:r w:rsidR="00682270">
          <w:rPr>
            <w:noProof/>
          </w:rPr>
          <w:t>206</w:t>
        </w:r>
      </w:fldSimple>
      <w:r>
        <w:t xml:space="preserve"> - </w:t>
      </w:r>
      <w:r w:rsidRPr="0005775A">
        <w:t xml:space="preserve">Resource Status - </w:t>
      </w:r>
      <w:r>
        <w:t>By Status</w:t>
      </w:r>
    </w:p>
    <w:p w14:paraId="3B676BF4" w14:textId="77777777" w:rsidR="0005775A" w:rsidRDefault="006B0176" w:rsidP="004F5177">
      <w:r>
        <w:rPr>
          <w:noProof/>
        </w:rPr>
        <w:drawing>
          <wp:inline distT="0" distB="0" distL="0" distR="0" wp14:anchorId="19B2DD94" wp14:editId="211D3870">
            <wp:extent cx="3657600" cy="1521203"/>
            <wp:effectExtent l="76200" t="76200" r="133350" b="136525"/>
            <wp:docPr id="87" name="Picture 8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Screen Capture - "/>
                    <pic:cNvPicPr/>
                  </pic:nvPicPr>
                  <pic:blipFill>
                    <a:blip r:embed="rId219">
                      <a:extLst>
                        <a:ext uri="{28A0092B-C50C-407E-A947-70E740481C1C}">
                          <a14:useLocalDpi xmlns:a14="http://schemas.microsoft.com/office/drawing/2010/main" val="0"/>
                        </a:ext>
                      </a:extLst>
                    </a:blip>
                    <a:stretch>
                      <a:fillRect/>
                    </a:stretch>
                  </pic:blipFill>
                  <pic:spPr>
                    <a:xfrm>
                      <a:off x="0" y="0"/>
                      <a:ext cx="3657600" cy="152120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5F2D317" w14:textId="77777777" w:rsidR="00573D13" w:rsidRDefault="00573D13" w:rsidP="00573D13">
      <w:r w:rsidRPr="00A65385">
        <w:rPr>
          <w:b/>
          <w:bCs/>
        </w:rPr>
        <w:t>Timer</w:t>
      </w:r>
      <w:r>
        <w:t xml:space="preserve"> – Click on a resource, then the button will start a timer for that resource.</w:t>
      </w:r>
    </w:p>
    <w:p w14:paraId="09A544B0" w14:textId="4362B6E3" w:rsidR="0005775A" w:rsidRDefault="0005775A" w:rsidP="0005775A">
      <w:pPr>
        <w:pStyle w:val="Caption"/>
        <w:keepNext/>
      </w:pPr>
      <w:r>
        <w:t xml:space="preserve">Figure </w:t>
      </w:r>
      <w:fldSimple w:instr=" SEQ Figure \* ARABIC ">
        <w:r w:rsidR="00682270">
          <w:rPr>
            <w:noProof/>
          </w:rPr>
          <w:t>207</w:t>
        </w:r>
      </w:fldSimple>
      <w:r>
        <w:t xml:space="preserve"> -</w:t>
      </w:r>
      <w:r w:rsidRPr="0005775A">
        <w:t xml:space="preserve"> Resource Status </w:t>
      </w:r>
      <w:r w:rsidR="009413B5" w:rsidRPr="0005775A">
        <w:t xml:space="preserve">- </w:t>
      </w:r>
      <w:r w:rsidR="009413B5">
        <w:t>Start</w:t>
      </w:r>
      <w:r>
        <w:t xml:space="preserve"> Timer</w:t>
      </w:r>
    </w:p>
    <w:p w14:paraId="408D3DAA" w14:textId="09A6ED92" w:rsidR="00FE7ED7" w:rsidRDefault="00FE7ED7" w:rsidP="00FE7ED7">
      <w:r>
        <w:rPr>
          <w:noProof/>
        </w:rPr>
        <w:drawing>
          <wp:inline distT="0" distB="0" distL="0" distR="0" wp14:anchorId="63F4A8F1" wp14:editId="23F95B6A">
            <wp:extent cx="3342180" cy="1959292"/>
            <wp:effectExtent l="57150" t="57150" r="106045" b="117475"/>
            <wp:docPr id="1199776053" name="Picture 1" descr="A screenshot Resource statu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776053" name="Picture 1" descr="A screenshot Resource status&#10;"/>
                    <pic:cNvPicPr/>
                  </pic:nvPicPr>
                  <pic:blipFill>
                    <a:blip r:embed="rId220"/>
                    <a:stretch>
                      <a:fillRect/>
                    </a:stretch>
                  </pic:blipFill>
                  <pic:spPr>
                    <a:xfrm>
                      <a:off x="0" y="0"/>
                      <a:ext cx="3358540" cy="1968883"/>
                    </a:xfrm>
                    <a:prstGeom prst="rect">
                      <a:avLst/>
                    </a:prstGeom>
                    <a:ln w="1905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1D4087B" w14:textId="77777777" w:rsidR="0088006F" w:rsidRPr="00FD7E53" w:rsidRDefault="0088006F" w:rsidP="0088006F">
      <w:pPr>
        <w:pStyle w:val="Heading4"/>
      </w:pPr>
      <w:r>
        <w:t>S</w:t>
      </w:r>
      <w:r w:rsidRPr="00FD7E53">
        <w:t>electing from the Resource Status Panel</w:t>
      </w:r>
    </w:p>
    <w:p w14:paraId="1E564E32" w14:textId="77777777" w:rsidR="0088006F" w:rsidRDefault="0088006F" w:rsidP="00800597">
      <w:pPr>
        <w:pStyle w:val="ListParagraph"/>
        <w:numPr>
          <w:ilvl w:val="0"/>
          <w:numId w:val="51"/>
        </w:numPr>
      </w:pPr>
      <w:bookmarkStart w:id="628" w:name="_Hlk130577878"/>
      <w:r>
        <w:t>Click on the resources the user wants to commit (can be one or more than one resource).</w:t>
      </w:r>
    </w:p>
    <w:bookmarkEnd w:id="628"/>
    <w:p w14:paraId="7002A323" w14:textId="77777777" w:rsidR="0088006F" w:rsidRDefault="0088006F" w:rsidP="00800597">
      <w:pPr>
        <w:pStyle w:val="ListParagraph"/>
        <w:numPr>
          <w:ilvl w:val="0"/>
          <w:numId w:val="51"/>
        </w:numPr>
      </w:pPr>
      <w:r>
        <w:t>Click “Assign,” which moves the resources to the Committed portion.</w:t>
      </w:r>
    </w:p>
    <w:p w14:paraId="303960CA" w14:textId="77777777" w:rsidR="0088006F" w:rsidRDefault="0088006F" w:rsidP="0088006F">
      <w:r>
        <w:t>Within the Committed portion:</w:t>
      </w:r>
    </w:p>
    <w:p w14:paraId="2442EE97" w14:textId="77777777" w:rsidR="0088006F" w:rsidRDefault="0088006F" w:rsidP="00800597">
      <w:pPr>
        <w:pStyle w:val="ListParagraph"/>
        <w:numPr>
          <w:ilvl w:val="0"/>
          <w:numId w:val="52"/>
        </w:numPr>
      </w:pPr>
      <w:r>
        <w:lastRenderedPageBreak/>
        <w:t>Click on the resources the user wants to commit (can be one or more than one resource).</w:t>
      </w:r>
    </w:p>
    <w:p w14:paraId="36C7DC17" w14:textId="77777777" w:rsidR="0088006F" w:rsidRDefault="0088006F" w:rsidP="00800597">
      <w:pPr>
        <w:pStyle w:val="ListParagraph"/>
        <w:numPr>
          <w:ilvl w:val="0"/>
          <w:numId w:val="52"/>
        </w:numPr>
      </w:pPr>
      <w:r>
        <w:t>Use the Resource Status dropdown to status or to make the resources Committed, Responding, At Scene, etc.</w:t>
      </w:r>
    </w:p>
    <w:p w14:paraId="3DC0D9B3" w14:textId="7B23F23B" w:rsidR="004F5177" w:rsidRDefault="004F5177" w:rsidP="00BD2798">
      <w:pPr>
        <w:pStyle w:val="Heading3"/>
      </w:pPr>
      <w:bookmarkStart w:id="629" w:name="_Toc146816283"/>
      <w:bookmarkStart w:id="630" w:name="_Toc147895840"/>
      <w:bookmarkStart w:id="631" w:name="_Toc148349341"/>
      <w:bookmarkStart w:id="632" w:name="_Toc148944098"/>
      <w:bookmarkStart w:id="633" w:name="_Toc190685248"/>
      <w:r w:rsidRPr="00020400">
        <w:t>Comments Tab (CMNT)</w:t>
      </w:r>
      <w:bookmarkEnd w:id="629"/>
      <w:bookmarkEnd w:id="630"/>
      <w:bookmarkEnd w:id="631"/>
      <w:bookmarkEnd w:id="632"/>
      <w:bookmarkEnd w:id="633"/>
    </w:p>
    <w:p w14:paraId="488B15AF" w14:textId="57AB495F" w:rsidR="002E56F0" w:rsidRPr="002E56F0" w:rsidRDefault="002E56F0" w:rsidP="00020400">
      <w:r>
        <w:t>This tab shows information entered by the</w:t>
      </w:r>
      <w:r w:rsidR="00D5311B">
        <w:t xml:space="preserve"> </w:t>
      </w:r>
      <w:r w:rsidR="00D5311B" w:rsidRPr="00D71449">
        <w:rPr>
          <w:b/>
          <w:bCs/>
        </w:rPr>
        <w:t>Center</w:t>
      </w:r>
      <w:r w:rsidRPr="00D71449">
        <w:rPr>
          <w:b/>
          <w:bCs/>
        </w:rPr>
        <w:t xml:space="preserve"> </w:t>
      </w:r>
      <w:r w:rsidR="00C54C7C" w:rsidRPr="00C54C7C">
        <w:rPr>
          <w:b/>
          <w:bCs/>
        </w:rPr>
        <w:t>Administrator</w:t>
      </w:r>
      <w:r w:rsidR="00D5311B">
        <w:t xml:space="preserve"> for this response area. </w:t>
      </w:r>
    </w:p>
    <w:p w14:paraId="5A797629" w14:textId="638F7A4D" w:rsidR="006B0176" w:rsidRDefault="006B0176" w:rsidP="006B0176">
      <w:pPr>
        <w:pStyle w:val="Caption"/>
        <w:keepNext/>
      </w:pPr>
      <w:r>
        <w:t xml:space="preserve">Figure </w:t>
      </w:r>
      <w:fldSimple w:instr=" SEQ Figure \* ARABIC ">
        <w:r w:rsidR="00682270">
          <w:rPr>
            <w:noProof/>
          </w:rPr>
          <w:t>208</w:t>
        </w:r>
      </w:fldSimple>
      <w:r>
        <w:t xml:space="preserve"> - Comment Tab</w:t>
      </w:r>
    </w:p>
    <w:p w14:paraId="2A6C8DEE" w14:textId="7B5F7910" w:rsidR="004F5177" w:rsidRDefault="002F23AD" w:rsidP="004F5177">
      <w:r>
        <w:rPr>
          <w:noProof/>
        </w:rPr>
        <w:drawing>
          <wp:inline distT="0" distB="0" distL="0" distR="0" wp14:anchorId="18B442BE" wp14:editId="0672C503">
            <wp:extent cx="4772025" cy="2085975"/>
            <wp:effectExtent l="76200" t="76200" r="142875" b="142875"/>
            <wp:docPr id="1061819158" name="Picture 4" descr="A screenshot of a computer screen for the Commen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819158" name="Picture 4" descr="A screenshot of a computer screen for the Comment Tab.&#10;"/>
                    <pic:cNvPicPr/>
                  </pic:nvPicPr>
                  <pic:blipFill>
                    <a:blip r:embed="rId221">
                      <a:extLst>
                        <a:ext uri="{28A0092B-C50C-407E-A947-70E740481C1C}">
                          <a14:useLocalDpi xmlns:a14="http://schemas.microsoft.com/office/drawing/2010/main" val="0"/>
                        </a:ext>
                      </a:extLst>
                    </a:blip>
                    <a:stretch>
                      <a:fillRect/>
                    </a:stretch>
                  </pic:blipFill>
                  <pic:spPr>
                    <a:xfrm>
                      <a:off x="0" y="0"/>
                      <a:ext cx="4772025" cy="20859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8DBE80" w14:textId="51F8E710" w:rsidR="004F5177" w:rsidRDefault="004F5177" w:rsidP="00BD2798">
      <w:pPr>
        <w:pStyle w:val="Heading3"/>
      </w:pPr>
      <w:bookmarkStart w:id="634" w:name="_Toc146816284"/>
      <w:bookmarkStart w:id="635" w:name="_Toc147895841"/>
      <w:bookmarkStart w:id="636" w:name="_Toc148349342"/>
      <w:bookmarkStart w:id="637" w:name="_Toc148944099"/>
      <w:bookmarkStart w:id="638" w:name="_Toc190685249"/>
      <w:r>
        <w:t>Action</w:t>
      </w:r>
      <w:r w:rsidR="00C12D53">
        <w:t>s</w:t>
      </w:r>
      <w:r>
        <w:t xml:space="preserve"> Tab (ACTNS)</w:t>
      </w:r>
      <w:bookmarkEnd w:id="634"/>
      <w:bookmarkEnd w:id="635"/>
      <w:bookmarkEnd w:id="636"/>
      <w:bookmarkEnd w:id="637"/>
      <w:bookmarkEnd w:id="638"/>
    </w:p>
    <w:p w14:paraId="4975BC86" w14:textId="38A15C1E" w:rsidR="002E56F0" w:rsidRPr="002E56F0" w:rsidRDefault="002E56F0" w:rsidP="00020400">
      <w:r>
        <w:t xml:space="preserve">The </w:t>
      </w:r>
      <w:r w:rsidRPr="00D71449">
        <w:rPr>
          <w:b/>
          <w:bCs/>
        </w:rPr>
        <w:t>Actions Tab</w:t>
      </w:r>
      <w:r>
        <w:t xml:space="preserve"> shows </w:t>
      </w:r>
      <w:r w:rsidR="003D484F">
        <w:t>all</w:t>
      </w:r>
      <w:r>
        <w:t xml:space="preserve"> the status changes for resources on this Incident</w:t>
      </w:r>
      <w:r w:rsidR="005F5986">
        <w:t>.</w:t>
      </w:r>
      <w:r w:rsidR="0016098A">
        <w:t xml:space="preserve"> When a resource is set to a status that makes it no longer assigned to the incident, the Actions tab now shows that the resource was "Released" along with the date/time. This record will also be in the status history </w:t>
      </w:r>
      <w:r w:rsidR="00AE210A">
        <w:t>of</w:t>
      </w:r>
      <w:r w:rsidR="0016098A">
        <w:t xml:space="preserve"> the </w:t>
      </w:r>
      <w:r w:rsidR="008B0F28">
        <w:t>incident.</w:t>
      </w:r>
      <w:r w:rsidR="0016098A">
        <w:t xml:space="preserve"> </w:t>
      </w:r>
    </w:p>
    <w:p w14:paraId="5CA39EC3" w14:textId="011D9191" w:rsidR="006B0176" w:rsidRDefault="006B0176" w:rsidP="006B0176">
      <w:pPr>
        <w:pStyle w:val="Caption"/>
        <w:keepNext/>
      </w:pPr>
      <w:r>
        <w:t xml:space="preserve">Figure </w:t>
      </w:r>
      <w:fldSimple w:instr=" SEQ Figure \* ARABIC ">
        <w:r w:rsidR="00682270">
          <w:rPr>
            <w:noProof/>
          </w:rPr>
          <w:t>209</w:t>
        </w:r>
      </w:fldSimple>
      <w:r>
        <w:t xml:space="preserve"> - Action</w:t>
      </w:r>
      <w:r w:rsidR="00C12D53">
        <w:t>s</w:t>
      </w:r>
      <w:r>
        <w:t xml:space="preserve"> Tab</w:t>
      </w:r>
    </w:p>
    <w:p w14:paraId="6195E30D" w14:textId="6C57A488" w:rsidR="00136BC7" w:rsidRDefault="00136BC7" w:rsidP="004F5177">
      <w:r>
        <w:rPr>
          <w:noProof/>
        </w:rPr>
        <w:drawing>
          <wp:inline distT="0" distB="0" distL="0" distR="0" wp14:anchorId="794FE4F9" wp14:editId="52807149">
            <wp:extent cx="5033327" cy="1450209"/>
            <wp:effectExtent l="76200" t="76200" r="129540" b="131445"/>
            <wp:docPr id="656970211" name="Picture 1" descr="A screenshot Actions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970211" name="Picture 1" descr="A screenshot Actions Tab&#10;"/>
                    <pic:cNvPicPr/>
                  </pic:nvPicPr>
                  <pic:blipFill>
                    <a:blip r:embed="rId222"/>
                    <a:stretch>
                      <a:fillRect/>
                    </a:stretch>
                  </pic:blipFill>
                  <pic:spPr>
                    <a:xfrm>
                      <a:off x="0" y="0"/>
                      <a:ext cx="5058773" cy="14575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B9A594" w14:textId="4456B5DD" w:rsidR="004F5177" w:rsidRDefault="004F5177" w:rsidP="00BD2798">
      <w:pPr>
        <w:pStyle w:val="Heading3"/>
      </w:pPr>
      <w:bookmarkStart w:id="639" w:name="_Toc146816285"/>
      <w:bookmarkStart w:id="640" w:name="_Toc147895842"/>
      <w:bookmarkStart w:id="641" w:name="_Toc148349343"/>
      <w:bookmarkStart w:id="642" w:name="_Toc148944100"/>
      <w:bookmarkStart w:id="643" w:name="_Toc190685250"/>
      <w:r>
        <w:t>Distance (DIST)</w:t>
      </w:r>
      <w:bookmarkEnd w:id="639"/>
      <w:bookmarkEnd w:id="640"/>
      <w:bookmarkEnd w:id="641"/>
      <w:bookmarkEnd w:id="642"/>
      <w:bookmarkEnd w:id="643"/>
    </w:p>
    <w:p w14:paraId="043A05B6" w14:textId="3C7FD6B9" w:rsidR="002E56F0" w:rsidRDefault="002E56F0" w:rsidP="002E56F0">
      <w:r>
        <w:t xml:space="preserve">These </w:t>
      </w:r>
      <w:r w:rsidR="00D5311B">
        <w:t xml:space="preserve">six </w:t>
      </w:r>
      <w:r>
        <w:t>lists are sorted according to air miles</w:t>
      </w:r>
      <w:r w:rsidR="00126A6E">
        <w:t xml:space="preserve">, </w:t>
      </w:r>
      <w:r>
        <w:t>with closest shown at the top. E</w:t>
      </w:r>
      <w:r w:rsidR="00126A6E">
        <w:t>ach</w:t>
      </w:r>
      <w:r>
        <w:t xml:space="preserve"> time </w:t>
      </w:r>
      <w:r w:rsidR="00D5311B">
        <w:t>the user</w:t>
      </w:r>
      <w:r>
        <w:t xml:space="preserve"> </w:t>
      </w:r>
      <w:r w:rsidR="005F5986">
        <w:t>visits</w:t>
      </w:r>
      <w:r>
        <w:t xml:space="preserve"> this </w:t>
      </w:r>
      <w:r w:rsidR="00AE210A">
        <w:t>tab;</w:t>
      </w:r>
      <w:r>
        <w:t xml:space="preserve"> the lists are recalculated based on the </w:t>
      </w:r>
      <w:r w:rsidR="00126A6E">
        <w:t>L</w:t>
      </w:r>
      <w:r>
        <w:t>at/</w:t>
      </w:r>
      <w:r w:rsidR="00126A6E">
        <w:t>L</w:t>
      </w:r>
      <w:r>
        <w:t>on shown on the Location tab.</w:t>
      </w:r>
      <w:r w:rsidR="0016098A">
        <w:t xml:space="preserve"> Expanded the geographic declination lookup used by </w:t>
      </w:r>
      <w:r w:rsidR="0016098A" w:rsidRPr="0016098A">
        <w:rPr>
          <w:i/>
          <w:iCs/>
        </w:rPr>
        <w:t>WildCAD-E</w:t>
      </w:r>
      <w:r w:rsidR="0016098A">
        <w:t xml:space="preserve"> to include </w:t>
      </w:r>
      <w:r w:rsidR="0016098A">
        <w:lastRenderedPageBreak/>
        <w:t>areas outside the continental United States so that the bearing calculations could be performed in Alaska and other areas outside the U.S.</w:t>
      </w:r>
    </w:p>
    <w:p w14:paraId="30E1CD0B" w14:textId="5F704889" w:rsidR="0005775A" w:rsidRDefault="0005775A" w:rsidP="0005775A">
      <w:pPr>
        <w:pStyle w:val="Caption"/>
        <w:keepNext/>
      </w:pPr>
      <w:r>
        <w:t xml:space="preserve">Figure </w:t>
      </w:r>
      <w:fldSimple w:instr=" SEQ Figure \* ARABIC ">
        <w:r w:rsidR="00682270">
          <w:rPr>
            <w:noProof/>
          </w:rPr>
          <w:t>210</w:t>
        </w:r>
      </w:fldSimple>
      <w:r>
        <w:t xml:space="preserve"> - </w:t>
      </w:r>
      <w:r w:rsidR="00BD24D4">
        <w:t>Distance.</w:t>
      </w:r>
    </w:p>
    <w:p w14:paraId="1112195A" w14:textId="0C330BE6" w:rsidR="004F5177" w:rsidRDefault="0005775A" w:rsidP="004F5177">
      <w:r>
        <w:rPr>
          <w:noProof/>
        </w:rPr>
        <w:drawing>
          <wp:inline distT="0" distB="0" distL="0" distR="0" wp14:anchorId="1D5C2935" wp14:editId="18FCB094">
            <wp:extent cx="4114800" cy="1766800"/>
            <wp:effectExtent l="76200" t="76200" r="133350" b="138430"/>
            <wp:docPr id="97" name="Picture 97" descr="D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Distance"/>
                    <pic:cNvPicPr/>
                  </pic:nvPicPr>
                  <pic:blipFill>
                    <a:blip r:embed="rId223">
                      <a:extLst>
                        <a:ext uri="{28A0092B-C50C-407E-A947-70E740481C1C}">
                          <a14:useLocalDpi xmlns:a14="http://schemas.microsoft.com/office/drawing/2010/main" val="0"/>
                        </a:ext>
                      </a:extLst>
                    </a:blip>
                    <a:stretch>
                      <a:fillRect/>
                    </a:stretch>
                  </pic:blipFill>
                  <pic:spPr>
                    <a:xfrm>
                      <a:off x="0" y="0"/>
                      <a:ext cx="4114800" cy="17668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E634B76" w14:textId="231C272A" w:rsidR="004F5177" w:rsidRDefault="004F5177" w:rsidP="00BD2798">
      <w:pPr>
        <w:pStyle w:val="Heading3"/>
      </w:pPr>
      <w:bookmarkStart w:id="644" w:name="_Toc146816286"/>
      <w:bookmarkStart w:id="645" w:name="_Toc147895843"/>
      <w:bookmarkStart w:id="646" w:name="_Toc148349344"/>
      <w:bookmarkStart w:id="647" w:name="_Toc148944101"/>
      <w:bookmarkStart w:id="648" w:name="_Toc190685251"/>
      <w:r>
        <w:t>Frequency Tab (FREQ)</w:t>
      </w:r>
      <w:bookmarkEnd w:id="644"/>
      <w:bookmarkEnd w:id="645"/>
      <w:bookmarkEnd w:id="646"/>
      <w:bookmarkEnd w:id="647"/>
      <w:bookmarkEnd w:id="648"/>
    </w:p>
    <w:p w14:paraId="3FEBE287" w14:textId="77777777" w:rsidR="007557C9" w:rsidRPr="00271D02" w:rsidRDefault="007557C9" w:rsidP="000534C9">
      <w:pPr>
        <w:pStyle w:val="Heading4"/>
      </w:pPr>
      <w:r w:rsidRPr="00271D02">
        <w:t xml:space="preserve">Adding a Frequency </w:t>
      </w:r>
    </w:p>
    <w:p w14:paraId="575E1867" w14:textId="089F86CD" w:rsidR="007557C9" w:rsidRDefault="007557C9" w:rsidP="00800597">
      <w:pPr>
        <w:pStyle w:val="ListParagraph"/>
        <w:numPr>
          <w:ilvl w:val="0"/>
          <w:numId w:val="53"/>
        </w:numPr>
      </w:pPr>
      <w:r>
        <w:t xml:space="preserve">Under </w:t>
      </w:r>
      <w:r w:rsidRPr="00D71449">
        <w:rPr>
          <w:b/>
          <w:bCs/>
        </w:rPr>
        <w:t>“Frequencies Type</w:t>
      </w:r>
      <w:r w:rsidR="00975ADB" w:rsidRPr="00D71449">
        <w:rPr>
          <w:b/>
          <w:bCs/>
        </w:rPr>
        <w:t>,</w:t>
      </w:r>
      <w:r w:rsidRPr="00D71449">
        <w:rPr>
          <w:b/>
          <w:bCs/>
        </w:rPr>
        <w:t>”</w:t>
      </w:r>
      <w:r>
        <w:t xml:space="preserve"> use the </w:t>
      </w:r>
      <w:r w:rsidR="003510C2">
        <w:t>dropdown</w:t>
      </w:r>
      <w:r>
        <w:t xml:space="preserve"> to select a category (e.g., Ground)</w:t>
      </w:r>
      <w:r w:rsidR="000534C9">
        <w:t>.</w:t>
      </w:r>
    </w:p>
    <w:p w14:paraId="4FDB0C92" w14:textId="1CE4AD18" w:rsidR="007557C9" w:rsidRDefault="007557C9" w:rsidP="00800597">
      <w:pPr>
        <w:pStyle w:val="ListParagraph"/>
        <w:numPr>
          <w:ilvl w:val="0"/>
          <w:numId w:val="53"/>
        </w:numPr>
      </w:pPr>
      <w:r>
        <w:t>Once a category is select</w:t>
      </w:r>
      <w:r w:rsidR="000534C9">
        <w:t>ed,</w:t>
      </w:r>
      <w:r>
        <w:t xml:space="preserve"> a list of </w:t>
      </w:r>
      <w:r w:rsidRPr="00D71449">
        <w:rPr>
          <w:b/>
          <w:bCs/>
        </w:rPr>
        <w:t>“Default Frequencies”</w:t>
      </w:r>
      <w:r>
        <w:t xml:space="preserve"> descriptions will be displayed.</w:t>
      </w:r>
    </w:p>
    <w:p w14:paraId="2E7E2AFE" w14:textId="77777777" w:rsidR="00975ADB" w:rsidRDefault="007557C9" w:rsidP="00800597">
      <w:pPr>
        <w:pStyle w:val="ListParagraph"/>
        <w:numPr>
          <w:ilvl w:val="0"/>
          <w:numId w:val="53"/>
        </w:numPr>
      </w:pPr>
      <w:r>
        <w:t xml:space="preserve">Click the </w:t>
      </w:r>
      <w:r w:rsidR="00975ADB">
        <w:t xml:space="preserve">appropriate </w:t>
      </w:r>
      <w:r>
        <w:t xml:space="preserve">box </w:t>
      </w:r>
      <w:r w:rsidR="00975ADB">
        <w:t xml:space="preserve">adjacent </w:t>
      </w:r>
      <w:r>
        <w:t>to the frequency type</w:t>
      </w:r>
      <w:r w:rsidR="00975ADB">
        <w:t xml:space="preserve"> to be used. </w:t>
      </w:r>
    </w:p>
    <w:p w14:paraId="7E7CB92E" w14:textId="51FFEB08" w:rsidR="007557C9" w:rsidRDefault="007557C9" w:rsidP="00800597">
      <w:pPr>
        <w:pStyle w:val="ListParagraph"/>
        <w:numPr>
          <w:ilvl w:val="0"/>
          <w:numId w:val="53"/>
        </w:numPr>
      </w:pPr>
      <w:r>
        <w:t xml:space="preserve">Click the “Add” button to add </w:t>
      </w:r>
      <w:r w:rsidR="00975ADB">
        <w:t xml:space="preserve">a </w:t>
      </w:r>
      <w:r>
        <w:t>frequency type</w:t>
      </w:r>
      <w:r w:rsidR="00975ADB">
        <w:t>,</w:t>
      </w:r>
      <w:r>
        <w:t xml:space="preserve"> </w:t>
      </w:r>
      <w:r w:rsidR="00975ADB">
        <w:t>and a</w:t>
      </w:r>
      <w:r>
        <w:t xml:space="preserve"> description will be added to </w:t>
      </w:r>
      <w:r w:rsidR="00C12D53">
        <w:t xml:space="preserve">the </w:t>
      </w:r>
      <w:r>
        <w:t>list.</w:t>
      </w:r>
    </w:p>
    <w:p w14:paraId="12B9EBC6" w14:textId="13D2AFAB" w:rsidR="00522FD3" w:rsidRDefault="00522FD3" w:rsidP="00522FD3">
      <w:pPr>
        <w:pStyle w:val="Caption"/>
      </w:pPr>
      <w:r w:rsidRPr="00D352FC">
        <w:t xml:space="preserve">Figure </w:t>
      </w:r>
      <w:fldSimple w:instr=" SEQ Figure \* ARABIC ">
        <w:r w:rsidR="00682270">
          <w:rPr>
            <w:noProof/>
          </w:rPr>
          <w:t>211</w:t>
        </w:r>
      </w:fldSimple>
      <w:r w:rsidRPr="00D352FC">
        <w:t xml:space="preserve"> -</w:t>
      </w:r>
      <w:r w:rsidR="00602070">
        <w:t xml:space="preserve"> </w:t>
      </w:r>
      <w:r w:rsidR="007557C9">
        <w:t xml:space="preserve">Adding </w:t>
      </w:r>
      <w:r w:rsidR="008C017D">
        <w:t>Frequency</w:t>
      </w:r>
      <w:r w:rsidRPr="00D352FC">
        <w:t xml:space="preserve"> -</w:t>
      </w:r>
      <w:r w:rsidR="007557C9">
        <w:t>Type</w:t>
      </w:r>
      <w:r w:rsidRPr="00D352FC">
        <w:t xml:space="preserve"> </w:t>
      </w:r>
    </w:p>
    <w:p w14:paraId="0196C407" w14:textId="77777777" w:rsidR="00522FD3" w:rsidRPr="00D352FC" w:rsidRDefault="00522FD3" w:rsidP="00522FD3">
      <w:r w:rsidRPr="00D352FC">
        <w:rPr>
          <w:noProof/>
        </w:rPr>
        <w:drawing>
          <wp:inline distT="0" distB="0" distL="0" distR="0" wp14:anchorId="69F3BE57" wp14:editId="26E3AE28">
            <wp:extent cx="4114800" cy="2359160"/>
            <wp:effectExtent l="76200" t="76200" r="133350" b="136525"/>
            <wp:docPr id="98" name="Picture 98" descr="Adding a Frequency - 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dding a Frequency - Type"/>
                    <pic:cNvPicPr/>
                  </pic:nvPicPr>
                  <pic:blipFill>
                    <a:blip r:embed="rId224">
                      <a:extLst>
                        <a:ext uri="{28A0092B-C50C-407E-A947-70E740481C1C}">
                          <a14:useLocalDpi xmlns:a14="http://schemas.microsoft.com/office/drawing/2010/main" val="0"/>
                        </a:ext>
                      </a:extLst>
                    </a:blip>
                    <a:stretch>
                      <a:fillRect/>
                    </a:stretch>
                  </pic:blipFill>
                  <pic:spPr>
                    <a:xfrm>
                      <a:off x="0" y="0"/>
                      <a:ext cx="4114800" cy="2359160"/>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16833BB2" w14:textId="77777777" w:rsidR="00D90F55" w:rsidRDefault="00D90F55" w:rsidP="00522FD3">
      <w:pPr>
        <w:pStyle w:val="Caption"/>
        <w:sectPr w:rsidR="00D90F55" w:rsidSect="002679F1">
          <w:pgSz w:w="11909" w:h="16834" w:code="9"/>
          <w:pgMar w:top="1440" w:right="1440" w:bottom="1440" w:left="1440" w:header="0" w:footer="576" w:gutter="0"/>
          <w:cols w:space="720"/>
          <w:docGrid w:linePitch="299"/>
        </w:sectPr>
      </w:pPr>
    </w:p>
    <w:p w14:paraId="0FEB03C2" w14:textId="4B4094DD" w:rsidR="00522FD3" w:rsidRPr="00D352FC" w:rsidRDefault="00522FD3" w:rsidP="00522FD3">
      <w:pPr>
        <w:pStyle w:val="Caption"/>
      </w:pPr>
      <w:r w:rsidRPr="00D352FC">
        <w:lastRenderedPageBreak/>
        <w:t xml:space="preserve">Figure </w:t>
      </w:r>
      <w:fldSimple w:instr=" SEQ Figure \* ARABIC ">
        <w:r w:rsidR="00682270">
          <w:rPr>
            <w:noProof/>
          </w:rPr>
          <w:t>212</w:t>
        </w:r>
      </w:fldSimple>
      <w:r w:rsidR="00602070">
        <w:t xml:space="preserve"> - </w:t>
      </w:r>
      <w:r w:rsidR="007557C9">
        <w:t>Example of Completed FREQ Tab</w:t>
      </w:r>
    </w:p>
    <w:p w14:paraId="45FBDA55" w14:textId="77777777" w:rsidR="00522FD3" w:rsidRPr="00D352FC" w:rsidRDefault="00522FD3" w:rsidP="00975ADB">
      <w:pPr>
        <w:spacing w:after="0"/>
      </w:pPr>
      <w:r w:rsidRPr="00D352FC">
        <w:rPr>
          <w:noProof/>
        </w:rPr>
        <w:drawing>
          <wp:inline distT="0" distB="0" distL="0" distR="0" wp14:anchorId="319E236C" wp14:editId="29B3A938">
            <wp:extent cx="4114800" cy="1804596"/>
            <wp:effectExtent l="76200" t="76200" r="133350" b="139065"/>
            <wp:docPr id="102" name="Picture 102" descr="Example of Completed FREQ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Example of Completed FREQ tab"/>
                    <pic:cNvPicPr/>
                  </pic:nvPicPr>
                  <pic:blipFill>
                    <a:blip r:embed="rId225">
                      <a:extLst>
                        <a:ext uri="{28A0092B-C50C-407E-A947-70E740481C1C}">
                          <a14:useLocalDpi xmlns:a14="http://schemas.microsoft.com/office/drawing/2010/main" val="0"/>
                        </a:ext>
                      </a:extLst>
                    </a:blip>
                    <a:stretch>
                      <a:fillRect/>
                    </a:stretch>
                  </pic:blipFill>
                  <pic:spPr>
                    <a:xfrm>
                      <a:off x="0" y="0"/>
                      <a:ext cx="4114800" cy="1804596"/>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4AD7FEE9" w14:textId="77777777" w:rsidR="007557C9" w:rsidRPr="00271D02" w:rsidRDefault="007557C9" w:rsidP="008C53A5">
      <w:pPr>
        <w:pStyle w:val="Heading4"/>
      </w:pPr>
      <w:r w:rsidRPr="00271D02">
        <w:t>Deleting a Frequency</w:t>
      </w:r>
    </w:p>
    <w:p w14:paraId="5B5AFC2C" w14:textId="395BD2C2" w:rsidR="007557C9" w:rsidRDefault="007557C9" w:rsidP="00800597">
      <w:pPr>
        <w:pStyle w:val="ListParagraph"/>
        <w:numPr>
          <w:ilvl w:val="0"/>
          <w:numId w:val="54"/>
        </w:numPr>
      </w:pPr>
      <w:r>
        <w:t xml:space="preserve">Click the box </w:t>
      </w:r>
      <w:r w:rsidR="00975ADB">
        <w:t>next to</w:t>
      </w:r>
      <w:r>
        <w:t xml:space="preserve"> the </w:t>
      </w:r>
      <w:r w:rsidR="00271F49">
        <w:t>frequency</w:t>
      </w:r>
      <w:r>
        <w:t xml:space="preserve"> that will be deleted. The “Tra</w:t>
      </w:r>
      <w:r w:rsidR="00975ADB">
        <w:t>s</w:t>
      </w:r>
      <w:r>
        <w:t>h Can”</w:t>
      </w:r>
      <w:r w:rsidR="00975ADB">
        <w:t xml:space="preserve"> icon</w:t>
      </w:r>
      <w:r>
        <w:t xml:space="preserve"> will be highlighted.</w:t>
      </w:r>
    </w:p>
    <w:p w14:paraId="4C89016B" w14:textId="1E9C3B4F" w:rsidR="007557C9" w:rsidRDefault="007557C9" w:rsidP="00800597">
      <w:pPr>
        <w:pStyle w:val="ListParagraph"/>
        <w:numPr>
          <w:ilvl w:val="0"/>
          <w:numId w:val="54"/>
        </w:numPr>
      </w:pPr>
      <w:r>
        <w:t>Click the trash can</w:t>
      </w:r>
      <w:r w:rsidR="00975ADB">
        <w:t xml:space="preserve"> icon.</w:t>
      </w:r>
      <w:r>
        <w:t xml:space="preserve"> and </w:t>
      </w:r>
      <w:r w:rsidR="00975ADB">
        <w:t xml:space="preserve">a </w:t>
      </w:r>
      <w:r>
        <w:t xml:space="preserve">warning will </w:t>
      </w:r>
      <w:r w:rsidR="00975ADB">
        <w:t xml:space="preserve">appear </w:t>
      </w:r>
      <w:r>
        <w:t>ask</w:t>
      </w:r>
      <w:r w:rsidR="00975ADB">
        <w:t xml:space="preserve">ing to either accept </w:t>
      </w:r>
      <w:r>
        <w:t>“OK” or “Cancel.”</w:t>
      </w:r>
    </w:p>
    <w:p w14:paraId="3F08531E" w14:textId="5121C19A" w:rsidR="007557C9" w:rsidRDefault="007557C9" w:rsidP="00800597">
      <w:pPr>
        <w:pStyle w:val="ListParagraph"/>
        <w:numPr>
          <w:ilvl w:val="0"/>
          <w:numId w:val="54"/>
        </w:numPr>
      </w:pPr>
      <w:r>
        <w:t xml:space="preserve">Click OK to delete or cancel </w:t>
      </w:r>
      <w:r w:rsidR="00975ADB">
        <w:t xml:space="preserve">to make </w:t>
      </w:r>
      <w:r>
        <w:t>no changes.</w:t>
      </w:r>
    </w:p>
    <w:p w14:paraId="3D69794B" w14:textId="77777777" w:rsidR="007557C9" w:rsidRPr="002E56F0" w:rsidRDefault="007557C9" w:rsidP="00800597">
      <w:pPr>
        <w:pStyle w:val="ListParagraph"/>
        <w:numPr>
          <w:ilvl w:val="0"/>
          <w:numId w:val="54"/>
        </w:numPr>
      </w:pPr>
      <w:r>
        <w:t>Click “Save” for either case.</w:t>
      </w:r>
    </w:p>
    <w:p w14:paraId="02C61764" w14:textId="0B2BA04E" w:rsidR="004F5177" w:rsidRDefault="004F5177" w:rsidP="00BD2798">
      <w:pPr>
        <w:pStyle w:val="Heading3"/>
      </w:pPr>
      <w:bookmarkStart w:id="649" w:name="_Toc146816287"/>
      <w:bookmarkStart w:id="650" w:name="_Toc147895844"/>
      <w:bookmarkStart w:id="651" w:name="_Toc148349345"/>
      <w:bookmarkStart w:id="652" w:name="_Toc148944102"/>
      <w:bookmarkStart w:id="653" w:name="_Toc190685252"/>
      <w:r>
        <w:t>Incident Log (LOG)</w:t>
      </w:r>
      <w:bookmarkEnd w:id="649"/>
      <w:bookmarkEnd w:id="650"/>
      <w:bookmarkEnd w:id="651"/>
      <w:bookmarkEnd w:id="652"/>
      <w:bookmarkEnd w:id="653"/>
    </w:p>
    <w:p w14:paraId="6B49D80F" w14:textId="77777777" w:rsidR="007557C9" w:rsidRPr="00537CDA" w:rsidRDefault="007557C9" w:rsidP="00975ADB">
      <w:pPr>
        <w:pStyle w:val="Heading4"/>
      </w:pPr>
      <w:r>
        <w:t>Adding an Entry into LOG Tab</w:t>
      </w:r>
    </w:p>
    <w:p w14:paraId="0AF29A6F" w14:textId="7D1901FF" w:rsidR="007557C9" w:rsidRDefault="007557C9" w:rsidP="00800597">
      <w:pPr>
        <w:pStyle w:val="ListParagraph"/>
        <w:numPr>
          <w:ilvl w:val="0"/>
          <w:numId w:val="54"/>
        </w:numPr>
      </w:pPr>
      <w:r>
        <w:t>Click on “Log Entry</w:t>
      </w:r>
      <w:r w:rsidR="00975ADB">
        <w:t>,</w:t>
      </w:r>
      <w:r>
        <w:t>” and type the entry.</w:t>
      </w:r>
    </w:p>
    <w:p w14:paraId="181B45DB" w14:textId="14ED0BE2" w:rsidR="007557C9" w:rsidRDefault="007557C9" w:rsidP="00800597">
      <w:pPr>
        <w:pStyle w:val="ListParagraph"/>
        <w:numPr>
          <w:ilvl w:val="0"/>
          <w:numId w:val="54"/>
        </w:numPr>
      </w:pPr>
      <w:r>
        <w:t>In the “From/To</w:t>
      </w:r>
      <w:r w:rsidR="00975ADB">
        <w:t>,</w:t>
      </w:r>
      <w:r>
        <w:t>” enter the name or initial for the individual the message is coming and going to.</w:t>
      </w:r>
    </w:p>
    <w:p w14:paraId="69539881" w14:textId="322C7AF9" w:rsidR="007557C9" w:rsidRDefault="007557C9" w:rsidP="00800597">
      <w:pPr>
        <w:pStyle w:val="ListParagraph"/>
        <w:numPr>
          <w:ilvl w:val="0"/>
          <w:numId w:val="54"/>
        </w:numPr>
      </w:pPr>
      <w:r>
        <w:t xml:space="preserve">Click </w:t>
      </w:r>
      <w:r w:rsidR="00833F8F">
        <w:t xml:space="preserve">“Enter” key or </w:t>
      </w:r>
      <w:r>
        <w:t>“Add” button</w:t>
      </w:r>
      <w:r w:rsidRPr="0099320B">
        <w:t xml:space="preserve"> </w:t>
      </w:r>
      <w:r>
        <w:t xml:space="preserve">to save the </w:t>
      </w:r>
      <w:r w:rsidR="00975ADB">
        <w:t>entry.</w:t>
      </w:r>
    </w:p>
    <w:p w14:paraId="470E84AC" w14:textId="61E86B98" w:rsidR="007557C9" w:rsidRDefault="007557C9" w:rsidP="00800597">
      <w:pPr>
        <w:pStyle w:val="ListParagraph"/>
        <w:numPr>
          <w:ilvl w:val="0"/>
          <w:numId w:val="54"/>
        </w:numPr>
      </w:pPr>
      <w:r>
        <w:t>The Dispatcher’s initial</w:t>
      </w:r>
      <w:r w:rsidR="00C12D53">
        <w:t>s</w:t>
      </w:r>
      <w:r>
        <w:t xml:space="preserve"> will be displayed under the “User” column.</w:t>
      </w:r>
    </w:p>
    <w:p w14:paraId="1304A556" w14:textId="1FD716E8" w:rsidR="007557C9" w:rsidRPr="00271D02" w:rsidRDefault="007557C9" w:rsidP="00975ADB">
      <w:pPr>
        <w:pStyle w:val="Heading4"/>
      </w:pPr>
      <w:r w:rsidRPr="00271D02">
        <w:t>Editing a LO</w:t>
      </w:r>
      <w:r>
        <w:t>G</w:t>
      </w:r>
      <w:r w:rsidRPr="00271D02">
        <w:t xml:space="preserve"> entry</w:t>
      </w:r>
    </w:p>
    <w:p w14:paraId="34478878" w14:textId="419E4449" w:rsidR="007557C9" w:rsidRDefault="007557C9" w:rsidP="00800597">
      <w:pPr>
        <w:pStyle w:val="ListParagraph"/>
        <w:numPr>
          <w:ilvl w:val="0"/>
          <w:numId w:val="54"/>
        </w:numPr>
      </w:pPr>
      <w:r>
        <w:t xml:space="preserve">Click on the entry line the user wants to </w:t>
      </w:r>
      <w:r w:rsidR="00AE210A">
        <w:t>edit,</w:t>
      </w:r>
      <w:r>
        <w:t xml:space="preserve"> and </w:t>
      </w:r>
      <w:r w:rsidR="00975ADB">
        <w:t xml:space="preserve">the entry </w:t>
      </w:r>
      <w:r>
        <w:t>will be displayed in Log Entry line.</w:t>
      </w:r>
    </w:p>
    <w:p w14:paraId="374B2E39" w14:textId="77777777" w:rsidR="007557C9" w:rsidRDefault="007557C9" w:rsidP="00800597">
      <w:pPr>
        <w:pStyle w:val="ListParagraph"/>
        <w:numPr>
          <w:ilvl w:val="0"/>
          <w:numId w:val="54"/>
        </w:numPr>
      </w:pPr>
      <w:r>
        <w:t>Make the edits.</w:t>
      </w:r>
    </w:p>
    <w:p w14:paraId="5A39173F" w14:textId="77777777" w:rsidR="007557C9" w:rsidRDefault="007557C9" w:rsidP="00800597">
      <w:pPr>
        <w:pStyle w:val="ListParagraph"/>
        <w:numPr>
          <w:ilvl w:val="0"/>
          <w:numId w:val="54"/>
        </w:numPr>
      </w:pPr>
      <w:r>
        <w:t>Click the “Save” button.</w:t>
      </w:r>
    </w:p>
    <w:p w14:paraId="6B9D8D9B" w14:textId="77777777" w:rsidR="007557C9" w:rsidRPr="002E56F0" w:rsidRDefault="007557C9" w:rsidP="00800597">
      <w:pPr>
        <w:pStyle w:val="ListParagraph"/>
        <w:numPr>
          <w:ilvl w:val="0"/>
          <w:numId w:val="54"/>
        </w:numPr>
      </w:pPr>
      <w:r>
        <w:t>Click “Save” for either case.</w:t>
      </w:r>
    </w:p>
    <w:p w14:paraId="164E576A" w14:textId="70756894" w:rsidR="007557C9" w:rsidRPr="00271D02" w:rsidRDefault="007557C9" w:rsidP="00975ADB">
      <w:pPr>
        <w:pStyle w:val="Heading4"/>
      </w:pPr>
      <w:r>
        <w:t>Voiding a LOG Entry</w:t>
      </w:r>
    </w:p>
    <w:p w14:paraId="567C4AC2" w14:textId="73FB73D0" w:rsidR="007557C9" w:rsidRDefault="007557C9" w:rsidP="00800597">
      <w:pPr>
        <w:pStyle w:val="ListParagraph"/>
        <w:numPr>
          <w:ilvl w:val="0"/>
          <w:numId w:val="54"/>
        </w:numPr>
      </w:pPr>
      <w:r>
        <w:t>Click on the entry line the user wants to void</w:t>
      </w:r>
      <w:r w:rsidR="00975ADB">
        <w:t xml:space="preserve">, </w:t>
      </w:r>
      <w:r>
        <w:t xml:space="preserve">and </w:t>
      </w:r>
      <w:r w:rsidR="00975ADB">
        <w:t xml:space="preserve">the </w:t>
      </w:r>
      <w:r>
        <w:t xml:space="preserve">entry will be displayed in </w:t>
      </w:r>
      <w:r w:rsidRPr="00975ADB">
        <w:rPr>
          <w:b/>
          <w:bCs/>
        </w:rPr>
        <w:t>Log Entry line</w:t>
      </w:r>
      <w:r>
        <w:t>.</w:t>
      </w:r>
    </w:p>
    <w:p w14:paraId="794CD8BA" w14:textId="77777777" w:rsidR="007557C9" w:rsidRDefault="007557C9" w:rsidP="00800597">
      <w:pPr>
        <w:pStyle w:val="ListParagraph"/>
        <w:numPr>
          <w:ilvl w:val="0"/>
          <w:numId w:val="54"/>
        </w:numPr>
      </w:pPr>
      <w:r w:rsidRPr="00162743">
        <w:t xml:space="preserve">Click </w:t>
      </w:r>
      <w:r>
        <w:rPr>
          <w:b/>
        </w:rPr>
        <w:t>the check box next to “</w:t>
      </w:r>
      <w:r w:rsidRPr="0099320B">
        <w:rPr>
          <w:b/>
        </w:rPr>
        <w:t>Strikethrough</w:t>
      </w:r>
      <w:r>
        <w:rPr>
          <w:b/>
        </w:rPr>
        <w:t xml:space="preserve">” </w:t>
      </w:r>
      <w:r w:rsidRPr="00162743">
        <w:t>to indicate this entry was void.</w:t>
      </w:r>
    </w:p>
    <w:p w14:paraId="14235920" w14:textId="77777777" w:rsidR="007557C9" w:rsidRDefault="007557C9" w:rsidP="00800597">
      <w:pPr>
        <w:pStyle w:val="ListParagraph"/>
        <w:numPr>
          <w:ilvl w:val="0"/>
          <w:numId w:val="54"/>
        </w:numPr>
      </w:pPr>
      <w:r>
        <w:t>Click the “Save” button.</w:t>
      </w:r>
    </w:p>
    <w:p w14:paraId="51CA484B" w14:textId="476040DF" w:rsidR="00D71449" w:rsidRPr="00D71449" w:rsidRDefault="007557C9" w:rsidP="00D71449">
      <w:pPr>
        <w:pStyle w:val="Heading4"/>
      </w:pPr>
      <w:bookmarkStart w:id="654" w:name="_Toc190685253"/>
      <w:r w:rsidRPr="00D71449">
        <w:rPr>
          <w:rStyle w:val="Heading3Char"/>
          <w:b/>
          <w:szCs w:val="22"/>
          <w:u w:val="none"/>
        </w:rPr>
        <w:lastRenderedPageBreak/>
        <w:t>Text/Email</w:t>
      </w:r>
      <w:bookmarkEnd w:id="654"/>
      <w:r w:rsidRPr="00D71449">
        <w:t xml:space="preserve"> </w:t>
      </w:r>
    </w:p>
    <w:p w14:paraId="0A90DE40" w14:textId="6B525D18" w:rsidR="00833F8F" w:rsidRPr="00833F8F" w:rsidRDefault="007557C9" w:rsidP="00833F8F">
      <w:pPr>
        <w:spacing w:before="0"/>
        <w:rPr>
          <w:rFonts w:ascii="Calibri" w:eastAsia="Times New Roman" w:hAnsi="Calibri" w:cs="Calibri"/>
          <w:color w:val="000000"/>
          <w:szCs w:val="22"/>
        </w:rPr>
      </w:pPr>
      <w:r>
        <w:t>Click</w:t>
      </w:r>
      <w:r w:rsidR="00975ADB">
        <w:t>ing</w:t>
      </w:r>
      <w:r>
        <w:t xml:space="preserve"> on the </w:t>
      </w:r>
      <w:r w:rsidRPr="00D71449">
        <w:rPr>
          <w:b/>
          <w:bCs/>
        </w:rPr>
        <w:t>Text/Email button</w:t>
      </w:r>
      <w:r w:rsidR="00975ADB">
        <w:t xml:space="preserve"> takes the user to </w:t>
      </w:r>
      <w:r>
        <w:t>the Text/Email panel on a separate tab.</w:t>
      </w:r>
      <w:r w:rsidR="00833F8F">
        <w:t xml:space="preserve"> </w:t>
      </w:r>
      <w:r w:rsidR="00833F8F" w:rsidRPr="00833F8F">
        <w:rPr>
          <w:rFonts w:ascii="Calibri" w:eastAsia="Times New Roman" w:hAnsi="Calibri" w:cs="Calibri"/>
          <w:color w:val="000000"/>
          <w:szCs w:val="22"/>
        </w:rPr>
        <w:t>Text messages sent from within an incident will now appear in the Incident Log and the Daily Log</w:t>
      </w:r>
    </w:p>
    <w:p w14:paraId="33DA0BD4" w14:textId="77777777" w:rsidR="00D71449" w:rsidRDefault="00822260" w:rsidP="007557C9">
      <w:pPr>
        <w:rPr>
          <w:rStyle w:val="Heading4Char"/>
        </w:rPr>
      </w:pPr>
      <w:r w:rsidRPr="00D71449">
        <w:rPr>
          <w:rStyle w:val="Heading4Char"/>
        </w:rPr>
        <w:t>Resource Status</w:t>
      </w:r>
      <w:r w:rsidR="0029314C" w:rsidRPr="00D71449">
        <w:rPr>
          <w:rStyle w:val="Heading4Char"/>
        </w:rPr>
        <w:t xml:space="preserve"> Changes</w:t>
      </w:r>
    </w:p>
    <w:p w14:paraId="2B1ED65A" w14:textId="7A37EE0B" w:rsidR="007557C9" w:rsidRDefault="00D71449" w:rsidP="007557C9">
      <w:r>
        <w:rPr>
          <w:b/>
          <w:bCs/>
        </w:rPr>
        <w:t xml:space="preserve">Resource Status Changes </w:t>
      </w:r>
      <w:r>
        <w:t>o</w:t>
      </w:r>
      <w:r w:rsidR="00822260">
        <w:t>nly appear on the Log if a “Comment” has been included with the status change.</w:t>
      </w:r>
    </w:p>
    <w:p w14:paraId="5B6DCCEF" w14:textId="77777777" w:rsidR="00D71449" w:rsidRDefault="007557C9" w:rsidP="00D71449">
      <w:pPr>
        <w:pStyle w:val="Heading4"/>
      </w:pPr>
      <w:r w:rsidRPr="00271D02">
        <w:t>Timer</w:t>
      </w:r>
    </w:p>
    <w:p w14:paraId="5911F73C" w14:textId="09213EAB" w:rsidR="007557C9" w:rsidRDefault="007557C9" w:rsidP="007557C9">
      <w:r>
        <w:t xml:space="preserve">Click on the </w:t>
      </w:r>
      <w:r w:rsidRPr="00D71449">
        <w:rPr>
          <w:b/>
          <w:bCs/>
        </w:rPr>
        <w:t>Timer Icon</w:t>
      </w:r>
      <w:r>
        <w:t xml:space="preserve"> to start a timer.</w:t>
      </w:r>
    </w:p>
    <w:p w14:paraId="3BBB1890" w14:textId="39F26FBB" w:rsidR="0005775A" w:rsidRDefault="0005775A" w:rsidP="0005775A">
      <w:pPr>
        <w:pStyle w:val="Caption"/>
        <w:keepNext/>
      </w:pPr>
      <w:r>
        <w:t xml:space="preserve">Figure </w:t>
      </w:r>
      <w:fldSimple w:instr=" SEQ Figure \* ARABIC ">
        <w:r w:rsidR="00682270">
          <w:rPr>
            <w:noProof/>
          </w:rPr>
          <w:t>213</w:t>
        </w:r>
      </w:fldSimple>
      <w:r>
        <w:t xml:space="preserve"> </w:t>
      </w:r>
      <w:r w:rsidR="007557C9">
        <w:t>–</w:t>
      </w:r>
      <w:r>
        <w:t xml:space="preserve"> </w:t>
      </w:r>
      <w:r w:rsidR="007557C9">
        <w:t xml:space="preserve">An </w:t>
      </w:r>
      <w:r w:rsidR="00975ADB">
        <w:t>example</w:t>
      </w:r>
      <w:r w:rsidR="007557C9">
        <w:t xml:space="preserve"> of LOG Tab</w:t>
      </w:r>
      <w:r w:rsidR="009413B5">
        <w:t>.</w:t>
      </w:r>
    </w:p>
    <w:p w14:paraId="1B522AF1" w14:textId="77777777" w:rsidR="0005775A" w:rsidRDefault="0005775A" w:rsidP="004F5177">
      <w:r>
        <w:rPr>
          <w:noProof/>
        </w:rPr>
        <w:drawing>
          <wp:inline distT="0" distB="0" distL="0" distR="0" wp14:anchorId="7B523E12" wp14:editId="6070735F">
            <wp:extent cx="4114800" cy="2688651"/>
            <wp:effectExtent l="76200" t="76200" r="133350" b="130810"/>
            <wp:docPr id="104" name="Picture 104" descr="An example of LOG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n example of LOG tab."/>
                    <pic:cNvPicPr/>
                  </pic:nvPicPr>
                  <pic:blipFill>
                    <a:blip r:embed="rId226">
                      <a:extLst>
                        <a:ext uri="{28A0092B-C50C-407E-A947-70E740481C1C}">
                          <a14:useLocalDpi xmlns:a14="http://schemas.microsoft.com/office/drawing/2010/main" val="0"/>
                        </a:ext>
                      </a:extLst>
                    </a:blip>
                    <a:stretch>
                      <a:fillRect/>
                    </a:stretch>
                  </pic:blipFill>
                  <pic:spPr>
                    <a:xfrm>
                      <a:off x="0" y="0"/>
                      <a:ext cx="4114800" cy="268865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461E57" w14:textId="51BD92C6" w:rsidR="0005775A" w:rsidRDefault="0005775A" w:rsidP="0005775A">
      <w:pPr>
        <w:pStyle w:val="Caption"/>
        <w:keepNext/>
      </w:pPr>
      <w:r>
        <w:lastRenderedPageBreak/>
        <w:t xml:space="preserve">Figure </w:t>
      </w:r>
      <w:fldSimple w:instr=" SEQ Figure \* ARABIC ">
        <w:r w:rsidR="00682270">
          <w:rPr>
            <w:noProof/>
          </w:rPr>
          <w:t>214</w:t>
        </w:r>
      </w:fldSimple>
      <w:r>
        <w:t xml:space="preserve"> -</w:t>
      </w:r>
      <w:r w:rsidR="007557C9">
        <w:t>An Example of void LOG entry (Strikethrough)</w:t>
      </w:r>
      <w:r>
        <w:t xml:space="preserve"> </w:t>
      </w:r>
    </w:p>
    <w:p w14:paraId="047C063D" w14:textId="31EAE4A4" w:rsidR="004F5177" w:rsidRDefault="0005775A" w:rsidP="004F5177">
      <w:r>
        <w:rPr>
          <w:noProof/>
        </w:rPr>
        <w:drawing>
          <wp:inline distT="0" distB="0" distL="0" distR="0" wp14:anchorId="673BC23D" wp14:editId="50BAEE38">
            <wp:extent cx="4114800" cy="2706695"/>
            <wp:effectExtent l="76200" t="76200" r="133350" b="132080"/>
            <wp:docPr id="105" name="Picture 105" descr="An Example of void LOG entry (Strikethr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An Example of void LOG entry (Strikethrough)"/>
                    <pic:cNvPicPr/>
                  </pic:nvPicPr>
                  <pic:blipFill>
                    <a:blip r:embed="rId227">
                      <a:extLst>
                        <a:ext uri="{28A0092B-C50C-407E-A947-70E740481C1C}">
                          <a14:useLocalDpi xmlns:a14="http://schemas.microsoft.com/office/drawing/2010/main" val="0"/>
                        </a:ext>
                      </a:extLst>
                    </a:blip>
                    <a:stretch>
                      <a:fillRect/>
                    </a:stretch>
                  </pic:blipFill>
                  <pic:spPr>
                    <a:xfrm>
                      <a:off x="0" y="0"/>
                      <a:ext cx="4114800" cy="27066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507FA67" w14:textId="27D586FE" w:rsidR="004F5177" w:rsidRDefault="004F5177" w:rsidP="00BD2798">
      <w:pPr>
        <w:pStyle w:val="Heading3"/>
      </w:pPr>
      <w:bookmarkStart w:id="655" w:name="_Toc146816288"/>
      <w:bookmarkStart w:id="656" w:name="_Toc147895845"/>
      <w:bookmarkStart w:id="657" w:name="_Toc148349346"/>
      <w:bookmarkStart w:id="658" w:name="_Toc148944103"/>
      <w:bookmarkStart w:id="659" w:name="_Toc190685254"/>
      <w:r>
        <w:t>Number (NUMBR)</w:t>
      </w:r>
      <w:bookmarkEnd w:id="655"/>
      <w:bookmarkEnd w:id="656"/>
      <w:bookmarkEnd w:id="657"/>
      <w:bookmarkEnd w:id="658"/>
      <w:bookmarkEnd w:id="659"/>
    </w:p>
    <w:p w14:paraId="6CACAEFA" w14:textId="3A5D1FF4" w:rsidR="00815B3E" w:rsidRDefault="00D5311B" w:rsidP="00302C86">
      <w:pPr>
        <w:spacing w:before="0" w:after="0"/>
      </w:pPr>
      <w:r>
        <w:t xml:space="preserve">The Center </w:t>
      </w:r>
      <w:r w:rsidR="00C54C7C">
        <w:t>Administrator</w:t>
      </w:r>
      <w:r w:rsidR="002E56F0">
        <w:t xml:space="preserve"> create</w:t>
      </w:r>
      <w:r>
        <w:t xml:space="preserve">s </w:t>
      </w:r>
      <w:r w:rsidR="002E56F0">
        <w:t>categories of numbers</w:t>
      </w:r>
      <w:r w:rsidR="00815B3E">
        <w:t xml:space="preserve"> (Descriptions)</w:t>
      </w:r>
      <w:r w:rsidR="002E56F0">
        <w:t xml:space="preserve">, which </w:t>
      </w:r>
      <w:r>
        <w:t>the users</w:t>
      </w:r>
      <w:r w:rsidR="002E56F0">
        <w:t xml:space="preserve"> can then enter </w:t>
      </w:r>
      <w:r w:rsidR="00815B3E">
        <w:t>the “Value</w:t>
      </w:r>
      <w:r w:rsidR="008A2936">
        <w:t>.”</w:t>
      </w:r>
    </w:p>
    <w:p w14:paraId="67F9EB8A" w14:textId="41B1463D" w:rsidR="00815B3E" w:rsidRDefault="00815B3E" w:rsidP="00800597">
      <w:pPr>
        <w:pStyle w:val="ListParagraph"/>
        <w:numPr>
          <w:ilvl w:val="0"/>
          <w:numId w:val="125"/>
        </w:numPr>
        <w:spacing w:before="0" w:after="0"/>
      </w:pPr>
      <w:r w:rsidRPr="00302C86">
        <w:rPr>
          <w:b/>
          <w:bCs/>
        </w:rPr>
        <w:t>Text or Non-changeable Number</w:t>
      </w:r>
      <w:r>
        <w:t xml:space="preserve"> are entered directly.</w:t>
      </w:r>
    </w:p>
    <w:p w14:paraId="28B47C58" w14:textId="1AB97B39" w:rsidR="007B5F9A" w:rsidRDefault="00815B3E" w:rsidP="00800597">
      <w:pPr>
        <w:pStyle w:val="ListParagraph"/>
        <w:numPr>
          <w:ilvl w:val="0"/>
          <w:numId w:val="125"/>
        </w:numPr>
        <w:spacing w:before="0" w:after="0"/>
      </w:pPr>
      <w:r w:rsidRPr="00302C86">
        <w:rPr>
          <w:b/>
          <w:bCs/>
        </w:rPr>
        <w:t xml:space="preserve">Sequence of </w:t>
      </w:r>
      <w:r>
        <w:rPr>
          <w:b/>
          <w:bCs/>
        </w:rPr>
        <w:t>N</w:t>
      </w:r>
      <w:r w:rsidRPr="00302C86">
        <w:rPr>
          <w:b/>
          <w:bCs/>
        </w:rPr>
        <w:t>umber</w:t>
      </w:r>
      <w:r>
        <w:t xml:space="preserve"> </w:t>
      </w:r>
      <w:r w:rsidR="00D71449">
        <w:t>is</w:t>
      </w:r>
      <w:r>
        <w:t xml:space="preserve"> set up as an “Use Auto” by the Center </w:t>
      </w:r>
      <w:r w:rsidR="00C54C7C">
        <w:t>Administrator</w:t>
      </w:r>
      <w:r>
        <w:t>, the user will click the “Next Number” button to retrieve the next number.</w:t>
      </w:r>
      <w:r w:rsidR="00FC006A">
        <w:t xml:space="preserve"> </w:t>
      </w:r>
      <w:r w:rsidR="00FC006A" w:rsidRPr="00FC006A">
        <w:t xml:space="preserve">This will change the number to +1 of the last number that was on the </w:t>
      </w:r>
      <w:proofErr w:type="gramStart"/>
      <w:r w:rsidR="00C54C7C" w:rsidRPr="00FC006A">
        <w:t>Numbers</w:t>
      </w:r>
      <w:r w:rsidR="00C54C7C">
        <w:t xml:space="preserve"> Tab</w:t>
      </w:r>
      <w:proofErr w:type="gramEnd"/>
      <w:r w:rsidR="00C54C7C">
        <w:t>.</w:t>
      </w:r>
    </w:p>
    <w:p w14:paraId="075F994C" w14:textId="36C53721" w:rsidR="0005775A" w:rsidRDefault="0005775A" w:rsidP="0005775A">
      <w:pPr>
        <w:pStyle w:val="Caption"/>
        <w:keepNext/>
      </w:pPr>
      <w:r>
        <w:t xml:space="preserve">Figure </w:t>
      </w:r>
      <w:fldSimple w:instr=" SEQ Figure \* ARABIC ">
        <w:r w:rsidR="00682270">
          <w:rPr>
            <w:noProof/>
          </w:rPr>
          <w:t>215</w:t>
        </w:r>
      </w:fldSimple>
      <w:r>
        <w:t xml:space="preserve"> – Number – Add Numbers</w:t>
      </w:r>
      <w:r w:rsidR="00723DDC">
        <w:t xml:space="preserve"> and</w:t>
      </w:r>
      <w:r w:rsidR="000631F5">
        <w:t>/</w:t>
      </w:r>
      <w:r w:rsidR="00723DDC">
        <w:t>or Text</w:t>
      </w:r>
      <w:r w:rsidR="000631F5">
        <w:t>.</w:t>
      </w:r>
    </w:p>
    <w:p w14:paraId="3E1DFA48" w14:textId="6CCFF2F4" w:rsidR="004F5177" w:rsidRDefault="0005775A" w:rsidP="004F5177">
      <w:r>
        <w:rPr>
          <w:noProof/>
        </w:rPr>
        <w:drawing>
          <wp:inline distT="0" distB="0" distL="0" distR="0" wp14:anchorId="2DFC8613" wp14:editId="527CEDCC">
            <wp:extent cx="4114800" cy="1429189"/>
            <wp:effectExtent l="76200" t="76200" r="133350" b="133350"/>
            <wp:docPr id="106" name="Picture 106" descr="Number - Add numbers and/or tex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Number - Add numbers and/or text&#10;"/>
                    <pic:cNvPicPr/>
                  </pic:nvPicPr>
                  <pic:blipFill>
                    <a:blip r:embed="rId228">
                      <a:extLst>
                        <a:ext uri="{28A0092B-C50C-407E-A947-70E740481C1C}">
                          <a14:useLocalDpi xmlns:a14="http://schemas.microsoft.com/office/drawing/2010/main" val="0"/>
                        </a:ext>
                      </a:extLst>
                    </a:blip>
                    <a:stretch>
                      <a:fillRect/>
                    </a:stretch>
                  </pic:blipFill>
                  <pic:spPr>
                    <a:xfrm>
                      <a:off x="0" y="0"/>
                      <a:ext cx="4114800" cy="142918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176194" w14:textId="75B2F66A" w:rsidR="004F5177" w:rsidRDefault="004F5177" w:rsidP="00BD2798">
      <w:pPr>
        <w:pStyle w:val="Heading3"/>
      </w:pPr>
      <w:bookmarkStart w:id="660" w:name="_Toc146816289"/>
      <w:bookmarkStart w:id="661" w:name="_Toc147895846"/>
      <w:bookmarkStart w:id="662" w:name="_Toc148349347"/>
      <w:bookmarkStart w:id="663" w:name="_Toc148944104"/>
      <w:bookmarkStart w:id="664" w:name="_Toc190685255"/>
      <w:r>
        <w:t>Notifications (NOTIFY)</w:t>
      </w:r>
      <w:bookmarkEnd w:id="660"/>
      <w:bookmarkEnd w:id="661"/>
      <w:bookmarkEnd w:id="662"/>
      <w:bookmarkEnd w:id="663"/>
      <w:bookmarkEnd w:id="664"/>
    </w:p>
    <w:p w14:paraId="4B3F3179" w14:textId="52B6F23F" w:rsidR="007557C9" w:rsidRDefault="007557C9" w:rsidP="007557C9">
      <w:r>
        <w:t xml:space="preserve">The Center </w:t>
      </w:r>
      <w:r w:rsidR="00C54C7C" w:rsidRPr="00C54C7C">
        <w:t>Administrator</w:t>
      </w:r>
      <w:r>
        <w:t xml:space="preserve"> creates the </w:t>
      </w:r>
      <w:r w:rsidRPr="00D71449">
        <w:rPr>
          <w:b/>
          <w:bCs/>
        </w:rPr>
        <w:t>Notifications list</w:t>
      </w:r>
      <w:r>
        <w:t>.</w:t>
      </w:r>
      <w:r w:rsidR="00271673">
        <w:t xml:space="preserve"> Once the list is available:</w:t>
      </w:r>
    </w:p>
    <w:p w14:paraId="5259C87F" w14:textId="164CA441" w:rsidR="007557C9" w:rsidRDefault="007557C9" w:rsidP="00800597">
      <w:pPr>
        <w:pStyle w:val="ListParagraph"/>
        <w:numPr>
          <w:ilvl w:val="0"/>
          <w:numId w:val="55"/>
        </w:numPr>
      </w:pPr>
      <w:r>
        <w:t xml:space="preserve">Click </w:t>
      </w:r>
      <w:r w:rsidR="00271673">
        <w:t>on the line</w:t>
      </w:r>
      <w:r>
        <w:t xml:space="preserve"> of the </w:t>
      </w:r>
      <w:r w:rsidR="0005140F">
        <w:t>entity</w:t>
      </w:r>
      <w:r>
        <w:t xml:space="preserve"> to be notified</w:t>
      </w:r>
      <w:r w:rsidR="00271673">
        <w:t>.</w:t>
      </w:r>
    </w:p>
    <w:p w14:paraId="596D8C4C" w14:textId="005D813B" w:rsidR="007557C9" w:rsidRDefault="007557C9" w:rsidP="00800597">
      <w:pPr>
        <w:pStyle w:val="ListParagraph"/>
        <w:numPr>
          <w:ilvl w:val="0"/>
          <w:numId w:val="55"/>
        </w:numPr>
      </w:pPr>
      <w:r>
        <w:t xml:space="preserve">Under “Comment “column, enter brief details about the notification and click to </w:t>
      </w:r>
      <w:r w:rsidR="00271673">
        <w:t>text</w:t>
      </w:r>
      <w:r>
        <w:t xml:space="preserve"> notification.</w:t>
      </w:r>
    </w:p>
    <w:p w14:paraId="5AAC297B" w14:textId="1FEA7A52" w:rsidR="007557C9" w:rsidRDefault="007557C9" w:rsidP="00800597">
      <w:pPr>
        <w:pStyle w:val="ListParagraph"/>
        <w:numPr>
          <w:ilvl w:val="0"/>
          <w:numId w:val="55"/>
        </w:numPr>
      </w:pPr>
      <w:r>
        <w:t xml:space="preserve">Click </w:t>
      </w:r>
      <w:r w:rsidRPr="001E7D74">
        <w:rPr>
          <w:b/>
          <w:bCs/>
        </w:rPr>
        <w:t>“Save</w:t>
      </w:r>
      <w:r w:rsidR="00271673">
        <w:rPr>
          <w:b/>
          <w:bCs/>
        </w:rPr>
        <w:t xml:space="preserve">,” </w:t>
      </w:r>
      <w:r w:rsidR="00271673">
        <w:t xml:space="preserve">and </w:t>
      </w:r>
      <w:r w:rsidRPr="00271D02">
        <w:t>the date and time will be automatically populated</w:t>
      </w:r>
      <w:r w:rsidR="00271673">
        <w:t>.</w:t>
      </w:r>
    </w:p>
    <w:p w14:paraId="19C046C7" w14:textId="43013932" w:rsidR="007557C9" w:rsidRDefault="007557C9" w:rsidP="007557C9">
      <w:r>
        <w:t>If certain Notifications are required for this Incident, they will appear at the top in red.</w:t>
      </w:r>
    </w:p>
    <w:p w14:paraId="0467F574" w14:textId="023BF33D" w:rsidR="0005775A" w:rsidRDefault="0005775A" w:rsidP="0005775A">
      <w:pPr>
        <w:pStyle w:val="Caption"/>
        <w:keepNext/>
      </w:pPr>
      <w:r>
        <w:lastRenderedPageBreak/>
        <w:t xml:space="preserve">Figure </w:t>
      </w:r>
      <w:fldSimple w:instr=" SEQ Figure \* ARABIC ">
        <w:r w:rsidR="00682270">
          <w:rPr>
            <w:noProof/>
          </w:rPr>
          <w:t>216</w:t>
        </w:r>
      </w:fldSimple>
      <w:r>
        <w:t xml:space="preserve"> - Notify </w:t>
      </w:r>
      <w:r w:rsidR="007557C9">
        <w:t>Tab</w:t>
      </w:r>
      <w:r>
        <w:t>.</w:t>
      </w:r>
    </w:p>
    <w:p w14:paraId="5F073C96" w14:textId="62DFE121" w:rsidR="004F5177" w:rsidRDefault="0005775A" w:rsidP="004F5177">
      <w:r>
        <w:rPr>
          <w:noProof/>
        </w:rPr>
        <w:drawing>
          <wp:inline distT="0" distB="0" distL="0" distR="0" wp14:anchorId="2F5F93DC" wp14:editId="066A1A86">
            <wp:extent cx="4114800" cy="1476305"/>
            <wp:effectExtent l="76200" t="76200" r="133350" b="124460"/>
            <wp:docPr id="111" name="Picture 111" descr="Notify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Notify Tab"/>
                    <pic:cNvPicPr/>
                  </pic:nvPicPr>
                  <pic:blipFill>
                    <a:blip r:embed="rId229">
                      <a:extLst>
                        <a:ext uri="{28A0092B-C50C-407E-A947-70E740481C1C}">
                          <a14:useLocalDpi xmlns:a14="http://schemas.microsoft.com/office/drawing/2010/main" val="0"/>
                        </a:ext>
                      </a:extLst>
                    </a:blip>
                    <a:stretch>
                      <a:fillRect/>
                    </a:stretch>
                  </pic:blipFill>
                  <pic:spPr>
                    <a:xfrm>
                      <a:off x="0" y="0"/>
                      <a:ext cx="4114800" cy="147630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3AC2DD2" w14:textId="1CA65E49" w:rsidR="004F5177" w:rsidRDefault="004F5177" w:rsidP="00BD2798">
      <w:pPr>
        <w:pStyle w:val="Heading3"/>
      </w:pPr>
      <w:bookmarkStart w:id="665" w:name="_Toc146816290"/>
      <w:bookmarkStart w:id="666" w:name="_Toc147895847"/>
      <w:bookmarkStart w:id="667" w:name="_Toc148349348"/>
      <w:bookmarkStart w:id="668" w:name="_Toc148944105"/>
      <w:bookmarkStart w:id="669" w:name="_Toc190685256"/>
      <w:r>
        <w:t>Contracts (CONT)</w:t>
      </w:r>
      <w:bookmarkEnd w:id="665"/>
      <w:bookmarkEnd w:id="666"/>
      <w:bookmarkEnd w:id="667"/>
      <w:bookmarkEnd w:id="668"/>
      <w:bookmarkEnd w:id="669"/>
    </w:p>
    <w:p w14:paraId="5F4E3BE3" w14:textId="1DBAFDD0" w:rsidR="007E36CE" w:rsidRDefault="007E36CE" w:rsidP="002E56F0">
      <w:r>
        <w:t xml:space="preserve">By </w:t>
      </w:r>
      <w:r w:rsidR="00AD5841">
        <w:t>selecting, the</w:t>
      </w:r>
      <w:r w:rsidR="002E56F0">
        <w:t xml:space="preserve"> </w:t>
      </w:r>
      <w:r w:rsidR="002E56F0" w:rsidRPr="000422F8">
        <w:rPr>
          <w:b/>
        </w:rPr>
        <w:t>“</w:t>
      </w:r>
      <w:r w:rsidR="002E56F0" w:rsidRPr="000422F8">
        <w:rPr>
          <w:b/>
          <w:bCs/>
        </w:rPr>
        <w:t>Type”</w:t>
      </w:r>
      <w:r w:rsidR="002E56F0" w:rsidRPr="000422F8">
        <w:rPr>
          <w:b/>
        </w:rPr>
        <w:t xml:space="preserve"> </w:t>
      </w:r>
      <w:r>
        <w:rPr>
          <w:bCs/>
        </w:rPr>
        <w:t xml:space="preserve">or </w:t>
      </w:r>
      <w:r w:rsidR="002E56F0" w:rsidRPr="000422F8">
        <w:rPr>
          <w:b/>
        </w:rPr>
        <w:t>“</w:t>
      </w:r>
      <w:r w:rsidR="002E56F0" w:rsidRPr="000422F8">
        <w:rPr>
          <w:b/>
          <w:bCs/>
        </w:rPr>
        <w:t>Sub Type”</w:t>
      </w:r>
      <w:r w:rsidR="002E56F0">
        <w:t xml:space="preserve"> of contract, a list of known </w:t>
      </w:r>
      <w:r>
        <w:t>c</w:t>
      </w:r>
      <w:r w:rsidR="002E56F0">
        <w:t>ontractors will be displayed</w:t>
      </w:r>
      <w:r>
        <w:t xml:space="preserve"> and</w:t>
      </w:r>
      <w:r w:rsidR="002E56F0">
        <w:t xml:space="preserve"> sorted by air miles to the Incident. </w:t>
      </w:r>
    </w:p>
    <w:p w14:paraId="58D9957E" w14:textId="0F8E6465" w:rsidR="002E56F0" w:rsidRDefault="007E36CE" w:rsidP="00800597">
      <w:pPr>
        <w:pStyle w:val="ListParagraph"/>
        <w:numPr>
          <w:ilvl w:val="0"/>
          <w:numId w:val="49"/>
        </w:numPr>
      </w:pPr>
      <w:r>
        <w:t xml:space="preserve">To </w:t>
      </w:r>
      <w:r w:rsidR="002E56F0">
        <w:t xml:space="preserve">see information about </w:t>
      </w:r>
      <w:r>
        <w:t>a specific</w:t>
      </w:r>
      <w:r w:rsidR="002E56F0">
        <w:t xml:space="preserve"> EERA/Contract</w:t>
      </w:r>
      <w:r>
        <w:t>, simply click on that respective contractor from the list</w:t>
      </w:r>
      <w:r w:rsidR="002E56F0">
        <w:t>.</w:t>
      </w:r>
    </w:p>
    <w:p w14:paraId="3B24D1A4" w14:textId="325631FF" w:rsidR="002E56F0" w:rsidRDefault="002E56F0" w:rsidP="002E56F0">
      <w:r>
        <w:t>At the bottom</w:t>
      </w:r>
      <w:r w:rsidR="00AD5841">
        <w:t xml:space="preserve"> of the panel</w:t>
      </w:r>
      <w:r>
        <w:t xml:space="preserve">, enter the </w:t>
      </w:r>
      <w:r w:rsidRPr="000422F8">
        <w:rPr>
          <w:b/>
        </w:rPr>
        <w:t>“</w:t>
      </w:r>
      <w:r w:rsidRPr="000422F8">
        <w:rPr>
          <w:b/>
          <w:bCs/>
        </w:rPr>
        <w:t>Date”</w:t>
      </w:r>
      <w:r w:rsidRPr="000422F8">
        <w:rPr>
          <w:b/>
        </w:rPr>
        <w:t xml:space="preserve"> </w:t>
      </w:r>
      <w:r w:rsidRPr="000422F8">
        <w:t>and</w:t>
      </w:r>
      <w:r w:rsidRPr="000422F8">
        <w:rPr>
          <w:b/>
        </w:rPr>
        <w:t xml:space="preserve"> “</w:t>
      </w:r>
      <w:r w:rsidR="005379EB">
        <w:rPr>
          <w:b/>
          <w:bCs/>
        </w:rPr>
        <w:t>Resource</w:t>
      </w:r>
      <w:r w:rsidR="00431D7D">
        <w:rPr>
          <w:b/>
          <w:bCs/>
        </w:rPr>
        <w:t xml:space="preserve"> Order #</w:t>
      </w:r>
      <w:r w:rsidR="0051795D" w:rsidRPr="000422F8">
        <w:rPr>
          <w:b/>
          <w:bCs/>
        </w:rPr>
        <w:t>,”</w:t>
      </w:r>
      <w:r>
        <w:t xml:space="preserve"> and select </w:t>
      </w:r>
      <w:r w:rsidR="00AD5841">
        <w:t xml:space="preserve">appropriate </w:t>
      </w:r>
      <w:r>
        <w:t>status for th</w:t>
      </w:r>
      <w:r w:rsidR="00AD5841">
        <w:t>e</w:t>
      </w:r>
      <w:r>
        <w:t xml:space="preserve"> Contractor on this order:</w:t>
      </w:r>
    </w:p>
    <w:p w14:paraId="118BDE65" w14:textId="77777777" w:rsidR="002E56F0" w:rsidRDefault="002E56F0" w:rsidP="00800597">
      <w:pPr>
        <w:pStyle w:val="ListParagraph"/>
        <w:numPr>
          <w:ilvl w:val="0"/>
          <w:numId w:val="49"/>
        </w:numPr>
      </w:pPr>
      <w:r>
        <w:t>F – Filled</w:t>
      </w:r>
    </w:p>
    <w:p w14:paraId="3DDF74F9" w14:textId="77777777" w:rsidR="002E56F0" w:rsidRDefault="002E56F0" w:rsidP="00800597">
      <w:pPr>
        <w:pStyle w:val="ListParagraph"/>
        <w:numPr>
          <w:ilvl w:val="0"/>
          <w:numId w:val="49"/>
        </w:numPr>
      </w:pPr>
      <w:r>
        <w:t>D – Declined</w:t>
      </w:r>
    </w:p>
    <w:p w14:paraId="40975BB5" w14:textId="77777777" w:rsidR="002E56F0" w:rsidRDefault="002E56F0" w:rsidP="00800597">
      <w:pPr>
        <w:pStyle w:val="ListParagraph"/>
        <w:numPr>
          <w:ilvl w:val="0"/>
          <w:numId w:val="49"/>
        </w:numPr>
      </w:pPr>
      <w:r>
        <w:t>U – Unable to Contact</w:t>
      </w:r>
    </w:p>
    <w:p w14:paraId="19A5ABE0" w14:textId="7DABFB17" w:rsidR="00821619" w:rsidRDefault="00821619" w:rsidP="00821619">
      <w:pPr>
        <w:pStyle w:val="Caption"/>
        <w:keepNext/>
      </w:pPr>
      <w:r>
        <w:t xml:space="preserve">Figure </w:t>
      </w:r>
      <w:fldSimple w:instr=" SEQ Figure \* ARABIC ">
        <w:r w:rsidR="00682270">
          <w:rPr>
            <w:noProof/>
          </w:rPr>
          <w:t>217</w:t>
        </w:r>
      </w:fldSimple>
      <w:r>
        <w:t xml:space="preserve"> </w:t>
      </w:r>
      <w:r w:rsidR="00431D7D">
        <w:t>–</w:t>
      </w:r>
      <w:r>
        <w:t xml:space="preserve"> </w:t>
      </w:r>
      <w:r w:rsidR="00431D7D">
        <w:t xml:space="preserve">Selecting a </w:t>
      </w:r>
      <w:r>
        <w:t>Contract</w:t>
      </w:r>
    </w:p>
    <w:p w14:paraId="6F669745" w14:textId="157BB747" w:rsidR="004F5177" w:rsidRDefault="0005775A" w:rsidP="004F5177">
      <w:r>
        <w:rPr>
          <w:noProof/>
        </w:rPr>
        <w:drawing>
          <wp:inline distT="0" distB="0" distL="0" distR="0" wp14:anchorId="6284F20C" wp14:editId="7EB975B3">
            <wp:extent cx="4114800" cy="2748523"/>
            <wp:effectExtent l="76200" t="76200" r="133350" b="128270"/>
            <wp:docPr id="113" name="Picture 113" descr="Selecting a Contr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Selecting a Contract"/>
                    <pic:cNvPicPr/>
                  </pic:nvPicPr>
                  <pic:blipFill>
                    <a:blip r:embed="rId230">
                      <a:extLst>
                        <a:ext uri="{28A0092B-C50C-407E-A947-70E740481C1C}">
                          <a14:useLocalDpi xmlns:a14="http://schemas.microsoft.com/office/drawing/2010/main" val="0"/>
                        </a:ext>
                      </a:extLst>
                    </a:blip>
                    <a:stretch>
                      <a:fillRect/>
                    </a:stretch>
                  </pic:blipFill>
                  <pic:spPr>
                    <a:xfrm>
                      <a:off x="0" y="0"/>
                      <a:ext cx="4114800" cy="274852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DDC7CE" w14:textId="5F58C868" w:rsidR="00431D7D" w:rsidRDefault="00431D7D" w:rsidP="00431D7D">
      <w:r>
        <w:t xml:space="preserve">Click </w:t>
      </w:r>
      <w:r>
        <w:rPr>
          <w:b/>
          <w:bCs/>
        </w:rPr>
        <w:t>“Add”</w:t>
      </w:r>
      <w:r>
        <w:t xml:space="preserve"> to add this history for th</w:t>
      </w:r>
      <w:r w:rsidR="005379EB">
        <w:t>e</w:t>
      </w:r>
      <w:r>
        <w:t xml:space="preserve"> Contractor.</w:t>
      </w:r>
    </w:p>
    <w:p w14:paraId="2D1E2E3E" w14:textId="5CE8DCBB" w:rsidR="005379EB" w:rsidRDefault="005379EB" w:rsidP="005379EB">
      <w:pPr>
        <w:pStyle w:val="Caption"/>
        <w:keepNext/>
      </w:pPr>
      <w:r>
        <w:lastRenderedPageBreak/>
        <w:t xml:space="preserve">Figure </w:t>
      </w:r>
      <w:fldSimple w:instr=" SEQ Figure \* ARABIC ">
        <w:r w:rsidR="00682270">
          <w:rPr>
            <w:noProof/>
          </w:rPr>
          <w:t>218</w:t>
        </w:r>
      </w:fldSimple>
      <w:r>
        <w:t xml:space="preserve"> – Add the Contractor and appropriate status.</w:t>
      </w:r>
    </w:p>
    <w:p w14:paraId="0E7CADFD" w14:textId="6511FA57" w:rsidR="00431D7D" w:rsidRDefault="00431D7D" w:rsidP="00431D7D">
      <w:r>
        <w:rPr>
          <w:noProof/>
        </w:rPr>
        <w:drawing>
          <wp:inline distT="0" distB="0" distL="0" distR="0" wp14:anchorId="7DBDC939" wp14:editId="0BE32C8A">
            <wp:extent cx="4114800" cy="2689199"/>
            <wp:effectExtent l="76200" t="76200" r="133350" b="130810"/>
            <wp:docPr id="146" name="Picture 146" descr="Add the Contractor and appropriate stat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descr="Add the Contractor and appropriate status"/>
                    <pic:cNvPicPr/>
                  </pic:nvPicPr>
                  <pic:blipFill>
                    <a:blip r:embed="rId231">
                      <a:extLst>
                        <a:ext uri="{28A0092B-C50C-407E-A947-70E740481C1C}">
                          <a14:useLocalDpi xmlns:a14="http://schemas.microsoft.com/office/drawing/2010/main" val="0"/>
                        </a:ext>
                      </a:extLst>
                    </a:blip>
                    <a:stretch>
                      <a:fillRect/>
                    </a:stretch>
                  </pic:blipFill>
                  <pic:spPr>
                    <a:xfrm>
                      <a:off x="0" y="0"/>
                      <a:ext cx="4114800" cy="26891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C624EE" w14:textId="2305C1F9" w:rsidR="004F5177" w:rsidRDefault="004F5177" w:rsidP="00BD2798">
      <w:pPr>
        <w:pStyle w:val="Heading3"/>
      </w:pPr>
      <w:bookmarkStart w:id="670" w:name="_Toc146816291"/>
      <w:bookmarkStart w:id="671" w:name="_Toc147895848"/>
      <w:bookmarkStart w:id="672" w:name="_Toc148349349"/>
      <w:bookmarkStart w:id="673" w:name="_Toc148944106"/>
      <w:bookmarkStart w:id="674" w:name="_Toc190685257"/>
      <w:r>
        <w:t>Fires (FIRES)</w:t>
      </w:r>
      <w:bookmarkEnd w:id="670"/>
      <w:bookmarkEnd w:id="671"/>
      <w:bookmarkEnd w:id="672"/>
      <w:bookmarkEnd w:id="673"/>
      <w:bookmarkEnd w:id="674"/>
    </w:p>
    <w:p w14:paraId="7C76CA57" w14:textId="12ED168B" w:rsidR="00222E1B" w:rsidRDefault="00222E1B" w:rsidP="00222E1B">
      <w:pPr>
        <w:pStyle w:val="Caption"/>
        <w:keepNext/>
      </w:pPr>
      <w:r>
        <w:t xml:space="preserve">Figure </w:t>
      </w:r>
      <w:fldSimple w:instr=" SEQ Figure \* ARABIC ">
        <w:r w:rsidR="00682270">
          <w:rPr>
            <w:noProof/>
          </w:rPr>
          <w:t>219</w:t>
        </w:r>
      </w:fldSimple>
      <w:r>
        <w:t xml:space="preserve"> – The FIRES Tab </w:t>
      </w:r>
    </w:p>
    <w:p w14:paraId="36F8756C" w14:textId="0F6EA482" w:rsidR="00BF6F72" w:rsidRDefault="00222E1B" w:rsidP="002E56F0">
      <w:pPr>
        <w:rPr>
          <w:noProof/>
        </w:rPr>
      </w:pPr>
      <w:r>
        <w:rPr>
          <w:noProof/>
        </w:rPr>
        <w:drawing>
          <wp:inline distT="0" distB="0" distL="0" distR="0" wp14:anchorId="22A9BE35" wp14:editId="3665C8FB">
            <wp:extent cx="4114800" cy="2848711"/>
            <wp:effectExtent l="76200" t="76200" r="133350" b="142240"/>
            <wp:docPr id="198" name="Picture 198" descr="The FIRES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icture 198" descr="The FIRES Tab"/>
                    <pic:cNvPicPr/>
                  </pic:nvPicPr>
                  <pic:blipFill>
                    <a:blip r:embed="rId232">
                      <a:extLst>
                        <a:ext uri="{28A0092B-C50C-407E-A947-70E740481C1C}">
                          <a14:useLocalDpi xmlns:a14="http://schemas.microsoft.com/office/drawing/2010/main" val="0"/>
                        </a:ext>
                      </a:extLst>
                    </a:blip>
                    <a:stretch>
                      <a:fillRect/>
                    </a:stretch>
                  </pic:blipFill>
                  <pic:spPr>
                    <a:xfrm>
                      <a:off x="0" y="0"/>
                      <a:ext cx="4114800" cy="2848711"/>
                    </a:xfrm>
                    <a:prstGeom prst="rect">
                      <a:avLst/>
                    </a:prstGeom>
                    <a:ln w="38100" cap="sq">
                      <a:solidFill>
                        <a:srgbClr val="4C6971"/>
                      </a:solidFill>
                      <a:prstDash val="solid"/>
                      <a:miter lim="800000"/>
                    </a:ln>
                    <a:effectLst>
                      <a:outerShdw blurRad="50800" dist="38100" dir="2700000" algn="tl" rotWithShape="0">
                        <a:srgbClr val="000000">
                          <a:alpha val="43000"/>
                        </a:srgbClr>
                      </a:outerShdw>
                    </a:effectLst>
                  </pic:spPr>
                </pic:pic>
              </a:graphicData>
            </a:graphic>
          </wp:inline>
        </w:drawing>
      </w:r>
    </w:p>
    <w:p w14:paraId="2EEF2475" w14:textId="00FFD40D" w:rsidR="002E56F0" w:rsidRDefault="00A9137F" w:rsidP="002E56F0">
      <w:r>
        <w:t xml:space="preserve">The </w:t>
      </w:r>
      <w:r w:rsidRPr="005379EB">
        <w:rPr>
          <w:b/>
          <w:bCs/>
        </w:rPr>
        <w:t>FIRES Tab</w:t>
      </w:r>
      <w:r>
        <w:t xml:space="preserve"> is used for two different purposes:</w:t>
      </w:r>
    </w:p>
    <w:p w14:paraId="66357391" w14:textId="3748BA40" w:rsidR="00A9137F" w:rsidRDefault="00A9137F" w:rsidP="00800597">
      <w:pPr>
        <w:pStyle w:val="ListParagraph"/>
        <w:numPr>
          <w:ilvl w:val="0"/>
          <w:numId w:val="71"/>
        </w:numPr>
      </w:pPr>
      <w:r w:rsidRPr="00D442CD">
        <w:t xml:space="preserve">On the left, enter the </w:t>
      </w:r>
      <w:r w:rsidRPr="005379EB">
        <w:rPr>
          <w:b/>
        </w:rPr>
        <w:t>“</w:t>
      </w:r>
      <w:r w:rsidRPr="005379EB">
        <w:rPr>
          <w:b/>
          <w:bCs/>
        </w:rPr>
        <w:t>Initial Report of Conditions”</w:t>
      </w:r>
      <w:r w:rsidRPr="00D442CD">
        <w:t xml:space="preserve"> using free text along with a </w:t>
      </w:r>
      <w:r w:rsidR="003510C2">
        <w:t>dropdown</w:t>
      </w:r>
      <w:r w:rsidRPr="00D442CD">
        <w:t xml:space="preserve"> menu for</w:t>
      </w:r>
      <w:r>
        <w:t xml:space="preserve"> </w:t>
      </w:r>
      <w:r w:rsidRPr="005379EB">
        <w:rPr>
          <w:b/>
        </w:rPr>
        <w:t>“Initial Strategy</w:t>
      </w:r>
      <w:r w:rsidR="00D05AD6">
        <w:rPr>
          <w:b/>
        </w:rPr>
        <w:t>,</w:t>
      </w:r>
      <w:r w:rsidRPr="005379EB">
        <w:rPr>
          <w:b/>
        </w:rPr>
        <w:t>”</w:t>
      </w:r>
      <w:r w:rsidR="00D05AD6">
        <w:rPr>
          <w:b/>
        </w:rPr>
        <w:t xml:space="preserve"> </w:t>
      </w:r>
      <w:r w:rsidR="00D05AD6">
        <w:rPr>
          <w:bCs/>
        </w:rPr>
        <w:t>enter the following:</w:t>
      </w:r>
    </w:p>
    <w:p w14:paraId="7EDD133C" w14:textId="675262D5" w:rsidR="00A9137F" w:rsidRDefault="00A9137F" w:rsidP="00800597">
      <w:pPr>
        <w:pStyle w:val="ListParagraph"/>
        <w:numPr>
          <w:ilvl w:val="0"/>
          <w:numId w:val="56"/>
        </w:numPr>
      </w:pPr>
      <w:r>
        <w:t xml:space="preserve">Fuel </w:t>
      </w:r>
    </w:p>
    <w:p w14:paraId="5EA66CEE" w14:textId="092B4FF4" w:rsidR="00A9137F" w:rsidRDefault="00A9137F" w:rsidP="00800597">
      <w:pPr>
        <w:pStyle w:val="ListParagraph"/>
        <w:numPr>
          <w:ilvl w:val="0"/>
          <w:numId w:val="56"/>
        </w:numPr>
      </w:pPr>
      <w:r>
        <w:t>Jurisdiction</w:t>
      </w:r>
    </w:p>
    <w:p w14:paraId="5DA7043A" w14:textId="3E2847D1" w:rsidR="00A9137F" w:rsidRDefault="00A9137F" w:rsidP="00800597">
      <w:pPr>
        <w:pStyle w:val="ListParagraph"/>
        <w:numPr>
          <w:ilvl w:val="0"/>
          <w:numId w:val="56"/>
        </w:numPr>
      </w:pPr>
      <w:r>
        <w:t>Acres</w:t>
      </w:r>
    </w:p>
    <w:p w14:paraId="2A58024E" w14:textId="413F48BD" w:rsidR="00A9137F" w:rsidRDefault="00A9137F" w:rsidP="00800597">
      <w:pPr>
        <w:pStyle w:val="ListParagraph"/>
        <w:numPr>
          <w:ilvl w:val="0"/>
          <w:numId w:val="56"/>
        </w:numPr>
      </w:pPr>
      <w:r>
        <w:t>Wind Speed</w:t>
      </w:r>
    </w:p>
    <w:p w14:paraId="33D650C1" w14:textId="7D6A560C" w:rsidR="00A9137F" w:rsidRDefault="00A9137F" w:rsidP="00800597">
      <w:pPr>
        <w:pStyle w:val="ListParagraph"/>
        <w:numPr>
          <w:ilvl w:val="0"/>
          <w:numId w:val="56"/>
        </w:numPr>
      </w:pPr>
      <w:r>
        <w:lastRenderedPageBreak/>
        <w:t>Direction</w:t>
      </w:r>
    </w:p>
    <w:p w14:paraId="73741858" w14:textId="60A7F8CE" w:rsidR="00A9137F" w:rsidRDefault="00A9137F" w:rsidP="00800597">
      <w:pPr>
        <w:pStyle w:val="ListParagraph"/>
        <w:numPr>
          <w:ilvl w:val="0"/>
          <w:numId w:val="56"/>
        </w:numPr>
      </w:pPr>
      <w:r>
        <w:t>Slope</w:t>
      </w:r>
    </w:p>
    <w:p w14:paraId="2700D758" w14:textId="424808E5" w:rsidR="00A9137F" w:rsidRDefault="00A9137F" w:rsidP="00800597">
      <w:pPr>
        <w:pStyle w:val="ListParagraph"/>
        <w:numPr>
          <w:ilvl w:val="0"/>
          <w:numId w:val="56"/>
        </w:numPr>
      </w:pPr>
      <w:r>
        <w:t>Initial Strategy</w:t>
      </w:r>
    </w:p>
    <w:p w14:paraId="608A12A7" w14:textId="34E712F7" w:rsidR="00A9137F" w:rsidRDefault="00A9137F" w:rsidP="00800597">
      <w:pPr>
        <w:pStyle w:val="ListParagraph"/>
        <w:numPr>
          <w:ilvl w:val="0"/>
          <w:numId w:val="56"/>
        </w:numPr>
      </w:pPr>
      <w:r>
        <w:t>Access</w:t>
      </w:r>
    </w:p>
    <w:p w14:paraId="1FCF670C" w14:textId="0428F1CC" w:rsidR="00A9137F" w:rsidRDefault="00A9137F" w:rsidP="00800597">
      <w:pPr>
        <w:pStyle w:val="ListParagraph"/>
        <w:numPr>
          <w:ilvl w:val="0"/>
          <w:numId w:val="56"/>
        </w:numPr>
      </w:pPr>
      <w:r>
        <w:t>Hazard Concerns</w:t>
      </w:r>
    </w:p>
    <w:p w14:paraId="246AC272" w14:textId="1A533C7B" w:rsidR="00A9137F" w:rsidRDefault="00A9137F" w:rsidP="00800597">
      <w:pPr>
        <w:pStyle w:val="ListParagraph"/>
        <w:numPr>
          <w:ilvl w:val="0"/>
          <w:numId w:val="71"/>
        </w:numPr>
      </w:pPr>
      <w:r>
        <w:t xml:space="preserve">On the right, enter the final </w:t>
      </w:r>
      <w:r w:rsidRPr="005379EB">
        <w:rPr>
          <w:b/>
        </w:rPr>
        <w:t>“</w:t>
      </w:r>
      <w:r w:rsidRPr="005379EB">
        <w:rPr>
          <w:b/>
          <w:bCs/>
        </w:rPr>
        <w:t>Fire Report Information</w:t>
      </w:r>
      <w:r w:rsidR="005379EB" w:rsidRPr="005379EB">
        <w:rPr>
          <w:b/>
          <w:bCs/>
        </w:rPr>
        <w:t>,”</w:t>
      </w:r>
      <w:r>
        <w:t xml:space="preserve"> which will be used for the fire summary reports.</w:t>
      </w:r>
    </w:p>
    <w:p w14:paraId="0DACF70C" w14:textId="7F5F4903" w:rsidR="00A9137F" w:rsidRDefault="00A9137F" w:rsidP="005379EB">
      <w:pPr>
        <w:ind w:left="720"/>
      </w:pPr>
      <w:r>
        <w:t xml:space="preserve">The </w:t>
      </w:r>
      <w:r>
        <w:rPr>
          <w:b/>
          <w:bCs/>
        </w:rPr>
        <w:t>“Auto”</w:t>
      </w:r>
      <w:r>
        <w:t xml:space="preserve"> buttons will automatically assign the next Fire Number and next Sub</w:t>
      </w:r>
      <w:r w:rsidR="005379EB">
        <w:t>-</w:t>
      </w:r>
      <w:r>
        <w:t>Unit Fire Number.</w:t>
      </w:r>
    </w:p>
    <w:p w14:paraId="3BC34F19" w14:textId="7E54DC75" w:rsidR="0005108C" w:rsidRDefault="00A9137F" w:rsidP="00800597">
      <w:pPr>
        <w:pStyle w:val="ListParagraph"/>
        <w:numPr>
          <w:ilvl w:val="0"/>
          <w:numId w:val="72"/>
        </w:numPr>
        <w:ind w:left="1080"/>
      </w:pPr>
      <w:r w:rsidRPr="005379EB">
        <w:rPr>
          <w:bCs/>
        </w:rPr>
        <w:t>“</w:t>
      </w:r>
      <w:r w:rsidR="0005108C" w:rsidRPr="005379EB">
        <w:rPr>
          <w:bCs/>
        </w:rPr>
        <w:t>Acres</w:t>
      </w:r>
      <w:r w:rsidRPr="005379EB">
        <w:rPr>
          <w:bCs/>
        </w:rPr>
        <w:t>”</w:t>
      </w:r>
      <w:r>
        <w:t xml:space="preserve"> </w:t>
      </w:r>
      <w:r w:rsidR="0005108C">
        <w:t>and “</w:t>
      </w:r>
      <w:r w:rsidR="00492BDC">
        <w:t>Cls” (</w:t>
      </w:r>
      <w:r w:rsidR="0005108C">
        <w:t>Fire Class -</w:t>
      </w:r>
      <w:r w:rsidR="005379EB">
        <w:t xml:space="preserve"> </w:t>
      </w:r>
      <w:r w:rsidR="0005108C">
        <w:t>A, B, C</w:t>
      </w:r>
      <w:r w:rsidR="00492BDC">
        <w:t>, etc.)</w:t>
      </w:r>
    </w:p>
    <w:p w14:paraId="6142BEC3" w14:textId="392D78AE" w:rsidR="00A9137F" w:rsidRDefault="0005108C" w:rsidP="00800597">
      <w:pPr>
        <w:pStyle w:val="ListParagraph"/>
        <w:numPr>
          <w:ilvl w:val="0"/>
          <w:numId w:val="58"/>
        </w:numPr>
        <w:ind w:left="1080"/>
      </w:pPr>
      <w:r>
        <w:t>When the user changes acres</w:t>
      </w:r>
      <w:r w:rsidR="00D05AD6">
        <w:t>,</w:t>
      </w:r>
      <w:r>
        <w:t xml:space="preserve"> the class </w:t>
      </w:r>
      <w:r w:rsidR="00492BDC">
        <w:t>will automatically</w:t>
      </w:r>
      <w:r>
        <w:t xml:space="preserve"> be updated</w:t>
      </w:r>
      <w:r w:rsidR="005379EB">
        <w:t>.</w:t>
      </w:r>
    </w:p>
    <w:p w14:paraId="006EA5A9" w14:textId="2A0B0EBD" w:rsidR="003074D3" w:rsidRDefault="003074D3" w:rsidP="005379EB">
      <w:pPr>
        <w:pStyle w:val="Heading4"/>
      </w:pPr>
      <w:r>
        <w:t>The Contain, Control</w:t>
      </w:r>
      <w:r w:rsidR="00D05AD6">
        <w:t>,</w:t>
      </w:r>
      <w:r>
        <w:t xml:space="preserve"> and Out Date</w:t>
      </w:r>
    </w:p>
    <w:p w14:paraId="1141BEDE" w14:textId="0456E3AA" w:rsidR="003074D3" w:rsidRDefault="003074D3" w:rsidP="00800597">
      <w:pPr>
        <w:pStyle w:val="ListParagraph"/>
        <w:numPr>
          <w:ilvl w:val="0"/>
          <w:numId w:val="57"/>
        </w:numPr>
      </w:pPr>
      <w:r>
        <w:t>Enter the date and time for each</w:t>
      </w:r>
      <w:r w:rsidR="00171740">
        <w:t xml:space="preserve"> and use the “Clear” button to change entries</w:t>
      </w:r>
      <w:r>
        <w:t>:</w:t>
      </w:r>
      <w:r w:rsidR="009A1271">
        <w:t xml:space="preserve"> </w:t>
      </w:r>
    </w:p>
    <w:p w14:paraId="18166E22" w14:textId="5394737E" w:rsidR="003074D3" w:rsidRPr="0064681D" w:rsidRDefault="003074D3" w:rsidP="00800597">
      <w:pPr>
        <w:pStyle w:val="ListParagraph"/>
        <w:numPr>
          <w:ilvl w:val="2"/>
          <w:numId w:val="73"/>
        </w:numPr>
        <w:ind w:left="1080"/>
      </w:pPr>
      <w:bookmarkStart w:id="675" w:name="_Hlk130550280"/>
      <w:r>
        <w:t xml:space="preserve">The </w:t>
      </w:r>
      <w:r w:rsidRPr="00D05AD6">
        <w:rPr>
          <w:b/>
          <w:bCs/>
        </w:rPr>
        <w:t>Contain (date and time)</w:t>
      </w:r>
      <w:r>
        <w:t xml:space="preserve"> can’t be before the Discovery Date and </w:t>
      </w:r>
      <w:r w:rsidR="00AD7A23">
        <w:t>Time but can be equal.</w:t>
      </w:r>
    </w:p>
    <w:bookmarkEnd w:id="675"/>
    <w:p w14:paraId="2CF663CC" w14:textId="500764FD" w:rsidR="00AD7A23" w:rsidRPr="0064681D" w:rsidRDefault="003074D3" w:rsidP="00800597">
      <w:pPr>
        <w:pStyle w:val="ListParagraph"/>
        <w:numPr>
          <w:ilvl w:val="2"/>
          <w:numId w:val="73"/>
        </w:numPr>
        <w:ind w:left="1080"/>
      </w:pPr>
      <w:r>
        <w:t xml:space="preserve">The </w:t>
      </w:r>
      <w:r w:rsidRPr="00D05AD6">
        <w:rPr>
          <w:b/>
          <w:bCs/>
        </w:rPr>
        <w:t>Control (date and time)</w:t>
      </w:r>
      <w:r>
        <w:t xml:space="preserve"> can’t be before the Contain Date and Time</w:t>
      </w:r>
      <w:bookmarkStart w:id="676" w:name="_Hlk148176335"/>
      <w:r w:rsidR="00AD7A23" w:rsidRPr="00AD7A23">
        <w:t xml:space="preserve"> </w:t>
      </w:r>
      <w:r w:rsidR="00AD7A23">
        <w:t>but can be equal.</w:t>
      </w:r>
      <w:bookmarkEnd w:id="676"/>
    </w:p>
    <w:p w14:paraId="53B796E8" w14:textId="035F6187" w:rsidR="003074D3" w:rsidRPr="0064681D" w:rsidRDefault="003074D3" w:rsidP="00800597">
      <w:pPr>
        <w:pStyle w:val="ListParagraph"/>
        <w:numPr>
          <w:ilvl w:val="2"/>
          <w:numId w:val="73"/>
        </w:numPr>
        <w:ind w:left="1080"/>
      </w:pPr>
    </w:p>
    <w:p w14:paraId="4C6E5DB4" w14:textId="5536D7F4" w:rsidR="003074D3" w:rsidRDefault="003074D3" w:rsidP="00800597">
      <w:pPr>
        <w:pStyle w:val="ListParagraph"/>
        <w:numPr>
          <w:ilvl w:val="2"/>
          <w:numId w:val="73"/>
        </w:numPr>
        <w:ind w:left="1080"/>
      </w:pPr>
      <w:r>
        <w:t xml:space="preserve">The </w:t>
      </w:r>
      <w:r w:rsidRPr="00D05AD6">
        <w:rPr>
          <w:b/>
          <w:bCs/>
        </w:rPr>
        <w:t>Out Date (date and time)</w:t>
      </w:r>
      <w:r>
        <w:t xml:space="preserve"> can’t be before the Contain Date and Time</w:t>
      </w:r>
      <w:r w:rsidR="00AD7A23" w:rsidRPr="00AD7A23">
        <w:t xml:space="preserve"> </w:t>
      </w:r>
      <w:r w:rsidR="00AD7A23">
        <w:t>but can be equal.</w:t>
      </w:r>
    </w:p>
    <w:p w14:paraId="38EA99E4" w14:textId="1D19D034" w:rsidR="00AD7A23" w:rsidRDefault="00AD7A23" w:rsidP="00AD7A23">
      <w:r>
        <w:t xml:space="preserve">If any </w:t>
      </w:r>
      <w:r w:rsidR="00B91807">
        <w:t>Date/Time are before each other, a</w:t>
      </w:r>
      <w:r>
        <w:t>n alert will be displayed in a red line and highlighting Date in Red along with a red line.</w:t>
      </w:r>
    </w:p>
    <w:p w14:paraId="7DDBAF88" w14:textId="64D0CA37" w:rsidR="00AD7A23" w:rsidRDefault="009A1271" w:rsidP="00AD7A23">
      <w:r w:rsidRPr="009A1271">
        <w:t xml:space="preserve">Clear button for Contain/Control/Out dates to allow clearing the value. </w:t>
      </w:r>
      <w:r w:rsidR="00AD7A23" w:rsidRPr="007C6353">
        <w:t xml:space="preserve">Clearing </w:t>
      </w:r>
      <w:r w:rsidR="00AD7A23" w:rsidRPr="009A1271">
        <w:t xml:space="preserve">Contain/Control/Out dates </w:t>
      </w:r>
      <w:r w:rsidR="00AD7A23">
        <w:t>c</w:t>
      </w:r>
      <w:r w:rsidR="00AD7A23" w:rsidRPr="007C6353">
        <w:t>lear their corresponding values in IRWIN.</w:t>
      </w:r>
    </w:p>
    <w:p w14:paraId="1D3EE1C0" w14:textId="6FE9EEB0" w:rsidR="003074D3" w:rsidRDefault="003074D3" w:rsidP="003074D3">
      <w:r>
        <w:t>Once the user</w:t>
      </w:r>
      <w:r w:rsidR="005379EB">
        <w:t xml:space="preserve"> enters</w:t>
      </w:r>
      <w:r>
        <w:t xml:space="preserve"> the Out Date </w:t>
      </w:r>
      <w:bookmarkStart w:id="677" w:name="_Hlk130550405"/>
      <w:r>
        <w:t>(date and time)</w:t>
      </w:r>
      <w:bookmarkEnd w:id="677"/>
      <w:r>
        <w:t xml:space="preserve"> </w:t>
      </w:r>
      <w:r w:rsidRPr="005379EB">
        <w:rPr>
          <w:i/>
          <w:iCs/>
        </w:rPr>
        <w:t>WildCAD-</w:t>
      </w:r>
      <w:r w:rsidR="005379EB" w:rsidRPr="005379EB">
        <w:rPr>
          <w:i/>
          <w:iCs/>
        </w:rPr>
        <w:t>E</w:t>
      </w:r>
      <w:r>
        <w:t xml:space="preserve"> will lock </w:t>
      </w:r>
      <w:r w:rsidR="005379EB">
        <w:t>several</w:t>
      </w:r>
      <w:r>
        <w:t xml:space="preserve"> entries while </w:t>
      </w:r>
      <w:r w:rsidR="00D05AD6">
        <w:t>other Systems are finalizing the Incident.</w:t>
      </w:r>
    </w:p>
    <w:p w14:paraId="68D78FE3" w14:textId="2594A499" w:rsidR="003074D3" w:rsidRDefault="00222E1B" w:rsidP="003074D3">
      <w:r w:rsidRPr="00D05AD6">
        <w:rPr>
          <w:b/>
          <w:bCs/>
        </w:rPr>
        <w:t>“</w:t>
      </w:r>
      <w:r w:rsidR="00BF6F72" w:rsidRPr="00D05AD6">
        <w:rPr>
          <w:b/>
          <w:bCs/>
        </w:rPr>
        <w:t>Fire Cause</w:t>
      </w:r>
      <w:r w:rsidRPr="00D05AD6">
        <w:rPr>
          <w:b/>
          <w:bCs/>
        </w:rPr>
        <w:t>”</w:t>
      </w:r>
      <w:r w:rsidR="00BF6F72">
        <w:t xml:space="preserve"> – </w:t>
      </w:r>
      <w:r w:rsidR="00D05AD6">
        <w:t>U</w:t>
      </w:r>
      <w:r w:rsidR="00BF6F72">
        <w:t xml:space="preserve">se the </w:t>
      </w:r>
      <w:r w:rsidR="003510C2">
        <w:t>dropdown</w:t>
      </w:r>
      <w:r w:rsidR="00BF6F72">
        <w:t xml:space="preserve"> to set the cause as </w:t>
      </w:r>
      <w:r w:rsidR="005379EB">
        <w:t>one of the three classifications below</w:t>
      </w:r>
      <w:r w:rsidR="00BF6F72">
        <w:t>:</w:t>
      </w:r>
    </w:p>
    <w:p w14:paraId="6BA25CFF" w14:textId="5410C55D" w:rsidR="00BF6F72" w:rsidRDefault="00222E1B" w:rsidP="00800597">
      <w:pPr>
        <w:pStyle w:val="ListParagraph"/>
        <w:numPr>
          <w:ilvl w:val="0"/>
          <w:numId w:val="74"/>
        </w:numPr>
      </w:pPr>
      <w:r>
        <w:t>Undetermined</w:t>
      </w:r>
      <w:r w:rsidR="00BF6F72">
        <w:t xml:space="preserve"> </w:t>
      </w:r>
      <w:r>
        <w:t>(Default)</w:t>
      </w:r>
    </w:p>
    <w:p w14:paraId="614713B8" w14:textId="2C958D8F" w:rsidR="00222E1B" w:rsidRDefault="00222E1B" w:rsidP="00800597">
      <w:pPr>
        <w:pStyle w:val="ListParagraph"/>
        <w:numPr>
          <w:ilvl w:val="0"/>
          <w:numId w:val="74"/>
        </w:numPr>
      </w:pPr>
      <w:r>
        <w:t>Human</w:t>
      </w:r>
    </w:p>
    <w:p w14:paraId="006464D8" w14:textId="793756BA" w:rsidR="00222E1B" w:rsidRPr="0064681D" w:rsidRDefault="005379EB" w:rsidP="00800597">
      <w:pPr>
        <w:pStyle w:val="ListParagraph"/>
        <w:numPr>
          <w:ilvl w:val="0"/>
          <w:numId w:val="74"/>
        </w:numPr>
      </w:pPr>
      <w:r>
        <w:t>Natural</w:t>
      </w:r>
    </w:p>
    <w:p w14:paraId="2B3C8622" w14:textId="20FF9E3F" w:rsidR="00A9137F" w:rsidRDefault="003074D3" w:rsidP="00FC22EB">
      <w:r>
        <w:t>On the lower portion of the of the FIRES Tab</w:t>
      </w:r>
      <w:r w:rsidR="005379EB">
        <w:t>,</w:t>
      </w:r>
      <w:r>
        <w:t xml:space="preserve"> the user can </w:t>
      </w:r>
      <w:r w:rsidR="005379EB">
        <w:t>enter</w:t>
      </w:r>
      <w:r>
        <w:t xml:space="preserve"> additional information, such as:</w:t>
      </w:r>
    </w:p>
    <w:p w14:paraId="01E9E7B8" w14:textId="11E13421" w:rsidR="003074D3" w:rsidRDefault="003074D3" w:rsidP="00800597">
      <w:pPr>
        <w:pStyle w:val="ListParagraph"/>
        <w:numPr>
          <w:ilvl w:val="0"/>
          <w:numId w:val="59"/>
        </w:numPr>
      </w:pPr>
      <w:r>
        <w:t>Initial Report Information</w:t>
      </w:r>
    </w:p>
    <w:p w14:paraId="50F9F5EB" w14:textId="03E2E305" w:rsidR="003074D3" w:rsidRDefault="003074D3" w:rsidP="00800597">
      <w:pPr>
        <w:pStyle w:val="ListParagraph"/>
        <w:numPr>
          <w:ilvl w:val="0"/>
          <w:numId w:val="59"/>
        </w:numPr>
      </w:pPr>
      <w:r>
        <w:t>Fire Report Information</w:t>
      </w:r>
    </w:p>
    <w:p w14:paraId="07F08695" w14:textId="41E0EE7A" w:rsidR="00D05AD6" w:rsidRDefault="00D05AD6" w:rsidP="00D05AD6">
      <w:pPr>
        <w:pStyle w:val="Caption"/>
        <w:keepNext/>
      </w:pPr>
      <w:r>
        <w:lastRenderedPageBreak/>
        <w:t xml:space="preserve">Figure </w:t>
      </w:r>
      <w:fldSimple w:instr=" SEQ Figure \* ARABIC ">
        <w:r w:rsidR="00682270">
          <w:rPr>
            <w:noProof/>
          </w:rPr>
          <w:t>220</w:t>
        </w:r>
      </w:fldSimple>
      <w:r>
        <w:t xml:space="preserve"> - An Example Initial Report Information</w:t>
      </w:r>
    </w:p>
    <w:p w14:paraId="58612319" w14:textId="04B482DE" w:rsidR="00DD38DD" w:rsidRDefault="004925BC" w:rsidP="00DD38DD">
      <w:r>
        <w:rPr>
          <w:noProof/>
        </w:rPr>
        <w:drawing>
          <wp:inline distT="0" distB="0" distL="0" distR="0" wp14:anchorId="17D7FD6A" wp14:editId="44665F51">
            <wp:extent cx="4114800" cy="1463657"/>
            <wp:effectExtent l="76200" t="76200" r="133350" b="137160"/>
            <wp:docPr id="207" name="Picture 20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icture 207" descr="Screen Capture - "/>
                    <pic:cNvPicPr/>
                  </pic:nvPicPr>
                  <pic:blipFill>
                    <a:blip r:embed="rId233">
                      <a:extLst>
                        <a:ext uri="{28A0092B-C50C-407E-A947-70E740481C1C}">
                          <a14:useLocalDpi xmlns:a14="http://schemas.microsoft.com/office/drawing/2010/main" val="0"/>
                        </a:ext>
                      </a:extLst>
                    </a:blip>
                    <a:stretch>
                      <a:fillRect/>
                    </a:stretch>
                  </pic:blipFill>
                  <pic:spPr>
                    <a:xfrm>
                      <a:off x="0" y="0"/>
                      <a:ext cx="4114800" cy="14636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47BE1AA" w14:textId="3AA671E8" w:rsidR="0035130D" w:rsidRDefault="0035130D" w:rsidP="0035130D">
      <w:r>
        <w:t>Tip</w:t>
      </w:r>
      <w:r w:rsidR="008C017D">
        <w:t>: Press</w:t>
      </w:r>
      <w:r>
        <w:t xml:space="preserve"> CTRL + Enter to post</w:t>
      </w:r>
      <w:r w:rsidR="00DA5A00">
        <w:t xml:space="preserve">. </w:t>
      </w:r>
    </w:p>
    <w:p w14:paraId="60971677" w14:textId="7968F6D5" w:rsidR="00D05AD6" w:rsidRDefault="00D05AD6" w:rsidP="00D05AD6">
      <w:pPr>
        <w:pStyle w:val="Caption"/>
        <w:keepNext/>
      </w:pPr>
      <w:r>
        <w:t xml:space="preserve">Figure </w:t>
      </w:r>
      <w:fldSimple w:instr=" SEQ Figure \* ARABIC ">
        <w:r w:rsidR="00682270">
          <w:rPr>
            <w:noProof/>
          </w:rPr>
          <w:t>221</w:t>
        </w:r>
      </w:fldSimple>
      <w:r>
        <w:t xml:space="preserve"> -</w:t>
      </w:r>
      <w:r w:rsidRPr="00D05AD6">
        <w:t xml:space="preserve"> </w:t>
      </w:r>
      <w:r>
        <w:t>An Example of Fire Report Information</w:t>
      </w:r>
    </w:p>
    <w:p w14:paraId="29A4ECBF" w14:textId="00859102" w:rsidR="004925BC" w:rsidRPr="004925BC" w:rsidRDefault="004925BC" w:rsidP="005379EB">
      <w:r>
        <w:rPr>
          <w:noProof/>
        </w:rPr>
        <w:drawing>
          <wp:inline distT="0" distB="0" distL="0" distR="0" wp14:anchorId="1F18AC15" wp14:editId="14BDC6E8">
            <wp:extent cx="4114800" cy="1576877"/>
            <wp:effectExtent l="76200" t="76200" r="133350" b="137795"/>
            <wp:docPr id="209" name="Picture 20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Picture 209" descr="Screen Capture - "/>
                    <pic:cNvPicPr/>
                  </pic:nvPicPr>
                  <pic:blipFill>
                    <a:blip r:embed="rId234">
                      <a:extLst>
                        <a:ext uri="{28A0092B-C50C-407E-A947-70E740481C1C}">
                          <a14:useLocalDpi xmlns:a14="http://schemas.microsoft.com/office/drawing/2010/main" val="0"/>
                        </a:ext>
                      </a:extLst>
                    </a:blip>
                    <a:stretch>
                      <a:fillRect/>
                    </a:stretch>
                  </pic:blipFill>
                  <pic:spPr>
                    <a:xfrm>
                      <a:off x="0" y="0"/>
                      <a:ext cx="4114800" cy="157687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EA33047" w14:textId="06AAE983" w:rsidR="00222E1B" w:rsidRDefault="00222E1B" w:rsidP="00222E1B">
      <w:r>
        <w:t>The “Fire Growth History” is a summa</w:t>
      </w:r>
      <w:r w:rsidR="00D05AD6">
        <w:t>ry</w:t>
      </w:r>
      <w:r>
        <w:t xml:space="preserve"> of acres from the entry above.</w:t>
      </w:r>
    </w:p>
    <w:p w14:paraId="1AB00F1C" w14:textId="4AF1CB13" w:rsidR="00D05AD6" w:rsidRDefault="00D05AD6" w:rsidP="00D05AD6">
      <w:pPr>
        <w:pStyle w:val="Caption"/>
        <w:keepNext/>
      </w:pPr>
      <w:r>
        <w:t xml:space="preserve">Figure </w:t>
      </w:r>
      <w:fldSimple w:instr=" SEQ Figure \* ARABIC ">
        <w:r w:rsidR="00682270">
          <w:rPr>
            <w:noProof/>
          </w:rPr>
          <w:t>222</w:t>
        </w:r>
      </w:fldSimple>
      <w:r>
        <w:t xml:space="preserve"> - Fire Growth History is a summary of the acres. </w:t>
      </w:r>
    </w:p>
    <w:p w14:paraId="151871FC" w14:textId="20F6C4FA" w:rsidR="00222E1B" w:rsidRDefault="00222E1B" w:rsidP="004F5177">
      <w:r>
        <w:rPr>
          <w:noProof/>
        </w:rPr>
        <w:drawing>
          <wp:inline distT="0" distB="0" distL="0" distR="0" wp14:anchorId="35EF6EEE" wp14:editId="52122C92">
            <wp:extent cx="4114800" cy="1367457"/>
            <wp:effectExtent l="76200" t="76200" r="133350" b="137795"/>
            <wp:docPr id="204" name="Picture 20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Screen Capture - "/>
                    <pic:cNvPicPr/>
                  </pic:nvPicPr>
                  <pic:blipFill>
                    <a:blip r:embed="rId235">
                      <a:extLst>
                        <a:ext uri="{28A0092B-C50C-407E-A947-70E740481C1C}">
                          <a14:useLocalDpi xmlns:a14="http://schemas.microsoft.com/office/drawing/2010/main" val="0"/>
                        </a:ext>
                      </a:extLst>
                    </a:blip>
                    <a:stretch>
                      <a:fillRect/>
                    </a:stretch>
                  </pic:blipFill>
                  <pic:spPr>
                    <a:xfrm>
                      <a:off x="0" y="0"/>
                      <a:ext cx="4114800" cy="13674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173561" w14:textId="4022ED7B" w:rsidR="004F5177" w:rsidRDefault="004F5177" w:rsidP="00BD2798">
      <w:pPr>
        <w:pStyle w:val="Heading3"/>
      </w:pPr>
      <w:bookmarkStart w:id="678" w:name="_Toc146816292"/>
      <w:bookmarkStart w:id="679" w:name="_Toc147895849"/>
      <w:bookmarkStart w:id="680" w:name="_Toc148349350"/>
      <w:bookmarkStart w:id="681" w:name="_Toc148944107"/>
      <w:bookmarkStart w:id="682" w:name="_Toc190685258"/>
      <w:r>
        <w:t>Incident Command Post (ICP)</w:t>
      </w:r>
      <w:bookmarkEnd w:id="678"/>
      <w:bookmarkEnd w:id="679"/>
      <w:bookmarkEnd w:id="680"/>
      <w:bookmarkEnd w:id="681"/>
      <w:bookmarkEnd w:id="682"/>
    </w:p>
    <w:p w14:paraId="3989E425" w14:textId="76FDAE30" w:rsidR="00377DEA" w:rsidRDefault="00377DEA" w:rsidP="00FC22EB">
      <w:r>
        <w:t>Enter information about the Incident Command Post on this tab</w:t>
      </w:r>
      <w:r w:rsidR="0031273F">
        <w:t>.</w:t>
      </w:r>
    </w:p>
    <w:p w14:paraId="1C8ACB5A" w14:textId="35DB4F9C" w:rsidR="00FC22EB" w:rsidRDefault="00377DEA" w:rsidP="0031273F">
      <w:pPr>
        <w:pStyle w:val="Heading4"/>
      </w:pPr>
      <w:r>
        <w:t>ICP Location – Free Text</w:t>
      </w:r>
    </w:p>
    <w:p w14:paraId="15085EAF" w14:textId="6B5B1C09" w:rsidR="00377DEA" w:rsidRDefault="00377DEA" w:rsidP="00FC22EB">
      <w:r>
        <w:t>The user can select the following by clicking one of the check boxes</w:t>
      </w:r>
      <w:r w:rsidR="0031273F">
        <w:t>:</w:t>
      </w:r>
    </w:p>
    <w:p w14:paraId="11698AFE" w14:textId="43FD9EF2" w:rsidR="00377DEA" w:rsidRDefault="00377DEA" w:rsidP="00800597">
      <w:pPr>
        <w:pStyle w:val="ListParagraph"/>
        <w:numPr>
          <w:ilvl w:val="0"/>
          <w:numId w:val="60"/>
        </w:numPr>
      </w:pPr>
      <w:r>
        <w:t>“Use Incident Lat/Lon for ICP”</w:t>
      </w:r>
    </w:p>
    <w:p w14:paraId="4152DEB0" w14:textId="29B4A53C" w:rsidR="00377DEA" w:rsidRDefault="00377DEA" w:rsidP="00800597">
      <w:pPr>
        <w:pStyle w:val="ListParagraph"/>
        <w:numPr>
          <w:ilvl w:val="0"/>
          <w:numId w:val="60"/>
        </w:numPr>
      </w:pPr>
      <w:r>
        <w:t>OR enter specific Lat/Lon for ICP</w:t>
      </w:r>
      <w:r w:rsidR="0031273F">
        <w:t>;</w:t>
      </w:r>
      <w:r>
        <w:t xml:space="preserve"> and then</w:t>
      </w:r>
      <w:r w:rsidR="0031273F">
        <w:t xml:space="preserve">, </w:t>
      </w:r>
      <w:r>
        <w:t>type in the Lat/Lon.</w:t>
      </w:r>
    </w:p>
    <w:p w14:paraId="6FCAB647" w14:textId="11599CB8" w:rsidR="00377DEA" w:rsidRDefault="00377DEA" w:rsidP="00FC22EB">
      <w:r>
        <w:lastRenderedPageBreak/>
        <w:t>Enter with free text:</w:t>
      </w:r>
    </w:p>
    <w:p w14:paraId="35DE0ABF" w14:textId="0CE8B1AB" w:rsidR="00377DEA" w:rsidRDefault="00377DEA" w:rsidP="00800597">
      <w:pPr>
        <w:pStyle w:val="ListParagraph"/>
        <w:numPr>
          <w:ilvl w:val="0"/>
          <w:numId w:val="61"/>
        </w:numPr>
      </w:pPr>
      <w:r>
        <w:t>Description</w:t>
      </w:r>
    </w:p>
    <w:p w14:paraId="55F4B32E" w14:textId="4DE48D09" w:rsidR="00377DEA" w:rsidRDefault="00377DEA" w:rsidP="00800597">
      <w:pPr>
        <w:pStyle w:val="ListParagraph"/>
        <w:numPr>
          <w:ilvl w:val="0"/>
          <w:numId w:val="61"/>
        </w:numPr>
      </w:pPr>
      <w:r>
        <w:t>Staging, Helispots or other specific information.</w:t>
      </w:r>
    </w:p>
    <w:p w14:paraId="16FD6379" w14:textId="43E6C232" w:rsidR="00FC22EB" w:rsidRDefault="00377DEA" w:rsidP="00377DEA">
      <w:r>
        <w:t xml:space="preserve">The Functions </w:t>
      </w:r>
      <w:r w:rsidR="0031273F">
        <w:t xml:space="preserve">in the </w:t>
      </w:r>
      <w:r>
        <w:t>lower porti</w:t>
      </w:r>
      <w:r w:rsidR="0031273F">
        <w:t>on</w:t>
      </w:r>
      <w:r>
        <w:t xml:space="preserve"> of ICP Tab are pre-established</w:t>
      </w:r>
      <w:r w:rsidR="0031273F">
        <w:t>,</w:t>
      </w:r>
      <w:r>
        <w:t xml:space="preserve"> and </w:t>
      </w:r>
      <w:r w:rsidR="0031273F">
        <w:t xml:space="preserve">all the user fills in </w:t>
      </w:r>
      <w:r>
        <w:t xml:space="preserve">is the </w:t>
      </w:r>
      <w:r w:rsidR="0005140F">
        <w:t xml:space="preserve">respective </w:t>
      </w:r>
      <w:r>
        <w:t>phone numbers</w:t>
      </w:r>
      <w:r w:rsidR="0005140F">
        <w:t>.</w:t>
      </w:r>
      <w:r>
        <w:t xml:space="preserve"> </w:t>
      </w:r>
    </w:p>
    <w:p w14:paraId="636D9008" w14:textId="2A142C5E" w:rsidR="00821619" w:rsidRDefault="00821619" w:rsidP="0005140F">
      <w:pPr>
        <w:pStyle w:val="Caption"/>
        <w:keepNext/>
      </w:pPr>
      <w:r>
        <w:t xml:space="preserve">Figure </w:t>
      </w:r>
      <w:fldSimple w:instr=" SEQ Figure \* ARABIC ">
        <w:r w:rsidR="00682270">
          <w:rPr>
            <w:noProof/>
          </w:rPr>
          <w:t>223</w:t>
        </w:r>
      </w:fldSimple>
      <w:r>
        <w:t xml:space="preserve"> - Incident Command Post</w:t>
      </w:r>
      <w:r w:rsidR="00984DA9">
        <w:t xml:space="preserve"> Tab.</w:t>
      </w:r>
    </w:p>
    <w:p w14:paraId="0067C4C0" w14:textId="4EB97A2D" w:rsidR="004F5177" w:rsidRDefault="00821619" w:rsidP="004F5177">
      <w:r>
        <w:rPr>
          <w:noProof/>
        </w:rPr>
        <w:drawing>
          <wp:inline distT="0" distB="0" distL="0" distR="0" wp14:anchorId="3C90E8D7" wp14:editId="4679207C">
            <wp:extent cx="4114800" cy="3229549"/>
            <wp:effectExtent l="76200" t="76200" r="133350" b="142875"/>
            <wp:docPr id="125" name="Picture 125" descr="Incident Command Pos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cident Command Post Tab&#10;"/>
                    <pic:cNvPicPr/>
                  </pic:nvPicPr>
                  <pic:blipFill>
                    <a:blip r:embed="rId236">
                      <a:extLst>
                        <a:ext uri="{28A0092B-C50C-407E-A947-70E740481C1C}">
                          <a14:useLocalDpi xmlns:a14="http://schemas.microsoft.com/office/drawing/2010/main" val="0"/>
                        </a:ext>
                      </a:extLst>
                    </a:blip>
                    <a:stretch>
                      <a:fillRect/>
                    </a:stretch>
                  </pic:blipFill>
                  <pic:spPr>
                    <a:xfrm>
                      <a:off x="0" y="0"/>
                      <a:ext cx="4114800" cy="32295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F3AC8E" w14:textId="38F56511" w:rsidR="004F5177" w:rsidRDefault="004F5177" w:rsidP="00BD2798">
      <w:pPr>
        <w:pStyle w:val="Heading3"/>
      </w:pPr>
      <w:bookmarkStart w:id="683" w:name="_Toc146816293"/>
      <w:bookmarkStart w:id="684" w:name="_Toc147895850"/>
      <w:bookmarkStart w:id="685" w:name="_Toc148349351"/>
      <w:bookmarkStart w:id="686" w:name="_Toc148944108"/>
      <w:bookmarkStart w:id="687" w:name="_Toc190685259"/>
      <w:r>
        <w:t>Aircraft (AC)</w:t>
      </w:r>
      <w:bookmarkEnd w:id="683"/>
      <w:bookmarkEnd w:id="684"/>
      <w:bookmarkEnd w:id="685"/>
      <w:bookmarkEnd w:id="686"/>
      <w:bookmarkEnd w:id="687"/>
    </w:p>
    <w:p w14:paraId="39330256" w14:textId="5FBCD430" w:rsidR="00FC22EB" w:rsidRDefault="00984DA9" w:rsidP="00FC22EB">
      <w:r>
        <w:t>The following portions of the AC Tab are automatically populated:</w:t>
      </w:r>
    </w:p>
    <w:p w14:paraId="19DC8F90" w14:textId="52AC35B5" w:rsidR="00984DA9" w:rsidRDefault="00984DA9" w:rsidP="00800597">
      <w:pPr>
        <w:pStyle w:val="ListParagraph"/>
        <w:numPr>
          <w:ilvl w:val="0"/>
          <w:numId w:val="62"/>
        </w:numPr>
      </w:pPr>
      <w:r>
        <w:t>Legal</w:t>
      </w:r>
    </w:p>
    <w:p w14:paraId="6A252645" w14:textId="3AEC649C" w:rsidR="00984DA9" w:rsidRDefault="00984DA9" w:rsidP="00800597">
      <w:pPr>
        <w:pStyle w:val="ListParagraph"/>
        <w:numPr>
          <w:ilvl w:val="0"/>
          <w:numId w:val="62"/>
        </w:numPr>
      </w:pPr>
      <w:r>
        <w:t>Frequencies</w:t>
      </w:r>
    </w:p>
    <w:p w14:paraId="3B8B4782" w14:textId="04401694" w:rsidR="00984DA9" w:rsidRDefault="00984DA9" w:rsidP="00800597">
      <w:pPr>
        <w:pStyle w:val="ListParagraph"/>
        <w:numPr>
          <w:ilvl w:val="0"/>
          <w:numId w:val="62"/>
        </w:numPr>
      </w:pPr>
      <w:r>
        <w:t xml:space="preserve">ATB, Helibase, VOR, </w:t>
      </w:r>
      <w:r w:rsidR="0031273F">
        <w:t>Hospital, and</w:t>
      </w:r>
      <w:r>
        <w:t xml:space="preserve"> Burn Center</w:t>
      </w:r>
    </w:p>
    <w:p w14:paraId="632D2EAA" w14:textId="45C5F778" w:rsidR="00984DA9" w:rsidRDefault="00984DA9" w:rsidP="00984DA9">
      <w:r>
        <w:t>Enter free text for:</w:t>
      </w:r>
    </w:p>
    <w:p w14:paraId="56B39A06" w14:textId="10CB75A9" w:rsidR="00984DA9" w:rsidRDefault="00984DA9" w:rsidP="00800597">
      <w:pPr>
        <w:pStyle w:val="ListParagraph"/>
        <w:numPr>
          <w:ilvl w:val="0"/>
          <w:numId w:val="63"/>
        </w:numPr>
      </w:pPr>
      <w:r>
        <w:t>Flight Restrictions</w:t>
      </w:r>
    </w:p>
    <w:p w14:paraId="686D8C37" w14:textId="11407BEC" w:rsidR="00984DA9" w:rsidRDefault="00984DA9" w:rsidP="00800597">
      <w:pPr>
        <w:pStyle w:val="ListParagraph"/>
        <w:numPr>
          <w:ilvl w:val="0"/>
          <w:numId w:val="63"/>
        </w:numPr>
      </w:pPr>
      <w:r>
        <w:t>MTR/SUA</w:t>
      </w:r>
    </w:p>
    <w:p w14:paraId="71DEDA6F" w14:textId="762726E3" w:rsidR="00984DA9" w:rsidRDefault="00984DA9" w:rsidP="00800597">
      <w:pPr>
        <w:pStyle w:val="ListParagraph"/>
        <w:numPr>
          <w:ilvl w:val="0"/>
          <w:numId w:val="63"/>
        </w:numPr>
      </w:pPr>
      <w:r>
        <w:t>Hazards</w:t>
      </w:r>
    </w:p>
    <w:p w14:paraId="570BCAB9" w14:textId="28006A31" w:rsidR="00984DA9" w:rsidRDefault="00984DA9" w:rsidP="00800597">
      <w:pPr>
        <w:pStyle w:val="ListParagraph"/>
        <w:numPr>
          <w:ilvl w:val="0"/>
          <w:numId w:val="63"/>
        </w:numPr>
      </w:pPr>
      <w:r>
        <w:t>Other Aircraft</w:t>
      </w:r>
    </w:p>
    <w:p w14:paraId="0D01A2B8" w14:textId="2D8CD6E0" w:rsidR="00984DA9" w:rsidRDefault="00984DA9" w:rsidP="00800597">
      <w:pPr>
        <w:pStyle w:val="ListParagraph"/>
        <w:numPr>
          <w:ilvl w:val="0"/>
          <w:numId w:val="63"/>
        </w:numPr>
      </w:pPr>
      <w:r>
        <w:t>Reload Bases</w:t>
      </w:r>
    </w:p>
    <w:p w14:paraId="0F1C1237" w14:textId="0B308E86" w:rsidR="00984DA9" w:rsidRDefault="00984DA9" w:rsidP="00800597">
      <w:pPr>
        <w:pStyle w:val="ListParagraph"/>
        <w:numPr>
          <w:ilvl w:val="0"/>
          <w:numId w:val="63"/>
        </w:numPr>
      </w:pPr>
      <w:r>
        <w:t>Ground Contact</w:t>
      </w:r>
    </w:p>
    <w:p w14:paraId="69AD60AA" w14:textId="2CAB1224" w:rsidR="00821619" w:rsidRDefault="00821619" w:rsidP="00821619">
      <w:pPr>
        <w:pStyle w:val="Caption"/>
        <w:keepNext/>
      </w:pPr>
      <w:r>
        <w:lastRenderedPageBreak/>
        <w:t xml:space="preserve">Figure </w:t>
      </w:r>
      <w:fldSimple w:instr=" SEQ Figure \* ARABIC ">
        <w:r w:rsidR="00682270">
          <w:rPr>
            <w:noProof/>
          </w:rPr>
          <w:t>224</w:t>
        </w:r>
      </w:fldSimple>
      <w:r>
        <w:t xml:space="preserve"> </w:t>
      </w:r>
      <w:r w:rsidR="00984DA9">
        <w:t>–</w:t>
      </w:r>
      <w:r>
        <w:t xml:space="preserve"> </w:t>
      </w:r>
      <w:r w:rsidR="00984DA9">
        <w:t>An Example of the AC Tab</w:t>
      </w:r>
    </w:p>
    <w:p w14:paraId="4A2F7CE8" w14:textId="71E208B4" w:rsidR="004F5177" w:rsidRDefault="00821619" w:rsidP="004F5177">
      <w:r>
        <w:rPr>
          <w:noProof/>
        </w:rPr>
        <w:drawing>
          <wp:inline distT="0" distB="0" distL="0" distR="0" wp14:anchorId="0774E365" wp14:editId="209B92F0">
            <wp:extent cx="4114800" cy="2390034"/>
            <wp:effectExtent l="76200" t="76200" r="133350" b="125095"/>
            <wp:docPr id="126" name="Picture 126" descr="Example of the A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Example of the AC Tab"/>
                    <pic:cNvPicPr/>
                  </pic:nvPicPr>
                  <pic:blipFill>
                    <a:blip r:embed="rId237">
                      <a:extLst>
                        <a:ext uri="{28A0092B-C50C-407E-A947-70E740481C1C}">
                          <a14:useLocalDpi xmlns:a14="http://schemas.microsoft.com/office/drawing/2010/main" val="0"/>
                        </a:ext>
                      </a:extLst>
                    </a:blip>
                    <a:stretch>
                      <a:fillRect/>
                    </a:stretch>
                  </pic:blipFill>
                  <pic:spPr>
                    <a:xfrm>
                      <a:off x="0" y="0"/>
                      <a:ext cx="4114800" cy="239003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D7B6C9" w14:textId="7313316B" w:rsidR="004F5177" w:rsidRDefault="004F5177" w:rsidP="00BD2798">
      <w:pPr>
        <w:pStyle w:val="Heading3"/>
      </w:pPr>
      <w:bookmarkStart w:id="688" w:name="_Toc146816294"/>
      <w:bookmarkStart w:id="689" w:name="_Toc147895851"/>
      <w:bookmarkStart w:id="690" w:name="_Toc148349352"/>
      <w:bookmarkStart w:id="691" w:name="_Toc148944109"/>
      <w:bookmarkStart w:id="692" w:name="_Toc190685260"/>
      <w:r>
        <w:t>Move Up (MU)</w:t>
      </w:r>
      <w:bookmarkEnd w:id="688"/>
      <w:bookmarkEnd w:id="689"/>
      <w:bookmarkEnd w:id="690"/>
      <w:bookmarkEnd w:id="691"/>
      <w:bookmarkEnd w:id="692"/>
    </w:p>
    <w:p w14:paraId="1EB0BE15" w14:textId="451A8CB5" w:rsidR="005219EE" w:rsidRDefault="005219EE" w:rsidP="005219EE">
      <w:r>
        <w:t>On the left side of the tab are the “Pre-planned Move Ups” for this Response Area, Response Type, and Level are shown.</w:t>
      </w:r>
    </w:p>
    <w:p w14:paraId="2694C722" w14:textId="6E0075CB" w:rsidR="005219EE" w:rsidRDefault="005219EE" w:rsidP="005219EE">
      <w:r>
        <w:t>Select the resource to move up.</w:t>
      </w:r>
    </w:p>
    <w:p w14:paraId="0190C81A" w14:textId="32DBCA4D" w:rsidR="005219EE" w:rsidRDefault="005219EE" w:rsidP="00800597">
      <w:pPr>
        <w:pStyle w:val="ListParagraph"/>
        <w:numPr>
          <w:ilvl w:val="0"/>
          <w:numId w:val="64"/>
        </w:numPr>
      </w:pPr>
      <w:r>
        <w:t>Click the “Move Up” button.</w:t>
      </w:r>
    </w:p>
    <w:p w14:paraId="723B8236" w14:textId="1D4303B5" w:rsidR="005219EE" w:rsidRDefault="0031273F" w:rsidP="00800597">
      <w:pPr>
        <w:pStyle w:val="ListParagraph"/>
        <w:numPr>
          <w:ilvl w:val="0"/>
          <w:numId w:val="64"/>
        </w:numPr>
      </w:pPr>
      <w:r>
        <w:t>Then, o</w:t>
      </w:r>
      <w:r w:rsidR="005219EE">
        <w:t>n the right side of the tab select:</w:t>
      </w:r>
    </w:p>
    <w:p w14:paraId="6D03787F" w14:textId="6113140B" w:rsidR="005219EE" w:rsidRDefault="005219EE" w:rsidP="00800597">
      <w:pPr>
        <w:pStyle w:val="ListParagraph"/>
        <w:numPr>
          <w:ilvl w:val="1"/>
          <w:numId w:val="75"/>
        </w:numPr>
        <w:ind w:left="1080"/>
      </w:pPr>
      <w:r>
        <w:t xml:space="preserve">Resource to move from the </w:t>
      </w:r>
      <w:r w:rsidR="003510C2">
        <w:t>dropdown</w:t>
      </w:r>
      <w:r>
        <w:t xml:space="preserve"> (</w:t>
      </w:r>
      <w:r w:rsidR="0051795D">
        <w:t>e.g.,</w:t>
      </w:r>
      <w:r>
        <w:t xml:space="preserve"> E337LPF)</w:t>
      </w:r>
    </w:p>
    <w:p w14:paraId="3AF6CEBE" w14:textId="706D9D2C" w:rsidR="005219EE" w:rsidRDefault="005219EE" w:rsidP="00800597">
      <w:pPr>
        <w:pStyle w:val="ListParagraph"/>
        <w:numPr>
          <w:ilvl w:val="1"/>
          <w:numId w:val="75"/>
        </w:numPr>
        <w:ind w:left="1080"/>
      </w:pPr>
      <w:r>
        <w:t>Location for the resource to move to (</w:t>
      </w:r>
      <w:r w:rsidR="0031273F">
        <w:t>e.g.,</w:t>
      </w:r>
      <w:r>
        <w:t xml:space="preserve"> Apache</w:t>
      </w:r>
      <w:r w:rsidR="0005140F">
        <w:t>)</w:t>
      </w:r>
    </w:p>
    <w:p w14:paraId="50B98A28" w14:textId="2A4FC7DF" w:rsidR="005219EE" w:rsidRDefault="005219EE" w:rsidP="00800597">
      <w:pPr>
        <w:pStyle w:val="ListParagraph"/>
        <w:numPr>
          <w:ilvl w:val="1"/>
          <w:numId w:val="75"/>
        </w:numPr>
        <w:ind w:left="1080"/>
      </w:pPr>
      <w:r>
        <w:t>Click the “Move UP” for the additional move up.</w:t>
      </w:r>
    </w:p>
    <w:p w14:paraId="50ABCE93" w14:textId="2AA3AA50" w:rsidR="00821619" w:rsidRDefault="00821619" w:rsidP="00821619">
      <w:pPr>
        <w:pStyle w:val="Caption"/>
        <w:keepNext/>
      </w:pPr>
      <w:r>
        <w:t xml:space="preserve">Figure </w:t>
      </w:r>
      <w:fldSimple w:instr=" SEQ Figure \* ARABIC ">
        <w:r w:rsidR="00682270">
          <w:rPr>
            <w:noProof/>
          </w:rPr>
          <w:t>225</w:t>
        </w:r>
      </w:fldSimple>
      <w:r>
        <w:t xml:space="preserve"> - Move Up Resources</w:t>
      </w:r>
    </w:p>
    <w:p w14:paraId="608C0313" w14:textId="701E3CB1" w:rsidR="004F5177" w:rsidRDefault="00821619" w:rsidP="004F5177">
      <w:r>
        <w:rPr>
          <w:noProof/>
        </w:rPr>
        <w:drawing>
          <wp:inline distT="0" distB="0" distL="0" distR="0" wp14:anchorId="530B5054" wp14:editId="7B11ECA1">
            <wp:extent cx="4114800" cy="2221335"/>
            <wp:effectExtent l="76200" t="76200" r="133350" b="140970"/>
            <wp:docPr id="127" name="Picture 127" descr="Move Up Resou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Move Up Resource"/>
                    <pic:cNvPicPr/>
                  </pic:nvPicPr>
                  <pic:blipFill>
                    <a:blip r:embed="rId238">
                      <a:extLst>
                        <a:ext uri="{28A0092B-C50C-407E-A947-70E740481C1C}">
                          <a14:useLocalDpi xmlns:a14="http://schemas.microsoft.com/office/drawing/2010/main" val="0"/>
                        </a:ext>
                      </a:extLst>
                    </a:blip>
                    <a:stretch>
                      <a:fillRect/>
                    </a:stretch>
                  </pic:blipFill>
                  <pic:spPr>
                    <a:xfrm>
                      <a:off x="0" y="0"/>
                      <a:ext cx="4114800" cy="22213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C492FB" w14:textId="77777777" w:rsidR="00BD71B4" w:rsidRDefault="00BD71B4" w:rsidP="00BD2798">
      <w:pPr>
        <w:pStyle w:val="Heading3"/>
      </w:pPr>
      <w:bookmarkStart w:id="693" w:name="_Toc146816295"/>
      <w:bookmarkStart w:id="694" w:name="_Toc147895852"/>
      <w:bookmarkStart w:id="695" w:name="_Toc148349353"/>
      <w:bookmarkStart w:id="696" w:name="_Toc148944110"/>
      <w:bookmarkStart w:id="697" w:name="_Toc190685261"/>
      <w:r>
        <w:lastRenderedPageBreak/>
        <w:t>Incident Commander (IC)</w:t>
      </w:r>
      <w:bookmarkEnd w:id="693"/>
      <w:bookmarkEnd w:id="694"/>
      <w:bookmarkEnd w:id="695"/>
      <w:bookmarkEnd w:id="696"/>
      <w:bookmarkEnd w:id="697"/>
    </w:p>
    <w:p w14:paraId="032800A0" w14:textId="619ABBAA" w:rsidR="00BD71B4" w:rsidRDefault="00BD71B4" w:rsidP="00BD71B4">
      <w:r w:rsidRPr="0064681D">
        <w:t xml:space="preserve">Use this tab to create a history of the Incident Commander. </w:t>
      </w:r>
      <w:r w:rsidR="00FA35CF">
        <w:t>The user</w:t>
      </w:r>
      <w:r>
        <w:t xml:space="preserve"> may also enter </w:t>
      </w:r>
      <w:r w:rsidRPr="0064681D">
        <w:t>Trainee</w:t>
      </w:r>
      <w:r>
        <w:t>s</w:t>
      </w:r>
      <w:r w:rsidR="0031273F">
        <w:t xml:space="preserve">. To do so, </w:t>
      </w:r>
      <w:r>
        <w:t>enter the same information</w:t>
      </w:r>
      <w:r w:rsidR="0031273F">
        <w:t xml:space="preserve">, </w:t>
      </w:r>
      <w:r>
        <w:t xml:space="preserve">and click </w:t>
      </w:r>
      <w:r w:rsidR="00910900">
        <w:t xml:space="preserve">in the box below </w:t>
      </w:r>
      <w:r w:rsidRPr="000422F8">
        <w:rPr>
          <w:b/>
        </w:rPr>
        <w:t>“Trainee”</w:t>
      </w:r>
      <w:r w:rsidR="00910900" w:rsidRPr="00910900">
        <w:rPr>
          <w:bCs/>
        </w:rPr>
        <w:t xml:space="preserve"> and type </w:t>
      </w:r>
      <w:r w:rsidR="00910900">
        <w:rPr>
          <w:b/>
        </w:rPr>
        <w:t>“yes</w:t>
      </w:r>
      <w:r w:rsidR="008B0F28">
        <w:rPr>
          <w:b/>
        </w:rPr>
        <w:t>.”</w:t>
      </w:r>
      <w:r w:rsidR="00910900" w:rsidRPr="00910900">
        <w:rPr>
          <w:bCs/>
        </w:rPr>
        <w:t xml:space="preserve"> </w:t>
      </w:r>
      <w:r w:rsidR="00910900">
        <w:t>The grid</w:t>
      </w:r>
      <w:r w:rsidR="009A3A0F">
        <w:t xml:space="preserve"> </w:t>
      </w:r>
      <w:r w:rsidR="00910900">
        <w:t>sorts by Created Date in descending order.</w:t>
      </w:r>
    </w:p>
    <w:p w14:paraId="1317317D" w14:textId="7FA5E71D" w:rsidR="0031273F" w:rsidRDefault="0031273F" w:rsidP="0031273F">
      <w:pPr>
        <w:pStyle w:val="Caption"/>
        <w:keepNext/>
      </w:pPr>
      <w:r>
        <w:t xml:space="preserve">Figure </w:t>
      </w:r>
      <w:fldSimple w:instr=" SEQ Figure \* ARABIC ">
        <w:r w:rsidR="00682270">
          <w:rPr>
            <w:noProof/>
          </w:rPr>
          <w:t>226</w:t>
        </w:r>
      </w:fldSimple>
      <w:r>
        <w:t xml:space="preserve"> - An Example of the IC Tab</w:t>
      </w:r>
    </w:p>
    <w:p w14:paraId="6DB391CA" w14:textId="6D7FE94F" w:rsidR="0016098A" w:rsidRDefault="0016098A" w:rsidP="00C524D7">
      <w:r>
        <w:rPr>
          <w:noProof/>
        </w:rPr>
        <w:drawing>
          <wp:inline distT="0" distB="0" distL="0" distR="0" wp14:anchorId="0564CE95" wp14:editId="4A0A8E45">
            <wp:extent cx="4143375" cy="1192620"/>
            <wp:effectExtent l="38100" t="38100" r="28575" b="45720"/>
            <wp:docPr id="1633675899" name="Picture 1" descr="A screenshot of an example of the IC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675899" name="Picture 1" descr="A screenshot of an example of the IC Tab&#10;"/>
                    <pic:cNvPicPr/>
                  </pic:nvPicPr>
                  <pic:blipFill>
                    <a:blip r:embed="rId239"/>
                    <a:stretch>
                      <a:fillRect/>
                    </a:stretch>
                  </pic:blipFill>
                  <pic:spPr>
                    <a:xfrm>
                      <a:off x="0" y="0"/>
                      <a:ext cx="4172574" cy="1201025"/>
                    </a:xfrm>
                    <a:prstGeom prst="rect">
                      <a:avLst/>
                    </a:prstGeom>
                    <a:ln w="25400">
                      <a:solidFill>
                        <a:schemeClr val="accent1"/>
                      </a:solidFill>
                    </a:ln>
                  </pic:spPr>
                </pic:pic>
              </a:graphicData>
            </a:graphic>
          </wp:inline>
        </w:drawing>
      </w:r>
    </w:p>
    <w:p w14:paraId="3065946A" w14:textId="7713BC3F" w:rsidR="00197EC1" w:rsidRPr="00D71449" w:rsidRDefault="00D71449" w:rsidP="00197EC1">
      <w:pPr>
        <w:rPr>
          <w:rStyle w:val="IntenseEmphasis"/>
        </w:rPr>
      </w:pPr>
      <w:bookmarkStart w:id="698" w:name="_Toc146816296"/>
      <w:bookmarkStart w:id="699" w:name="_Toc147895853"/>
      <w:r w:rsidRPr="00D71449">
        <w:rPr>
          <w:rStyle w:val="IntenseEmphasis"/>
        </w:rPr>
        <w:t>(</w:t>
      </w:r>
      <w:r w:rsidR="00197EC1" w:rsidRPr="00D71449">
        <w:rPr>
          <w:rStyle w:val="IntenseEmphasis"/>
        </w:rPr>
        <w:t>TIP: Press Ctrl + Enter to post.</w:t>
      </w:r>
      <w:r w:rsidRPr="00D71449">
        <w:rPr>
          <w:rStyle w:val="IntenseEmphasis"/>
        </w:rPr>
        <w:t>)</w:t>
      </w:r>
    </w:p>
    <w:p w14:paraId="6B66D870" w14:textId="136BE431" w:rsidR="004F5177" w:rsidRDefault="004F5177" w:rsidP="00BD2798">
      <w:pPr>
        <w:pStyle w:val="Heading3"/>
      </w:pPr>
      <w:bookmarkStart w:id="700" w:name="_Toc148349354"/>
      <w:bookmarkStart w:id="701" w:name="_Toc148944111"/>
      <w:bookmarkStart w:id="702" w:name="_Toc190685262"/>
      <w:r>
        <w:t>Questions (</w:t>
      </w:r>
      <w:r w:rsidR="001677A2">
        <w:t xml:space="preserve">FI - </w:t>
      </w:r>
      <w:r>
        <w:t>Wildfire or varies)</w:t>
      </w:r>
      <w:bookmarkEnd w:id="698"/>
      <w:bookmarkEnd w:id="699"/>
      <w:bookmarkEnd w:id="700"/>
      <w:bookmarkEnd w:id="701"/>
      <w:bookmarkEnd w:id="702"/>
    </w:p>
    <w:p w14:paraId="712CFC0A" w14:textId="548552F8" w:rsidR="00BD71B4" w:rsidRPr="007E3A99" w:rsidRDefault="00BD71B4" w:rsidP="00BD71B4">
      <w:r w:rsidRPr="007E3A99">
        <w:t>The name of the Tab between IC and Fiscal will change according to the Incident Type and will contain additional questions (for th</w:t>
      </w:r>
      <w:r w:rsidR="0031273F">
        <w:t>e selected</w:t>
      </w:r>
      <w:r w:rsidRPr="007E3A99">
        <w:t xml:space="preserve"> Incident Type)</w:t>
      </w:r>
      <w:r w:rsidR="0031273F">
        <w:t xml:space="preserve">. This information is </w:t>
      </w:r>
      <w:r w:rsidRPr="007E3A99">
        <w:t xml:space="preserve">developed for use </w:t>
      </w:r>
      <w:r w:rsidR="0031273F">
        <w:t>by</w:t>
      </w:r>
      <w:r w:rsidRPr="007E3A99">
        <w:t xml:space="preserve"> </w:t>
      </w:r>
      <w:r w:rsidR="0005140F">
        <w:t>the</w:t>
      </w:r>
      <w:r w:rsidRPr="007E3A99">
        <w:t xml:space="preserve"> Center</w:t>
      </w:r>
      <w:r>
        <w:t xml:space="preserve"> </w:t>
      </w:r>
      <w:r w:rsidR="00C54C7C">
        <w:t>Administrator</w:t>
      </w:r>
      <w:r>
        <w:t>.</w:t>
      </w:r>
    </w:p>
    <w:p w14:paraId="68EEB6B7" w14:textId="2C433AC2" w:rsidR="00BD71B4" w:rsidRPr="007E3A99" w:rsidRDefault="00BD71B4" w:rsidP="00BD71B4">
      <w:r>
        <w:t>To enter information for a question</w:t>
      </w:r>
      <w:r w:rsidRPr="007E3A99">
        <w:t xml:space="preserve">, click on </w:t>
      </w:r>
      <w:r w:rsidR="0031273F">
        <w:t>the question</w:t>
      </w:r>
      <w:r w:rsidRPr="007E3A99">
        <w:t>,</w:t>
      </w:r>
      <w:r w:rsidR="0031273F">
        <w:t xml:space="preserve"> and </w:t>
      </w:r>
      <w:r w:rsidRPr="007E3A99">
        <w:t xml:space="preserve">type the response </w:t>
      </w:r>
      <w:r w:rsidR="0031273F">
        <w:t xml:space="preserve">in the “Answer” area </w:t>
      </w:r>
      <w:r w:rsidRPr="007E3A99">
        <w:t>below</w:t>
      </w:r>
      <w:r w:rsidR="00C8687B">
        <w:t xml:space="preserve">. Then, </w:t>
      </w:r>
      <w:r w:rsidRPr="007E3A99">
        <w:t xml:space="preserve">click </w:t>
      </w:r>
      <w:r w:rsidRPr="0031273F">
        <w:rPr>
          <w:bCs/>
        </w:rPr>
        <w:t>“Save</w:t>
      </w:r>
      <w:r w:rsidR="0031273F" w:rsidRPr="0031273F">
        <w:rPr>
          <w:bCs/>
        </w:rPr>
        <w:t>.”</w:t>
      </w:r>
    </w:p>
    <w:p w14:paraId="1B3A2994" w14:textId="12643EEE" w:rsidR="0031273F" w:rsidRDefault="0031273F" w:rsidP="0031273F">
      <w:pPr>
        <w:pStyle w:val="Caption"/>
        <w:keepNext/>
      </w:pPr>
      <w:r>
        <w:t xml:space="preserve">Figure </w:t>
      </w:r>
      <w:fldSimple w:instr=" SEQ Figure \* ARABIC ">
        <w:r w:rsidR="00682270">
          <w:rPr>
            <w:noProof/>
          </w:rPr>
          <w:t>227</w:t>
        </w:r>
      </w:fldSimple>
      <w:r>
        <w:t xml:space="preserve"> - Example of a Question Tab for Wildfire</w:t>
      </w:r>
    </w:p>
    <w:p w14:paraId="638A42C3" w14:textId="29E7F64E" w:rsidR="004F5177" w:rsidRDefault="00821619" w:rsidP="004F5177">
      <w:r>
        <w:rPr>
          <w:noProof/>
        </w:rPr>
        <w:drawing>
          <wp:inline distT="0" distB="0" distL="0" distR="0" wp14:anchorId="42E0CB67" wp14:editId="1B9077FB">
            <wp:extent cx="4114800" cy="1581982"/>
            <wp:effectExtent l="76200" t="76200" r="133350" b="132715"/>
            <wp:docPr id="131" name="Picture 131" descr="Example of a Question Tab for Wildfir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descr="Example of a Question Tab for Wildfire">
                      <a:extLst>
                        <a:ext uri="{C183D7F6-B498-43B3-948B-1728B52AA6E4}">
                          <adec:decorative xmlns:adec="http://schemas.microsoft.com/office/drawing/2017/decorative" val="0"/>
                        </a:ext>
                      </a:extLst>
                    </pic:cNvPr>
                    <pic:cNvPicPr/>
                  </pic:nvPicPr>
                  <pic:blipFill>
                    <a:blip r:embed="rId240">
                      <a:extLst>
                        <a:ext uri="{28A0092B-C50C-407E-A947-70E740481C1C}">
                          <a14:useLocalDpi xmlns:a14="http://schemas.microsoft.com/office/drawing/2010/main" val="0"/>
                        </a:ext>
                      </a:extLst>
                    </a:blip>
                    <a:stretch>
                      <a:fillRect/>
                    </a:stretch>
                  </pic:blipFill>
                  <pic:spPr>
                    <a:xfrm>
                      <a:off x="0" y="0"/>
                      <a:ext cx="4114800" cy="158198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301944" w14:textId="23DA1960" w:rsidR="004F5177" w:rsidRDefault="004F5177" w:rsidP="00BD2798">
      <w:pPr>
        <w:pStyle w:val="Heading3"/>
      </w:pPr>
      <w:bookmarkStart w:id="703" w:name="_Toc146816297"/>
      <w:bookmarkStart w:id="704" w:name="_Toc147895854"/>
      <w:bookmarkStart w:id="705" w:name="_Toc148349355"/>
      <w:bookmarkStart w:id="706" w:name="_Toc148944112"/>
      <w:bookmarkStart w:id="707" w:name="_Toc190685263"/>
      <w:r>
        <w:t>Fiscal (FISC)</w:t>
      </w:r>
      <w:bookmarkEnd w:id="703"/>
      <w:bookmarkEnd w:id="704"/>
      <w:bookmarkEnd w:id="705"/>
      <w:bookmarkEnd w:id="706"/>
      <w:bookmarkEnd w:id="707"/>
    </w:p>
    <w:p w14:paraId="01DA5D69" w14:textId="682ECB67" w:rsidR="00BD71B4" w:rsidRDefault="00BD71B4" w:rsidP="00BD71B4">
      <w:pPr>
        <w:rPr>
          <w:b/>
        </w:rPr>
      </w:pPr>
      <w:r w:rsidRPr="00162743">
        <w:t xml:space="preserve">Once an Incident has gone to IRWIN, </w:t>
      </w:r>
      <w:r>
        <w:t>the user</w:t>
      </w:r>
      <w:r w:rsidRPr="00162743">
        <w:t xml:space="preserve"> can have </w:t>
      </w:r>
      <w:r w:rsidRPr="0031273F">
        <w:rPr>
          <w:i/>
          <w:iCs/>
        </w:rPr>
        <w:t>WildCAD-E</w:t>
      </w:r>
      <w:r>
        <w:t xml:space="preserve"> </w:t>
      </w:r>
      <w:r w:rsidRPr="00162743">
        <w:t xml:space="preserve">automatically request a FireCode via IRWIN. This is done on the Fiscal Tab by pressing the </w:t>
      </w:r>
      <w:r w:rsidRPr="00162743">
        <w:rPr>
          <w:b/>
        </w:rPr>
        <w:t>“Get FireCode</w:t>
      </w:r>
      <w:r>
        <w:rPr>
          <w:b/>
        </w:rPr>
        <w:t xml:space="preserve">” </w:t>
      </w:r>
      <w:r w:rsidRPr="0031273F">
        <w:rPr>
          <w:bCs/>
        </w:rPr>
        <w:t>button.</w:t>
      </w:r>
    </w:p>
    <w:p w14:paraId="05BC09FB" w14:textId="77777777" w:rsidR="00BD71B4" w:rsidRDefault="00BD71B4" w:rsidP="00BD71B4">
      <w:r w:rsidRPr="0031273F">
        <w:rPr>
          <w:bCs/>
        </w:rPr>
        <w:t xml:space="preserve">This </w:t>
      </w:r>
      <w:r w:rsidRPr="00162743">
        <w:t xml:space="preserve">button is only enabled for use </w:t>
      </w:r>
      <w:r>
        <w:t xml:space="preserve">after all </w:t>
      </w:r>
      <w:r w:rsidRPr="00162743">
        <w:t>the required fields have been successfully sent to IRWIN</w:t>
      </w:r>
      <w:r>
        <w:t>, and IRWIN has accepted them</w:t>
      </w:r>
      <w:r w:rsidRPr="00162743">
        <w:t xml:space="preserve">. </w:t>
      </w:r>
    </w:p>
    <w:p w14:paraId="1E720C73" w14:textId="225194ED" w:rsidR="00BD71B4" w:rsidRDefault="00BD71B4" w:rsidP="00BD71B4">
      <w:pPr>
        <w:rPr>
          <w:b/>
          <w:bCs/>
        </w:rPr>
      </w:pPr>
      <w:r w:rsidRPr="00162743">
        <w:t xml:space="preserve">After clicking </w:t>
      </w:r>
      <w:r w:rsidRPr="00162743">
        <w:rPr>
          <w:b/>
        </w:rPr>
        <w:t>“Get FireCode</w:t>
      </w:r>
      <w:r w:rsidR="004F17B7" w:rsidRPr="00162743">
        <w:rPr>
          <w:b/>
        </w:rPr>
        <w:t>,”</w:t>
      </w:r>
      <w:r w:rsidRPr="00162743">
        <w:t xml:space="preserve"> wait several secon</w:t>
      </w:r>
      <w:r>
        <w:t xml:space="preserve">ds and the </w:t>
      </w:r>
      <w:r w:rsidRPr="0031273F">
        <w:rPr>
          <w:b/>
          <w:bCs/>
        </w:rPr>
        <w:t>Auto FireCode</w:t>
      </w:r>
      <w:r>
        <w:t xml:space="preserve"> will appear. The user cannot edit this </w:t>
      </w:r>
      <w:r w:rsidRPr="0031273F">
        <w:rPr>
          <w:b/>
          <w:bCs/>
        </w:rPr>
        <w:t>Auto FireCode</w:t>
      </w:r>
      <w:r w:rsidR="004F17B7">
        <w:rPr>
          <w:b/>
          <w:bCs/>
        </w:rPr>
        <w:t>.</w:t>
      </w:r>
    </w:p>
    <w:p w14:paraId="4E5D80A6" w14:textId="77777777" w:rsidR="00BC6710" w:rsidRDefault="00BD71B4" w:rsidP="00BD71B4">
      <w:r>
        <w:lastRenderedPageBreak/>
        <w:t>The user</w:t>
      </w:r>
      <w:r w:rsidRPr="00663011">
        <w:t xml:space="preserve"> may manually enter</w:t>
      </w:r>
      <w:r>
        <w:t xml:space="preserve"> </w:t>
      </w:r>
      <w:r w:rsidR="00F200EF">
        <w:t>additional</w:t>
      </w:r>
      <w:r>
        <w:t xml:space="preserve"> </w:t>
      </w:r>
      <w:r w:rsidR="00541AE7">
        <w:t>fiscal codes</w:t>
      </w:r>
      <w:r w:rsidR="00F200EF">
        <w:t>.</w:t>
      </w:r>
    </w:p>
    <w:p w14:paraId="4C8C0465" w14:textId="6522CC8B" w:rsidR="00BC6710" w:rsidRDefault="00BC6710" w:rsidP="00BD71B4">
      <w:r>
        <w:t>These codes will be sent to IRWIN</w:t>
      </w:r>
      <w:r w:rsidR="007C6353">
        <w:t>. They include:</w:t>
      </w:r>
    </w:p>
    <w:p w14:paraId="37E38FD9"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ABCD Misc.</w:t>
      </w:r>
    </w:p>
    <w:p w14:paraId="30124AA1" w14:textId="77777777" w:rsidR="007C6353" w:rsidRPr="00592734" w:rsidRDefault="007C6353" w:rsidP="00800597">
      <w:pPr>
        <w:pStyle w:val="ListParagraph"/>
        <w:numPr>
          <w:ilvl w:val="0"/>
          <w:numId w:val="65"/>
        </w:numPr>
        <w:rPr>
          <w:rStyle w:val="BookTitle"/>
          <w:b w:val="0"/>
          <w:bCs w:val="0"/>
        </w:rPr>
      </w:pPr>
      <w:r w:rsidRPr="00592734">
        <w:rPr>
          <w:rStyle w:val="BookTitle"/>
          <w:b w:val="0"/>
          <w:bCs w:val="0"/>
        </w:rPr>
        <w:t>U.S. Forest Service (FS) Job Code</w:t>
      </w:r>
    </w:p>
    <w:p w14:paraId="6A6F6859" w14:textId="48C5D150" w:rsidR="007C6353" w:rsidRDefault="007C6353" w:rsidP="00800597">
      <w:pPr>
        <w:pStyle w:val="ListParagraph"/>
        <w:numPr>
          <w:ilvl w:val="0"/>
          <w:numId w:val="65"/>
        </w:numPr>
        <w:rPr>
          <w:rStyle w:val="BookTitle"/>
          <w:b w:val="0"/>
          <w:bCs w:val="0"/>
        </w:rPr>
      </w:pPr>
      <w:r w:rsidRPr="00592734">
        <w:rPr>
          <w:rStyle w:val="BookTitle"/>
          <w:b w:val="0"/>
          <w:bCs w:val="0"/>
        </w:rPr>
        <w:t>FS Override</w:t>
      </w:r>
    </w:p>
    <w:p w14:paraId="365AE5AE" w14:textId="493C4BE8" w:rsidR="00E11355" w:rsidRPr="00592734" w:rsidRDefault="00E11355" w:rsidP="00800597">
      <w:pPr>
        <w:pStyle w:val="ListParagraph"/>
        <w:numPr>
          <w:ilvl w:val="0"/>
          <w:numId w:val="65"/>
        </w:numPr>
        <w:rPr>
          <w:rStyle w:val="BookTitle"/>
          <w:b w:val="0"/>
          <w:bCs w:val="0"/>
        </w:rPr>
      </w:pPr>
      <w:r>
        <w:rPr>
          <w:rStyle w:val="BookTitle"/>
          <w:b w:val="0"/>
          <w:bCs w:val="0"/>
        </w:rPr>
        <w:t>State Fiscal Code</w:t>
      </w:r>
    </w:p>
    <w:p w14:paraId="4029F525" w14:textId="38E85F06" w:rsidR="007C6353" w:rsidRDefault="007C6353" w:rsidP="007C6353">
      <w:r w:rsidRPr="007C6353">
        <w:t xml:space="preserve">Clearing ABCD Misc, </w:t>
      </w:r>
      <w:r>
        <w:t xml:space="preserve">FS Job Code, and </w:t>
      </w:r>
      <w:r w:rsidRPr="007C6353">
        <w:t xml:space="preserve">FS Override </w:t>
      </w:r>
      <w:r>
        <w:t>c</w:t>
      </w:r>
      <w:r w:rsidRPr="007C6353">
        <w:t>lear their corresponding values in IRWIN.</w:t>
      </w:r>
    </w:p>
    <w:p w14:paraId="50302E76" w14:textId="6CB61D1D" w:rsidR="00541AE7" w:rsidRDefault="00F200EF" w:rsidP="00541AE7">
      <w:r>
        <w:t xml:space="preserve"> </w:t>
      </w:r>
      <w:r w:rsidRPr="00F200EF">
        <w:rPr>
          <w:b/>
          <w:bCs/>
        </w:rPr>
        <w:t>H</w:t>
      </w:r>
      <w:r>
        <w:rPr>
          <w:b/>
          <w:bCs/>
        </w:rPr>
        <w:t xml:space="preserve">owever, </w:t>
      </w:r>
      <w:r w:rsidR="00E11355">
        <w:rPr>
          <w:b/>
          <w:bCs/>
        </w:rPr>
        <w:t xml:space="preserve">Other </w:t>
      </w:r>
      <w:r w:rsidR="00BD71B4" w:rsidRPr="00F200EF">
        <w:rPr>
          <w:b/>
          <w:bCs/>
        </w:rPr>
        <w:t>Fiscal Codes will not be sent to IRWIN</w:t>
      </w:r>
      <w:r w:rsidR="004F17B7" w:rsidRPr="00F200EF">
        <w:rPr>
          <w:b/>
          <w:bCs/>
        </w:rPr>
        <w:t>.</w:t>
      </w:r>
      <w:r w:rsidR="004F17B7">
        <w:t xml:space="preserve"> </w:t>
      </w:r>
      <w:r w:rsidR="00541AE7">
        <w:t>The user</w:t>
      </w:r>
      <w:r w:rsidR="00541AE7" w:rsidRPr="00663011">
        <w:t xml:space="preserve"> may manually </w:t>
      </w:r>
      <w:r w:rsidR="00541AE7">
        <w:t xml:space="preserve">check the box for inclusion within the financial report. The following may be </w:t>
      </w:r>
      <w:r w:rsidR="004F17B7">
        <w:t>checked.</w:t>
      </w:r>
    </w:p>
    <w:p w14:paraId="3026EC21" w14:textId="1619C35F" w:rsidR="00FC22EB" w:rsidRDefault="00541AE7" w:rsidP="00800597">
      <w:pPr>
        <w:pStyle w:val="ListParagraph"/>
        <w:numPr>
          <w:ilvl w:val="0"/>
          <w:numId w:val="66"/>
        </w:numPr>
      </w:pPr>
      <w:r>
        <w:t>FS Assisted</w:t>
      </w:r>
    </w:p>
    <w:p w14:paraId="7568CBC8" w14:textId="663E0D5A" w:rsidR="00541AE7" w:rsidRDefault="00541AE7" w:rsidP="00800597">
      <w:pPr>
        <w:pStyle w:val="ListParagraph"/>
        <w:numPr>
          <w:ilvl w:val="0"/>
          <w:numId w:val="66"/>
        </w:numPr>
      </w:pPr>
      <w:r>
        <w:t>Mu</w:t>
      </w:r>
      <w:r w:rsidR="00C8687B">
        <w:t>l</w:t>
      </w:r>
      <w:r>
        <w:t>ti-Jurisdictional</w:t>
      </w:r>
    </w:p>
    <w:p w14:paraId="7A92F313" w14:textId="5C394C88" w:rsidR="00541AE7" w:rsidRDefault="00541AE7" w:rsidP="00800597">
      <w:pPr>
        <w:pStyle w:val="ListParagraph"/>
        <w:numPr>
          <w:ilvl w:val="0"/>
          <w:numId w:val="66"/>
        </w:numPr>
      </w:pPr>
      <w:r>
        <w:t>Trespass</w:t>
      </w:r>
    </w:p>
    <w:p w14:paraId="01A857CD" w14:textId="24411A4D" w:rsidR="00E11355" w:rsidRDefault="00541AE7" w:rsidP="00800597">
      <w:pPr>
        <w:pStyle w:val="ListParagraph"/>
        <w:numPr>
          <w:ilvl w:val="0"/>
          <w:numId w:val="66"/>
        </w:numPr>
      </w:pPr>
      <w:r>
        <w:t>Reimbursable</w:t>
      </w:r>
    </w:p>
    <w:p w14:paraId="40FAE60A" w14:textId="1AB6ABD0" w:rsidR="00E11355" w:rsidRDefault="00EE5A23" w:rsidP="00E11355">
      <w:r>
        <w:t xml:space="preserve">Use the dropdown menu to select “Unprotected Response </w:t>
      </w:r>
      <w:r w:rsidR="00D45702">
        <w:t>Reason.”</w:t>
      </w:r>
    </w:p>
    <w:p w14:paraId="0ED74651" w14:textId="37563D19" w:rsidR="00EE5A23" w:rsidRDefault="00EE5A23">
      <w:pPr>
        <w:pStyle w:val="ListParagraph"/>
        <w:numPr>
          <w:ilvl w:val="0"/>
          <w:numId w:val="170"/>
        </w:numPr>
      </w:pPr>
      <w:r>
        <w:t>Threat to Protected Lands</w:t>
      </w:r>
    </w:p>
    <w:p w14:paraId="7216DB97" w14:textId="24C81432" w:rsidR="00E11355" w:rsidRDefault="00EE5A23">
      <w:pPr>
        <w:pStyle w:val="ListParagraph"/>
        <w:numPr>
          <w:ilvl w:val="0"/>
          <w:numId w:val="170"/>
        </w:numPr>
      </w:pPr>
      <w:r>
        <w:t>Burned Onto Protected Lands</w:t>
      </w:r>
    </w:p>
    <w:p w14:paraId="7EE444AD" w14:textId="068707AE" w:rsidR="004F17B7" w:rsidRDefault="004F17B7" w:rsidP="004F17B7">
      <w:pPr>
        <w:pStyle w:val="Caption"/>
        <w:keepNext/>
      </w:pPr>
      <w:r>
        <w:t xml:space="preserve">Figure </w:t>
      </w:r>
      <w:fldSimple w:instr=" SEQ Figure \* ARABIC ">
        <w:r w:rsidR="00682270">
          <w:rPr>
            <w:noProof/>
          </w:rPr>
          <w:t>228</w:t>
        </w:r>
      </w:fldSimple>
      <w:r>
        <w:t xml:space="preserve"> - Example of a FISC tab.</w:t>
      </w:r>
    </w:p>
    <w:p w14:paraId="32462B28" w14:textId="1C462DDF" w:rsidR="004F5177" w:rsidRDefault="00821619" w:rsidP="004F5177">
      <w:r>
        <w:rPr>
          <w:noProof/>
        </w:rPr>
        <w:drawing>
          <wp:inline distT="0" distB="0" distL="0" distR="0" wp14:anchorId="4B5A8294" wp14:editId="43E96844">
            <wp:extent cx="4114800" cy="2435956"/>
            <wp:effectExtent l="76200" t="76200" r="133350" b="135890"/>
            <wp:docPr id="163" name="Picture 163" descr="Example of a FISC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Example of a FISC tab"/>
                    <pic:cNvPicPr/>
                  </pic:nvPicPr>
                  <pic:blipFill>
                    <a:blip r:embed="rId241">
                      <a:extLst>
                        <a:ext uri="{28A0092B-C50C-407E-A947-70E740481C1C}">
                          <a14:useLocalDpi xmlns:a14="http://schemas.microsoft.com/office/drawing/2010/main" val="0"/>
                        </a:ext>
                      </a:extLst>
                    </a:blip>
                    <a:stretch>
                      <a:fillRect/>
                    </a:stretch>
                  </pic:blipFill>
                  <pic:spPr>
                    <a:xfrm>
                      <a:off x="0" y="0"/>
                      <a:ext cx="4114800" cy="2435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DF33B" w14:textId="77777777" w:rsidR="003C58AB" w:rsidRDefault="003C58AB" w:rsidP="00BD2798">
      <w:pPr>
        <w:pStyle w:val="Heading3"/>
        <w:sectPr w:rsidR="003C58AB" w:rsidSect="0087206A">
          <w:pgSz w:w="11909" w:h="16834" w:code="9"/>
          <w:pgMar w:top="1440" w:right="1440" w:bottom="1440" w:left="1440" w:header="0" w:footer="576" w:gutter="0"/>
          <w:cols w:space="720"/>
          <w:docGrid w:linePitch="299"/>
        </w:sectPr>
      </w:pPr>
      <w:bookmarkStart w:id="708" w:name="_Toc146816298"/>
      <w:bookmarkStart w:id="709" w:name="_Toc147895855"/>
      <w:bookmarkStart w:id="710" w:name="_Toc148349356"/>
      <w:bookmarkStart w:id="711" w:name="_Toc148944113"/>
    </w:p>
    <w:p w14:paraId="48F2751F" w14:textId="762E539D" w:rsidR="004F5177" w:rsidRDefault="004F5177" w:rsidP="00BD2798">
      <w:pPr>
        <w:pStyle w:val="Heading3"/>
      </w:pPr>
      <w:bookmarkStart w:id="712" w:name="_Toc190685264"/>
      <w:r>
        <w:lastRenderedPageBreak/>
        <w:t>IRWIN Status (IRWIN)</w:t>
      </w:r>
      <w:bookmarkEnd w:id="708"/>
      <w:bookmarkEnd w:id="709"/>
      <w:bookmarkEnd w:id="710"/>
      <w:bookmarkEnd w:id="711"/>
      <w:bookmarkEnd w:id="712"/>
    </w:p>
    <w:p w14:paraId="6017C289" w14:textId="536E76CE" w:rsidR="00541AE7" w:rsidRDefault="00541AE7" w:rsidP="00541AE7">
      <w:r>
        <w:t>This tab displays information about th</w:t>
      </w:r>
      <w:r w:rsidR="004F17B7">
        <w:t>e</w:t>
      </w:r>
      <w:r>
        <w:t xml:space="preserve"> Incident and IRWIN:</w:t>
      </w:r>
    </w:p>
    <w:p w14:paraId="0A8EE14F" w14:textId="09DA6C38" w:rsidR="00541AE7" w:rsidRPr="00592734" w:rsidRDefault="00541AE7" w:rsidP="00800597">
      <w:pPr>
        <w:pStyle w:val="ListParagraph"/>
        <w:numPr>
          <w:ilvl w:val="0"/>
          <w:numId w:val="160"/>
        </w:numPr>
        <w:ind w:left="720"/>
      </w:pPr>
      <w:r w:rsidRPr="00592734">
        <w:t>The Date/Time the IRWINID was received (</w:t>
      </w:r>
      <w:r w:rsidR="004F17B7" w:rsidRPr="00592734">
        <w:t xml:space="preserve">when </w:t>
      </w:r>
      <w:r w:rsidRPr="00592734">
        <w:t>IRWIN accepted the Incident)</w:t>
      </w:r>
      <w:r w:rsidR="004F17B7" w:rsidRPr="00592734">
        <w:t>.</w:t>
      </w:r>
    </w:p>
    <w:p w14:paraId="26663784" w14:textId="731917A1" w:rsidR="00541AE7" w:rsidRPr="00592734" w:rsidRDefault="00541AE7" w:rsidP="00800597">
      <w:pPr>
        <w:pStyle w:val="ListParagraph"/>
        <w:numPr>
          <w:ilvl w:val="0"/>
          <w:numId w:val="160"/>
        </w:numPr>
        <w:ind w:left="720"/>
      </w:pPr>
      <w:r w:rsidRPr="00592734">
        <w:t>When a FireCode was requested</w:t>
      </w:r>
      <w:r w:rsidR="004F17B7" w:rsidRPr="00592734">
        <w:t>.</w:t>
      </w:r>
    </w:p>
    <w:p w14:paraId="3A6C960D" w14:textId="36FFAF2B" w:rsidR="00541AE7" w:rsidRPr="00592734" w:rsidRDefault="00541AE7" w:rsidP="00800597">
      <w:pPr>
        <w:pStyle w:val="ListParagraph"/>
        <w:numPr>
          <w:ilvl w:val="0"/>
          <w:numId w:val="160"/>
        </w:numPr>
        <w:ind w:left="720"/>
      </w:pPr>
      <w:r w:rsidRPr="00592734">
        <w:t xml:space="preserve">When </w:t>
      </w:r>
      <w:proofErr w:type="gramStart"/>
      <w:r w:rsidRPr="00592734">
        <w:t>a FireCode</w:t>
      </w:r>
      <w:proofErr w:type="gramEnd"/>
      <w:r w:rsidRPr="00592734">
        <w:t xml:space="preserve"> was received</w:t>
      </w:r>
      <w:r w:rsidR="004F17B7" w:rsidRPr="00592734">
        <w:t>.</w:t>
      </w:r>
    </w:p>
    <w:p w14:paraId="72C5350E" w14:textId="0AA9636C" w:rsidR="00541AE7" w:rsidRDefault="00541AE7" w:rsidP="00800597">
      <w:pPr>
        <w:pStyle w:val="ListParagraph"/>
        <w:numPr>
          <w:ilvl w:val="0"/>
          <w:numId w:val="160"/>
        </w:numPr>
        <w:ind w:left="720"/>
      </w:pPr>
      <w:r w:rsidRPr="00592734">
        <w:t xml:space="preserve">Any error messages from IRWIN in response to </w:t>
      </w:r>
      <w:r w:rsidR="00C8687B" w:rsidRPr="00592734">
        <w:t>the user’s</w:t>
      </w:r>
      <w:r w:rsidRPr="00592734">
        <w:t xml:space="preserve"> attempt to update this Incident in IRWIN</w:t>
      </w:r>
      <w:r w:rsidR="004F17B7" w:rsidRPr="00592734">
        <w:t>.</w:t>
      </w:r>
    </w:p>
    <w:p w14:paraId="77D7ACCD" w14:textId="3C4E2924" w:rsidR="00167F95" w:rsidRPr="00592734" w:rsidRDefault="00167F95" w:rsidP="00800597">
      <w:pPr>
        <w:pStyle w:val="ListParagraph"/>
        <w:numPr>
          <w:ilvl w:val="0"/>
          <w:numId w:val="160"/>
        </w:numPr>
        <w:ind w:left="720"/>
      </w:pPr>
      <w:r>
        <w:t>To show all updates check the box next to “Show all updates</w:t>
      </w:r>
      <w:r w:rsidR="00D45702">
        <w:t>.”</w:t>
      </w:r>
    </w:p>
    <w:p w14:paraId="63081160" w14:textId="4A1C15A4" w:rsidR="004F17B7" w:rsidRDefault="004F17B7" w:rsidP="004F17B7">
      <w:pPr>
        <w:pStyle w:val="Caption"/>
        <w:keepNext/>
      </w:pPr>
      <w:r>
        <w:t xml:space="preserve">Figure </w:t>
      </w:r>
      <w:fldSimple w:instr=" SEQ Figure \* ARABIC ">
        <w:r w:rsidR="00682270">
          <w:rPr>
            <w:noProof/>
          </w:rPr>
          <w:t>229</w:t>
        </w:r>
      </w:fldSimple>
      <w:r>
        <w:t xml:space="preserve"> - </w:t>
      </w:r>
      <w:r w:rsidRPr="004F17B7">
        <w:t xml:space="preserve">An Example of </w:t>
      </w:r>
      <w:r w:rsidR="00F200EF" w:rsidRPr="004F17B7">
        <w:t>an</w:t>
      </w:r>
      <w:r w:rsidRPr="004F17B7">
        <w:t xml:space="preserve"> IRWIN Tab</w:t>
      </w:r>
      <w:r w:rsidR="00F200EF">
        <w:t>.</w:t>
      </w:r>
    </w:p>
    <w:p w14:paraId="18840D11" w14:textId="71AFD5FB" w:rsidR="004F5177" w:rsidRDefault="00821619" w:rsidP="004F5177">
      <w:r>
        <w:rPr>
          <w:noProof/>
        </w:rPr>
        <w:drawing>
          <wp:inline distT="0" distB="0" distL="0" distR="0" wp14:anchorId="01B0FA6B" wp14:editId="11E486EC">
            <wp:extent cx="4114796" cy="1349784"/>
            <wp:effectExtent l="76200" t="76200" r="133985" b="136525"/>
            <wp:docPr id="166" name="Picture 166" descr="Example of an IRWIN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Example of an IRWIN Tab&#10;"/>
                    <pic:cNvPicPr/>
                  </pic:nvPicPr>
                  <pic:blipFill>
                    <a:blip r:embed="rId242">
                      <a:extLst>
                        <a:ext uri="{28A0092B-C50C-407E-A947-70E740481C1C}">
                          <a14:useLocalDpi xmlns:a14="http://schemas.microsoft.com/office/drawing/2010/main" val="0"/>
                        </a:ext>
                      </a:extLst>
                    </a:blip>
                    <a:stretch>
                      <a:fillRect/>
                    </a:stretch>
                  </pic:blipFill>
                  <pic:spPr>
                    <a:xfrm>
                      <a:off x="0" y="0"/>
                      <a:ext cx="4114796" cy="134978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0193622" w14:textId="42F5A649" w:rsidR="002D052A" w:rsidRPr="00D71449" w:rsidRDefault="00197EC1" w:rsidP="00197EC1">
      <w:pPr>
        <w:rPr>
          <w:rStyle w:val="IntenseEmphasis"/>
        </w:rPr>
      </w:pPr>
      <w:r w:rsidRPr="00D71449">
        <w:rPr>
          <w:rStyle w:val="IntenseEmphasis"/>
        </w:rPr>
        <w:t>TIP: Ctrl + Enter = Post</w:t>
      </w:r>
    </w:p>
    <w:p w14:paraId="1CF600BF" w14:textId="6C80B4C6" w:rsidR="004F5177" w:rsidRDefault="004F5177" w:rsidP="00BD2798">
      <w:pPr>
        <w:pStyle w:val="Heading3"/>
      </w:pPr>
      <w:bookmarkStart w:id="713" w:name="_Toc146816299"/>
      <w:bookmarkStart w:id="714" w:name="_Toc147895856"/>
      <w:bookmarkStart w:id="715" w:name="_Toc148349357"/>
      <w:bookmarkStart w:id="716" w:name="_Toc148944114"/>
      <w:bookmarkStart w:id="717" w:name="_Toc190685265"/>
      <w:r>
        <w:t>Conflict Status (CONF)</w:t>
      </w:r>
      <w:bookmarkEnd w:id="713"/>
      <w:bookmarkEnd w:id="714"/>
      <w:bookmarkEnd w:id="715"/>
      <w:bookmarkEnd w:id="716"/>
      <w:bookmarkEnd w:id="717"/>
    </w:p>
    <w:p w14:paraId="0A0B6299" w14:textId="187F6C04" w:rsidR="003A1BC8" w:rsidRDefault="003A1BC8" w:rsidP="003A1BC8">
      <w:r>
        <w:t xml:space="preserve">Prior to submitting a new Incident to IRWIN, </w:t>
      </w:r>
      <w:r w:rsidRPr="0031273F">
        <w:rPr>
          <w:i/>
          <w:iCs/>
        </w:rPr>
        <w:t>WildCAD-E</w:t>
      </w:r>
      <w:r>
        <w:t xml:space="preserve"> checks for </w:t>
      </w:r>
      <w:r w:rsidR="004F17B7">
        <w:t xml:space="preserve">any </w:t>
      </w:r>
      <w:r w:rsidR="0051795D">
        <w:t>Incident</w:t>
      </w:r>
      <w:r>
        <w:t xml:space="preserve"> conflict</w:t>
      </w:r>
      <w:r w:rsidR="004F17B7">
        <w:t>s</w:t>
      </w:r>
      <w:r>
        <w:t>. A conflict is defined as another Incident already existing in IRWIN which:</w:t>
      </w:r>
    </w:p>
    <w:p w14:paraId="71D2362F" w14:textId="2186EBF4" w:rsidR="003A1BC8" w:rsidRDefault="003A1BC8" w:rsidP="00800597">
      <w:pPr>
        <w:pStyle w:val="ListParagraph"/>
        <w:numPr>
          <w:ilvl w:val="0"/>
          <w:numId w:val="67"/>
        </w:numPr>
      </w:pPr>
      <w:r>
        <w:t>Is managed by a different Dispatch Center (Dispatch Center</w:t>
      </w:r>
      <w:r w:rsidR="00B62C40">
        <w:t xml:space="preserve"> </w:t>
      </w:r>
      <w:r>
        <w:t>ID)</w:t>
      </w:r>
    </w:p>
    <w:p w14:paraId="2875A887" w14:textId="7B093E94" w:rsidR="003A1BC8" w:rsidRDefault="003A1BC8" w:rsidP="00800597">
      <w:pPr>
        <w:pStyle w:val="ListParagraph"/>
        <w:numPr>
          <w:ilvl w:val="0"/>
          <w:numId w:val="67"/>
        </w:numPr>
      </w:pPr>
      <w:r>
        <w:t>Is within ½ mile (Initial Latitude and Initial Longitude)</w:t>
      </w:r>
    </w:p>
    <w:p w14:paraId="477A3EF5" w14:textId="6C9687C1" w:rsidR="003A1BC8" w:rsidRPr="003A1BC8" w:rsidRDefault="003A1BC8" w:rsidP="00800597">
      <w:pPr>
        <w:pStyle w:val="ListParagraph"/>
        <w:numPr>
          <w:ilvl w:val="0"/>
          <w:numId w:val="67"/>
        </w:numPr>
      </w:pPr>
      <w:r>
        <w:t>Was discovered within 6 hours (Fire Discovery Date and</w:t>
      </w:r>
      <w:r w:rsidR="00B62C40">
        <w:t xml:space="preserve"> </w:t>
      </w:r>
      <w:r>
        <w:t>Time)</w:t>
      </w:r>
    </w:p>
    <w:p w14:paraId="7F767D6F" w14:textId="39E93B4E" w:rsidR="00821619" w:rsidRDefault="00821619" w:rsidP="00821619">
      <w:pPr>
        <w:pStyle w:val="Caption"/>
        <w:keepNext/>
      </w:pPr>
      <w:r>
        <w:t xml:space="preserve">Figure </w:t>
      </w:r>
      <w:fldSimple w:instr=" SEQ Figure \* ARABIC ">
        <w:r w:rsidR="00682270">
          <w:rPr>
            <w:noProof/>
          </w:rPr>
          <w:t>230</w:t>
        </w:r>
      </w:fldSimple>
      <w:r>
        <w:t xml:space="preserve"> - Conflict Status - No Conflict</w:t>
      </w:r>
    </w:p>
    <w:p w14:paraId="1577CA42" w14:textId="0D4AD4E2" w:rsidR="00821619" w:rsidRDefault="00821619" w:rsidP="004F5177">
      <w:r>
        <w:rPr>
          <w:noProof/>
        </w:rPr>
        <w:drawing>
          <wp:inline distT="0" distB="0" distL="0" distR="0" wp14:anchorId="4FF730E9" wp14:editId="4F7CE3A4">
            <wp:extent cx="4970847" cy="457200"/>
            <wp:effectExtent l="76200" t="76200" r="134620" b="133350"/>
            <wp:docPr id="170" name="Picture 170" descr="Conflict Status - No Conflic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Conflict Status - No Conflict&#10;"/>
                    <pic:cNvPicPr/>
                  </pic:nvPicPr>
                  <pic:blipFill>
                    <a:blip r:embed="rId243">
                      <a:extLst>
                        <a:ext uri="{28A0092B-C50C-407E-A947-70E740481C1C}">
                          <a14:useLocalDpi xmlns:a14="http://schemas.microsoft.com/office/drawing/2010/main" val="0"/>
                        </a:ext>
                      </a:extLst>
                    </a:blip>
                    <a:stretch>
                      <a:fillRect/>
                    </a:stretch>
                  </pic:blipFill>
                  <pic:spPr>
                    <a:xfrm>
                      <a:off x="0" y="0"/>
                      <a:ext cx="4970847"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7FD8408" w14:textId="4BD59277" w:rsidR="00E65691" w:rsidRDefault="003A1BC8" w:rsidP="00E65691">
      <w:r>
        <w:t xml:space="preserve">If </w:t>
      </w:r>
      <w:r w:rsidR="004F17B7">
        <w:t>IRWIN detects one or more potential conflicts</w:t>
      </w:r>
      <w:r>
        <w:t xml:space="preserve">, </w:t>
      </w:r>
      <w:r w:rsidR="004F17B7" w:rsidRPr="004F17B7">
        <w:rPr>
          <w:i/>
          <w:iCs/>
        </w:rPr>
        <w:t>WildCAD-E</w:t>
      </w:r>
      <w:r>
        <w:t xml:space="preserve"> will display</w:t>
      </w:r>
      <w:r w:rsidR="007C6353">
        <w:t xml:space="preserve"> the</w:t>
      </w:r>
      <w:r w:rsidR="007C6353" w:rsidRPr="007C6353">
        <w:t xml:space="preserve"> background in RED alerting users to the fact that the incident conflicts with another IRWIN incident.</w:t>
      </w:r>
      <w:r>
        <w:t xml:space="preserve"> </w:t>
      </w:r>
      <w:r w:rsidR="00E65691" w:rsidRPr="00273EBC">
        <w:t xml:space="preserve">CONF tab is only visible for incident type </w:t>
      </w:r>
      <w:r w:rsidR="00E65691">
        <w:t>“</w:t>
      </w:r>
      <w:r w:rsidR="0056131D">
        <w:t xml:space="preserve">FI - </w:t>
      </w:r>
      <w:r w:rsidR="00E65691" w:rsidRPr="00273EBC">
        <w:t>Wildfire</w:t>
      </w:r>
      <w:r w:rsidR="00D45702">
        <w:t>.”</w:t>
      </w:r>
    </w:p>
    <w:p w14:paraId="0AD5ABAF" w14:textId="23BED417" w:rsidR="003A1BC8" w:rsidRDefault="003A1BC8" w:rsidP="004F5177"/>
    <w:p w14:paraId="2F970FB5" w14:textId="275E6444" w:rsidR="00821619" w:rsidRDefault="00821619" w:rsidP="00821619">
      <w:pPr>
        <w:pStyle w:val="Caption"/>
        <w:keepNext/>
      </w:pPr>
      <w:r>
        <w:lastRenderedPageBreak/>
        <w:t xml:space="preserve">Figure </w:t>
      </w:r>
      <w:fldSimple w:instr=" SEQ Figure \* ARABIC ">
        <w:r w:rsidR="00682270">
          <w:rPr>
            <w:noProof/>
          </w:rPr>
          <w:t>231</w:t>
        </w:r>
      </w:fldSimple>
      <w:r>
        <w:t xml:space="preserve"> </w:t>
      </w:r>
      <w:r w:rsidR="003A1BC8">
        <w:t>–</w:t>
      </w:r>
      <w:r>
        <w:t xml:space="preserve"> </w:t>
      </w:r>
      <w:r w:rsidR="00BD24D4">
        <w:t>Conflict.</w:t>
      </w:r>
    </w:p>
    <w:p w14:paraId="2B2F4AC6" w14:textId="77777777" w:rsidR="00DC7EF0" w:rsidRDefault="00821619" w:rsidP="0031273F">
      <w:pPr>
        <w:rPr>
          <w:noProof/>
        </w:rPr>
      </w:pPr>
      <w:r>
        <w:rPr>
          <w:noProof/>
        </w:rPr>
        <w:drawing>
          <wp:inline distT="0" distB="0" distL="0" distR="0" wp14:anchorId="57340606" wp14:editId="02E497BD">
            <wp:extent cx="4114800" cy="1252691"/>
            <wp:effectExtent l="76200" t="76200" r="133350" b="138430"/>
            <wp:docPr id="195" name="Picture 195" descr="Conflict tab&#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Conflict tab&#10;"/>
                    <pic:cNvPicPr/>
                  </pic:nvPicPr>
                  <pic:blipFill>
                    <a:blip r:embed="rId244">
                      <a:extLst>
                        <a:ext uri="{28A0092B-C50C-407E-A947-70E740481C1C}">
                          <a14:useLocalDpi xmlns:a14="http://schemas.microsoft.com/office/drawing/2010/main" val="0"/>
                        </a:ext>
                      </a:extLst>
                    </a:blip>
                    <a:stretch>
                      <a:fillRect/>
                    </a:stretch>
                  </pic:blipFill>
                  <pic:spPr>
                    <a:xfrm>
                      <a:off x="0" y="0"/>
                      <a:ext cx="4114800" cy="125269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E8641D" w14:textId="08F744E7" w:rsidR="003A1BC8" w:rsidRDefault="003A1BC8" w:rsidP="003A1BC8">
      <w:r>
        <w:t>If a new Incident has potential conflict</w:t>
      </w:r>
      <w:r w:rsidR="00C8687B">
        <w:t>(</w:t>
      </w:r>
      <w:r>
        <w:t>s</w:t>
      </w:r>
      <w:r w:rsidR="00C8687B">
        <w:t>)</w:t>
      </w:r>
      <w:r>
        <w:t>, the Dispatch Center managing the Incident has the primary responsibility for resolving the conflict(s).</w:t>
      </w:r>
    </w:p>
    <w:p w14:paraId="11EE8106" w14:textId="46E8BF1E" w:rsidR="00821619" w:rsidRDefault="00821619" w:rsidP="00821619">
      <w:pPr>
        <w:pStyle w:val="Caption"/>
        <w:keepNext/>
      </w:pPr>
      <w:r>
        <w:t xml:space="preserve">Figure </w:t>
      </w:r>
      <w:fldSimple w:instr=" SEQ Figure \* ARABIC ">
        <w:r w:rsidR="00682270">
          <w:rPr>
            <w:noProof/>
          </w:rPr>
          <w:t>232</w:t>
        </w:r>
      </w:fldSimple>
      <w:r>
        <w:t xml:space="preserve"> </w:t>
      </w:r>
      <w:r w:rsidR="00DC7EF0">
        <w:t>–– Conflict Resolved</w:t>
      </w:r>
    </w:p>
    <w:p w14:paraId="24876260" w14:textId="6C244E8B" w:rsidR="004F5177" w:rsidRDefault="00821619" w:rsidP="004F5177">
      <w:r>
        <w:rPr>
          <w:noProof/>
        </w:rPr>
        <w:drawing>
          <wp:inline distT="0" distB="0" distL="0" distR="0" wp14:anchorId="325B09AB" wp14:editId="7873773C">
            <wp:extent cx="4114800" cy="2525916"/>
            <wp:effectExtent l="76200" t="76200" r="133350" b="141605"/>
            <wp:docPr id="196" name="Picture 196" descr="Conflict Resol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Conflict Resolved"/>
                    <pic:cNvPicPr/>
                  </pic:nvPicPr>
                  <pic:blipFill>
                    <a:blip r:embed="rId245">
                      <a:extLst>
                        <a:ext uri="{28A0092B-C50C-407E-A947-70E740481C1C}">
                          <a14:useLocalDpi xmlns:a14="http://schemas.microsoft.com/office/drawing/2010/main" val="0"/>
                        </a:ext>
                      </a:extLst>
                    </a:blip>
                    <a:stretch>
                      <a:fillRect/>
                    </a:stretch>
                  </pic:blipFill>
                  <pic:spPr>
                    <a:xfrm>
                      <a:off x="0" y="0"/>
                      <a:ext cx="4114800" cy="25259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8130A9" w14:textId="77777777" w:rsidR="001D1970" w:rsidRPr="003A1BC8" w:rsidRDefault="001D1970" w:rsidP="001D1970">
      <w:r>
        <w:t>Select one of the following solutions:</w:t>
      </w:r>
    </w:p>
    <w:p w14:paraId="0D23B52B" w14:textId="399B5238" w:rsidR="001D1970" w:rsidRPr="004F17B7" w:rsidRDefault="001D1970" w:rsidP="00800597">
      <w:pPr>
        <w:pStyle w:val="ListParagraph"/>
        <w:numPr>
          <w:ilvl w:val="0"/>
          <w:numId w:val="76"/>
        </w:numPr>
        <w:rPr>
          <w:b/>
          <w:bCs/>
        </w:rPr>
      </w:pPr>
      <w:r w:rsidRPr="004F17B7">
        <w:rPr>
          <w:b/>
          <w:bCs/>
          <w:i/>
          <w:iCs/>
        </w:rPr>
        <w:t>My incident is a legitimate fire managed by this center</w:t>
      </w:r>
      <w:r w:rsidRPr="004F17B7">
        <w:rPr>
          <w:b/>
          <w:bCs/>
        </w:rPr>
        <w:t xml:space="preserve">. </w:t>
      </w:r>
    </w:p>
    <w:p w14:paraId="268CC7DB" w14:textId="44223FD8" w:rsidR="001D1970" w:rsidRDefault="001D1970" w:rsidP="00800597">
      <w:pPr>
        <w:pStyle w:val="ListParagraph"/>
        <w:numPr>
          <w:ilvl w:val="0"/>
          <w:numId w:val="68"/>
        </w:numPr>
      </w:pPr>
      <w:r>
        <w:t xml:space="preserve">This means </w:t>
      </w:r>
      <w:r w:rsidR="004F17B7">
        <w:t xml:space="preserve">there are </w:t>
      </w:r>
      <w:r>
        <w:t>“no duplicates</w:t>
      </w:r>
      <w:r w:rsidR="004F17B7">
        <w:t>.</w:t>
      </w:r>
      <w:r>
        <w:t>”</w:t>
      </w:r>
    </w:p>
    <w:p w14:paraId="6E96B969" w14:textId="5D86BA6A" w:rsidR="001D1970" w:rsidRDefault="0028126B" w:rsidP="004F5177">
      <w:r>
        <w:t xml:space="preserve">Release </w:t>
      </w:r>
      <w:r w:rsidR="001D1970">
        <w:t>all resources to</w:t>
      </w:r>
      <w:r>
        <w:t xml:space="preserve"> their</w:t>
      </w:r>
      <w:r w:rsidR="001D1970">
        <w:t xml:space="preserve"> home location</w:t>
      </w:r>
      <w:r>
        <w:t xml:space="preserve"> prior to selecting the next 2 options</w:t>
      </w:r>
      <w:r w:rsidR="001D1970">
        <w:t>.</w:t>
      </w:r>
    </w:p>
    <w:p w14:paraId="5B52E64D" w14:textId="3390A819" w:rsidR="001D1970" w:rsidRPr="004F17B7" w:rsidRDefault="001D1970" w:rsidP="00800597">
      <w:pPr>
        <w:pStyle w:val="ListParagraph"/>
        <w:numPr>
          <w:ilvl w:val="0"/>
          <w:numId w:val="76"/>
        </w:numPr>
        <w:rPr>
          <w:b/>
          <w:bCs/>
        </w:rPr>
      </w:pPr>
      <w:r w:rsidRPr="004F17B7">
        <w:rPr>
          <w:b/>
          <w:bCs/>
          <w:i/>
          <w:iCs/>
        </w:rPr>
        <w:t xml:space="preserve">My incident is NOT a valid incident and will be </w:t>
      </w:r>
      <w:r w:rsidR="00C4005F" w:rsidRPr="004F17B7">
        <w:rPr>
          <w:b/>
          <w:bCs/>
          <w:i/>
          <w:iCs/>
        </w:rPr>
        <w:t>V</w:t>
      </w:r>
      <w:r w:rsidR="00C4005F">
        <w:rPr>
          <w:b/>
          <w:bCs/>
          <w:i/>
          <w:iCs/>
        </w:rPr>
        <w:t>OIDED</w:t>
      </w:r>
      <w:r w:rsidRPr="004F17B7">
        <w:rPr>
          <w:b/>
          <w:bCs/>
        </w:rPr>
        <w:t>.</w:t>
      </w:r>
    </w:p>
    <w:p w14:paraId="38D8352B" w14:textId="3BC85303" w:rsidR="001D1970" w:rsidRDefault="001D1970" w:rsidP="00800597">
      <w:pPr>
        <w:pStyle w:val="ListParagraph"/>
        <w:numPr>
          <w:ilvl w:val="0"/>
          <w:numId w:val="68"/>
        </w:numPr>
      </w:pPr>
      <w:r>
        <w:t xml:space="preserve">This means to change this incident to </w:t>
      </w:r>
      <w:r w:rsidR="004F17B7">
        <w:t>“</w:t>
      </w:r>
      <w:r>
        <w:t>Void</w:t>
      </w:r>
      <w:r w:rsidR="004F17B7">
        <w:t>.”</w:t>
      </w:r>
    </w:p>
    <w:p w14:paraId="453C27CE" w14:textId="208CD8E0" w:rsidR="001D1970" w:rsidRDefault="001D1970" w:rsidP="00800597">
      <w:pPr>
        <w:pStyle w:val="ListParagraph"/>
        <w:numPr>
          <w:ilvl w:val="0"/>
          <w:numId w:val="77"/>
        </w:numPr>
        <w:ind w:left="720"/>
        <w:rPr>
          <w:b/>
          <w:bCs/>
          <w:i/>
          <w:iCs/>
        </w:rPr>
      </w:pPr>
      <w:r w:rsidRPr="004F17B7">
        <w:rPr>
          <w:b/>
          <w:bCs/>
          <w:i/>
          <w:iCs/>
        </w:rPr>
        <w:t>My incident is a duplicate of the one above and is managed by the other center</w:t>
      </w:r>
      <w:r w:rsidR="004F17B7">
        <w:rPr>
          <w:b/>
          <w:bCs/>
          <w:i/>
          <w:iCs/>
        </w:rPr>
        <w:t>.</w:t>
      </w:r>
    </w:p>
    <w:p w14:paraId="642F3B63" w14:textId="67F5E721" w:rsidR="0028126B" w:rsidRPr="004F17B7" w:rsidRDefault="0028126B">
      <w:pPr>
        <w:pStyle w:val="ListParagraph"/>
        <w:numPr>
          <w:ilvl w:val="0"/>
          <w:numId w:val="173"/>
        </w:numPr>
        <w:rPr>
          <w:b/>
          <w:bCs/>
          <w:i/>
          <w:iCs/>
        </w:rPr>
      </w:pPr>
      <w:r>
        <w:t xml:space="preserve">This means that the resulting conflict </w:t>
      </w:r>
      <w:r w:rsidRPr="0028126B">
        <w:t xml:space="preserve">resolution will now be set to </w:t>
      </w:r>
      <w:r w:rsidR="00AE210A" w:rsidRPr="0028126B">
        <w:t>the incident</w:t>
      </w:r>
      <w:r w:rsidRPr="0028126B">
        <w:t xml:space="preserve"> type of "</w:t>
      </w:r>
      <w:r>
        <w:t xml:space="preserve">FM- </w:t>
      </w:r>
      <w:r w:rsidRPr="0028126B">
        <w:t>Out of Area Resp</w:t>
      </w:r>
      <w:r>
        <w:t>onse.</w:t>
      </w:r>
      <w:r w:rsidRPr="0028126B">
        <w:t>"</w:t>
      </w:r>
    </w:p>
    <w:p w14:paraId="4A486A5D" w14:textId="653D799B" w:rsidR="007C6353" w:rsidRPr="00330B0B" w:rsidRDefault="007C6353" w:rsidP="00302C86">
      <w:pPr>
        <w:rPr>
          <w:color w:val="000000" w:themeColor="text1"/>
        </w:rPr>
      </w:pPr>
      <w:r w:rsidRPr="00330B0B">
        <w:rPr>
          <w:color w:val="000000" w:themeColor="text1"/>
        </w:rPr>
        <w:t xml:space="preserve">In some cases, the other system did not clear the quarantine. Those conflicts are now left on the CONF tab for the dispatcher to clear. </w:t>
      </w:r>
    </w:p>
    <w:p w14:paraId="78D5BF2F" w14:textId="5DE1C1AE" w:rsidR="004F5177" w:rsidRDefault="004F5177" w:rsidP="00BD2798">
      <w:pPr>
        <w:pStyle w:val="Heading3"/>
      </w:pPr>
      <w:bookmarkStart w:id="718" w:name="_Toc146816300"/>
      <w:bookmarkStart w:id="719" w:name="_Toc147895857"/>
      <w:bookmarkStart w:id="720" w:name="_Toc148349358"/>
      <w:bookmarkStart w:id="721" w:name="_Toc148944115"/>
      <w:bookmarkStart w:id="722" w:name="_Toc190685266"/>
      <w:r>
        <w:lastRenderedPageBreak/>
        <w:t>Incident within Incident Status (IW</w:t>
      </w:r>
      <w:r w:rsidR="00642220">
        <w:t>I</w:t>
      </w:r>
      <w:r>
        <w:t>)</w:t>
      </w:r>
      <w:bookmarkEnd w:id="718"/>
      <w:bookmarkEnd w:id="719"/>
      <w:bookmarkEnd w:id="720"/>
      <w:bookmarkEnd w:id="721"/>
      <w:bookmarkEnd w:id="722"/>
    </w:p>
    <w:p w14:paraId="1649063C" w14:textId="4C395D67" w:rsidR="005D2F86" w:rsidRDefault="004F4C60" w:rsidP="004F4C60">
      <w:pPr>
        <w:spacing w:before="0" w:after="0"/>
      </w:pPr>
      <w:r>
        <w:t>As</w:t>
      </w:r>
      <w:r w:rsidR="005D2F86">
        <w:t xml:space="preserve"> discuss</w:t>
      </w:r>
      <w:r w:rsidR="004F17B7">
        <w:t>ed earlier</w:t>
      </w:r>
      <w:r>
        <w:t>, the</w:t>
      </w:r>
      <w:r w:rsidR="00057C9F">
        <w:t xml:space="preserve"> IWI</w:t>
      </w:r>
      <w:r w:rsidR="005D2F86">
        <w:t xml:space="preserve"> </w:t>
      </w:r>
      <w:r w:rsidR="00057C9F">
        <w:t>T</w:t>
      </w:r>
      <w:r w:rsidR="005D2F86">
        <w:t xml:space="preserve">ab </w:t>
      </w:r>
      <w:r w:rsidR="004F17B7">
        <w:t>lists</w:t>
      </w:r>
      <w:r w:rsidR="005D2F86">
        <w:t xml:space="preserve"> th</w:t>
      </w:r>
      <w:r w:rsidR="004F17B7">
        <w:t>e</w:t>
      </w:r>
      <w:r w:rsidR="005D2F86">
        <w:t xml:space="preserve"> IWI</w:t>
      </w:r>
      <w:r w:rsidR="004F17B7">
        <w:t xml:space="preserve"> information, w</w:t>
      </w:r>
      <w:r w:rsidR="00057C9F">
        <w:t>hich includes:</w:t>
      </w:r>
    </w:p>
    <w:p w14:paraId="6BFC77B9" w14:textId="2B852BE0" w:rsidR="00057C9F" w:rsidRPr="006A5418" w:rsidRDefault="00057C9F" w:rsidP="004F4C60">
      <w:pPr>
        <w:pStyle w:val="ListParagraph"/>
        <w:numPr>
          <w:ilvl w:val="0"/>
          <w:numId w:val="139"/>
        </w:numPr>
        <w:spacing w:before="0"/>
        <w:ind w:left="720"/>
      </w:pPr>
      <w:r w:rsidRPr="006A5418">
        <w:t>Incident ID</w:t>
      </w:r>
    </w:p>
    <w:p w14:paraId="2EF0F47C" w14:textId="1A767160" w:rsidR="00057C9F" w:rsidRPr="006A5418" w:rsidRDefault="00057C9F" w:rsidP="00800597">
      <w:pPr>
        <w:pStyle w:val="ListParagraph"/>
        <w:numPr>
          <w:ilvl w:val="0"/>
          <w:numId w:val="139"/>
        </w:numPr>
        <w:ind w:left="720"/>
      </w:pPr>
      <w:r w:rsidRPr="006A5418">
        <w:t>Name</w:t>
      </w:r>
    </w:p>
    <w:p w14:paraId="4CE828BF" w14:textId="12B6B550" w:rsidR="00057C9F" w:rsidRPr="006A5418" w:rsidRDefault="00057C9F" w:rsidP="00800597">
      <w:pPr>
        <w:pStyle w:val="ListParagraph"/>
        <w:numPr>
          <w:ilvl w:val="0"/>
          <w:numId w:val="139"/>
        </w:numPr>
        <w:ind w:left="720"/>
      </w:pPr>
      <w:r w:rsidRPr="006A5418">
        <w:t>Type</w:t>
      </w:r>
    </w:p>
    <w:p w14:paraId="06566913" w14:textId="647F6A14" w:rsidR="00057C9F" w:rsidRPr="006A5418" w:rsidRDefault="00057C9F" w:rsidP="00800597">
      <w:pPr>
        <w:pStyle w:val="ListParagraph"/>
        <w:numPr>
          <w:ilvl w:val="0"/>
          <w:numId w:val="139"/>
        </w:numPr>
        <w:ind w:left="720"/>
      </w:pPr>
      <w:r w:rsidRPr="006A5418">
        <w:t>Date and Time</w:t>
      </w:r>
    </w:p>
    <w:p w14:paraId="363E2221" w14:textId="0C064313" w:rsidR="005D2F86" w:rsidRDefault="005D2F86" w:rsidP="004F4C60">
      <w:pPr>
        <w:spacing w:before="0" w:after="0"/>
      </w:pPr>
      <w:r>
        <w:t>The user can also add additional IWI from this IWI Tab</w:t>
      </w:r>
      <w:r w:rsidR="00CF79D3">
        <w:t>, including:</w:t>
      </w:r>
    </w:p>
    <w:p w14:paraId="222C8407" w14:textId="63BF7058" w:rsidR="005D2F86" w:rsidRDefault="005D2F86" w:rsidP="004F4C60">
      <w:pPr>
        <w:pStyle w:val="ListParagraph"/>
        <w:numPr>
          <w:ilvl w:val="0"/>
          <w:numId w:val="69"/>
        </w:numPr>
        <w:spacing w:before="0" w:after="0"/>
      </w:pPr>
      <w:r>
        <w:t>“Add New IWI</w:t>
      </w:r>
      <w:r w:rsidR="00CF79D3">
        <w:t>”</w:t>
      </w:r>
    </w:p>
    <w:p w14:paraId="49718C88" w14:textId="33388085" w:rsidR="005D2F86" w:rsidRDefault="005D2F86" w:rsidP="004F4C60">
      <w:pPr>
        <w:pStyle w:val="ListParagraph"/>
        <w:numPr>
          <w:ilvl w:val="0"/>
          <w:numId w:val="69"/>
        </w:numPr>
        <w:spacing w:before="0" w:after="0"/>
      </w:pPr>
      <w:r>
        <w:t xml:space="preserve">The “New” </w:t>
      </w:r>
      <w:r w:rsidR="00057C9F">
        <w:t>IWI will be automatically added to the list.</w:t>
      </w:r>
    </w:p>
    <w:p w14:paraId="48DBA248" w14:textId="3111F129" w:rsidR="005D2F86" w:rsidRDefault="005D2F86" w:rsidP="004F4C60">
      <w:pPr>
        <w:pStyle w:val="ListParagraph"/>
        <w:numPr>
          <w:ilvl w:val="0"/>
          <w:numId w:val="69"/>
        </w:numPr>
        <w:spacing w:before="0" w:after="0"/>
      </w:pPr>
      <w:r>
        <w:t xml:space="preserve">A new Incident Panel will </w:t>
      </w:r>
      <w:r w:rsidR="00CF79D3">
        <w:t>open,</w:t>
      </w:r>
      <w:r>
        <w:t xml:space="preserve"> and the user can begin to enter in the information regarding the IWI.</w:t>
      </w:r>
    </w:p>
    <w:p w14:paraId="36955EC5" w14:textId="2F7B95F9" w:rsidR="005D2F86" w:rsidRDefault="00057C9F" w:rsidP="004F4C60">
      <w:pPr>
        <w:spacing w:before="0" w:after="0"/>
      </w:pPr>
      <w:r>
        <w:t xml:space="preserve">The user can </w:t>
      </w:r>
      <w:r w:rsidR="004F4C60">
        <w:t>also</w:t>
      </w:r>
      <w:r>
        <w:t xml:space="preserve"> remove an IWI:</w:t>
      </w:r>
    </w:p>
    <w:p w14:paraId="278C80D3" w14:textId="02EC7372" w:rsidR="00057C9F" w:rsidRDefault="00057C9F" w:rsidP="00800597">
      <w:pPr>
        <w:pStyle w:val="ListParagraph"/>
        <w:numPr>
          <w:ilvl w:val="0"/>
          <w:numId w:val="70"/>
        </w:numPr>
      </w:pPr>
      <w:r>
        <w:t>Click on the check box for the IWI</w:t>
      </w:r>
      <w:r w:rsidR="00CF79D3">
        <w:t>.</w:t>
      </w:r>
    </w:p>
    <w:p w14:paraId="4683DF9F" w14:textId="05CFBACE" w:rsidR="00057C9F" w:rsidRDefault="00057C9F" w:rsidP="004F4C60">
      <w:pPr>
        <w:pStyle w:val="ListParagraph"/>
        <w:numPr>
          <w:ilvl w:val="0"/>
          <w:numId w:val="70"/>
        </w:numPr>
        <w:spacing w:before="0" w:after="0"/>
      </w:pPr>
      <w:r>
        <w:t>Click the “Remove Selected IWI</w:t>
      </w:r>
      <w:r w:rsidR="00CF79D3">
        <w:t>.”</w:t>
      </w:r>
    </w:p>
    <w:p w14:paraId="617A4F34" w14:textId="12E2F0E5" w:rsidR="00057C9F" w:rsidRDefault="00057C9F" w:rsidP="00057C9F">
      <w:r>
        <w:t xml:space="preserve">The user can </w:t>
      </w:r>
      <w:r w:rsidR="004F4C60">
        <w:t>also</w:t>
      </w:r>
      <w:r>
        <w:t xml:space="preserve"> add an IWI to </w:t>
      </w:r>
      <w:r w:rsidR="00CF79D3">
        <w:t>a</w:t>
      </w:r>
      <w:r>
        <w:t xml:space="preserve"> different existing Incident or IWI:</w:t>
      </w:r>
    </w:p>
    <w:p w14:paraId="2F6B43CB" w14:textId="527C5E38" w:rsidR="00057C9F" w:rsidRDefault="00057C9F" w:rsidP="004F4C60">
      <w:pPr>
        <w:spacing w:before="0" w:after="0"/>
      </w:pPr>
      <w:r>
        <w:t xml:space="preserve">Use the </w:t>
      </w:r>
      <w:r w:rsidRPr="0031273F">
        <w:rPr>
          <w:b/>
          <w:bCs/>
        </w:rPr>
        <w:t>Incident</w:t>
      </w:r>
      <w:r>
        <w:t xml:space="preserve"> </w:t>
      </w:r>
      <w:r w:rsidR="003510C2">
        <w:t>dropdown</w:t>
      </w:r>
      <w:r>
        <w:t xml:space="preserve"> to select an existing </w:t>
      </w:r>
      <w:r w:rsidR="00CF79D3">
        <w:t>incident.</w:t>
      </w:r>
    </w:p>
    <w:p w14:paraId="13F13B45" w14:textId="26DF8FF7" w:rsidR="00057C9F" w:rsidRDefault="00057C9F" w:rsidP="004F4C60">
      <w:pPr>
        <w:pStyle w:val="ListParagraph"/>
        <w:numPr>
          <w:ilvl w:val="0"/>
          <w:numId w:val="70"/>
        </w:numPr>
        <w:spacing w:before="0" w:after="0"/>
      </w:pPr>
      <w:r>
        <w:t>Click the “Add Existing IWI</w:t>
      </w:r>
      <w:r w:rsidR="00CF79D3">
        <w:t>.</w:t>
      </w:r>
      <w:r>
        <w:t>”</w:t>
      </w:r>
    </w:p>
    <w:p w14:paraId="2F6D9F9F" w14:textId="55C5A02E" w:rsidR="00057C9F" w:rsidRDefault="00057C9F" w:rsidP="00800597">
      <w:pPr>
        <w:pStyle w:val="ListParagraph"/>
        <w:numPr>
          <w:ilvl w:val="0"/>
          <w:numId w:val="70"/>
        </w:numPr>
      </w:pPr>
      <w:r>
        <w:t xml:space="preserve">The “New” IWI will be automatically added to the </w:t>
      </w:r>
      <w:r w:rsidR="00CF79D3">
        <w:t>list.</w:t>
      </w:r>
    </w:p>
    <w:p w14:paraId="7E2380E5" w14:textId="0DC71E3D" w:rsidR="00D96B7E" w:rsidRDefault="00D96B7E" w:rsidP="00D96B7E">
      <w:r>
        <w:rPr>
          <w:b/>
          <w:bCs/>
        </w:rPr>
        <w:t>WildCAD Incident Card</w:t>
      </w:r>
      <w:r w:rsidRPr="00D96B7E">
        <w:rPr>
          <w:b/>
          <w:bCs/>
        </w:rPr>
        <w:t xml:space="preserve"> (PDF)</w:t>
      </w:r>
      <w:r>
        <w:t xml:space="preserve"> - </w:t>
      </w:r>
      <w:r w:rsidRPr="00D96B7E">
        <w:t>The report header will contain "This incident has IWIs" followed by a list of children incidents. Note: Each child incident is generated as a separate PDF when the report is run for the parent incident.</w:t>
      </w:r>
    </w:p>
    <w:p w14:paraId="7C819B9A" w14:textId="5FE307C7" w:rsidR="003E7668" w:rsidRDefault="003E7668" w:rsidP="007A68AC">
      <w:pPr>
        <w:pStyle w:val="Heading2"/>
      </w:pPr>
      <w:bookmarkStart w:id="723" w:name="_Toc190685267"/>
      <w:r w:rsidRPr="00E25EAA">
        <w:t xml:space="preserve">Section 4: </w:t>
      </w:r>
      <w:r w:rsidR="00B47686">
        <w:t>Escape Prescribed Fire. Post Fire Events and Out of Area Response</w:t>
      </w:r>
      <w:bookmarkEnd w:id="723"/>
    </w:p>
    <w:p w14:paraId="7FBAEE94" w14:textId="1A23FA26" w:rsidR="00A64C70" w:rsidRPr="00A64C70" w:rsidRDefault="00A64C70" w:rsidP="00A64C70">
      <w:pPr>
        <w:spacing w:before="0" w:after="160" w:line="259" w:lineRule="auto"/>
        <w:rPr>
          <w:rFonts w:eastAsia="Aptos" w:cs="Times New Roman"/>
          <w:kern w:val="2"/>
          <w:szCs w:val="22"/>
        </w:rPr>
      </w:pPr>
      <w:r>
        <w:rPr>
          <w:rFonts w:eastAsia="Aptos" w:cs="Times New Roman"/>
          <w:kern w:val="2"/>
          <w:szCs w:val="22"/>
        </w:rPr>
        <w:t xml:space="preserve">Section 4 includes the </w:t>
      </w:r>
      <w:r w:rsidRPr="00A64C70">
        <w:rPr>
          <w:rFonts w:eastAsia="Aptos" w:cs="Times New Roman"/>
          <w:kern w:val="2"/>
          <w:szCs w:val="22"/>
        </w:rPr>
        <w:t>following topics:</w:t>
      </w:r>
    </w:p>
    <w:p w14:paraId="415FAF48" w14:textId="77777777" w:rsidR="00A64C70" w:rsidRPr="00A64C70" w:rsidRDefault="00A64C70">
      <w:pPr>
        <w:pStyle w:val="ListParagraph"/>
        <w:numPr>
          <w:ilvl w:val="0"/>
          <w:numId w:val="174"/>
        </w:numPr>
        <w:rPr>
          <w:rFonts w:eastAsia="Aptos"/>
        </w:rPr>
      </w:pPr>
      <w:bookmarkStart w:id="724" w:name="_Hlk161979786"/>
      <w:r w:rsidRPr="00A64C70">
        <w:rPr>
          <w:rFonts w:eastAsia="Aptos"/>
        </w:rPr>
        <w:t>Prescribed Fire Escapes (FI – Prescribed Fire)</w:t>
      </w:r>
    </w:p>
    <w:p w14:paraId="0ED43F64" w14:textId="77777777" w:rsidR="00A64C70" w:rsidRPr="00A64C70" w:rsidRDefault="00A64C70">
      <w:pPr>
        <w:pStyle w:val="ListParagraph"/>
        <w:numPr>
          <w:ilvl w:val="0"/>
          <w:numId w:val="174"/>
        </w:numPr>
        <w:rPr>
          <w:rFonts w:eastAsia="Aptos"/>
        </w:rPr>
      </w:pPr>
      <w:bookmarkStart w:id="725" w:name="_Hlk161983323"/>
      <w:bookmarkEnd w:id="724"/>
      <w:r w:rsidRPr="00A64C70">
        <w:rPr>
          <w:rFonts w:eastAsia="Aptos"/>
        </w:rPr>
        <w:t>Post Fire BAER (FM – Emergency Stabilization)</w:t>
      </w:r>
    </w:p>
    <w:bookmarkEnd w:id="725"/>
    <w:p w14:paraId="7F9097D2" w14:textId="77777777" w:rsidR="00A64C70" w:rsidRPr="00A64C70" w:rsidRDefault="00A64C70">
      <w:pPr>
        <w:pStyle w:val="ListParagraph"/>
        <w:numPr>
          <w:ilvl w:val="0"/>
          <w:numId w:val="174"/>
        </w:numPr>
        <w:rPr>
          <w:rFonts w:eastAsia="Aptos"/>
        </w:rPr>
      </w:pPr>
      <w:r w:rsidRPr="00A64C70">
        <w:rPr>
          <w:rFonts w:eastAsia="Aptos"/>
        </w:rPr>
        <w:t>Post Fire Rehab (FM – Fire Rehabilitation)</w:t>
      </w:r>
    </w:p>
    <w:p w14:paraId="691D51D7" w14:textId="77777777" w:rsidR="00A64C70" w:rsidRPr="00A64C70" w:rsidRDefault="00A64C70">
      <w:pPr>
        <w:pStyle w:val="ListParagraph"/>
        <w:numPr>
          <w:ilvl w:val="0"/>
          <w:numId w:val="174"/>
        </w:numPr>
        <w:rPr>
          <w:rFonts w:eastAsia="Aptos"/>
        </w:rPr>
      </w:pPr>
      <w:bookmarkStart w:id="726" w:name="_Hlk161986994"/>
      <w:r w:rsidRPr="00A64C70">
        <w:rPr>
          <w:rFonts w:eastAsia="Aptos"/>
        </w:rPr>
        <w:t>Fire Support (FM – Out of Area Response)</w:t>
      </w:r>
    </w:p>
    <w:bookmarkEnd w:id="726"/>
    <w:p w14:paraId="4B76E714" w14:textId="013A36D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For both Prescribed Fire and Post Fire Events</w:t>
      </w:r>
      <w:r>
        <w:rPr>
          <w:rFonts w:eastAsia="Aptos" w:cs="Times New Roman"/>
          <w:kern w:val="2"/>
          <w:szCs w:val="22"/>
        </w:rPr>
        <w:t>,</w:t>
      </w:r>
      <w:r w:rsidRPr="00A64C70">
        <w:rPr>
          <w:rFonts w:eastAsia="Aptos" w:cs="Times New Roman"/>
          <w:kern w:val="2"/>
          <w:szCs w:val="22"/>
        </w:rPr>
        <w:t xml:space="preserve"> a </w:t>
      </w:r>
      <w:r w:rsidR="002B58B5">
        <w:rPr>
          <w:rFonts w:eastAsia="Aptos" w:cs="Times New Roman"/>
          <w:kern w:val="2"/>
          <w:szCs w:val="22"/>
        </w:rPr>
        <w:t xml:space="preserve">red </w:t>
      </w:r>
      <w:r w:rsidRPr="007B0A84">
        <w:rPr>
          <w:rFonts w:eastAsia="Aptos" w:cs="Times New Roman"/>
          <w:b/>
          <w:bCs/>
          <w:kern w:val="2"/>
          <w:szCs w:val="22"/>
        </w:rPr>
        <w:t>“REL”</w:t>
      </w:r>
      <w:r w:rsidRPr="007B0A84">
        <w:rPr>
          <w:rFonts w:eastAsia="Aptos" w:cs="Times New Roman"/>
          <w:kern w:val="2"/>
          <w:szCs w:val="22"/>
        </w:rPr>
        <w:t xml:space="preserve"> </w:t>
      </w:r>
      <w:r w:rsidRPr="00A64C70">
        <w:rPr>
          <w:rFonts w:eastAsia="Aptos" w:cs="Times New Roman"/>
          <w:kern w:val="2"/>
          <w:szCs w:val="22"/>
        </w:rPr>
        <w:t>tab will be displayed on both the original Prescribed Fire or Wildfire and the Escape Prescribed Wildfire and Post Fire Events. These incidents must be related to IRWIN incidents. The related incidents are listed and can be opened from the list by double-clicking.</w:t>
      </w:r>
    </w:p>
    <w:p w14:paraId="78C85CE2" w14:textId="77777777" w:rsidR="00D71449" w:rsidRDefault="00D71449" w:rsidP="00BD2798">
      <w:pPr>
        <w:pStyle w:val="Heading3"/>
        <w:rPr>
          <w:rFonts w:eastAsia="Times New Roman"/>
        </w:rPr>
        <w:sectPr w:rsidR="00D71449" w:rsidSect="0087206A">
          <w:pgSz w:w="11909" w:h="16834" w:code="9"/>
          <w:pgMar w:top="1440" w:right="1440" w:bottom="1440" w:left="1440" w:header="0" w:footer="576" w:gutter="0"/>
          <w:cols w:space="720"/>
          <w:docGrid w:linePitch="299"/>
        </w:sectPr>
      </w:pPr>
    </w:p>
    <w:p w14:paraId="2B8BD27E" w14:textId="77777777" w:rsidR="00A64C70" w:rsidRPr="00A64C70" w:rsidRDefault="00A64C70" w:rsidP="00BD2798">
      <w:pPr>
        <w:pStyle w:val="Heading3"/>
        <w:rPr>
          <w:rFonts w:eastAsia="Times New Roman"/>
        </w:rPr>
      </w:pPr>
      <w:bookmarkStart w:id="727" w:name="_Toc190685268"/>
      <w:r w:rsidRPr="00A64C70">
        <w:rPr>
          <w:rFonts w:eastAsia="Times New Roman"/>
        </w:rPr>
        <w:lastRenderedPageBreak/>
        <w:t>Prescribed Fire Escapes (FI – Prescribed Fire)</w:t>
      </w:r>
      <w:bookmarkEnd w:id="727"/>
    </w:p>
    <w:p w14:paraId="2E16F8A7" w14:textId="77777777" w:rsidR="00A64C70" w:rsidRPr="00A64C70" w:rsidRDefault="00A64C70" w:rsidP="00A64C70">
      <w:pPr>
        <w:spacing w:before="0" w:after="160" w:line="259" w:lineRule="auto"/>
        <w:rPr>
          <w:rFonts w:eastAsia="Aptos" w:cs="Times New Roman"/>
          <w:kern w:val="2"/>
          <w:szCs w:val="22"/>
        </w:rPr>
      </w:pPr>
      <w:bookmarkStart w:id="728" w:name="_Hlk161981491"/>
      <w:r w:rsidRPr="00A64C70">
        <w:rPr>
          <w:rFonts w:eastAsia="Aptos" w:cs="Times New Roman"/>
          <w:kern w:val="2"/>
          <w:szCs w:val="22"/>
        </w:rPr>
        <w:t>To create a Prescribed Fire incident panel:</w:t>
      </w:r>
    </w:p>
    <w:p w14:paraId="424DE015" w14:textId="77777777" w:rsidR="00A64C70" w:rsidRPr="00A64C70" w:rsidRDefault="00A64C70">
      <w:pPr>
        <w:pStyle w:val="ListParagraph"/>
        <w:numPr>
          <w:ilvl w:val="0"/>
          <w:numId w:val="175"/>
        </w:numPr>
        <w:rPr>
          <w:rFonts w:eastAsia="Aptos"/>
        </w:rPr>
      </w:pPr>
      <w:r w:rsidRPr="00A64C70">
        <w:rPr>
          <w:rFonts w:eastAsia="Aptos"/>
        </w:rPr>
        <w:t>Step 1 - Create the “Incident Panel” like a Wildfire.</w:t>
      </w:r>
    </w:p>
    <w:p w14:paraId="409A4F0F" w14:textId="77777777" w:rsidR="00A64C70" w:rsidRPr="00A64C70" w:rsidRDefault="00A64C70">
      <w:pPr>
        <w:pStyle w:val="ListParagraph"/>
        <w:numPr>
          <w:ilvl w:val="0"/>
          <w:numId w:val="175"/>
        </w:numPr>
        <w:rPr>
          <w:rFonts w:eastAsia="Aptos"/>
        </w:rPr>
      </w:pPr>
      <w:r w:rsidRPr="00A64C70">
        <w:rPr>
          <w:rFonts w:eastAsia="Aptos"/>
        </w:rPr>
        <w:t>Step 2 - Select the Incident Type “FI Prescribed Fire”</w:t>
      </w:r>
    </w:p>
    <w:p w14:paraId="7AD7CC96" w14:textId="17CEF045" w:rsidR="00A64C70" w:rsidRPr="00A64C70" w:rsidRDefault="00A64C70">
      <w:pPr>
        <w:pStyle w:val="ListParagraph"/>
        <w:numPr>
          <w:ilvl w:val="0"/>
          <w:numId w:val="175"/>
        </w:numPr>
        <w:rPr>
          <w:rFonts w:eastAsia="Aptos"/>
        </w:rPr>
      </w:pPr>
      <w:r w:rsidRPr="00A64C70">
        <w:rPr>
          <w:rFonts w:eastAsia="Aptos"/>
        </w:rPr>
        <w:t xml:space="preserve">Step 3 – Name to Incident with “RX” </w:t>
      </w:r>
      <w:r w:rsidR="006B28F6">
        <w:rPr>
          <w:rFonts w:eastAsia="Aptos"/>
        </w:rPr>
        <w:t>within the</w:t>
      </w:r>
      <w:r w:rsidRPr="00A64C70">
        <w:rPr>
          <w:rFonts w:eastAsia="Aptos"/>
        </w:rPr>
        <w:t xml:space="preserve"> name</w:t>
      </w:r>
    </w:p>
    <w:p w14:paraId="43D0840A" w14:textId="4C3929E7" w:rsidR="00A64C70" w:rsidRPr="00A64C70" w:rsidRDefault="00A64C70" w:rsidP="00A64C70">
      <w:pPr>
        <w:spacing w:before="0" w:after="0" w:line="259" w:lineRule="auto"/>
        <w:rPr>
          <w:rFonts w:eastAsia="Aptos" w:cs="Times New Roman"/>
          <w:kern w:val="2"/>
          <w:szCs w:val="22"/>
        </w:rPr>
      </w:pPr>
      <w:r w:rsidRPr="00A64C70">
        <w:rPr>
          <w:rFonts w:eastAsia="Aptos" w:cs="Times New Roman"/>
          <w:b/>
          <w:bCs/>
          <w:kern w:val="2"/>
          <w:szCs w:val="22"/>
        </w:rPr>
        <w:t>Note</w:t>
      </w:r>
      <w:r w:rsidRPr="00A64C70">
        <w:rPr>
          <w:rFonts w:eastAsia="Aptos" w:cs="Times New Roman"/>
          <w:kern w:val="2"/>
          <w:szCs w:val="22"/>
        </w:rPr>
        <w:t xml:space="preserve"> – No </w:t>
      </w:r>
      <w:r w:rsidR="0018545F">
        <w:rPr>
          <w:rFonts w:eastAsia="Aptos" w:cs="Times New Roman"/>
          <w:kern w:val="2"/>
          <w:szCs w:val="22"/>
        </w:rPr>
        <w:t>Discovery A</w:t>
      </w:r>
      <w:r w:rsidRPr="00A64C70">
        <w:rPr>
          <w:rFonts w:eastAsia="Aptos" w:cs="Times New Roman"/>
          <w:kern w:val="2"/>
          <w:szCs w:val="22"/>
        </w:rPr>
        <w:t>cres are required for the Prescribed Fire to become an IRWIN incident but can be entered.</w:t>
      </w:r>
    </w:p>
    <w:bookmarkEnd w:id="728"/>
    <w:p w14:paraId="710F4E09" w14:textId="159D0B03" w:rsidR="00A64C70" w:rsidRDefault="00A64C70" w:rsidP="00FD6DF3">
      <w:pPr>
        <w:pStyle w:val="Caption"/>
        <w:keepNext/>
        <w:spacing w:after="0"/>
      </w:pPr>
      <w:r>
        <w:t xml:space="preserve">Figure </w:t>
      </w:r>
      <w:fldSimple w:instr=" SEQ Figure \* ARABIC ">
        <w:r w:rsidR="00682270">
          <w:rPr>
            <w:noProof/>
          </w:rPr>
          <w:t>233</w:t>
        </w:r>
      </w:fldSimple>
      <w:r>
        <w:t xml:space="preserve"> - Prescribed Fire Incident Panel</w:t>
      </w:r>
    </w:p>
    <w:p w14:paraId="0E802886" w14:textId="77777777" w:rsidR="00FD6DF3" w:rsidRDefault="00FD6DF3" w:rsidP="00FD6DF3">
      <w:pPr>
        <w:rPr>
          <w:rFonts w:eastAsia="Aptos" w:cs="Times New Roman"/>
          <w:kern w:val="2"/>
          <w:szCs w:val="22"/>
        </w:rPr>
      </w:pPr>
      <w:r>
        <w:rPr>
          <w:noProof/>
        </w:rPr>
        <w:drawing>
          <wp:inline distT="0" distB="0" distL="0" distR="0" wp14:anchorId="6F75A2B7" wp14:editId="75F08798">
            <wp:extent cx="2833688" cy="2357258"/>
            <wp:effectExtent l="76200" t="76200" r="138430" b="138430"/>
            <wp:docPr id="1590862553" name="Picture 1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862553" name="Picture 19" descr="A screenshot of a computer"/>
                    <pic:cNvPicPr/>
                  </pic:nvPicPr>
                  <pic:blipFill>
                    <a:blip r:embed="rId246">
                      <a:extLst>
                        <a:ext uri="{28A0092B-C50C-407E-A947-70E740481C1C}">
                          <a14:useLocalDpi xmlns:a14="http://schemas.microsoft.com/office/drawing/2010/main" val="0"/>
                        </a:ext>
                      </a:extLst>
                    </a:blip>
                    <a:stretch>
                      <a:fillRect/>
                    </a:stretch>
                  </pic:blipFill>
                  <pic:spPr>
                    <a:xfrm>
                      <a:off x="0" y="0"/>
                      <a:ext cx="2864706" cy="238306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8CAD5" w14:textId="7B8DEB13" w:rsidR="00A64C70" w:rsidRPr="00A64C70" w:rsidRDefault="00A64C70" w:rsidP="00FD6DF3">
      <w:pPr>
        <w:rPr>
          <w:rFonts w:eastAsia="Aptos" w:cs="Times New Roman"/>
          <w:kern w:val="2"/>
          <w:szCs w:val="22"/>
        </w:rPr>
      </w:pPr>
      <w:r w:rsidRPr="00A64C70">
        <w:rPr>
          <w:rFonts w:eastAsia="Aptos" w:cs="Times New Roman"/>
          <w:kern w:val="2"/>
          <w:szCs w:val="22"/>
        </w:rPr>
        <w:t xml:space="preserve">To create an Escape Prescribed Fire </w:t>
      </w:r>
      <w:r w:rsidRPr="00A64C70">
        <w:rPr>
          <w:rFonts w:eastAsia="Times New Roman" w:cs="Times New Roman"/>
          <w:color w:val="000000"/>
          <w:szCs w:val="22"/>
        </w:rPr>
        <w:t xml:space="preserve">a “WF” button is now on the header. The user will create a new wildfire incident that is related to the prescribed fire by clicking the “WF” button. If there are resources on the Prescribed Fire when it escapes, the resources will not be reassigned to </w:t>
      </w:r>
      <w:r w:rsidR="00163AA2" w:rsidRPr="00A64C70">
        <w:rPr>
          <w:rFonts w:eastAsia="Times New Roman" w:cs="Times New Roman"/>
          <w:color w:val="000000"/>
          <w:szCs w:val="22"/>
        </w:rPr>
        <w:t>Wildfire</w:t>
      </w:r>
      <w:r w:rsidRPr="00A64C70">
        <w:rPr>
          <w:rFonts w:eastAsia="Times New Roman" w:cs="Times New Roman"/>
          <w:color w:val="000000"/>
          <w:szCs w:val="22"/>
        </w:rPr>
        <w:t>. The user can reassign the resources at any time.</w:t>
      </w:r>
    </w:p>
    <w:p w14:paraId="027EDDA0" w14:textId="72B7FEB1" w:rsidR="00A64C70" w:rsidRDefault="00A64C70" w:rsidP="00A64C70">
      <w:pPr>
        <w:pStyle w:val="Caption"/>
        <w:keepNext/>
      </w:pPr>
      <w:r>
        <w:t xml:space="preserve">Figure </w:t>
      </w:r>
      <w:fldSimple w:instr=" SEQ Figure \* ARABIC ">
        <w:r w:rsidR="00682270">
          <w:rPr>
            <w:noProof/>
          </w:rPr>
          <w:t>234</w:t>
        </w:r>
      </w:fldSimple>
      <w:r>
        <w:t xml:space="preserve"> - Escape</w:t>
      </w:r>
      <w:r w:rsidR="00084630">
        <w:t>d</w:t>
      </w:r>
      <w:r>
        <w:t xml:space="preserve"> Prescribed Fire Button</w:t>
      </w:r>
    </w:p>
    <w:p w14:paraId="2BDE5FB0" w14:textId="47124D31" w:rsidR="00FD6DF3" w:rsidRPr="00A64C70" w:rsidRDefault="00FD6DF3"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242834D5" wp14:editId="3E21D593">
            <wp:extent cx="3924242" cy="1589722"/>
            <wp:effectExtent l="76200" t="76200" r="133985" b="125095"/>
            <wp:docPr id="337689400" name="Picture 2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689400" name="Picture 20" descr="A screenshot of a computer"/>
                    <pic:cNvPicPr/>
                  </pic:nvPicPr>
                  <pic:blipFill>
                    <a:blip r:embed="rId247">
                      <a:extLst>
                        <a:ext uri="{28A0092B-C50C-407E-A947-70E740481C1C}">
                          <a14:useLocalDpi xmlns:a14="http://schemas.microsoft.com/office/drawing/2010/main" val="0"/>
                        </a:ext>
                      </a:extLst>
                    </a:blip>
                    <a:stretch>
                      <a:fillRect/>
                    </a:stretch>
                  </pic:blipFill>
                  <pic:spPr>
                    <a:xfrm>
                      <a:off x="0" y="0"/>
                      <a:ext cx="3935910" cy="159444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905908E"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Once you click on the “WF” button a pop-up will require the user to confirm “Create Escape Wildfire”</w:t>
      </w:r>
    </w:p>
    <w:p w14:paraId="36C011CF" w14:textId="77D82B32" w:rsidR="00A64C70" w:rsidRDefault="00A64C70" w:rsidP="00FD6DF3">
      <w:pPr>
        <w:pStyle w:val="Caption"/>
        <w:keepNext/>
        <w:spacing w:after="0"/>
      </w:pPr>
      <w:r>
        <w:lastRenderedPageBreak/>
        <w:t xml:space="preserve">Figure </w:t>
      </w:r>
      <w:fldSimple w:instr=" SEQ Figure \* ARABIC ">
        <w:r w:rsidR="00682270">
          <w:rPr>
            <w:noProof/>
          </w:rPr>
          <w:t>235</w:t>
        </w:r>
      </w:fldSimple>
      <w:r>
        <w:t xml:space="preserve"> - Create the Escape</w:t>
      </w:r>
      <w:r w:rsidR="00084630">
        <w:t>d</w:t>
      </w:r>
      <w:r>
        <w:t xml:space="preserve"> Prescribed Fire</w:t>
      </w:r>
    </w:p>
    <w:p w14:paraId="6301B70B" w14:textId="211A85C5" w:rsidR="00FD6DF3" w:rsidRPr="00A64C70" w:rsidRDefault="00FD6DF3" w:rsidP="00FD6DF3">
      <w:pPr>
        <w:spacing w:before="0" w:after="0" w:line="259" w:lineRule="auto"/>
        <w:rPr>
          <w:rFonts w:eastAsia="Aptos" w:cs="Times New Roman"/>
          <w:kern w:val="2"/>
          <w:szCs w:val="22"/>
        </w:rPr>
      </w:pPr>
      <w:r>
        <w:rPr>
          <w:rFonts w:eastAsia="Aptos" w:cs="Times New Roman"/>
          <w:noProof/>
          <w:kern w:val="2"/>
          <w:szCs w:val="22"/>
        </w:rPr>
        <w:drawing>
          <wp:inline distT="0" distB="0" distL="0" distR="0" wp14:anchorId="118A89AC" wp14:editId="5D7DFF67">
            <wp:extent cx="2447925" cy="1068539"/>
            <wp:effectExtent l="76200" t="76200" r="123825" b="132080"/>
            <wp:docPr id="236738949" name="Picture 2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738949" name="Picture 21" descr="A screenshot of a computer"/>
                    <pic:cNvPicPr/>
                  </pic:nvPicPr>
                  <pic:blipFill>
                    <a:blip r:embed="rId248">
                      <a:extLst>
                        <a:ext uri="{28A0092B-C50C-407E-A947-70E740481C1C}">
                          <a14:useLocalDpi xmlns:a14="http://schemas.microsoft.com/office/drawing/2010/main" val="0"/>
                        </a:ext>
                      </a:extLst>
                    </a:blip>
                    <a:stretch>
                      <a:fillRect/>
                    </a:stretch>
                  </pic:blipFill>
                  <pic:spPr>
                    <a:xfrm>
                      <a:off x="0" y="0"/>
                      <a:ext cx="2462651" cy="107496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86F49C6" w14:textId="77777777" w:rsidR="00A64C70" w:rsidRPr="00A64C70" w:rsidRDefault="00A64C70" w:rsidP="00A64C70">
      <w:pPr>
        <w:spacing w:before="0" w:after="0" w:line="240" w:lineRule="auto"/>
        <w:rPr>
          <w:rFonts w:eastAsia="Times New Roman" w:cs="Times New Roman"/>
          <w:color w:val="000000"/>
          <w:szCs w:val="22"/>
        </w:rPr>
      </w:pPr>
      <w:bookmarkStart w:id="729" w:name="_Hlk161985207"/>
      <w:r w:rsidRPr="00A64C70">
        <w:rPr>
          <w:rFonts w:eastAsia="Times New Roman" w:cs="Times New Roman"/>
          <w:color w:val="000000"/>
          <w:szCs w:val="22"/>
        </w:rPr>
        <w:t>In IRWIN, a "Prescribed Escape" relationship is created between the two incidents with the RX as the parent and the WF as the child.</w:t>
      </w:r>
    </w:p>
    <w:p w14:paraId="506DF14B" w14:textId="77777777" w:rsidR="00A64C70" w:rsidRPr="00A64C70" w:rsidRDefault="00A64C70" w:rsidP="00A64C70">
      <w:pPr>
        <w:spacing w:before="0" w:after="0" w:line="240" w:lineRule="auto"/>
        <w:rPr>
          <w:rFonts w:eastAsia="Times New Roman" w:cs="Times New Roman"/>
          <w:color w:val="000000"/>
          <w:szCs w:val="22"/>
        </w:rPr>
      </w:pPr>
    </w:p>
    <w:p w14:paraId="24CEA536" w14:textId="77777777" w:rsidR="00A64C70" w:rsidRPr="00A64C70" w:rsidRDefault="00A64C70">
      <w:pPr>
        <w:pStyle w:val="ListParagraph"/>
        <w:numPr>
          <w:ilvl w:val="0"/>
          <w:numId w:val="176"/>
        </w:numPr>
        <w:rPr>
          <w:rFonts w:eastAsia="Times New Roman"/>
        </w:rPr>
      </w:pPr>
      <w:r w:rsidRPr="00A64C70">
        <w:rPr>
          <w:rFonts w:eastAsia="Times New Roman"/>
        </w:rPr>
        <w:t>The wildfire discovery date/time is defaulted to the current date/time.</w:t>
      </w:r>
    </w:p>
    <w:p w14:paraId="26A4CFBA" w14:textId="77777777" w:rsidR="00A64C70" w:rsidRPr="00A64C70" w:rsidRDefault="00A64C70">
      <w:pPr>
        <w:pStyle w:val="ListParagraph"/>
        <w:numPr>
          <w:ilvl w:val="0"/>
          <w:numId w:val="176"/>
        </w:numPr>
        <w:rPr>
          <w:rFonts w:eastAsia="Times New Roman"/>
        </w:rPr>
      </w:pPr>
      <w:r w:rsidRPr="00A64C70">
        <w:rPr>
          <w:rFonts w:eastAsia="Times New Roman"/>
        </w:rPr>
        <w:t>The wildfire incident name is the same as the prescribed fire with the “RX” removed from the name.</w:t>
      </w:r>
    </w:p>
    <w:p w14:paraId="1BC1D482" w14:textId="77777777" w:rsidR="00A64C70" w:rsidRPr="00A64C70" w:rsidRDefault="00A64C70">
      <w:pPr>
        <w:pStyle w:val="ListParagraph"/>
        <w:numPr>
          <w:ilvl w:val="0"/>
          <w:numId w:val="176"/>
        </w:numPr>
        <w:rPr>
          <w:rFonts w:eastAsia="Aptos"/>
          <w:kern w:val="2"/>
        </w:rPr>
      </w:pPr>
      <w:r w:rsidRPr="00A64C70">
        <w:rPr>
          <w:rFonts w:eastAsia="Aptos"/>
          <w:kern w:val="2"/>
        </w:rPr>
        <w:t xml:space="preserve">All the incident header and “LOC” tab data elements from the </w:t>
      </w:r>
      <w:bookmarkStart w:id="730" w:name="_Hlk161982295"/>
      <w:r w:rsidRPr="00A64C70">
        <w:rPr>
          <w:rFonts w:eastAsia="Aptos"/>
          <w:kern w:val="2"/>
        </w:rPr>
        <w:t>Prescribed</w:t>
      </w:r>
      <w:bookmarkEnd w:id="730"/>
      <w:r w:rsidRPr="00A64C70">
        <w:rPr>
          <w:rFonts w:eastAsia="Aptos"/>
          <w:kern w:val="2"/>
        </w:rPr>
        <w:t xml:space="preserve"> Fire are copied to the related Wildfire.</w:t>
      </w:r>
    </w:p>
    <w:p w14:paraId="76025311" w14:textId="77777777" w:rsidR="00A64C70" w:rsidRPr="00A64C70" w:rsidRDefault="00A64C70">
      <w:pPr>
        <w:pStyle w:val="ListParagraph"/>
        <w:numPr>
          <w:ilvl w:val="0"/>
          <w:numId w:val="176"/>
        </w:numPr>
        <w:rPr>
          <w:rFonts w:eastAsia="Aptos"/>
          <w:kern w:val="2"/>
        </w:rPr>
      </w:pPr>
      <w:r w:rsidRPr="00A64C70">
        <w:rPr>
          <w:rFonts w:eastAsia="Aptos"/>
          <w:kern w:val="2"/>
        </w:rPr>
        <w:t>The Discovery Acres on the Escaped Wildfire area set to 0.1 acres if the Prescribed Fire does not have a value for discovery acres.</w:t>
      </w:r>
    </w:p>
    <w:p w14:paraId="5239BD31" w14:textId="77777777" w:rsidR="00A64C70" w:rsidRPr="00A64C70" w:rsidRDefault="00A64C70">
      <w:pPr>
        <w:pStyle w:val="ListParagraph"/>
        <w:numPr>
          <w:ilvl w:val="0"/>
          <w:numId w:val="176"/>
        </w:numPr>
        <w:rPr>
          <w:rFonts w:eastAsia="Aptos"/>
          <w:kern w:val="2"/>
        </w:rPr>
      </w:pPr>
      <w:r w:rsidRPr="00A64C70">
        <w:rPr>
          <w:rFonts w:eastAsia="Aptos"/>
          <w:kern w:val="2"/>
        </w:rPr>
        <w:t>Once the two incidents are related, the incident type for both the parent Prescribed Fire and the Wildfire cannot be changed.</w:t>
      </w:r>
    </w:p>
    <w:bookmarkEnd w:id="729"/>
    <w:p w14:paraId="76E9C383" w14:textId="310CCF73" w:rsidR="00A64C70" w:rsidRDefault="00A64C70" w:rsidP="00FD6DF3">
      <w:pPr>
        <w:pStyle w:val="Caption"/>
        <w:keepNext/>
        <w:spacing w:after="0"/>
      </w:pPr>
      <w:r>
        <w:t xml:space="preserve">Figure </w:t>
      </w:r>
      <w:fldSimple w:instr=" SEQ Figure \* ARABIC ">
        <w:r w:rsidR="00682270">
          <w:rPr>
            <w:noProof/>
          </w:rPr>
          <w:t>236</w:t>
        </w:r>
      </w:fldSimple>
      <w:r>
        <w:t xml:space="preserve"> - New Wildfire Incident Panel</w:t>
      </w:r>
    </w:p>
    <w:p w14:paraId="006C2D92" w14:textId="67DA5AB0" w:rsidR="00FD6DF3" w:rsidRPr="00A64C70" w:rsidRDefault="00FD6DF3"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3ED5FAD6" wp14:editId="19E132E0">
            <wp:extent cx="3986213" cy="2359393"/>
            <wp:effectExtent l="76200" t="76200" r="128905" b="136525"/>
            <wp:docPr id="1076929173" name="Picture 22" descr="A screenshot of a flight sched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929173" name="Picture 22" descr="A screenshot of a flight schedule"/>
                    <pic:cNvPicPr/>
                  </pic:nvPicPr>
                  <pic:blipFill>
                    <a:blip r:embed="rId249">
                      <a:extLst>
                        <a:ext uri="{28A0092B-C50C-407E-A947-70E740481C1C}">
                          <a14:useLocalDpi xmlns:a14="http://schemas.microsoft.com/office/drawing/2010/main" val="0"/>
                        </a:ext>
                      </a:extLst>
                    </a:blip>
                    <a:stretch>
                      <a:fillRect/>
                    </a:stretch>
                  </pic:blipFill>
                  <pic:spPr>
                    <a:xfrm>
                      <a:off x="0" y="0"/>
                      <a:ext cx="4017455" cy="23778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512A9C" w14:textId="6FDC6D5F" w:rsidR="00891F4D" w:rsidRDefault="00A64C70" w:rsidP="00A64C70">
      <w:pPr>
        <w:spacing w:before="0" w:after="160" w:line="259" w:lineRule="auto"/>
        <w:rPr>
          <w:rStyle w:val="IntenseEmphasis"/>
        </w:rPr>
      </w:pPr>
      <w:bookmarkStart w:id="731" w:name="_Hlk161986570"/>
      <w:r w:rsidRPr="00D71449">
        <w:rPr>
          <w:rStyle w:val="IntenseEmphasis"/>
        </w:rPr>
        <w:t>Note the</w:t>
      </w:r>
      <w:r w:rsidR="00891F4D">
        <w:rPr>
          <w:rStyle w:val="IntenseEmphasis"/>
        </w:rPr>
        <w:t xml:space="preserve"> following changes:</w:t>
      </w:r>
    </w:p>
    <w:p w14:paraId="0D796CE4" w14:textId="77777777" w:rsidR="00891F4D" w:rsidRDefault="00891F4D">
      <w:pPr>
        <w:pStyle w:val="ListParagraph"/>
        <w:numPr>
          <w:ilvl w:val="0"/>
          <w:numId w:val="188"/>
        </w:numPr>
        <w:spacing w:before="0" w:after="160" w:line="259" w:lineRule="auto"/>
        <w:rPr>
          <w:rStyle w:val="IntenseEmphasis"/>
          <w:b w:val="0"/>
          <w:bCs w:val="0"/>
          <w:i w:val="0"/>
          <w:iCs w:val="0"/>
        </w:rPr>
      </w:pPr>
      <w:r>
        <w:rPr>
          <w:rStyle w:val="IntenseEmphasis"/>
          <w:b w:val="0"/>
          <w:bCs w:val="0"/>
          <w:i w:val="0"/>
          <w:iCs w:val="0"/>
        </w:rPr>
        <w:t>Incident Number</w:t>
      </w:r>
    </w:p>
    <w:p w14:paraId="0E105657" w14:textId="77777777" w:rsidR="00891F4D" w:rsidRDefault="00A64C70">
      <w:pPr>
        <w:pStyle w:val="ListParagraph"/>
        <w:numPr>
          <w:ilvl w:val="0"/>
          <w:numId w:val="188"/>
        </w:numPr>
        <w:spacing w:before="0" w:after="160" w:line="259" w:lineRule="auto"/>
        <w:rPr>
          <w:rStyle w:val="IntenseEmphasis"/>
          <w:b w:val="0"/>
          <w:bCs w:val="0"/>
          <w:i w:val="0"/>
          <w:iCs w:val="0"/>
        </w:rPr>
      </w:pPr>
      <w:r w:rsidRPr="00891F4D">
        <w:rPr>
          <w:rStyle w:val="IntenseEmphasis"/>
          <w:b w:val="0"/>
          <w:bCs w:val="0"/>
          <w:i w:val="0"/>
          <w:iCs w:val="0"/>
        </w:rPr>
        <w:t>Incident Type</w:t>
      </w:r>
    </w:p>
    <w:p w14:paraId="76FE62D6" w14:textId="11A1D4B9" w:rsidR="00A64C70" w:rsidRDefault="00891F4D">
      <w:pPr>
        <w:pStyle w:val="ListParagraph"/>
        <w:numPr>
          <w:ilvl w:val="0"/>
          <w:numId w:val="188"/>
        </w:numPr>
        <w:spacing w:before="0" w:after="160" w:line="259" w:lineRule="auto"/>
        <w:rPr>
          <w:rStyle w:val="IntenseEmphasis"/>
          <w:b w:val="0"/>
          <w:bCs w:val="0"/>
          <w:i w:val="0"/>
          <w:iCs w:val="0"/>
        </w:rPr>
      </w:pPr>
      <w:r>
        <w:rPr>
          <w:rStyle w:val="IntenseEmphasis"/>
          <w:b w:val="0"/>
          <w:bCs w:val="0"/>
          <w:i w:val="0"/>
          <w:iCs w:val="0"/>
        </w:rPr>
        <w:t xml:space="preserve">Incident </w:t>
      </w:r>
      <w:r w:rsidR="00A64C70" w:rsidRPr="00891F4D">
        <w:rPr>
          <w:rStyle w:val="IntenseEmphasis"/>
          <w:b w:val="0"/>
          <w:bCs w:val="0"/>
          <w:i w:val="0"/>
          <w:iCs w:val="0"/>
        </w:rPr>
        <w:t>Name</w:t>
      </w:r>
    </w:p>
    <w:p w14:paraId="47E7C1AC" w14:textId="2A14EAF9" w:rsidR="00891F4D" w:rsidRPr="00891F4D" w:rsidRDefault="00891F4D">
      <w:pPr>
        <w:pStyle w:val="ListParagraph"/>
        <w:numPr>
          <w:ilvl w:val="0"/>
          <w:numId w:val="188"/>
        </w:numPr>
        <w:spacing w:before="0" w:after="160" w:line="259" w:lineRule="auto"/>
        <w:rPr>
          <w:rStyle w:val="IntenseEmphasis"/>
          <w:b w:val="0"/>
          <w:bCs w:val="0"/>
          <w:i w:val="0"/>
          <w:iCs w:val="0"/>
        </w:rPr>
      </w:pPr>
      <w:r>
        <w:rPr>
          <w:rStyle w:val="IntenseEmphasis"/>
          <w:b w:val="0"/>
          <w:bCs w:val="0"/>
          <w:i w:val="0"/>
          <w:iCs w:val="0"/>
        </w:rPr>
        <w:t>Acres</w:t>
      </w:r>
    </w:p>
    <w:p w14:paraId="34F6D4AE" w14:textId="77777777" w:rsidR="00891F4D" w:rsidRDefault="00891F4D" w:rsidP="00A64C70">
      <w:pPr>
        <w:spacing w:before="0" w:after="160" w:line="259" w:lineRule="auto"/>
        <w:rPr>
          <w:rFonts w:eastAsia="Aptos" w:cs="Times New Roman"/>
          <w:kern w:val="2"/>
          <w:szCs w:val="22"/>
        </w:rPr>
      </w:pPr>
    </w:p>
    <w:p w14:paraId="378F80FD" w14:textId="77777777" w:rsidR="00891F4D" w:rsidRDefault="00891F4D" w:rsidP="00A64C70">
      <w:pPr>
        <w:spacing w:before="0" w:after="160" w:line="259" w:lineRule="auto"/>
        <w:rPr>
          <w:rFonts w:eastAsia="Aptos" w:cs="Times New Roman"/>
          <w:kern w:val="2"/>
          <w:szCs w:val="22"/>
        </w:rPr>
      </w:pPr>
    </w:p>
    <w:p w14:paraId="18229DA3" w14:textId="7C49D579"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lastRenderedPageBreak/>
        <w:t>Click on the “REL” tab to view the related Prescribed Fire and the user can also click on the Incident listed to open that incident.</w:t>
      </w:r>
    </w:p>
    <w:bookmarkEnd w:id="731"/>
    <w:p w14:paraId="180BE2B1" w14:textId="5026F8BB" w:rsidR="00A64C70" w:rsidRDefault="00A64C70" w:rsidP="00891F4D">
      <w:pPr>
        <w:pStyle w:val="Caption"/>
        <w:keepNext/>
        <w:spacing w:after="0"/>
      </w:pPr>
      <w:r>
        <w:t xml:space="preserve">Figure </w:t>
      </w:r>
      <w:fldSimple w:instr=" SEQ Figure \* ARABIC ">
        <w:r w:rsidR="00682270">
          <w:rPr>
            <w:noProof/>
          </w:rPr>
          <w:t>237</w:t>
        </w:r>
      </w:fldSimple>
      <w:r>
        <w:t xml:space="preserve"> - Related Prescribed Fire Information</w:t>
      </w:r>
    </w:p>
    <w:p w14:paraId="79C494F6" w14:textId="0CC3E31E" w:rsidR="00891F4D" w:rsidRDefault="00891F4D" w:rsidP="00891F4D">
      <w:pPr>
        <w:spacing w:before="0" w:after="0" w:line="259" w:lineRule="auto"/>
        <w:rPr>
          <w:rFonts w:eastAsia="Aptos" w:cs="Times New Roman"/>
          <w:kern w:val="2"/>
          <w:szCs w:val="22"/>
        </w:rPr>
      </w:pPr>
      <w:r>
        <w:rPr>
          <w:rFonts w:eastAsia="Aptos" w:cs="Times New Roman"/>
          <w:noProof/>
          <w:kern w:val="2"/>
          <w:szCs w:val="22"/>
        </w:rPr>
        <w:drawing>
          <wp:inline distT="0" distB="0" distL="0" distR="0" wp14:anchorId="51EC9BA9" wp14:editId="5DCEC001">
            <wp:extent cx="3611542" cy="1771650"/>
            <wp:effectExtent l="76200" t="76200" r="141605" b="133350"/>
            <wp:docPr id="1039493277" name="Picture 23"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493277" name="Picture 23" descr="A screenshot of a computer"/>
                    <pic:cNvPicPr/>
                  </pic:nvPicPr>
                  <pic:blipFill>
                    <a:blip r:embed="rId250">
                      <a:extLst>
                        <a:ext uri="{28A0092B-C50C-407E-A947-70E740481C1C}">
                          <a14:useLocalDpi xmlns:a14="http://schemas.microsoft.com/office/drawing/2010/main" val="0"/>
                        </a:ext>
                      </a:extLst>
                    </a:blip>
                    <a:stretch>
                      <a:fillRect/>
                    </a:stretch>
                  </pic:blipFill>
                  <pic:spPr>
                    <a:xfrm>
                      <a:off x="0" y="0"/>
                      <a:ext cx="3644630" cy="178788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FB5D099"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The Prescribed Fire Incident will have the same “REL” tab to view the relationship between Prescribed Fire and the Escape Wildfire.</w:t>
      </w:r>
    </w:p>
    <w:p w14:paraId="0E7B4E10" w14:textId="338969BB" w:rsidR="00A64C70" w:rsidRDefault="00A64C70" w:rsidP="00891F4D">
      <w:pPr>
        <w:pStyle w:val="Caption"/>
        <w:keepNext/>
        <w:spacing w:after="0"/>
      </w:pPr>
      <w:r>
        <w:t xml:space="preserve">Figure </w:t>
      </w:r>
      <w:fldSimple w:instr=" SEQ Figure \* ARABIC ">
        <w:r w:rsidR="00682270">
          <w:rPr>
            <w:noProof/>
          </w:rPr>
          <w:t>238</w:t>
        </w:r>
      </w:fldSimple>
      <w:r>
        <w:t xml:space="preserve"> - Related Prescribed Fire Information</w:t>
      </w:r>
    </w:p>
    <w:p w14:paraId="7E7F350A" w14:textId="4DF2B0EC" w:rsidR="00891F4D" w:rsidRDefault="00891F4D"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727A22B3" wp14:editId="0342FB63">
            <wp:extent cx="3759324" cy="1668145"/>
            <wp:effectExtent l="76200" t="76200" r="127000" b="141605"/>
            <wp:docPr id="1267622567" name="Picture 2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22567" name="Picture 24" descr="A screenshot of a computer"/>
                    <pic:cNvPicPr/>
                  </pic:nvPicPr>
                  <pic:blipFill>
                    <a:blip r:embed="rId251">
                      <a:extLst>
                        <a:ext uri="{28A0092B-C50C-407E-A947-70E740481C1C}">
                          <a14:useLocalDpi xmlns:a14="http://schemas.microsoft.com/office/drawing/2010/main" val="0"/>
                        </a:ext>
                      </a:extLst>
                    </a:blip>
                    <a:stretch>
                      <a:fillRect/>
                    </a:stretch>
                  </pic:blipFill>
                  <pic:spPr>
                    <a:xfrm>
                      <a:off x="0" y="0"/>
                      <a:ext cx="3782632" cy="167848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AA4F832" w14:textId="77777777" w:rsidR="00891F4D" w:rsidRPr="00A64C70" w:rsidRDefault="00891F4D" w:rsidP="00A64C70">
      <w:pPr>
        <w:spacing w:before="0" w:after="160" w:line="259" w:lineRule="auto"/>
        <w:rPr>
          <w:rFonts w:eastAsia="Aptos" w:cs="Times New Roman"/>
          <w:kern w:val="2"/>
          <w:szCs w:val="22"/>
        </w:rPr>
      </w:pPr>
    </w:p>
    <w:p w14:paraId="24F36A08" w14:textId="77777777" w:rsidR="00A64C70" w:rsidRPr="00A64C70" w:rsidRDefault="00A64C70" w:rsidP="00BD2798">
      <w:pPr>
        <w:pStyle w:val="Heading3"/>
        <w:rPr>
          <w:rFonts w:eastAsia="Aptos"/>
        </w:rPr>
      </w:pPr>
      <w:bookmarkStart w:id="732" w:name="_Toc190685269"/>
      <w:r w:rsidRPr="00A64C70">
        <w:rPr>
          <w:rFonts w:eastAsia="Aptos"/>
        </w:rPr>
        <w:t>Post Fire BAER (FM – Emergency Stabilization) and Post Fire Rehab (FM – Fire Rehabilitation)</w:t>
      </w:r>
      <w:bookmarkEnd w:id="732"/>
    </w:p>
    <w:p w14:paraId="51E238C7" w14:textId="1A949118"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For incident type </w:t>
      </w:r>
      <w:r w:rsidRPr="00D71449">
        <w:rPr>
          <w:rFonts w:eastAsia="Times New Roman" w:cs="Times New Roman"/>
          <w:b/>
          <w:bCs/>
          <w:color w:val="000000"/>
          <w:szCs w:val="22"/>
        </w:rPr>
        <w:t>"</w:t>
      </w:r>
      <w:bookmarkStart w:id="733" w:name="_Hlk161983618"/>
      <w:r w:rsidRPr="00D71449">
        <w:rPr>
          <w:rFonts w:eastAsia="Times New Roman" w:cs="Times New Roman"/>
          <w:b/>
          <w:bCs/>
          <w:color w:val="000000"/>
          <w:szCs w:val="22"/>
        </w:rPr>
        <w:t xml:space="preserve">FI </w:t>
      </w:r>
      <w:r w:rsidR="00800597">
        <w:rPr>
          <w:rFonts w:eastAsia="Times New Roman" w:cs="Times New Roman"/>
          <w:b/>
          <w:bCs/>
          <w:color w:val="000000"/>
          <w:szCs w:val="22"/>
        </w:rPr>
        <w:t>–</w:t>
      </w:r>
      <w:r w:rsidRPr="00D71449">
        <w:rPr>
          <w:rFonts w:eastAsia="Times New Roman" w:cs="Times New Roman"/>
          <w:b/>
          <w:bCs/>
          <w:color w:val="000000"/>
          <w:szCs w:val="22"/>
        </w:rPr>
        <w:t xml:space="preserve"> Wildfire</w:t>
      </w:r>
      <w:bookmarkEnd w:id="733"/>
      <w:r w:rsidR="00800597">
        <w:rPr>
          <w:rFonts w:eastAsia="Times New Roman" w:cs="Times New Roman"/>
          <w:b/>
          <w:bCs/>
          <w:color w:val="000000"/>
          <w:szCs w:val="22"/>
        </w:rPr>
        <w:t>,</w:t>
      </w:r>
      <w:r w:rsidRPr="00D71449">
        <w:rPr>
          <w:rFonts w:eastAsia="Times New Roman" w:cs="Times New Roman"/>
          <w:b/>
          <w:bCs/>
          <w:color w:val="000000"/>
          <w:szCs w:val="22"/>
        </w:rPr>
        <w:t xml:space="preserve">" </w:t>
      </w:r>
      <w:r w:rsidR="00891F4D">
        <w:rPr>
          <w:rFonts w:eastAsia="Times New Roman" w:cs="Times New Roman"/>
          <w:color w:val="000000"/>
          <w:szCs w:val="22"/>
        </w:rPr>
        <w:t>has two</w:t>
      </w:r>
      <w:r w:rsidRPr="00A64C70">
        <w:rPr>
          <w:rFonts w:eastAsia="Times New Roman" w:cs="Times New Roman"/>
          <w:color w:val="000000"/>
          <w:szCs w:val="22"/>
        </w:rPr>
        <w:t xml:space="preserve"> buttons for creating related post wildfire incidents - </w:t>
      </w:r>
      <w:r w:rsidRPr="00D71449">
        <w:rPr>
          <w:rFonts w:eastAsia="Times New Roman" w:cs="Times New Roman"/>
          <w:b/>
          <w:bCs/>
          <w:color w:val="000000"/>
          <w:szCs w:val="22"/>
        </w:rPr>
        <w:t>"</w:t>
      </w:r>
      <w:bookmarkStart w:id="734" w:name="_Hlk161986125"/>
      <w:r w:rsidRPr="00D71449">
        <w:rPr>
          <w:rFonts w:eastAsia="Times New Roman" w:cs="Times New Roman"/>
          <w:b/>
          <w:bCs/>
          <w:color w:val="000000"/>
          <w:szCs w:val="22"/>
        </w:rPr>
        <w:t>Post Fire BAER"</w:t>
      </w:r>
      <w:r w:rsidRPr="00A64C70">
        <w:rPr>
          <w:rFonts w:eastAsia="Times New Roman" w:cs="Times New Roman"/>
          <w:color w:val="000000"/>
          <w:szCs w:val="22"/>
        </w:rPr>
        <w:t xml:space="preserve"> and </w:t>
      </w:r>
      <w:r w:rsidRPr="00800597">
        <w:rPr>
          <w:rFonts w:eastAsia="Times New Roman" w:cs="Times New Roman"/>
          <w:b/>
          <w:bCs/>
          <w:color w:val="000000"/>
          <w:szCs w:val="22"/>
        </w:rPr>
        <w:t>"Post Fire Rehab</w:t>
      </w:r>
      <w:bookmarkEnd w:id="734"/>
      <w:r w:rsidR="00800597">
        <w:rPr>
          <w:rFonts w:eastAsia="Times New Roman" w:cs="Times New Roman"/>
          <w:b/>
          <w:bCs/>
          <w:color w:val="000000"/>
          <w:szCs w:val="22"/>
        </w:rPr>
        <w:t>.</w:t>
      </w:r>
      <w:r w:rsidRPr="00800597">
        <w:rPr>
          <w:rFonts w:eastAsia="Times New Roman" w:cs="Times New Roman"/>
          <w:b/>
          <w:bCs/>
          <w:color w:val="000000"/>
          <w:szCs w:val="22"/>
        </w:rPr>
        <w:t>"</w:t>
      </w:r>
      <w:r w:rsidRPr="00A64C70">
        <w:rPr>
          <w:rFonts w:eastAsia="Times New Roman" w:cs="Times New Roman"/>
          <w:color w:val="000000"/>
          <w:szCs w:val="22"/>
        </w:rPr>
        <w:t xml:space="preserve"> </w:t>
      </w:r>
    </w:p>
    <w:p w14:paraId="1F811BF9" w14:textId="078FA4A2" w:rsidR="00A64C70" w:rsidRDefault="00A64C70" w:rsidP="00A64C70">
      <w:pPr>
        <w:pStyle w:val="Caption"/>
        <w:keepNext/>
      </w:pPr>
      <w:r>
        <w:lastRenderedPageBreak/>
        <w:t xml:space="preserve">Figure </w:t>
      </w:r>
      <w:fldSimple w:instr=" SEQ Figure \* ARABIC ">
        <w:r w:rsidR="00682270">
          <w:rPr>
            <w:noProof/>
          </w:rPr>
          <w:t>239</w:t>
        </w:r>
      </w:fldSimple>
      <w:r>
        <w:t xml:space="preserve"> - "Post Fire BAER" and Post Fire Rehab" Buttons.</w:t>
      </w:r>
    </w:p>
    <w:p w14:paraId="18BA7185"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noProof/>
          <w:color w:val="000000"/>
          <w:szCs w:val="22"/>
        </w:rPr>
        <w:drawing>
          <wp:inline distT="0" distB="0" distL="0" distR="0" wp14:anchorId="632B6DEB" wp14:editId="13AAB215">
            <wp:extent cx="2413622" cy="1981200"/>
            <wp:effectExtent l="76200" t="76200" r="139700" b="133350"/>
            <wp:docPr id="1120462199" name="Picture 8" descr="A screenshot of a computer - &quot;Post Fire BAER&quot; and &quot;Post Fire Rehab&quot; button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462199" name="Picture 8" descr="A screenshot of a computer - &quot;Post Fire BAER&quot; and &quot;Post Fire Rehab&quot; buttons&#10;&#10;"/>
                    <pic:cNvPicPr/>
                  </pic:nvPicPr>
                  <pic:blipFill>
                    <a:blip r:embed="rId252">
                      <a:extLst>
                        <a:ext uri="{28A0092B-C50C-407E-A947-70E740481C1C}">
                          <a14:useLocalDpi xmlns:a14="http://schemas.microsoft.com/office/drawing/2010/main" val="0"/>
                        </a:ext>
                      </a:extLst>
                    </a:blip>
                    <a:stretch>
                      <a:fillRect/>
                    </a:stretch>
                  </pic:blipFill>
                  <pic:spPr>
                    <a:xfrm>
                      <a:off x="0" y="0"/>
                      <a:ext cx="2437661" cy="20009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3A1BDA1" w14:textId="77777777" w:rsidR="00A64C70" w:rsidRPr="00A64C70" w:rsidRDefault="00A64C70" w:rsidP="00A64C70">
      <w:pPr>
        <w:spacing w:before="0" w:after="0" w:line="240" w:lineRule="auto"/>
        <w:rPr>
          <w:rFonts w:eastAsia="Times New Roman" w:cs="Times New Roman"/>
          <w:color w:val="000000"/>
          <w:szCs w:val="22"/>
        </w:rPr>
      </w:pPr>
    </w:p>
    <w:p w14:paraId="2EF499D0" w14:textId="63443656"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Both the </w:t>
      </w:r>
      <w:r w:rsidRPr="00800597">
        <w:rPr>
          <w:rFonts w:eastAsia="Times New Roman" w:cs="Times New Roman"/>
          <w:b/>
          <w:bCs/>
          <w:color w:val="000000"/>
          <w:szCs w:val="22"/>
        </w:rPr>
        <w:t>"Post Fire BAER"</w:t>
      </w:r>
      <w:r w:rsidRPr="00A64C70">
        <w:rPr>
          <w:rFonts w:eastAsia="Times New Roman" w:cs="Times New Roman"/>
          <w:color w:val="000000"/>
          <w:szCs w:val="22"/>
        </w:rPr>
        <w:t xml:space="preserve"> and</w:t>
      </w:r>
      <w:r w:rsidRPr="00800597">
        <w:rPr>
          <w:rFonts w:eastAsia="Times New Roman" w:cs="Times New Roman"/>
          <w:b/>
          <w:bCs/>
          <w:color w:val="000000"/>
          <w:szCs w:val="22"/>
        </w:rPr>
        <w:t xml:space="preserve"> "Post Fire Rehab"</w:t>
      </w:r>
      <w:r w:rsidRPr="00A64C70">
        <w:rPr>
          <w:rFonts w:eastAsia="Times New Roman" w:cs="Times New Roman"/>
          <w:color w:val="000000"/>
          <w:szCs w:val="22"/>
        </w:rPr>
        <w:t xml:space="preserve"> incidents are created in the same way. Once user clicks on the either "Post Fire BAER" or "Post Fire Rehab" button a pop-up will require the user to confirm the “Create Post Fire</w:t>
      </w:r>
      <w:r w:rsidR="007A68AC">
        <w:rPr>
          <w:rFonts w:eastAsia="Times New Roman" w:cs="Times New Roman"/>
          <w:color w:val="000000"/>
          <w:szCs w:val="22"/>
        </w:rPr>
        <w:t>.</w:t>
      </w:r>
      <w:r w:rsidRPr="00A64C70">
        <w:rPr>
          <w:rFonts w:eastAsia="Times New Roman" w:cs="Times New Roman"/>
          <w:color w:val="000000"/>
          <w:szCs w:val="22"/>
        </w:rPr>
        <w:t>”</w:t>
      </w:r>
    </w:p>
    <w:p w14:paraId="78BD8F9C" w14:textId="77777777" w:rsidR="00A64C70" w:rsidRPr="00A64C70" w:rsidRDefault="00A64C70" w:rsidP="00A64C70">
      <w:pPr>
        <w:spacing w:before="0" w:after="0" w:line="240" w:lineRule="auto"/>
        <w:rPr>
          <w:rFonts w:eastAsia="Times New Roman" w:cs="Times New Roman"/>
          <w:color w:val="000000"/>
          <w:szCs w:val="22"/>
        </w:rPr>
      </w:pPr>
    </w:p>
    <w:p w14:paraId="7CCC3804" w14:textId="6A36A269" w:rsidR="007A68AC" w:rsidRDefault="007A68AC" w:rsidP="007A68AC">
      <w:pPr>
        <w:pStyle w:val="Caption"/>
        <w:keepNext/>
      </w:pPr>
      <w:r>
        <w:t xml:space="preserve">Figure </w:t>
      </w:r>
      <w:fldSimple w:instr=" SEQ Figure \* ARABIC ">
        <w:r w:rsidR="00682270">
          <w:rPr>
            <w:noProof/>
          </w:rPr>
          <w:t>240</w:t>
        </w:r>
      </w:fldSimple>
      <w:r>
        <w:t xml:space="preserve"> - Create the Post Fire Incident</w:t>
      </w:r>
    </w:p>
    <w:p w14:paraId="4BEE42A4"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5D9A0BAD" wp14:editId="711D5BE8">
            <wp:extent cx="2491785" cy="1257117"/>
            <wp:effectExtent l="76200" t="76200" r="137160" b="133985"/>
            <wp:docPr id="1187136623" name="Picture 9" descr="A screenshot of a computer - Create the Post Fire Inc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136623" name="Picture 9" descr="A screenshot of a computer - Create the Post Fire Incident"/>
                    <pic:cNvPicPr/>
                  </pic:nvPicPr>
                  <pic:blipFill>
                    <a:blip r:embed="rId253">
                      <a:extLst>
                        <a:ext uri="{28A0092B-C50C-407E-A947-70E740481C1C}">
                          <a14:useLocalDpi xmlns:a14="http://schemas.microsoft.com/office/drawing/2010/main" val="0"/>
                        </a:ext>
                      </a:extLst>
                    </a:blip>
                    <a:stretch>
                      <a:fillRect/>
                    </a:stretch>
                  </pic:blipFill>
                  <pic:spPr>
                    <a:xfrm>
                      <a:off x="0" y="0"/>
                      <a:ext cx="2510148" cy="126638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6B27C6F" w14:textId="77777777" w:rsidR="00A64C70" w:rsidRPr="00A64C70" w:rsidRDefault="00A64C70" w:rsidP="00A64C70">
      <w:pPr>
        <w:spacing w:before="0" w:after="0" w:line="240" w:lineRule="auto"/>
        <w:rPr>
          <w:rFonts w:eastAsia="Times New Roman" w:cs="Times New Roman"/>
          <w:color w:val="000000"/>
          <w:szCs w:val="22"/>
        </w:rPr>
      </w:pPr>
      <w:r w:rsidRPr="00A64C70">
        <w:rPr>
          <w:rFonts w:eastAsia="Times New Roman" w:cs="Times New Roman"/>
          <w:color w:val="000000"/>
          <w:szCs w:val="22"/>
        </w:rPr>
        <w:t xml:space="preserve">In IRWIN, a </w:t>
      </w:r>
      <w:r w:rsidRPr="00800597">
        <w:rPr>
          <w:rFonts w:eastAsia="Times New Roman" w:cs="Times New Roman"/>
          <w:b/>
          <w:bCs/>
          <w:color w:val="000000"/>
          <w:szCs w:val="22"/>
        </w:rPr>
        <w:t>"Post Fire"</w:t>
      </w:r>
      <w:r w:rsidRPr="00A64C70">
        <w:rPr>
          <w:rFonts w:eastAsia="Times New Roman" w:cs="Times New Roman"/>
          <w:color w:val="000000"/>
          <w:szCs w:val="22"/>
        </w:rPr>
        <w:t xml:space="preserve"> relationship is created between the two incidents with </w:t>
      </w:r>
      <w:proofErr w:type="gramStart"/>
      <w:r w:rsidRPr="00A64C70">
        <w:rPr>
          <w:rFonts w:eastAsia="Times New Roman" w:cs="Times New Roman"/>
          <w:color w:val="000000"/>
          <w:szCs w:val="22"/>
        </w:rPr>
        <w:t>the Wildfire</w:t>
      </w:r>
      <w:proofErr w:type="gramEnd"/>
      <w:r w:rsidRPr="00A64C70">
        <w:rPr>
          <w:rFonts w:eastAsia="Times New Roman" w:cs="Times New Roman"/>
          <w:color w:val="000000"/>
          <w:szCs w:val="22"/>
        </w:rPr>
        <w:t xml:space="preserve"> as the parent and the BAER or Rehab as the child.</w:t>
      </w:r>
    </w:p>
    <w:p w14:paraId="485C883D" w14:textId="77777777" w:rsidR="00A64C70" w:rsidRPr="00A64C70" w:rsidRDefault="00A64C70" w:rsidP="00A64C70">
      <w:pPr>
        <w:spacing w:before="0" w:after="0" w:line="240" w:lineRule="auto"/>
        <w:rPr>
          <w:rFonts w:eastAsia="Times New Roman" w:cs="Times New Roman"/>
          <w:color w:val="000000"/>
          <w:szCs w:val="22"/>
        </w:rPr>
      </w:pPr>
    </w:p>
    <w:p w14:paraId="20E364CD" w14:textId="77777777" w:rsidR="00A64C70" w:rsidRPr="00A64C70" w:rsidRDefault="00A64C70">
      <w:pPr>
        <w:pStyle w:val="ListParagraph"/>
        <w:numPr>
          <w:ilvl w:val="0"/>
          <w:numId w:val="177"/>
        </w:numPr>
        <w:rPr>
          <w:rFonts w:eastAsia="Times New Roman"/>
        </w:rPr>
      </w:pPr>
      <w:r w:rsidRPr="00A64C70">
        <w:rPr>
          <w:rFonts w:eastAsia="Times New Roman"/>
        </w:rPr>
        <w:t xml:space="preserve">The </w:t>
      </w:r>
      <w:bookmarkStart w:id="735" w:name="_Hlk161985806"/>
      <w:r w:rsidRPr="00A64C70">
        <w:rPr>
          <w:rFonts w:eastAsia="Times New Roman"/>
        </w:rPr>
        <w:t xml:space="preserve">BAER or Rehab </w:t>
      </w:r>
      <w:bookmarkEnd w:id="735"/>
      <w:r w:rsidRPr="00A64C70">
        <w:rPr>
          <w:rFonts w:eastAsia="Times New Roman"/>
        </w:rPr>
        <w:t>discovery date/time is defaulted to the current date/time.</w:t>
      </w:r>
    </w:p>
    <w:p w14:paraId="4E9EE1BE" w14:textId="38AF038B" w:rsidR="00A64C70" w:rsidRPr="00A64C70" w:rsidRDefault="00A64C70">
      <w:pPr>
        <w:pStyle w:val="ListParagraph"/>
        <w:numPr>
          <w:ilvl w:val="0"/>
          <w:numId w:val="177"/>
        </w:numPr>
        <w:rPr>
          <w:rFonts w:eastAsia="Times New Roman"/>
        </w:rPr>
      </w:pPr>
      <w:r w:rsidRPr="00A64C70">
        <w:rPr>
          <w:rFonts w:eastAsia="Times New Roman"/>
        </w:rPr>
        <w:t>The BAER or Rehab name is the same as the Wildfire with the “BAER” or “Rehab” added to the front of the incident name.</w:t>
      </w:r>
    </w:p>
    <w:p w14:paraId="404704A0" w14:textId="77777777" w:rsidR="00A64C70" w:rsidRPr="00A64C70" w:rsidRDefault="00A64C70">
      <w:pPr>
        <w:pStyle w:val="ListParagraph"/>
        <w:numPr>
          <w:ilvl w:val="0"/>
          <w:numId w:val="177"/>
        </w:numPr>
        <w:rPr>
          <w:rFonts w:eastAsia="Aptos"/>
          <w:kern w:val="2"/>
        </w:rPr>
      </w:pPr>
      <w:r w:rsidRPr="00A64C70">
        <w:rPr>
          <w:rFonts w:eastAsia="Aptos"/>
          <w:kern w:val="2"/>
        </w:rPr>
        <w:t xml:space="preserve">All the incident header and “LOC” tab data elements from the Wildfire are copied to the related </w:t>
      </w:r>
      <w:r w:rsidRPr="00A64C70">
        <w:rPr>
          <w:rFonts w:eastAsia="Times New Roman"/>
        </w:rPr>
        <w:t>BAER or Rehab</w:t>
      </w:r>
      <w:r w:rsidRPr="00A64C70">
        <w:rPr>
          <w:rFonts w:eastAsia="Aptos"/>
          <w:kern w:val="2"/>
        </w:rPr>
        <w:t>.</w:t>
      </w:r>
    </w:p>
    <w:p w14:paraId="7F89365A" w14:textId="77777777" w:rsidR="00A64C70" w:rsidRPr="00A64C70" w:rsidRDefault="00A64C70">
      <w:pPr>
        <w:pStyle w:val="ListParagraph"/>
        <w:numPr>
          <w:ilvl w:val="0"/>
          <w:numId w:val="177"/>
        </w:numPr>
        <w:rPr>
          <w:rFonts w:eastAsia="Aptos"/>
          <w:kern w:val="2"/>
        </w:rPr>
      </w:pPr>
      <w:r w:rsidRPr="00A64C70">
        <w:rPr>
          <w:rFonts w:eastAsia="Aptos"/>
          <w:kern w:val="2"/>
        </w:rPr>
        <w:t xml:space="preserve">Once the two incidents are related, the incident type for both the parent Wildfire and the </w:t>
      </w:r>
      <w:r w:rsidRPr="00A64C70">
        <w:rPr>
          <w:rFonts w:eastAsia="Times New Roman"/>
        </w:rPr>
        <w:t>BAER or Rehab</w:t>
      </w:r>
      <w:r w:rsidRPr="00A64C70">
        <w:rPr>
          <w:rFonts w:eastAsia="Aptos"/>
          <w:kern w:val="2"/>
        </w:rPr>
        <w:t xml:space="preserve"> cannot be changed.</w:t>
      </w:r>
    </w:p>
    <w:p w14:paraId="5F602223" w14:textId="3CD9B5AE" w:rsidR="007A68AC" w:rsidRDefault="007A68AC" w:rsidP="007A68AC">
      <w:pPr>
        <w:pStyle w:val="Caption"/>
        <w:keepNext/>
      </w:pPr>
      <w:r>
        <w:lastRenderedPageBreak/>
        <w:t xml:space="preserve">Figure </w:t>
      </w:r>
      <w:fldSimple w:instr=" SEQ Figure \* ARABIC ">
        <w:r w:rsidR="00682270">
          <w:rPr>
            <w:noProof/>
          </w:rPr>
          <w:t>241</w:t>
        </w:r>
      </w:fldSimple>
      <w:r>
        <w:t xml:space="preserve"> - New BAER or Rehab Incident Panel</w:t>
      </w:r>
    </w:p>
    <w:p w14:paraId="719EDBA4" w14:textId="77777777" w:rsidR="00A64C70" w:rsidRPr="00A64C70" w:rsidRDefault="00A64C70" w:rsidP="00A64C70">
      <w:pPr>
        <w:spacing w:before="0" w:after="0" w:line="240"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7BCE0C" wp14:editId="1CA73255">
            <wp:extent cx="3490913" cy="1674933"/>
            <wp:effectExtent l="76200" t="76200" r="128905" b="135255"/>
            <wp:docPr id="1583614487" name="Picture 10" descr="A screenshot of a computer - New BAER or Rehab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614487" name="Picture 10" descr="A screenshot of a computer - New BAER or Rehab Incident Panel"/>
                    <pic:cNvPicPr/>
                  </pic:nvPicPr>
                  <pic:blipFill>
                    <a:blip r:embed="rId254">
                      <a:extLst>
                        <a:ext uri="{28A0092B-C50C-407E-A947-70E740481C1C}">
                          <a14:useLocalDpi xmlns:a14="http://schemas.microsoft.com/office/drawing/2010/main" val="0"/>
                        </a:ext>
                      </a:extLst>
                    </a:blip>
                    <a:stretch>
                      <a:fillRect/>
                    </a:stretch>
                  </pic:blipFill>
                  <pic:spPr>
                    <a:xfrm>
                      <a:off x="0" y="0"/>
                      <a:ext cx="3505752" cy="1682053"/>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65D2686" w14:textId="77777777" w:rsidR="00A64C70" w:rsidRPr="00A64C70" w:rsidRDefault="00A64C70" w:rsidP="00A64C70">
      <w:pPr>
        <w:spacing w:before="0" w:after="0" w:line="240" w:lineRule="auto"/>
        <w:rPr>
          <w:rFonts w:eastAsia="Times New Roman" w:cs="Times New Roman"/>
          <w:color w:val="000000"/>
          <w:szCs w:val="22"/>
        </w:rPr>
      </w:pPr>
    </w:p>
    <w:p w14:paraId="6E9BDDEF" w14:textId="77777777" w:rsidR="00A64C70" w:rsidRPr="00800597" w:rsidRDefault="00A64C70" w:rsidP="00A64C70">
      <w:pPr>
        <w:spacing w:before="0" w:after="160" w:line="259" w:lineRule="auto"/>
        <w:rPr>
          <w:rStyle w:val="IntenseEmphasis"/>
        </w:rPr>
      </w:pPr>
      <w:r w:rsidRPr="00800597">
        <w:rPr>
          <w:rStyle w:val="IntenseEmphasis"/>
        </w:rPr>
        <w:t>Note the Incident Type and Name.</w:t>
      </w:r>
    </w:p>
    <w:p w14:paraId="6C9E1262"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Click on the </w:t>
      </w:r>
      <w:r w:rsidRPr="00800597">
        <w:rPr>
          <w:rFonts w:eastAsia="Aptos" w:cs="Times New Roman"/>
          <w:b/>
          <w:bCs/>
          <w:kern w:val="2"/>
          <w:szCs w:val="22"/>
        </w:rPr>
        <w:t>“REL” tab</w:t>
      </w:r>
      <w:r w:rsidRPr="00A64C70">
        <w:rPr>
          <w:rFonts w:eastAsia="Aptos" w:cs="Times New Roman"/>
          <w:kern w:val="2"/>
          <w:szCs w:val="22"/>
        </w:rPr>
        <w:t xml:space="preserve"> to view the related Wildfire and the user can also click on the Incident listed to open that incident.</w:t>
      </w:r>
    </w:p>
    <w:p w14:paraId="4F010660" w14:textId="49834428" w:rsidR="007A68AC" w:rsidRDefault="007A68AC" w:rsidP="007A68AC">
      <w:pPr>
        <w:pStyle w:val="Caption"/>
        <w:keepNext/>
      </w:pPr>
      <w:r>
        <w:t xml:space="preserve">Figure </w:t>
      </w:r>
      <w:fldSimple w:instr=" SEQ Figure \* ARABIC ">
        <w:r w:rsidR="00682270">
          <w:rPr>
            <w:noProof/>
          </w:rPr>
          <w:t>242</w:t>
        </w:r>
      </w:fldSimple>
      <w:r>
        <w:t xml:space="preserve"> - Related Prescribed Fire Information</w:t>
      </w:r>
    </w:p>
    <w:p w14:paraId="755BD677"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noProof/>
          <w:kern w:val="2"/>
          <w:szCs w:val="22"/>
        </w:rPr>
        <w:drawing>
          <wp:inline distT="0" distB="0" distL="0" distR="0" wp14:anchorId="7DD14825" wp14:editId="05175405">
            <wp:extent cx="4000766" cy="1919287"/>
            <wp:effectExtent l="76200" t="76200" r="133350" b="138430"/>
            <wp:docPr id="2017605940" name="Picture 11" descr="A screenshot of a computer screen where the dispatcher inputs the related prescribed fir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605940" name="Picture 11" descr="A screenshot of a computer screen where the dispatcher inputs the related prescribed fire information."/>
                    <pic:cNvPicPr/>
                  </pic:nvPicPr>
                  <pic:blipFill>
                    <a:blip r:embed="rId255">
                      <a:extLst>
                        <a:ext uri="{28A0092B-C50C-407E-A947-70E740481C1C}">
                          <a14:useLocalDpi xmlns:a14="http://schemas.microsoft.com/office/drawing/2010/main" val="0"/>
                        </a:ext>
                      </a:extLst>
                    </a:blip>
                    <a:stretch>
                      <a:fillRect/>
                    </a:stretch>
                  </pic:blipFill>
                  <pic:spPr>
                    <a:xfrm>
                      <a:off x="0" y="0"/>
                      <a:ext cx="4005509" cy="19215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F3F8AD0" w14:textId="77777777"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The Wildfire Incident will have the same “REL” tab to view the relationship between </w:t>
      </w:r>
      <w:r w:rsidRPr="00A64C70">
        <w:rPr>
          <w:rFonts w:eastAsia="Times New Roman" w:cs="Times New Roman"/>
          <w:color w:val="000000"/>
          <w:szCs w:val="22"/>
        </w:rPr>
        <w:t>BAER or Rehab</w:t>
      </w:r>
      <w:r w:rsidRPr="00A64C70">
        <w:rPr>
          <w:rFonts w:eastAsia="Aptos" w:cs="Times New Roman"/>
          <w:kern w:val="2"/>
          <w:szCs w:val="22"/>
        </w:rPr>
        <w:t>.</w:t>
      </w:r>
    </w:p>
    <w:p w14:paraId="23BD49DF" w14:textId="77777777" w:rsidR="00A64C70" w:rsidRPr="00A64C70" w:rsidRDefault="00A64C70" w:rsidP="00BD2798">
      <w:pPr>
        <w:pStyle w:val="Heading3"/>
        <w:rPr>
          <w:rFonts w:eastAsia="Aptos"/>
        </w:rPr>
      </w:pPr>
      <w:bookmarkStart w:id="736" w:name="_Toc190685270"/>
      <w:r w:rsidRPr="00A64C70">
        <w:rPr>
          <w:rFonts w:eastAsia="Aptos"/>
        </w:rPr>
        <w:t>Fire Support (FM – Out of Area Response)</w:t>
      </w:r>
      <w:bookmarkEnd w:id="736"/>
    </w:p>
    <w:p w14:paraId="1ACECD74" w14:textId="52F0F0AB" w:rsid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For IRWIN incidents type "FI - Wildfire" with NO resources assigned, the user can now change the type to </w:t>
      </w:r>
      <w:r w:rsidRPr="00EB71DC">
        <w:rPr>
          <w:rFonts w:eastAsia="Aptos" w:cs="Times New Roman"/>
          <w:b/>
          <w:bCs/>
          <w:kern w:val="2"/>
          <w:szCs w:val="22"/>
        </w:rPr>
        <w:t>"FM - Out of Area Response</w:t>
      </w:r>
      <w:r w:rsidR="00EB71DC">
        <w:rPr>
          <w:rFonts w:eastAsia="Aptos" w:cs="Times New Roman"/>
          <w:b/>
          <w:bCs/>
          <w:kern w:val="2"/>
          <w:szCs w:val="22"/>
        </w:rPr>
        <w:t>,</w:t>
      </w:r>
      <w:r w:rsidRPr="00EB71DC">
        <w:rPr>
          <w:rFonts w:eastAsia="Aptos" w:cs="Times New Roman"/>
          <w:b/>
          <w:bCs/>
          <w:kern w:val="2"/>
          <w:szCs w:val="22"/>
        </w:rPr>
        <w:t xml:space="preserve">" </w:t>
      </w:r>
      <w:r w:rsidRPr="00A64C70">
        <w:rPr>
          <w:rFonts w:eastAsia="Aptos" w:cs="Times New Roman"/>
          <w:kern w:val="2"/>
          <w:szCs w:val="22"/>
        </w:rPr>
        <w:t xml:space="preserve">when the incident is NOT part of an IRWIN conflict. </w:t>
      </w:r>
    </w:p>
    <w:p w14:paraId="68FB0030" w14:textId="4CD5BECB" w:rsidR="00CD143E" w:rsidRDefault="00CD143E" w:rsidP="00CD143E">
      <w:pPr>
        <w:spacing w:before="0" w:after="0" w:line="240" w:lineRule="auto"/>
        <w:rPr>
          <w:rFonts w:ascii="Aptos Narrow" w:eastAsia="Times New Roman" w:hAnsi="Aptos Narrow" w:cs="Times New Roman"/>
          <w:color w:val="000000"/>
          <w:szCs w:val="22"/>
        </w:rPr>
      </w:pPr>
      <w:r>
        <w:rPr>
          <w:rFonts w:ascii="Aptos Narrow" w:eastAsia="Times New Roman" w:hAnsi="Aptos Narrow" w:cs="Times New Roman"/>
          <w:color w:val="000000"/>
          <w:szCs w:val="22"/>
        </w:rPr>
        <w:t xml:space="preserve">If resources are still assigned the </w:t>
      </w:r>
      <w:r w:rsidRPr="00CD143E">
        <w:rPr>
          <w:rFonts w:ascii="Aptos Narrow" w:eastAsia="Times New Roman" w:hAnsi="Aptos Narrow" w:cs="Times New Roman"/>
          <w:color w:val="000000"/>
          <w:szCs w:val="22"/>
        </w:rPr>
        <w:t xml:space="preserve">checkbox </w:t>
      </w:r>
      <w:r>
        <w:rPr>
          <w:rFonts w:ascii="Aptos Narrow" w:eastAsia="Times New Roman" w:hAnsi="Aptos Narrow" w:cs="Times New Roman"/>
          <w:color w:val="000000"/>
          <w:szCs w:val="22"/>
        </w:rPr>
        <w:t xml:space="preserve">will change to said </w:t>
      </w:r>
      <w:r w:rsidRPr="00CD143E">
        <w:rPr>
          <w:rFonts w:ascii="Aptos Narrow" w:eastAsia="Times New Roman" w:hAnsi="Aptos Narrow" w:cs="Times New Roman"/>
          <w:color w:val="000000"/>
          <w:szCs w:val="22"/>
        </w:rPr>
        <w:t>“This center has primary responsibility (release resources first)” when there are resources assigned to the incident</w:t>
      </w:r>
    </w:p>
    <w:p w14:paraId="7AB90330" w14:textId="35DE30B3" w:rsidR="00CD143E" w:rsidRDefault="00CD143E" w:rsidP="00CD143E">
      <w:pPr>
        <w:pStyle w:val="Caption"/>
        <w:keepNext/>
      </w:pPr>
      <w:r>
        <w:t xml:space="preserve">Figure </w:t>
      </w:r>
      <w:fldSimple w:instr=" SEQ Figure \* ARABIC ">
        <w:r w:rsidR="00682270">
          <w:rPr>
            <w:noProof/>
          </w:rPr>
          <w:t>243</w:t>
        </w:r>
      </w:fldSimple>
      <w:r>
        <w:t xml:space="preserve"> – Resources still assigned to the </w:t>
      </w:r>
      <w:r w:rsidR="00AE210A">
        <w:t>incident.</w:t>
      </w:r>
      <w:r>
        <w:t xml:space="preserve"> </w:t>
      </w:r>
    </w:p>
    <w:p w14:paraId="747B9E9B" w14:textId="30B3B066" w:rsidR="00CD143E" w:rsidRDefault="00CD143E" w:rsidP="00A64C70">
      <w:pPr>
        <w:spacing w:before="0" w:after="160" w:line="259" w:lineRule="auto"/>
        <w:rPr>
          <w:rFonts w:eastAsia="Aptos" w:cs="Times New Roman"/>
          <w:kern w:val="2"/>
          <w:szCs w:val="22"/>
        </w:rPr>
      </w:pPr>
      <w:r>
        <w:rPr>
          <w:rFonts w:eastAsia="Aptos" w:cs="Times New Roman"/>
          <w:noProof/>
          <w:kern w:val="2"/>
          <w:szCs w:val="22"/>
        </w:rPr>
        <w:drawing>
          <wp:inline distT="0" distB="0" distL="0" distR="0" wp14:anchorId="48F5634A" wp14:editId="54F0A6DC">
            <wp:extent cx="3076575" cy="933450"/>
            <wp:effectExtent l="38100" t="38100" r="47625" b="38100"/>
            <wp:docPr id="1318518612" name="Picture 19" descr="Resources still assisnged to the intellig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518612" name="Picture 19" descr="Resources still assisnged to the intelligence."/>
                    <pic:cNvPicPr/>
                  </pic:nvPicPr>
                  <pic:blipFill>
                    <a:blip r:embed="rId256">
                      <a:extLst>
                        <a:ext uri="{28A0092B-C50C-407E-A947-70E740481C1C}">
                          <a14:useLocalDpi xmlns:a14="http://schemas.microsoft.com/office/drawing/2010/main" val="0"/>
                        </a:ext>
                      </a:extLst>
                    </a:blip>
                    <a:stretch>
                      <a:fillRect/>
                    </a:stretch>
                  </pic:blipFill>
                  <pic:spPr>
                    <a:xfrm>
                      <a:off x="0" y="0"/>
                      <a:ext cx="3076575" cy="933450"/>
                    </a:xfrm>
                    <a:prstGeom prst="rect">
                      <a:avLst/>
                    </a:prstGeom>
                    <a:ln w="38100" cap="sq">
                      <a:solidFill>
                        <a:schemeClr val="accent1"/>
                      </a:solidFill>
                      <a:miter lim="800000"/>
                    </a:ln>
                    <a:effectLst/>
                  </pic:spPr>
                </pic:pic>
              </a:graphicData>
            </a:graphic>
          </wp:inline>
        </w:drawing>
      </w:r>
    </w:p>
    <w:p w14:paraId="2FC89998" w14:textId="100CCB93" w:rsidR="00CD143E"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lastRenderedPageBreak/>
        <w:t>In this example</w:t>
      </w:r>
      <w:r w:rsidR="00EB71DC">
        <w:rPr>
          <w:rFonts w:eastAsia="Aptos" w:cs="Times New Roman"/>
          <w:kern w:val="2"/>
          <w:szCs w:val="22"/>
        </w:rPr>
        <w:t>,</w:t>
      </w:r>
      <w:r w:rsidRPr="00A64C70">
        <w:rPr>
          <w:rFonts w:eastAsia="Aptos" w:cs="Times New Roman"/>
          <w:kern w:val="2"/>
          <w:szCs w:val="22"/>
        </w:rPr>
        <w:t xml:space="preserve"> FI – Wildfire (A-053) is the supporting (OR) incident and FI – Wildfire (A-075) the parent incident.</w:t>
      </w:r>
    </w:p>
    <w:p w14:paraId="26DEBAA3" w14:textId="3BF36549" w:rsidR="007A68AC" w:rsidRDefault="007A68AC" w:rsidP="00CD143E">
      <w:pPr>
        <w:pStyle w:val="Caption"/>
      </w:pPr>
      <w:bookmarkStart w:id="737" w:name="_Hlk181520405"/>
      <w:bookmarkStart w:id="738" w:name="_Hlk161987552"/>
      <w:r>
        <w:t xml:space="preserve">Figure </w:t>
      </w:r>
      <w:fldSimple w:instr=" SEQ Figure \* ARABIC ">
        <w:r w:rsidR="00682270">
          <w:rPr>
            <w:noProof/>
          </w:rPr>
          <w:t>244</w:t>
        </w:r>
      </w:fldSimple>
      <w:r>
        <w:t xml:space="preserve"> - Incident A-053 (OR)</w:t>
      </w:r>
    </w:p>
    <w:bookmarkEnd w:id="737"/>
    <w:p w14:paraId="18BF9EF4" w14:textId="6262160E" w:rsidR="00CD143E" w:rsidRDefault="00CD143E" w:rsidP="00CD143E">
      <w:pPr>
        <w:spacing w:before="0" w:after="160" w:line="259" w:lineRule="auto"/>
        <w:jc w:val="both"/>
        <w:rPr>
          <w:rFonts w:eastAsia="Aptos" w:cs="Times New Roman"/>
          <w:i/>
          <w:iCs/>
          <w:kern w:val="2"/>
          <w:sz w:val="18"/>
          <w:szCs w:val="18"/>
        </w:rPr>
      </w:pPr>
      <w:r w:rsidRPr="00A64C70">
        <w:rPr>
          <w:rFonts w:eastAsia="Aptos" w:cs="Times New Roman"/>
          <w:i/>
          <w:iCs/>
          <w:noProof/>
          <w:kern w:val="2"/>
          <w:sz w:val="18"/>
          <w:szCs w:val="18"/>
        </w:rPr>
        <w:drawing>
          <wp:inline distT="0" distB="0" distL="0" distR="0" wp14:anchorId="67F4F0EC" wp14:editId="3ACB85C5">
            <wp:extent cx="4553333" cy="2461260"/>
            <wp:effectExtent l="76200" t="76200" r="114300" b="110490"/>
            <wp:docPr id="1879610283" name="Picture 14" descr="A screenshot of a computer - Incident A-053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10283" name="Picture 14" descr="A screenshot of a computer - Incident A-053 (OR)"/>
                    <pic:cNvPicPr/>
                  </pic:nvPicPr>
                  <pic:blipFill>
                    <a:blip r:embed="rId257">
                      <a:extLst>
                        <a:ext uri="{28A0092B-C50C-407E-A947-70E740481C1C}">
                          <a14:useLocalDpi xmlns:a14="http://schemas.microsoft.com/office/drawing/2010/main" val="0"/>
                        </a:ext>
                      </a:extLst>
                    </a:blip>
                    <a:stretch>
                      <a:fillRect/>
                    </a:stretch>
                  </pic:blipFill>
                  <pic:spPr>
                    <a:xfrm>
                      <a:off x="0" y="0"/>
                      <a:ext cx="4572383" cy="247155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738"/>
    <w:p w14:paraId="2A00F1E9" w14:textId="154F5762" w:rsidR="007A68AC" w:rsidRDefault="007A68AC" w:rsidP="00CD143E">
      <w:pPr>
        <w:pStyle w:val="Caption"/>
        <w:keepNext/>
      </w:pPr>
      <w:r>
        <w:t xml:space="preserve">Figure </w:t>
      </w:r>
      <w:fldSimple w:instr=" SEQ Figure \* ARABIC ">
        <w:r w:rsidR="00682270">
          <w:rPr>
            <w:noProof/>
          </w:rPr>
          <w:t>245</w:t>
        </w:r>
      </w:fldSimple>
      <w:r>
        <w:t xml:space="preserve"> - Incident A-075 (Parent)</w:t>
      </w:r>
    </w:p>
    <w:p w14:paraId="3A47EA7C"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1300C86B" wp14:editId="2C92A387">
            <wp:extent cx="4811454" cy="2320290"/>
            <wp:effectExtent l="76200" t="76200" r="122555" b="118110"/>
            <wp:docPr id="1004268190" name="Picture 15" descr="A screenshot of a computer screen that shows Incident A-075 (the Parent incid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268190" name="Picture 15" descr="A screenshot of a computer screen that shows Incident A-075 (the Parent incident)&#10;"/>
                    <pic:cNvPicPr/>
                  </pic:nvPicPr>
                  <pic:blipFill>
                    <a:blip r:embed="rId258">
                      <a:extLst>
                        <a:ext uri="{28A0092B-C50C-407E-A947-70E740481C1C}">
                          <a14:useLocalDpi xmlns:a14="http://schemas.microsoft.com/office/drawing/2010/main" val="0"/>
                        </a:ext>
                      </a:extLst>
                    </a:blip>
                    <a:stretch>
                      <a:fillRect/>
                    </a:stretch>
                  </pic:blipFill>
                  <pic:spPr>
                    <a:xfrm>
                      <a:off x="0" y="0"/>
                      <a:ext cx="4814013" cy="232152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3FB5F33" w14:textId="48ADF31F" w:rsidR="00A64C70" w:rsidRPr="00A64C70" w:rsidRDefault="00A64C70" w:rsidP="00A64C70">
      <w:pPr>
        <w:spacing w:before="0" w:after="160" w:line="259" w:lineRule="auto"/>
        <w:rPr>
          <w:rFonts w:eastAsia="Aptos" w:cs="Times New Roman"/>
          <w:kern w:val="2"/>
          <w:szCs w:val="22"/>
        </w:rPr>
      </w:pPr>
      <w:r w:rsidRPr="00A64C70">
        <w:rPr>
          <w:rFonts w:eastAsia="Aptos" w:cs="Times New Roman"/>
          <w:kern w:val="2"/>
          <w:szCs w:val="22"/>
        </w:rPr>
        <w:t xml:space="preserve">To create a </w:t>
      </w:r>
      <w:bookmarkStart w:id="739" w:name="_Hlk161988217"/>
      <w:r w:rsidRPr="00EB71DC">
        <w:rPr>
          <w:rFonts w:eastAsia="Aptos" w:cs="Times New Roman"/>
          <w:b/>
          <w:bCs/>
          <w:kern w:val="2"/>
          <w:szCs w:val="22"/>
        </w:rPr>
        <w:t>"FM - Out of Area Response</w:t>
      </w:r>
      <w:bookmarkEnd w:id="739"/>
      <w:r w:rsidR="00EB71DC">
        <w:rPr>
          <w:rFonts w:eastAsia="Aptos" w:cs="Times New Roman"/>
          <w:b/>
          <w:bCs/>
          <w:kern w:val="2"/>
          <w:szCs w:val="22"/>
        </w:rPr>
        <w:t>:</w:t>
      </w:r>
      <w:r w:rsidRPr="00EB71DC">
        <w:rPr>
          <w:rFonts w:eastAsia="Aptos" w:cs="Times New Roman"/>
          <w:b/>
          <w:bCs/>
          <w:kern w:val="2"/>
          <w:szCs w:val="22"/>
        </w:rPr>
        <w:t>"</w:t>
      </w:r>
    </w:p>
    <w:p w14:paraId="0D8024A9" w14:textId="1DCAE1D1" w:rsidR="00A64C70" w:rsidRPr="00A64C70" w:rsidRDefault="00A64C70">
      <w:pPr>
        <w:pStyle w:val="ListParagraph"/>
        <w:numPr>
          <w:ilvl w:val="0"/>
          <w:numId w:val="178"/>
        </w:numPr>
        <w:rPr>
          <w:rFonts w:eastAsia="Aptos"/>
        </w:rPr>
      </w:pPr>
      <w:r w:rsidRPr="00A64C70">
        <w:rPr>
          <w:rFonts w:eastAsia="Aptos"/>
        </w:rPr>
        <w:t xml:space="preserve">Step 1: Uncheck </w:t>
      </w:r>
      <w:r w:rsidR="00CB6D38" w:rsidRPr="00A64C70">
        <w:rPr>
          <w:rFonts w:eastAsia="Aptos"/>
        </w:rPr>
        <w:t>the</w:t>
      </w:r>
      <w:r w:rsidRPr="00A64C70">
        <w:rPr>
          <w:rFonts w:eastAsia="Aptos"/>
        </w:rPr>
        <w:t xml:space="preserve"> "This center has primary responsibility</w:t>
      </w:r>
      <w:r w:rsidR="00EB71DC">
        <w:rPr>
          <w:rFonts w:eastAsia="Aptos"/>
        </w:rPr>
        <w:t>,</w:t>
      </w:r>
      <w:r w:rsidRPr="00A64C70">
        <w:rPr>
          <w:rFonts w:eastAsia="Aptos"/>
        </w:rPr>
        <w:t xml:space="preserve">" </w:t>
      </w:r>
      <w:r w:rsidR="0018545F" w:rsidRPr="00A64C70">
        <w:rPr>
          <w:rFonts w:eastAsia="Aptos"/>
        </w:rPr>
        <w:t>checkbox.</w:t>
      </w:r>
    </w:p>
    <w:p w14:paraId="080B2810" w14:textId="3DF93ABF" w:rsidR="00A64C70" w:rsidRPr="00A64C70" w:rsidRDefault="00A64C70">
      <w:pPr>
        <w:pStyle w:val="ListParagraph"/>
        <w:numPr>
          <w:ilvl w:val="0"/>
          <w:numId w:val="178"/>
        </w:numPr>
        <w:rPr>
          <w:rFonts w:eastAsia="Times New Roman"/>
          <w:color w:val="000000"/>
        </w:rPr>
      </w:pPr>
      <w:r w:rsidRPr="00A64C70">
        <w:rPr>
          <w:rFonts w:eastAsia="Times New Roman"/>
          <w:color w:val="000000"/>
        </w:rPr>
        <w:t xml:space="preserve">Step 2: Enter the “Incident being Supported” </w:t>
      </w:r>
      <w:r w:rsidR="0018545F">
        <w:rPr>
          <w:rFonts w:eastAsia="Times New Roman"/>
          <w:color w:val="000000"/>
        </w:rPr>
        <w:t xml:space="preserve">Unique </w:t>
      </w:r>
      <w:r w:rsidRPr="00A64C70">
        <w:rPr>
          <w:rFonts w:eastAsia="Times New Roman"/>
          <w:color w:val="000000"/>
        </w:rPr>
        <w:t>Fire ID (</w:t>
      </w:r>
      <w:r w:rsidR="00D45702" w:rsidRPr="00A64C70">
        <w:rPr>
          <w:rFonts w:eastAsia="Times New Roman"/>
          <w:color w:val="000000"/>
        </w:rPr>
        <w:t>e.g.,</w:t>
      </w:r>
      <w:r w:rsidRPr="00A64C70">
        <w:rPr>
          <w:rFonts w:eastAsia="Times New Roman"/>
          <w:color w:val="000000"/>
        </w:rPr>
        <w:t xml:space="preserve"> 2024-CABDF-240075) of Supported Incident. </w:t>
      </w:r>
    </w:p>
    <w:p w14:paraId="2F0C97EC" w14:textId="50B6925C" w:rsidR="00A64C70" w:rsidRPr="00A64C70" w:rsidRDefault="00A64C70">
      <w:pPr>
        <w:pStyle w:val="ListParagraph"/>
        <w:numPr>
          <w:ilvl w:val="0"/>
          <w:numId w:val="178"/>
        </w:numPr>
        <w:rPr>
          <w:rFonts w:eastAsia="Times New Roman"/>
          <w:color w:val="000000"/>
        </w:rPr>
      </w:pPr>
      <w:r w:rsidRPr="00A64C70">
        <w:rPr>
          <w:rFonts w:eastAsia="Times New Roman"/>
          <w:color w:val="000000"/>
        </w:rPr>
        <w:t>Step 3: Click the "Get Inc Info" button.</w:t>
      </w:r>
    </w:p>
    <w:p w14:paraId="6859302C" w14:textId="129696A5" w:rsidR="007A68AC" w:rsidRDefault="007A68AC" w:rsidP="007A68AC">
      <w:pPr>
        <w:pStyle w:val="Caption"/>
        <w:keepNext/>
      </w:pPr>
      <w:r>
        <w:lastRenderedPageBreak/>
        <w:t xml:space="preserve">Figure </w:t>
      </w:r>
      <w:fldSimple w:instr=" SEQ Figure \* ARABIC ">
        <w:r w:rsidR="00682270">
          <w:rPr>
            <w:noProof/>
          </w:rPr>
          <w:t>246</w:t>
        </w:r>
      </w:fldSimple>
      <w:r>
        <w:t xml:space="preserve"> - Creating an FM - Out of Area Response</w:t>
      </w:r>
    </w:p>
    <w:p w14:paraId="09A71DA5"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6F6CBF5D" wp14:editId="7B035FED">
            <wp:extent cx="4663440" cy="4089478"/>
            <wp:effectExtent l="76200" t="76200" r="118110" b="120650"/>
            <wp:docPr id="2018055234" name="Picture 17" descr="A screenshot of a computer - Creating an FM - Out of Area Respons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55234" name="Picture 17" descr="A screenshot of a computer - Creating an FM - Out of Area Response&#10;"/>
                    <pic:cNvPicPr/>
                  </pic:nvPicPr>
                  <pic:blipFill>
                    <a:blip r:embed="rId259">
                      <a:extLst>
                        <a:ext uri="{28A0092B-C50C-407E-A947-70E740481C1C}">
                          <a14:useLocalDpi xmlns:a14="http://schemas.microsoft.com/office/drawing/2010/main" val="0"/>
                        </a:ext>
                      </a:extLst>
                    </a:blip>
                    <a:stretch>
                      <a:fillRect/>
                    </a:stretch>
                  </pic:blipFill>
                  <pic:spPr>
                    <a:xfrm>
                      <a:off x="0" y="0"/>
                      <a:ext cx="4663440" cy="40894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908B3" w14:textId="77777777" w:rsidR="00A64C70" w:rsidRPr="00A64C70" w:rsidRDefault="00A64C70" w:rsidP="00A64C70">
      <w:pPr>
        <w:spacing w:before="0" w:after="0" w:line="240" w:lineRule="auto"/>
        <w:rPr>
          <w:rFonts w:eastAsia="Times New Roman" w:cs="Times New Roman"/>
          <w:color w:val="000000"/>
          <w:szCs w:val="22"/>
        </w:rPr>
      </w:pPr>
    </w:p>
    <w:p w14:paraId="203F98FD" w14:textId="0719B44F" w:rsidR="00A64C70" w:rsidRPr="00A64C70" w:rsidRDefault="00A64C70" w:rsidP="00786D1D">
      <w:pPr>
        <w:rPr>
          <w:rFonts w:eastAsia="Times New Roman"/>
        </w:rPr>
      </w:pPr>
      <w:r w:rsidRPr="00A64C70">
        <w:rPr>
          <w:rFonts w:eastAsia="Times New Roman"/>
        </w:rPr>
        <w:t>Once you click on the “Get Inc Info” button</w:t>
      </w:r>
      <w:r w:rsidR="00CB6D38">
        <w:rPr>
          <w:rFonts w:eastAsia="Times New Roman"/>
        </w:rPr>
        <w:t>,</w:t>
      </w:r>
      <w:r w:rsidRPr="00A64C70">
        <w:rPr>
          <w:rFonts w:eastAsia="Times New Roman"/>
        </w:rPr>
        <w:t xml:space="preserve"> a pop-up will require the user to confirm “Create Relationship</w:t>
      </w:r>
      <w:r w:rsidR="00EB71DC">
        <w:rPr>
          <w:rFonts w:eastAsia="Times New Roman"/>
        </w:rPr>
        <w:t>.</w:t>
      </w:r>
      <w:r w:rsidRPr="00A64C70">
        <w:rPr>
          <w:rFonts w:eastAsia="Times New Roman"/>
        </w:rPr>
        <w:t>”</w:t>
      </w:r>
    </w:p>
    <w:p w14:paraId="69B0BE40" w14:textId="5DD03DAF" w:rsidR="007A68AC" w:rsidRDefault="007A68AC" w:rsidP="007A68AC">
      <w:pPr>
        <w:pStyle w:val="Caption"/>
        <w:keepNext/>
      </w:pPr>
      <w:r>
        <w:t xml:space="preserve">Figure </w:t>
      </w:r>
      <w:fldSimple w:instr=" SEQ Figure \* ARABIC ">
        <w:r w:rsidR="00682270">
          <w:rPr>
            <w:noProof/>
          </w:rPr>
          <w:t>247</w:t>
        </w:r>
      </w:fldSimple>
      <w:r>
        <w:t xml:space="preserve"> - Create Relationship</w:t>
      </w:r>
    </w:p>
    <w:p w14:paraId="50A4A2DE"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38989424" wp14:editId="41EA0FD1">
            <wp:extent cx="3200400" cy="1676400"/>
            <wp:effectExtent l="76200" t="76200" r="114300" b="114300"/>
            <wp:docPr id="626509874" name="Picture 18" descr="A screenshot of a computer screen where the dispatcher verifies creating a relationship between inci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509874" name="Picture 18" descr="A screenshot of a computer screen where the dispatcher verifies creating a relationship between incidents."/>
                    <pic:cNvPicPr/>
                  </pic:nvPicPr>
                  <pic:blipFill>
                    <a:blip r:embed="rId260">
                      <a:extLst>
                        <a:ext uri="{28A0092B-C50C-407E-A947-70E740481C1C}">
                          <a14:useLocalDpi xmlns:a14="http://schemas.microsoft.com/office/drawing/2010/main" val="0"/>
                        </a:ext>
                      </a:extLst>
                    </a:blip>
                    <a:stretch>
                      <a:fillRect/>
                    </a:stretch>
                  </pic:blipFill>
                  <pic:spPr>
                    <a:xfrm>
                      <a:off x="0" y="0"/>
                      <a:ext cx="3200400" cy="1676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090FA4" w14:textId="2F7F0123" w:rsidR="00A64C70" w:rsidRPr="00A64C70" w:rsidRDefault="00A64C70" w:rsidP="00786D1D">
      <w:pPr>
        <w:rPr>
          <w:rFonts w:eastAsia="Times New Roman"/>
        </w:rPr>
      </w:pPr>
      <w:r w:rsidRPr="00A64C70">
        <w:rPr>
          <w:rFonts w:eastAsia="Times New Roman"/>
        </w:rPr>
        <w:t xml:space="preserve">YES, will change the incident type to an </w:t>
      </w:r>
      <w:r w:rsidRPr="00EB71DC">
        <w:rPr>
          <w:rFonts w:eastAsia="Times New Roman"/>
          <w:b/>
          <w:bCs/>
        </w:rPr>
        <w:t xml:space="preserve">OR (FM - Out of Area Response) </w:t>
      </w:r>
      <w:r w:rsidRPr="00A64C70">
        <w:rPr>
          <w:rFonts w:eastAsia="Times New Roman"/>
        </w:rPr>
        <w:t xml:space="preserve">and create an IRWIN "Providing Response To" relationship to the parent incident (A-075). For this type of OR there is no “REL” tab, the providing support incident Fire ID is to the </w:t>
      </w:r>
      <w:r w:rsidR="0018545F">
        <w:rPr>
          <w:rFonts w:eastAsia="Times New Roman"/>
        </w:rPr>
        <w:t>right</w:t>
      </w:r>
      <w:r w:rsidRPr="00A64C70">
        <w:rPr>
          <w:rFonts w:eastAsia="Times New Roman"/>
        </w:rPr>
        <w:t xml:space="preserve"> of the “IWI” button.</w:t>
      </w:r>
    </w:p>
    <w:p w14:paraId="01CEFE71" w14:textId="2C0285E0" w:rsidR="007A68AC" w:rsidRDefault="007A68AC" w:rsidP="007A68AC">
      <w:pPr>
        <w:pStyle w:val="Caption"/>
        <w:keepNext/>
      </w:pPr>
      <w:r>
        <w:lastRenderedPageBreak/>
        <w:t xml:space="preserve">Figure </w:t>
      </w:r>
      <w:fldSimple w:instr=" SEQ Figure \* ARABIC ">
        <w:r w:rsidR="00682270">
          <w:rPr>
            <w:noProof/>
          </w:rPr>
          <w:t>248</w:t>
        </w:r>
      </w:fldSimple>
      <w:r>
        <w:t xml:space="preserve"> - Supporting Incident A-053.</w:t>
      </w:r>
    </w:p>
    <w:p w14:paraId="319F8CB3" w14:textId="77777777" w:rsidR="00A64C70" w:rsidRPr="00A64C70" w:rsidRDefault="00A64C70" w:rsidP="00A64C70">
      <w:pPr>
        <w:spacing w:before="0" w:after="160" w:line="259" w:lineRule="auto"/>
        <w:rPr>
          <w:rFonts w:eastAsia="Aptos" w:cs="Times New Roman"/>
          <w:kern w:val="2"/>
          <w:sz w:val="18"/>
          <w:szCs w:val="18"/>
        </w:rPr>
      </w:pPr>
      <w:r w:rsidRPr="00A64C70">
        <w:rPr>
          <w:rFonts w:eastAsia="Aptos" w:cs="Times New Roman"/>
          <w:noProof/>
          <w:kern w:val="2"/>
          <w:sz w:val="18"/>
          <w:szCs w:val="18"/>
        </w:rPr>
        <w:drawing>
          <wp:inline distT="0" distB="0" distL="0" distR="0" wp14:anchorId="283CD5B9" wp14:editId="70AD77F7">
            <wp:extent cx="5143500" cy="2714625"/>
            <wp:effectExtent l="76200" t="76200" r="114300" b="123825"/>
            <wp:docPr id="1325760607" name="Picture 21" descr="A screenshot of a computer - Supporting Incident A-0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760607" name="Picture 21" descr="A screenshot of a computer - Supporting Incident A-053.&#10;"/>
                    <pic:cNvPicPr/>
                  </pic:nvPicPr>
                  <pic:blipFill>
                    <a:blip r:embed="rId261">
                      <a:extLst>
                        <a:ext uri="{28A0092B-C50C-407E-A947-70E740481C1C}">
                          <a14:useLocalDpi xmlns:a14="http://schemas.microsoft.com/office/drawing/2010/main" val="0"/>
                        </a:ext>
                      </a:extLst>
                    </a:blip>
                    <a:stretch>
                      <a:fillRect/>
                    </a:stretch>
                  </pic:blipFill>
                  <pic:spPr>
                    <a:xfrm>
                      <a:off x="0" y="0"/>
                      <a:ext cx="5143500" cy="27146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E56CC4" w14:textId="503FA27D" w:rsidR="00891F4D" w:rsidRDefault="00891F4D">
      <w:pPr>
        <w:spacing w:before="0"/>
        <w:rPr>
          <w:rFonts w:eastAsia="Times New Roman" w:cs="Times New Roman"/>
          <w:color w:val="000000"/>
          <w:szCs w:val="22"/>
        </w:rPr>
      </w:pPr>
      <w:r>
        <w:rPr>
          <w:rFonts w:eastAsia="Times New Roman" w:cs="Times New Roman"/>
          <w:color w:val="000000"/>
          <w:szCs w:val="22"/>
        </w:rPr>
        <w:br w:type="page"/>
      </w:r>
    </w:p>
    <w:p w14:paraId="6BB4FD16" w14:textId="7B673E34" w:rsidR="00EF538C" w:rsidRDefault="00EF538C" w:rsidP="007A68AC">
      <w:pPr>
        <w:pStyle w:val="Heading2"/>
      </w:pPr>
      <w:bookmarkStart w:id="740" w:name="_Toc190685271"/>
      <w:r w:rsidRPr="00E25EAA">
        <w:lastRenderedPageBreak/>
        <w:t xml:space="preserve">Section </w:t>
      </w:r>
      <w:r w:rsidR="00A64C70">
        <w:t>5</w:t>
      </w:r>
      <w:r w:rsidRPr="00E25EAA">
        <w:t>: Timers</w:t>
      </w:r>
      <w:bookmarkEnd w:id="740"/>
    </w:p>
    <w:p w14:paraId="59A30C4D" w14:textId="080F5527" w:rsidR="00EF538C" w:rsidRDefault="00EF538C" w:rsidP="00BD2798">
      <w:pPr>
        <w:pStyle w:val="Heading3"/>
      </w:pPr>
      <w:bookmarkStart w:id="741" w:name="_Toc146816302"/>
      <w:bookmarkStart w:id="742" w:name="_Toc147895859"/>
      <w:bookmarkStart w:id="743" w:name="_Toc148349361"/>
      <w:bookmarkStart w:id="744" w:name="_Toc148944118"/>
      <w:bookmarkStart w:id="745" w:name="_Toc190685272"/>
      <w:r>
        <w:t>Open Timers (F4 or Open Timer Icon)</w:t>
      </w:r>
      <w:bookmarkEnd w:id="741"/>
      <w:bookmarkEnd w:id="742"/>
      <w:bookmarkEnd w:id="743"/>
      <w:bookmarkEnd w:id="744"/>
      <w:bookmarkEnd w:id="745"/>
    </w:p>
    <w:p w14:paraId="6A6AF519" w14:textId="25EA1958" w:rsidR="00994965" w:rsidRDefault="00994965" w:rsidP="00994965">
      <w:pPr>
        <w:pStyle w:val="Caption"/>
        <w:keepNext/>
      </w:pPr>
      <w:r>
        <w:t xml:space="preserve">Figure </w:t>
      </w:r>
      <w:fldSimple w:instr=" SEQ Figure \* ARABIC ">
        <w:r w:rsidR="00682270">
          <w:rPr>
            <w:noProof/>
          </w:rPr>
          <w:t>249</w:t>
        </w:r>
      </w:fldSimple>
      <w:r>
        <w:t xml:space="preserve"> – Open Timer Panel Icon</w:t>
      </w:r>
    </w:p>
    <w:p w14:paraId="23B07614" w14:textId="43B1C18E" w:rsidR="00CD7317" w:rsidRDefault="00994965" w:rsidP="00EF538C">
      <w:r>
        <w:rPr>
          <w:noProof/>
        </w:rPr>
        <w:drawing>
          <wp:inline distT="0" distB="0" distL="0" distR="0" wp14:anchorId="0299F403" wp14:editId="12464633">
            <wp:extent cx="457200" cy="457200"/>
            <wp:effectExtent l="76200" t="76200" r="133350" b="133350"/>
            <wp:docPr id="132" name="Picture 132" descr="Open timer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descr="Open timer icon&#1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B67DC1" w14:textId="6FC5BA15" w:rsidR="00994965" w:rsidRDefault="00994965" w:rsidP="00994965">
      <w:pPr>
        <w:pStyle w:val="Caption"/>
        <w:keepNext/>
      </w:pPr>
      <w:r>
        <w:t xml:space="preserve">Figure </w:t>
      </w:r>
      <w:fldSimple w:instr=" SEQ Figure \* ARABIC ">
        <w:r w:rsidR="00682270">
          <w:rPr>
            <w:noProof/>
          </w:rPr>
          <w:t>250</w:t>
        </w:r>
      </w:fldSimple>
      <w:r>
        <w:t xml:space="preserve"> - Open Timer Panel</w:t>
      </w:r>
    </w:p>
    <w:p w14:paraId="53ADEDCD" w14:textId="55AB1872" w:rsidR="00994965" w:rsidRDefault="00994965" w:rsidP="00EF538C">
      <w:r>
        <w:rPr>
          <w:noProof/>
        </w:rPr>
        <w:drawing>
          <wp:inline distT="0" distB="0" distL="0" distR="0" wp14:anchorId="724BF1F1" wp14:editId="10B79584">
            <wp:extent cx="3199988" cy="1981200"/>
            <wp:effectExtent l="76200" t="76200" r="133985" b="133350"/>
            <wp:docPr id="133" name="Picture 133" descr="Open Tim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Picture 133" descr="Open Timers Panel"/>
                    <pic:cNvPicPr/>
                  </pic:nvPicPr>
                  <pic:blipFill>
                    <a:blip r:embed="rId263">
                      <a:extLst>
                        <a:ext uri="{28A0092B-C50C-407E-A947-70E740481C1C}">
                          <a14:useLocalDpi xmlns:a14="http://schemas.microsoft.com/office/drawing/2010/main" val="0"/>
                        </a:ext>
                      </a:extLst>
                    </a:blip>
                    <a:stretch>
                      <a:fillRect/>
                    </a:stretch>
                  </pic:blipFill>
                  <pic:spPr>
                    <a:xfrm>
                      <a:off x="0" y="0"/>
                      <a:ext cx="3203522" cy="198338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FD5B81D" w14:textId="2ADB76B2" w:rsidR="009E3774" w:rsidRDefault="009E3774" w:rsidP="00800597">
      <w:pPr>
        <w:pStyle w:val="ListParagraph"/>
        <w:numPr>
          <w:ilvl w:val="0"/>
          <w:numId w:val="92"/>
        </w:numPr>
      </w:pPr>
      <w:r>
        <w:t xml:space="preserve">Enter </w:t>
      </w:r>
      <w:r w:rsidR="00E25EAA">
        <w:t xml:space="preserve">a </w:t>
      </w:r>
      <w:r>
        <w:t xml:space="preserve">date </w:t>
      </w:r>
      <w:r w:rsidR="00E25EAA">
        <w:t xml:space="preserve">under </w:t>
      </w:r>
      <w:r w:rsidR="00E25EAA" w:rsidRPr="00CB6D38">
        <w:rPr>
          <w:b/>
          <w:bCs/>
        </w:rPr>
        <w:t>“Show Timers After,”</w:t>
      </w:r>
      <w:r w:rsidR="00E25EAA">
        <w:t xml:space="preserve"> </w:t>
      </w:r>
      <w:r>
        <w:t xml:space="preserve">to show </w:t>
      </w:r>
      <w:r w:rsidR="00E25EAA">
        <w:t xml:space="preserve">a </w:t>
      </w:r>
      <w:r>
        <w:t>timer</w:t>
      </w:r>
      <w:r w:rsidR="0033666C">
        <w:t xml:space="preserve"> after a certain date.</w:t>
      </w:r>
    </w:p>
    <w:p w14:paraId="14C9BCB8" w14:textId="34892C33" w:rsidR="0033666C" w:rsidRDefault="0033666C" w:rsidP="00800597">
      <w:pPr>
        <w:pStyle w:val="ListParagraph"/>
        <w:numPr>
          <w:ilvl w:val="0"/>
          <w:numId w:val="92"/>
        </w:numPr>
      </w:pPr>
      <w:r>
        <w:t>Click the “</w:t>
      </w:r>
      <w:r w:rsidR="00E25EAA">
        <w:t>Search</w:t>
      </w:r>
      <w:r>
        <w:t>” button</w:t>
      </w:r>
      <w:r w:rsidR="00E25EAA">
        <w:t>.</w:t>
      </w:r>
    </w:p>
    <w:p w14:paraId="5288AADC" w14:textId="336DA63D" w:rsidR="00994965" w:rsidRDefault="00994965" w:rsidP="00994965">
      <w:pPr>
        <w:pStyle w:val="Caption"/>
        <w:keepNext/>
      </w:pPr>
      <w:r>
        <w:t xml:space="preserve">Figure </w:t>
      </w:r>
      <w:fldSimple w:instr=" SEQ Figure \* ARABIC ">
        <w:r w:rsidR="00682270">
          <w:rPr>
            <w:noProof/>
          </w:rPr>
          <w:t>251</w:t>
        </w:r>
      </w:fldSimple>
      <w:r>
        <w:t xml:space="preserve"> - Show Open Timers</w:t>
      </w:r>
      <w:r w:rsidR="009E3774">
        <w:t xml:space="preserve"> </w:t>
      </w:r>
    </w:p>
    <w:p w14:paraId="1E517494" w14:textId="77777777" w:rsidR="00994965" w:rsidRDefault="00994965" w:rsidP="00EF538C">
      <w:r>
        <w:rPr>
          <w:noProof/>
        </w:rPr>
        <w:drawing>
          <wp:inline distT="0" distB="0" distL="0" distR="0" wp14:anchorId="5086F6A6" wp14:editId="157878BB">
            <wp:extent cx="3200400" cy="1516778"/>
            <wp:effectExtent l="76200" t="76200" r="133350" b="140970"/>
            <wp:docPr id="136" name="Picture 13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Screen Capture - "/>
                    <pic:cNvPicPr/>
                  </pic:nvPicPr>
                  <pic:blipFill>
                    <a:blip r:embed="rId264">
                      <a:extLst>
                        <a:ext uri="{28A0092B-C50C-407E-A947-70E740481C1C}">
                          <a14:useLocalDpi xmlns:a14="http://schemas.microsoft.com/office/drawing/2010/main" val="0"/>
                        </a:ext>
                      </a:extLst>
                    </a:blip>
                    <a:stretch>
                      <a:fillRect/>
                    </a:stretch>
                  </pic:blipFill>
                  <pic:spPr>
                    <a:xfrm>
                      <a:off x="0" y="0"/>
                      <a:ext cx="3200400" cy="15167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F22024" w14:textId="5F9F6A91" w:rsidR="00994965" w:rsidRDefault="00994965" w:rsidP="00994965">
      <w:pPr>
        <w:pStyle w:val="Caption"/>
        <w:keepNext/>
      </w:pPr>
      <w:r>
        <w:lastRenderedPageBreak/>
        <w:t xml:space="preserve">Figure </w:t>
      </w:r>
      <w:fldSimple w:instr=" SEQ Figure \* ARABIC ">
        <w:r w:rsidR="00682270">
          <w:rPr>
            <w:noProof/>
          </w:rPr>
          <w:t>252</w:t>
        </w:r>
      </w:fldSimple>
      <w:r>
        <w:t xml:space="preserve"> - Show Closed Timers</w:t>
      </w:r>
    </w:p>
    <w:p w14:paraId="4902F24D" w14:textId="3E5CAC38" w:rsidR="00CA24E6" w:rsidRDefault="00994965" w:rsidP="00EF538C">
      <w:r>
        <w:rPr>
          <w:noProof/>
        </w:rPr>
        <w:drawing>
          <wp:inline distT="0" distB="0" distL="0" distR="0" wp14:anchorId="052C6EC9" wp14:editId="57DF8293">
            <wp:extent cx="3200400" cy="1736711"/>
            <wp:effectExtent l="76200" t="76200" r="133350" b="130810"/>
            <wp:docPr id="153" name="Picture 15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Screen Capture - "/>
                    <pic:cNvPicPr/>
                  </pic:nvPicPr>
                  <pic:blipFill>
                    <a:blip r:embed="rId265">
                      <a:extLst>
                        <a:ext uri="{28A0092B-C50C-407E-A947-70E740481C1C}">
                          <a14:useLocalDpi xmlns:a14="http://schemas.microsoft.com/office/drawing/2010/main" val="0"/>
                        </a:ext>
                      </a:extLst>
                    </a:blip>
                    <a:stretch>
                      <a:fillRect/>
                    </a:stretch>
                  </pic:blipFill>
                  <pic:spPr>
                    <a:xfrm>
                      <a:off x="0" y="0"/>
                      <a:ext cx="3200400" cy="17367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6F1F79" w14:textId="0EF7DA44" w:rsidR="00E25EAA" w:rsidRDefault="00E25EAA" w:rsidP="00EF538C">
      <w:r>
        <w:t>By default, only open timers are displayed. To show Closed Timers:</w:t>
      </w:r>
    </w:p>
    <w:p w14:paraId="28D282FE" w14:textId="20EB64B9" w:rsidR="00E25EAA" w:rsidRDefault="00E25EAA" w:rsidP="00800597">
      <w:pPr>
        <w:pStyle w:val="ListParagraph"/>
        <w:numPr>
          <w:ilvl w:val="0"/>
          <w:numId w:val="161"/>
        </w:numPr>
        <w:ind w:left="720"/>
      </w:pPr>
      <w:r w:rsidRPr="00E25EAA">
        <w:t xml:space="preserve">Click the </w:t>
      </w:r>
      <w:r w:rsidRPr="00CB6D38">
        <w:rPr>
          <w:b/>
          <w:bCs/>
        </w:rPr>
        <w:t>“Show Closed”</w:t>
      </w:r>
      <w:r w:rsidRPr="00E25EAA">
        <w:t xml:space="preserve"> timer</w:t>
      </w:r>
      <w:r>
        <w:t xml:space="preserve"> box</w:t>
      </w:r>
      <w:r w:rsidRPr="00E25EAA">
        <w:t>.</w:t>
      </w:r>
    </w:p>
    <w:p w14:paraId="0447B7F0" w14:textId="62F9E973" w:rsidR="0033666C" w:rsidRDefault="00E25EAA" w:rsidP="00800597">
      <w:pPr>
        <w:pStyle w:val="ListParagraph"/>
        <w:numPr>
          <w:ilvl w:val="0"/>
          <w:numId w:val="161"/>
        </w:numPr>
        <w:ind w:left="720"/>
      </w:pPr>
      <w:r>
        <w:t>C</w:t>
      </w:r>
      <w:r w:rsidR="0033666C">
        <w:t xml:space="preserve">lick on a timer to open </w:t>
      </w:r>
      <w:r>
        <w:t xml:space="preserve">in </w:t>
      </w:r>
      <w:r w:rsidR="0033666C">
        <w:t>that timer panel.</w:t>
      </w:r>
    </w:p>
    <w:p w14:paraId="1116481F" w14:textId="2CB72EA2" w:rsidR="00CA24E6" w:rsidRDefault="00CA24E6" w:rsidP="00CA24E6">
      <w:pPr>
        <w:pStyle w:val="Caption"/>
        <w:keepNext/>
      </w:pPr>
      <w:r>
        <w:t xml:space="preserve">Figure </w:t>
      </w:r>
      <w:fldSimple w:instr=" SEQ Figure \* ARABIC ">
        <w:r w:rsidR="00682270">
          <w:rPr>
            <w:noProof/>
          </w:rPr>
          <w:t>253</w:t>
        </w:r>
      </w:fldSimple>
      <w:r>
        <w:t xml:space="preserve"> - From the Panel, Open a Timer.</w:t>
      </w:r>
    </w:p>
    <w:p w14:paraId="43DC97FC" w14:textId="39C155BC" w:rsidR="00994965" w:rsidRDefault="00994965" w:rsidP="00EF538C">
      <w:r>
        <w:rPr>
          <w:noProof/>
        </w:rPr>
        <w:drawing>
          <wp:inline distT="0" distB="0" distL="0" distR="0" wp14:anchorId="04E7BBA6" wp14:editId="261D0E7D">
            <wp:extent cx="2066752" cy="1644592"/>
            <wp:effectExtent l="76200" t="76200" r="124460" b="127635"/>
            <wp:docPr id="154" name="Picture 15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Screen Capture - "/>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2066752" cy="164459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4E7246D" w14:textId="5F87F453" w:rsidR="00EF538C" w:rsidRDefault="00EF538C" w:rsidP="00BD2798">
      <w:pPr>
        <w:pStyle w:val="Heading3"/>
      </w:pPr>
      <w:bookmarkStart w:id="746" w:name="_Toc146816303"/>
      <w:bookmarkStart w:id="747" w:name="_Toc147895860"/>
      <w:bookmarkStart w:id="748" w:name="_Toc148349362"/>
      <w:bookmarkStart w:id="749" w:name="_Toc148944119"/>
      <w:bookmarkStart w:id="750" w:name="_Toc190685273"/>
      <w:proofErr w:type="gramStart"/>
      <w:r>
        <w:t>Create</w:t>
      </w:r>
      <w:proofErr w:type="gramEnd"/>
      <w:r>
        <w:t xml:space="preserve"> New Timer</w:t>
      </w:r>
      <w:bookmarkEnd w:id="746"/>
      <w:bookmarkEnd w:id="747"/>
      <w:bookmarkEnd w:id="748"/>
      <w:bookmarkEnd w:id="749"/>
      <w:bookmarkEnd w:id="750"/>
    </w:p>
    <w:p w14:paraId="4C99428F" w14:textId="366060B5" w:rsidR="00CA24E6" w:rsidRDefault="00CA24E6" w:rsidP="00CA24E6">
      <w:pPr>
        <w:pStyle w:val="Caption"/>
        <w:keepNext/>
      </w:pPr>
      <w:bookmarkStart w:id="751" w:name="Figure165"/>
      <w:bookmarkStart w:id="752" w:name="Figure185"/>
      <w:r>
        <w:t xml:space="preserve">Figure </w:t>
      </w:r>
      <w:fldSimple w:instr=" SEQ Figure \* ARABIC ">
        <w:r w:rsidR="00682270">
          <w:rPr>
            <w:noProof/>
          </w:rPr>
          <w:t>254</w:t>
        </w:r>
      </w:fldSimple>
      <w:bookmarkEnd w:id="751"/>
      <w:bookmarkEnd w:id="752"/>
      <w:r>
        <w:t xml:space="preserve"> - New Timer Panel Icon</w:t>
      </w:r>
    </w:p>
    <w:p w14:paraId="7DB4FAF3" w14:textId="755C8CD0" w:rsidR="00EF538C" w:rsidRDefault="00CA24E6" w:rsidP="00EF538C">
      <w:r>
        <w:rPr>
          <w:noProof/>
        </w:rPr>
        <w:drawing>
          <wp:inline distT="0" distB="0" distL="0" distR="0" wp14:anchorId="72D4BED2" wp14:editId="54BEA71C">
            <wp:extent cx="457200" cy="457200"/>
            <wp:effectExtent l="76200" t="76200" r="133350" b="133350"/>
            <wp:docPr id="155" name="Picture 155" descr="Create New Tim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Create New Time icon&#10;"/>
                    <pic:cNvPicPr/>
                  </pic:nvPicPr>
                  <pic:blipFill>
                    <a:blip r:embed="rId267">
                      <a:extLst>
                        <a:ext uri="{28A0092B-C50C-407E-A947-70E740481C1C}">
                          <a14:useLocalDpi xmlns:a14="http://schemas.microsoft.com/office/drawing/2010/main" val="0"/>
                        </a:ext>
                      </a:extLst>
                    </a:blip>
                    <a:stretch>
                      <a:fillRect/>
                    </a:stretch>
                  </pic:blipFill>
                  <pic:spPr>
                    <a:xfrm>
                      <a:off x="0" y="0"/>
                      <a:ext cx="457200" cy="457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83FF28D" w14:textId="394EEB3C" w:rsidR="00FC22EB" w:rsidRDefault="00FC22EB" w:rsidP="00FC22EB">
      <w:r w:rsidRPr="00E25EAA">
        <w:rPr>
          <w:i/>
          <w:iCs/>
        </w:rPr>
        <w:t>WildCA</w:t>
      </w:r>
      <w:r w:rsidR="0033666C" w:rsidRPr="00E25EAA">
        <w:rPr>
          <w:i/>
          <w:iCs/>
        </w:rPr>
        <w:t>D-E</w:t>
      </w:r>
      <w:r>
        <w:t xml:space="preserve"> allows the creation of </w:t>
      </w:r>
      <w:r w:rsidRPr="00EB71DC">
        <w:rPr>
          <w:b/>
          <w:bCs/>
        </w:rPr>
        <w:t>“Timers</w:t>
      </w:r>
      <w:r w:rsidR="00C25401" w:rsidRPr="00EB71DC">
        <w:rPr>
          <w:b/>
          <w:bCs/>
        </w:rPr>
        <w:t>,</w:t>
      </w:r>
      <w:r w:rsidRPr="00EB71DC">
        <w:rPr>
          <w:b/>
          <w:bCs/>
        </w:rPr>
        <w:t xml:space="preserve">” </w:t>
      </w:r>
      <w:r>
        <w:t xml:space="preserve">which remind </w:t>
      </w:r>
      <w:r w:rsidR="00C25401">
        <w:t>the user</w:t>
      </w:r>
      <w:r>
        <w:t xml:space="preserve"> to </w:t>
      </w:r>
      <w:r w:rsidR="00DA5A00">
        <w:t>act</w:t>
      </w:r>
      <w:r>
        <w:t xml:space="preserve"> after a certain number of minutes.</w:t>
      </w:r>
    </w:p>
    <w:p w14:paraId="1CED1990" w14:textId="77777777" w:rsidR="00C25401" w:rsidRPr="00C25401" w:rsidRDefault="00C25401" w:rsidP="00FC22EB">
      <w:pPr>
        <w:rPr>
          <w:b/>
          <w:bCs/>
        </w:rPr>
      </w:pPr>
      <w:r w:rsidRPr="00C25401">
        <w:rPr>
          <w:b/>
          <w:bCs/>
        </w:rPr>
        <w:t>To s</w:t>
      </w:r>
      <w:r w:rsidR="00FC22EB" w:rsidRPr="00C25401">
        <w:rPr>
          <w:b/>
          <w:bCs/>
        </w:rPr>
        <w:t>tart a New Timer</w:t>
      </w:r>
      <w:r w:rsidRPr="00C25401">
        <w:rPr>
          <w:b/>
          <w:bCs/>
        </w:rPr>
        <w:t>:</w:t>
      </w:r>
      <w:r w:rsidR="00FC22EB" w:rsidRPr="00C25401">
        <w:rPr>
          <w:b/>
          <w:bCs/>
        </w:rPr>
        <w:t xml:space="preserve"> </w:t>
      </w:r>
    </w:p>
    <w:p w14:paraId="55EE0995" w14:textId="745A85E0" w:rsidR="00FC22EB" w:rsidRDefault="00C25401" w:rsidP="00800597">
      <w:pPr>
        <w:pStyle w:val="ListParagraph"/>
        <w:numPr>
          <w:ilvl w:val="0"/>
          <w:numId w:val="93"/>
        </w:numPr>
      </w:pPr>
      <w:r>
        <w:t xml:space="preserve">The user will select </w:t>
      </w:r>
      <w:r w:rsidR="0033666C">
        <w:t xml:space="preserve">the Timer Icon or </w:t>
      </w:r>
      <w:r>
        <w:t xml:space="preserve">use </w:t>
      </w:r>
      <w:r w:rsidR="00FC22EB">
        <w:t xml:space="preserve">F4 </w:t>
      </w:r>
      <w:r>
        <w:t xml:space="preserve">to </w:t>
      </w:r>
      <w:r w:rsidR="00FC22EB">
        <w:t>see the Timer screen</w:t>
      </w:r>
      <w:r>
        <w:t xml:space="preserve"> (shown in </w:t>
      </w:r>
      <w:r w:rsidRPr="00A568C9">
        <w:t xml:space="preserve">Figure </w:t>
      </w:r>
      <w:r w:rsidR="00FA34DA">
        <w:t>2</w:t>
      </w:r>
      <w:r w:rsidR="008C017D">
        <w:t>5</w:t>
      </w:r>
      <w:r w:rsidR="005B490D">
        <w:t>4</w:t>
      </w:r>
      <w:r w:rsidR="00FA34DA">
        <w:t>)</w:t>
      </w:r>
      <w:r>
        <w:t>.</w:t>
      </w:r>
    </w:p>
    <w:p w14:paraId="289FC628" w14:textId="667E33D6" w:rsidR="00EE66E9" w:rsidRDefault="00EE66E9" w:rsidP="00EE66E9">
      <w:pPr>
        <w:pStyle w:val="Caption"/>
        <w:keepNext/>
      </w:pPr>
      <w:bookmarkStart w:id="753" w:name="Figure163"/>
      <w:r>
        <w:lastRenderedPageBreak/>
        <w:t xml:space="preserve">Figure </w:t>
      </w:r>
      <w:fldSimple w:instr=" SEQ Figure \* ARABIC ">
        <w:r w:rsidR="00682270">
          <w:rPr>
            <w:noProof/>
          </w:rPr>
          <w:t>255</w:t>
        </w:r>
      </w:fldSimple>
      <w:bookmarkEnd w:id="753"/>
      <w:r>
        <w:t xml:space="preserve"> - New Timer</w:t>
      </w:r>
    </w:p>
    <w:p w14:paraId="34B70216" w14:textId="77777777" w:rsidR="00EE66E9" w:rsidRDefault="00EE66E9" w:rsidP="00EF538C">
      <w:r>
        <w:rPr>
          <w:noProof/>
        </w:rPr>
        <w:drawing>
          <wp:inline distT="0" distB="0" distL="0" distR="0" wp14:anchorId="5C84640D" wp14:editId="72E2C0D3">
            <wp:extent cx="1978394" cy="4640768"/>
            <wp:effectExtent l="76200" t="76200" r="136525" b="140970"/>
            <wp:docPr id="233" name="Picture 233"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Screen Capture - "/>
                    <pic:cNvPicPr/>
                  </pic:nvPicPr>
                  <pic:blipFill>
                    <a:blip r:embed="rId268">
                      <a:extLst>
                        <a:ext uri="{28A0092B-C50C-407E-A947-70E740481C1C}">
                          <a14:useLocalDpi xmlns:a14="http://schemas.microsoft.com/office/drawing/2010/main" val="0"/>
                        </a:ext>
                      </a:extLst>
                    </a:blip>
                    <a:stretch>
                      <a:fillRect/>
                    </a:stretch>
                  </pic:blipFill>
                  <pic:spPr>
                    <a:xfrm>
                      <a:off x="0" y="0"/>
                      <a:ext cx="1978394" cy="464076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7D251D" w14:textId="656EB8D1" w:rsidR="00EE66E9" w:rsidRDefault="00C8687B" w:rsidP="00EF538C">
      <w:r>
        <w:rPr>
          <w:b/>
          <w:bCs/>
        </w:rPr>
        <w:t>T</w:t>
      </w:r>
      <w:r w:rsidR="00C25401">
        <w:rPr>
          <w:b/>
          <w:bCs/>
        </w:rPr>
        <w:t xml:space="preserve">o </w:t>
      </w:r>
      <w:r w:rsidR="0033666C" w:rsidRPr="00C25401">
        <w:rPr>
          <w:b/>
          <w:bCs/>
        </w:rPr>
        <w:t xml:space="preserve">Select the Resource to be </w:t>
      </w:r>
      <w:r w:rsidR="00554530" w:rsidRPr="00C25401">
        <w:rPr>
          <w:b/>
          <w:bCs/>
        </w:rPr>
        <w:t>monitored</w:t>
      </w:r>
      <w:r w:rsidR="00C25401">
        <w:t>:</w:t>
      </w:r>
    </w:p>
    <w:p w14:paraId="439AC45F" w14:textId="53528AFB" w:rsidR="001562AE" w:rsidRDefault="00C25401" w:rsidP="00800597">
      <w:pPr>
        <w:pStyle w:val="ListParagraph"/>
        <w:numPr>
          <w:ilvl w:val="0"/>
          <w:numId w:val="85"/>
        </w:numPr>
      </w:pPr>
      <w:r>
        <w:t xml:space="preserve">Use the </w:t>
      </w:r>
      <w:r w:rsidR="003510C2">
        <w:t>dropdown</w:t>
      </w:r>
      <w:r w:rsidR="001562AE">
        <w:t xml:space="preserve"> or enter</w:t>
      </w:r>
      <w:r>
        <w:t xml:space="preserve"> the resource</w:t>
      </w:r>
      <w:r w:rsidR="001562AE">
        <w:t xml:space="preserve"> manually. </w:t>
      </w:r>
    </w:p>
    <w:p w14:paraId="4BD11931" w14:textId="76C243C9" w:rsidR="00C57A35" w:rsidRPr="00C25401" w:rsidRDefault="00C57A35" w:rsidP="00EF538C">
      <w:pPr>
        <w:rPr>
          <w:b/>
          <w:bCs/>
        </w:rPr>
      </w:pPr>
      <w:r w:rsidRPr="00C25401">
        <w:rPr>
          <w:b/>
          <w:bCs/>
        </w:rPr>
        <w:t>The following entries are automatically populated:</w:t>
      </w:r>
    </w:p>
    <w:p w14:paraId="7941B0D3" w14:textId="0D94DB95" w:rsidR="00C57A35" w:rsidRDefault="00C57A35" w:rsidP="00800597">
      <w:pPr>
        <w:pStyle w:val="ListParagraph"/>
        <w:numPr>
          <w:ilvl w:val="0"/>
          <w:numId w:val="84"/>
        </w:numPr>
      </w:pPr>
      <w:r w:rsidRPr="00C25401">
        <w:rPr>
          <w:b/>
          <w:bCs/>
        </w:rPr>
        <w:t>Time From</w:t>
      </w:r>
      <w:r>
        <w:t xml:space="preserve">– </w:t>
      </w:r>
      <w:r w:rsidR="00C25401">
        <w:t>T</w:t>
      </w:r>
      <w:r>
        <w:t>he time the alert will start and will change after the “Status OK’ button is pushed</w:t>
      </w:r>
      <w:r w:rsidR="00C25401">
        <w:t>.</w:t>
      </w:r>
      <w:r>
        <w:t xml:space="preserve"> </w:t>
      </w:r>
    </w:p>
    <w:p w14:paraId="5ADBCA7A" w14:textId="10A15D67" w:rsidR="00C57A35" w:rsidRDefault="00C57A35" w:rsidP="00800597">
      <w:pPr>
        <w:pStyle w:val="ListParagraph"/>
        <w:numPr>
          <w:ilvl w:val="0"/>
          <w:numId w:val="84"/>
        </w:numPr>
      </w:pPr>
      <w:r w:rsidRPr="00C25401">
        <w:rPr>
          <w:b/>
          <w:bCs/>
        </w:rPr>
        <w:t xml:space="preserve">Interval </w:t>
      </w:r>
      <w:bookmarkStart w:id="754" w:name="_Hlk130582594"/>
      <w:r>
        <w:t xml:space="preserve">– </w:t>
      </w:r>
      <w:r w:rsidR="00C25401">
        <w:t xml:space="preserve">The number of </w:t>
      </w:r>
      <w:r>
        <w:t>minutes before the t</w:t>
      </w:r>
      <w:r w:rsidR="00C25401">
        <w:t>i</w:t>
      </w:r>
      <w:r>
        <w:t>mer want</w:t>
      </w:r>
      <w:r w:rsidR="00C25401">
        <w:t>s</w:t>
      </w:r>
      <w:r>
        <w:t xml:space="preserve"> an </w:t>
      </w:r>
      <w:r w:rsidR="00C25401">
        <w:t>“</w:t>
      </w:r>
      <w:r>
        <w:t>Ok Status.</w:t>
      </w:r>
      <w:r w:rsidR="00C25401">
        <w:t>”</w:t>
      </w:r>
      <w:r>
        <w:t xml:space="preserve"> This time is set by </w:t>
      </w:r>
      <w:proofErr w:type="gramStart"/>
      <w:r>
        <w:t>Center</w:t>
      </w:r>
      <w:proofErr w:type="gramEnd"/>
      <w:r>
        <w:t xml:space="preserve"> </w:t>
      </w:r>
      <w:bookmarkEnd w:id="754"/>
      <w:r w:rsidR="00C54C7C" w:rsidRPr="00C54C7C">
        <w:t>Administrator</w:t>
      </w:r>
      <w:r>
        <w:t>.</w:t>
      </w:r>
    </w:p>
    <w:p w14:paraId="4186D581" w14:textId="5EB053A8" w:rsidR="00C57A35" w:rsidRDefault="00C57A35" w:rsidP="00800597">
      <w:pPr>
        <w:pStyle w:val="ListParagraph"/>
        <w:numPr>
          <w:ilvl w:val="0"/>
          <w:numId w:val="84"/>
        </w:numPr>
      </w:pPr>
      <w:r w:rsidRPr="00C25401">
        <w:rPr>
          <w:b/>
          <w:bCs/>
        </w:rPr>
        <w:t>Alert Time</w:t>
      </w:r>
      <w:r>
        <w:t xml:space="preserve"> – </w:t>
      </w:r>
      <w:r w:rsidR="00C25401">
        <w:t>Number of minutes until</w:t>
      </w:r>
      <w:r>
        <w:t xml:space="preserve"> the alert will end and will change after the “Status OK’ button is pushed</w:t>
      </w:r>
      <w:r w:rsidR="00C25401">
        <w:t>.</w:t>
      </w:r>
    </w:p>
    <w:p w14:paraId="3DADE871" w14:textId="77777777" w:rsidR="00B70A8C" w:rsidRDefault="00C57A35" w:rsidP="00800597">
      <w:pPr>
        <w:pStyle w:val="ListParagraph"/>
        <w:numPr>
          <w:ilvl w:val="0"/>
          <w:numId w:val="84"/>
        </w:numPr>
        <w:spacing w:before="0" w:after="0"/>
      </w:pPr>
      <w:r w:rsidRPr="00C25401">
        <w:rPr>
          <w:b/>
          <w:bCs/>
        </w:rPr>
        <w:t>Rem</w:t>
      </w:r>
      <w:r>
        <w:t xml:space="preserve"> (Remaining Time) – </w:t>
      </w:r>
      <w:r w:rsidR="00C25401">
        <w:t>T</w:t>
      </w:r>
      <w:r>
        <w:t xml:space="preserve">he time counts down from the set start minutes and will restart </w:t>
      </w:r>
      <w:bookmarkStart w:id="755" w:name="_Hlk130582435"/>
      <w:r>
        <w:t>after the “Status OK</w:t>
      </w:r>
      <w:r w:rsidR="00C25401">
        <w:t>”</w:t>
      </w:r>
      <w:r>
        <w:t xml:space="preserve"> button is pushed</w:t>
      </w:r>
      <w:bookmarkEnd w:id="755"/>
      <w:r>
        <w:t>.</w:t>
      </w:r>
      <w:r w:rsidR="00B70A8C" w:rsidRPr="00B70A8C">
        <w:t xml:space="preserve"> T</w:t>
      </w:r>
    </w:p>
    <w:p w14:paraId="334DDADB" w14:textId="4E2188DB" w:rsidR="00B70A8C" w:rsidRDefault="00BC1E25" w:rsidP="00BC1E25">
      <w:pPr>
        <w:ind w:left="360"/>
      </w:pPr>
      <w:r>
        <w:t>Click</w:t>
      </w:r>
      <w:r w:rsidRPr="00BC1E25">
        <w:t xml:space="preserve"> the</w:t>
      </w:r>
      <w:r>
        <w:rPr>
          <w:b/>
          <w:bCs/>
        </w:rPr>
        <w:t xml:space="preserve"> </w:t>
      </w:r>
      <w:r w:rsidR="00B70A8C" w:rsidRPr="00BC1E25">
        <w:rPr>
          <w:b/>
          <w:bCs/>
        </w:rPr>
        <w:t xml:space="preserve">'Enter' </w:t>
      </w:r>
      <w:r w:rsidR="00B70A8C" w:rsidRPr="00BC1E25">
        <w:t>key</w:t>
      </w:r>
      <w:r w:rsidR="00BC7EBB" w:rsidRPr="00BC1E25">
        <w:rPr>
          <w:b/>
          <w:bCs/>
        </w:rPr>
        <w:t>,</w:t>
      </w:r>
      <w:r w:rsidR="00B70A8C" w:rsidRPr="00BC1E25">
        <w:rPr>
          <w:b/>
          <w:bCs/>
        </w:rPr>
        <w:t xml:space="preserve"> </w:t>
      </w:r>
      <w:r w:rsidR="00B70A8C" w:rsidRPr="00B70A8C">
        <w:t>after typing text</w:t>
      </w:r>
      <w:r w:rsidR="00BC7EBB">
        <w:t>,</w:t>
      </w:r>
      <w:r w:rsidR="00B70A8C" w:rsidRPr="00B70A8C">
        <w:t xml:space="preserve"> </w:t>
      </w:r>
      <w:r>
        <w:t xml:space="preserve">this </w:t>
      </w:r>
      <w:r w:rsidR="00B70A8C" w:rsidRPr="00B70A8C">
        <w:t xml:space="preserve">functions the same as clicking on "Status OK" or "Other" </w:t>
      </w:r>
      <w:r w:rsidR="00BC7EBB" w:rsidRPr="00B70A8C">
        <w:t>buttons.</w:t>
      </w:r>
    </w:p>
    <w:p w14:paraId="36D68057" w14:textId="1D9DEFE1" w:rsidR="0033666C" w:rsidRDefault="00554530" w:rsidP="00EF538C">
      <w:r>
        <w:lastRenderedPageBreak/>
        <w:t>Aircraft ha</w:t>
      </w:r>
      <w:r w:rsidR="00C25401">
        <w:t>ve</w:t>
      </w:r>
      <w:r>
        <w:t xml:space="preserve"> </w:t>
      </w:r>
      <w:r w:rsidR="001562AE">
        <w:t>additional optional</w:t>
      </w:r>
      <w:r>
        <w:t xml:space="preserve"> fields to </w:t>
      </w:r>
      <w:r w:rsidR="00501564">
        <w:t>complete if</w:t>
      </w:r>
      <w:r w:rsidR="00C25401">
        <w:t xml:space="preserve"> the user </w:t>
      </w:r>
      <w:r w:rsidR="00501564">
        <w:t>selects “Aircraft” as their resource:</w:t>
      </w:r>
    </w:p>
    <w:p w14:paraId="1C942FDF" w14:textId="14CB2C23" w:rsidR="00554530" w:rsidRDefault="00554530" w:rsidP="00800597">
      <w:pPr>
        <w:pStyle w:val="ListParagraph"/>
        <w:numPr>
          <w:ilvl w:val="0"/>
          <w:numId w:val="83"/>
        </w:numPr>
      </w:pPr>
      <w:r>
        <w:t>Lat/Lon</w:t>
      </w:r>
    </w:p>
    <w:p w14:paraId="5168F130" w14:textId="5E29FABA" w:rsidR="00554530" w:rsidRDefault="00554530" w:rsidP="00800597">
      <w:pPr>
        <w:pStyle w:val="ListParagraph"/>
        <w:numPr>
          <w:ilvl w:val="0"/>
          <w:numId w:val="83"/>
        </w:numPr>
      </w:pPr>
      <w:r>
        <w:t>Heading</w:t>
      </w:r>
    </w:p>
    <w:p w14:paraId="0B84A796" w14:textId="44DA7A98" w:rsidR="00554530" w:rsidRDefault="00554530" w:rsidP="00800597">
      <w:pPr>
        <w:pStyle w:val="ListParagraph"/>
        <w:numPr>
          <w:ilvl w:val="0"/>
          <w:numId w:val="83"/>
        </w:numPr>
      </w:pPr>
      <w:r>
        <w:t>Altitude</w:t>
      </w:r>
    </w:p>
    <w:p w14:paraId="0C9E00B3" w14:textId="47F3B230" w:rsidR="00554530" w:rsidRDefault="00554530" w:rsidP="00800597">
      <w:pPr>
        <w:pStyle w:val="ListParagraph"/>
        <w:numPr>
          <w:ilvl w:val="0"/>
          <w:numId w:val="83"/>
        </w:numPr>
      </w:pPr>
      <w:r>
        <w:t>Speed</w:t>
      </w:r>
    </w:p>
    <w:p w14:paraId="6B07C9E2" w14:textId="3260E69D" w:rsidR="00554530" w:rsidRDefault="00554530" w:rsidP="00800597">
      <w:pPr>
        <w:pStyle w:val="ListParagraph"/>
        <w:numPr>
          <w:ilvl w:val="0"/>
          <w:numId w:val="83"/>
        </w:numPr>
      </w:pPr>
      <w:r>
        <w:t>Pass</w:t>
      </w:r>
      <w:r w:rsidR="00501564">
        <w:t>en</w:t>
      </w:r>
      <w:r>
        <w:t>ger</w:t>
      </w:r>
    </w:p>
    <w:p w14:paraId="5C01396C" w14:textId="4FA6D2F0" w:rsidR="00554530" w:rsidRDefault="00554530" w:rsidP="00800597">
      <w:pPr>
        <w:pStyle w:val="ListParagraph"/>
        <w:numPr>
          <w:ilvl w:val="0"/>
          <w:numId w:val="83"/>
        </w:numPr>
      </w:pPr>
      <w:r>
        <w:t>Fuel</w:t>
      </w:r>
    </w:p>
    <w:p w14:paraId="5D90EA58" w14:textId="7DA74568" w:rsidR="00EE66E9" w:rsidRDefault="00EE66E9" w:rsidP="00EE66E9">
      <w:pPr>
        <w:pStyle w:val="Caption"/>
        <w:keepNext/>
      </w:pPr>
      <w:r>
        <w:t xml:space="preserve">Figure </w:t>
      </w:r>
      <w:fldSimple w:instr=" SEQ Figure \* ARABIC ">
        <w:r w:rsidR="00682270">
          <w:rPr>
            <w:noProof/>
          </w:rPr>
          <w:t>256</w:t>
        </w:r>
      </w:fldSimple>
      <w:r>
        <w:t xml:space="preserve"> – Select Resource Timer</w:t>
      </w:r>
    </w:p>
    <w:p w14:paraId="2EB249DE" w14:textId="77777777" w:rsidR="00772DCD" w:rsidRDefault="00EE66E9" w:rsidP="00772DCD">
      <w:r>
        <w:rPr>
          <w:noProof/>
        </w:rPr>
        <w:drawing>
          <wp:inline distT="0" distB="0" distL="0" distR="0" wp14:anchorId="36589993" wp14:editId="7155BAB5">
            <wp:extent cx="1649802" cy="1371600"/>
            <wp:effectExtent l="76200" t="76200" r="140970" b="133350"/>
            <wp:docPr id="234" name="Picture 234"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Screen Capture - "/>
                    <pic:cNvPicPr/>
                  </pic:nvPicPr>
                  <pic:blipFill>
                    <a:blip r:embed="rId269">
                      <a:extLst>
                        <a:ext uri="{28A0092B-C50C-407E-A947-70E740481C1C}">
                          <a14:useLocalDpi xmlns:a14="http://schemas.microsoft.com/office/drawing/2010/main" val="0"/>
                        </a:ext>
                      </a:extLst>
                    </a:blip>
                    <a:stretch>
                      <a:fillRect/>
                    </a:stretch>
                  </pic:blipFill>
                  <pic:spPr>
                    <a:xfrm>
                      <a:off x="0" y="0"/>
                      <a:ext cx="1649802" cy="13716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99B0B5A" w14:textId="49774091" w:rsidR="00772DCD" w:rsidRDefault="005314F7" w:rsidP="00772DCD">
      <w:pPr>
        <w:pStyle w:val="Caption"/>
      </w:pPr>
      <w:r>
        <w:t xml:space="preserve">Figure </w:t>
      </w:r>
      <w:fldSimple w:instr=" SEQ Figure \* ARABIC ">
        <w:r w:rsidR="00682270">
          <w:rPr>
            <w:noProof/>
          </w:rPr>
          <w:t>257</w:t>
        </w:r>
      </w:fldSimple>
      <w:r>
        <w:t xml:space="preserve"> </w:t>
      </w:r>
      <w:r w:rsidR="001562AE">
        <w:t>–</w:t>
      </w:r>
      <w:r>
        <w:t xml:space="preserve"> </w:t>
      </w:r>
      <w:r w:rsidR="001562AE">
        <w:t xml:space="preserve">An Example of a Typical Timer </w:t>
      </w:r>
    </w:p>
    <w:p w14:paraId="4CE60818" w14:textId="6306495F" w:rsidR="005314F7" w:rsidRDefault="005314F7" w:rsidP="00EF538C">
      <w:r>
        <w:rPr>
          <w:noProof/>
        </w:rPr>
        <w:drawing>
          <wp:inline distT="0" distB="0" distL="0" distR="0" wp14:anchorId="642DA3C1" wp14:editId="756DF818">
            <wp:extent cx="1828800" cy="4290117"/>
            <wp:effectExtent l="76200" t="76200" r="133350" b="129540"/>
            <wp:docPr id="238" name="Picture 238" descr="Screen Capture -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Picture 238" descr="Screen Capture - ">
                      <a:extLst>
                        <a:ext uri="{C183D7F6-B498-43B3-948B-1728B52AA6E4}">
                          <adec:decorative xmlns:adec="http://schemas.microsoft.com/office/drawing/2017/decorative" val="0"/>
                        </a:ext>
                      </a:extLst>
                    </pic:cNvPr>
                    <pic:cNvPicPr/>
                  </pic:nvPicPr>
                  <pic:blipFill>
                    <a:blip r:embed="rId270">
                      <a:extLst>
                        <a:ext uri="{28A0092B-C50C-407E-A947-70E740481C1C}">
                          <a14:useLocalDpi xmlns:a14="http://schemas.microsoft.com/office/drawing/2010/main" val="0"/>
                        </a:ext>
                      </a:extLst>
                    </a:blip>
                    <a:stretch>
                      <a:fillRect/>
                    </a:stretch>
                  </pic:blipFill>
                  <pic:spPr>
                    <a:xfrm>
                      <a:off x="0" y="0"/>
                      <a:ext cx="1828800" cy="42901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0615E5" w14:textId="77777777" w:rsidR="008C53A5" w:rsidRDefault="00C92512" w:rsidP="00BD2798">
      <w:pPr>
        <w:pStyle w:val="Heading3"/>
      </w:pPr>
      <w:bookmarkStart w:id="756" w:name="_Hlk147479297"/>
      <w:bookmarkStart w:id="757" w:name="_Toc147895861"/>
      <w:bookmarkStart w:id="758" w:name="_Toc148349363"/>
      <w:bookmarkStart w:id="759" w:name="_Toc148944120"/>
      <w:bookmarkStart w:id="760" w:name="_Toc190685274"/>
      <w:r>
        <w:lastRenderedPageBreak/>
        <w:t>Sound</w:t>
      </w:r>
      <w:bookmarkEnd w:id="756"/>
      <w:bookmarkEnd w:id="757"/>
      <w:bookmarkEnd w:id="758"/>
      <w:bookmarkEnd w:id="759"/>
      <w:bookmarkEnd w:id="760"/>
    </w:p>
    <w:p w14:paraId="6C28C1C2" w14:textId="6141BD3F" w:rsidR="00501564" w:rsidRDefault="00C92512" w:rsidP="00C92512">
      <w:r w:rsidRPr="00C92512">
        <w:t>Check the box ne</w:t>
      </w:r>
      <w:r w:rsidR="00501564">
        <w:t>x</w:t>
      </w:r>
      <w:r w:rsidRPr="00C92512">
        <w:t>t t</w:t>
      </w:r>
      <w:r w:rsidR="00501564">
        <w:t>o</w:t>
      </w:r>
      <w:r w:rsidR="00501564" w:rsidRPr="00CB6D38">
        <w:rPr>
          <w:b/>
          <w:bCs/>
        </w:rPr>
        <w:t xml:space="preserve"> </w:t>
      </w:r>
      <w:r w:rsidRPr="00CB6D38">
        <w:rPr>
          <w:b/>
          <w:bCs/>
        </w:rPr>
        <w:t>“Sound</w:t>
      </w:r>
      <w:r w:rsidR="00501564" w:rsidRPr="00CB6D38">
        <w:rPr>
          <w:b/>
          <w:bCs/>
        </w:rPr>
        <w:t>,</w:t>
      </w:r>
      <w:r w:rsidRPr="00CB6D38">
        <w:rPr>
          <w:b/>
          <w:bCs/>
        </w:rPr>
        <w:t xml:space="preserve">” </w:t>
      </w:r>
      <w:r w:rsidRPr="00C92512">
        <w:t xml:space="preserve">and </w:t>
      </w:r>
      <w:r w:rsidRPr="00501564">
        <w:rPr>
          <w:b/>
          <w:bCs/>
          <w:i/>
        </w:rPr>
        <w:t>sound will occur automatically</w:t>
      </w:r>
      <w:r w:rsidRPr="00C92512">
        <w:t xml:space="preserve">, </w:t>
      </w:r>
    </w:p>
    <w:p w14:paraId="5AFDCCDD" w14:textId="55CC9BF2" w:rsidR="0048706E" w:rsidRPr="00C92512" w:rsidRDefault="00501564" w:rsidP="00800597">
      <w:pPr>
        <w:pStyle w:val="ListParagraph"/>
        <w:numPr>
          <w:ilvl w:val="0"/>
          <w:numId w:val="94"/>
        </w:numPr>
      </w:pPr>
      <w:r>
        <w:t>U</w:t>
      </w:r>
      <w:r w:rsidR="00C92512" w:rsidRPr="00C92512">
        <w:t xml:space="preserve">ncheck </w:t>
      </w:r>
      <w:r>
        <w:t xml:space="preserve">the box </w:t>
      </w:r>
      <w:r w:rsidR="00C92512" w:rsidRPr="00C92512">
        <w:t>to disable the sound.</w:t>
      </w:r>
    </w:p>
    <w:p w14:paraId="7072D26B" w14:textId="2A0232CD" w:rsidR="00D81BE0" w:rsidRDefault="0048706E" w:rsidP="00EF538C">
      <w:r>
        <w:t>Alerts – Two different alerts are visible.</w:t>
      </w:r>
    </w:p>
    <w:p w14:paraId="6253D79C" w14:textId="1B4A7C7D" w:rsidR="0048706E" w:rsidRPr="00592734" w:rsidRDefault="0048706E" w:rsidP="00800597">
      <w:pPr>
        <w:pStyle w:val="ListParagraph"/>
        <w:numPr>
          <w:ilvl w:val="0"/>
          <w:numId w:val="94"/>
        </w:numPr>
      </w:pPr>
      <w:r w:rsidRPr="00592734">
        <w:t xml:space="preserve">The first alert occurs when the time remaining (REM) reaches zero minutes. </w:t>
      </w:r>
      <w:bookmarkStart w:id="761" w:name="_Hlk147479674"/>
      <w:r w:rsidRPr="00592734">
        <w:t xml:space="preserve">This alert will be a </w:t>
      </w:r>
      <w:bookmarkStart w:id="762" w:name="_Hlk147479845"/>
      <w:r w:rsidRPr="00592734">
        <w:t>“Flashing Red Line” around the timer.</w:t>
      </w:r>
      <w:bookmarkEnd w:id="762"/>
      <w:r w:rsidR="00B70A8C" w:rsidRPr="00592734">
        <w:t xml:space="preserve"> The timer countdown continues after zero showing negative count instead of stopping at zero.</w:t>
      </w:r>
    </w:p>
    <w:bookmarkEnd w:id="761"/>
    <w:p w14:paraId="5284C6BD" w14:textId="7D410435" w:rsidR="0048706E" w:rsidRPr="00592734" w:rsidRDefault="0048706E" w:rsidP="00800597">
      <w:pPr>
        <w:pStyle w:val="ListParagraph"/>
        <w:numPr>
          <w:ilvl w:val="0"/>
          <w:numId w:val="94"/>
        </w:numPr>
      </w:pPr>
      <w:r w:rsidRPr="00592734">
        <w:t xml:space="preserve">The second alert occurs if no action is taken </w:t>
      </w:r>
      <w:r w:rsidR="00B70A8C" w:rsidRPr="00592734">
        <w:t>by</w:t>
      </w:r>
      <w:r w:rsidRPr="00592734">
        <w:t xml:space="preserve"> minus (-) minute. This alert will be a </w:t>
      </w:r>
      <w:bookmarkStart w:id="763" w:name="_Hlk147479954"/>
      <w:r w:rsidRPr="00592734">
        <w:t>“Flashing Red” fill the en</w:t>
      </w:r>
      <w:r w:rsidR="00295D79" w:rsidRPr="00592734">
        <w:t xml:space="preserve">tire </w:t>
      </w:r>
      <w:bookmarkEnd w:id="763"/>
      <w:r w:rsidRPr="00592734">
        <w:t>timer.</w:t>
      </w:r>
    </w:p>
    <w:p w14:paraId="2A30E947" w14:textId="7D71A21A" w:rsidR="00295D79" w:rsidRDefault="00295D79" w:rsidP="00295D79">
      <w:pPr>
        <w:pStyle w:val="Caption"/>
        <w:keepNext/>
      </w:pPr>
      <w:r>
        <w:t xml:space="preserve">Figure </w:t>
      </w:r>
      <w:fldSimple w:instr=" SEQ Figure \* ARABIC ">
        <w:r w:rsidR="00682270">
          <w:rPr>
            <w:noProof/>
          </w:rPr>
          <w:t>258</w:t>
        </w:r>
      </w:fldSimple>
      <w:r>
        <w:t xml:space="preserve"> – </w:t>
      </w:r>
      <w:r w:rsidRPr="00D81BE0">
        <w:t>Flashing</w:t>
      </w:r>
      <w:r>
        <w:t xml:space="preserve"> Red Line Around</w:t>
      </w:r>
      <w:r w:rsidRPr="00D81BE0">
        <w:t xml:space="preserve"> Resource Timer</w:t>
      </w:r>
    </w:p>
    <w:p w14:paraId="27A1909B" w14:textId="1929012B" w:rsidR="001562AE" w:rsidRDefault="009C1CD0" w:rsidP="00EF538C">
      <w:r>
        <w:rPr>
          <w:noProof/>
        </w:rPr>
        <w:drawing>
          <wp:inline distT="0" distB="0" distL="0" distR="0" wp14:anchorId="551E86D1" wp14:editId="6E40438B">
            <wp:extent cx="2174670" cy="4889205"/>
            <wp:effectExtent l="76200" t="76200" r="130810" b="140335"/>
            <wp:docPr id="1100224514" name="Picture 5" descr="A screenshot of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224514" name="Picture 5" descr="A screenshot of a phone"/>
                    <pic:cNvPicPr/>
                  </pic:nvPicPr>
                  <pic:blipFill>
                    <a:blip r:embed="rId271">
                      <a:extLst>
                        <a:ext uri="{28A0092B-C50C-407E-A947-70E740481C1C}">
                          <a14:useLocalDpi xmlns:a14="http://schemas.microsoft.com/office/drawing/2010/main" val="0"/>
                        </a:ext>
                      </a:extLst>
                    </a:blip>
                    <a:stretch>
                      <a:fillRect/>
                    </a:stretch>
                  </pic:blipFill>
                  <pic:spPr>
                    <a:xfrm>
                      <a:off x="0" y="0"/>
                      <a:ext cx="2186596" cy="491601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7770B0" w14:textId="7262BC36" w:rsidR="00D81BE0" w:rsidRDefault="00D81BE0" w:rsidP="00D81BE0">
      <w:pPr>
        <w:pStyle w:val="Caption"/>
        <w:keepNext/>
      </w:pPr>
      <w:bookmarkStart w:id="764" w:name="_Hlk147479887"/>
      <w:r>
        <w:lastRenderedPageBreak/>
        <w:t xml:space="preserve">Figure </w:t>
      </w:r>
      <w:fldSimple w:instr=" SEQ Figure \* ARABIC ">
        <w:r w:rsidR="00682270">
          <w:rPr>
            <w:noProof/>
          </w:rPr>
          <w:t>259</w:t>
        </w:r>
      </w:fldSimple>
      <w:r>
        <w:t xml:space="preserve"> - </w:t>
      </w:r>
      <w:r w:rsidR="00295D79">
        <w:t>Flashing Red fill</w:t>
      </w:r>
      <w:r w:rsidR="00786D1D">
        <w:t>s</w:t>
      </w:r>
      <w:r w:rsidR="00295D79">
        <w:t xml:space="preserve"> the entire </w:t>
      </w:r>
      <w:r w:rsidRPr="00D81BE0">
        <w:t>Resource Timer</w:t>
      </w:r>
    </w:p>
    <w:bookmarkEnd w:id="764"/>
    <w:p w14:paraId="52A45F4C" w14:textId="5C7B6072" w:rsidR="00D81BE0" w:rsidRDefault="009D2790" w:rsidP="00EF538C">
      <w:r>
        <w:rPr>
          <w:noProof/>
        </w:rPr>
        <mc:AlternateContent>
          <mc:Choice Requires="wps">
            <w:drawing>
              <wp:anchor distT="0" distB="0" distL="114300" distR="114300" simplePos="0" relativeHeight="251657216" behindDoc="0" locked="1" layoutInCell="1" allowOverlap="1" wp14:anchorId="1B518AF7" wp14:editId="0507610A">
                <wp:simplePos x="0" y="0"/>
                <wp:positionH relativeFrom="column">
                  <wp:posOffset>1562100</wp:posOffset>
                </wp:positionH>
                <wp:positionV relativeFrom="page">
                  <wp:posOffset>1200150</wp:posOffset>
                </wp:positionV>
                <wp:extent cx="493395" cy="237490"/>
                <wp:effectExtent l="0" t="0" r="20955" b="10160"/>
                <wp:wrapNone/>
                <wp:docPr id="1168742967" name="Oval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3395" cy="237490"/>
                        </a:xfrm>
                        <a:prstGeom prst="ellipse">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44B39F" id="Oval 10" o:spid="_x0000_s1026" alt="&quot;&quot;" style="position:absolute;margin-left:123pt;margin-top:94.5pt;width:38.85pt;height:18.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" filled="f" strokecolor="#c23a27 [3205]" strokeweight="2pt">
                <v:path arrowok="t"/>
                <w10:wrap anchory="page"/>
                <w10:anchorlock/>
              </v:oval>
            </w:pict>
          </mc:Fallback>
        </mc:AlternateContent>
      </w:r>
      <w:r w:rsidR="00D81BE0">
        <w:rPr>
          <w:noProof/>
        </w:rPr>
        <w:drawing>
          <wp:inline distT="0" distB="0" distL="0" distR="0" wp14:anchorId="0883CEA9" wp14:editId="5E38D27C">
            <wp:extent cx="2112264" cy="4956048"/>
            <wp:effectExtent l="76200" t="76200" r="135890" b="130810"/>
            <wp:docPr id="240" name="Picture 240"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Picture 240" descr="Screen Capture - "/>
                    <pic:cNvPicPr/>
                  </pic:nvPicPr>
                  <pic:blipFill>
                    <a:blip r:embed="rId272">
                      <a:extLst>
                        <a:ext uri="{28A0092B-C50C-407E-A947-70E740481C1C}">
                          <a14:useLocalDpi xmlns:a14="http://schemas.microsoft.com/office/drawing/2010/main" val="0"/>
                        </a:ext>
                      </a:extLst>
                    </a:blip>
                    <a:stretch>
                      <a:fillRect/>
                    </a:stretch>
                  </pic:blipFill>
                  <pic:spPr>
                    <a:xfrm>
                      <a:off x="0" y="0"/>
                      <a:ext cx="2112264" cy="49560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216A42E" w14:textId="5753FFCF" w:rsidR="00B70A8C" w:rsidRDefault="00A73376" w:rsidP="002803C3">
      <w:pPr>
        <w:spacing w:before="0" w:after="0"/>
      </w:pPr>
      <w:r>
        <w:t xml:space="preserve">The user can </w:t>
      </w:r>
      <w:r w:rsidRPr="00EB71DC">
        <w:rPr>
          <w:b/>
          <w:bCs/>
        </w:rPr>
        <w:t xml:space="preserve">“Dock” a </w:t>
      </w:r>
      <w:r w:rsidR="00C92512" w:rsidRPr="00EB71DC">
        <w:rPr>
          <w:b/>
          <w:bCs/>
        </w:rPr>
        <w:t>Timer</w:t>
      </w:r>
      <w:r w:rsidRPr="00EB71DC">
        <w:rPr>
          <w:b/>
          <w:bCs/>
        </w:rPr>
        <w:t>,</w:t>
      </w:r>
      <w:r>
        <w:t xml:space="preserve"> </w:t>
      </w:r>
      <w:r w:rsidR="00C92512">
        <w:t xml:space="preserve">just like </w:t>
      </w:r>
      <w:r>
        <w:t xml:space="preserve">with </w:t>
      </w:r>
      <w:r w:rsidR="00C92512">
        <w:t>the Incident Panels</w:t>
      </w:r>
      <w:r>
        <w:t>, by</w:t>
      </w:r>
      <w:r w:rsidR="00C92512">
        <w:t xml:space="preserve"> us</w:t>
      </w:r>
      <w:r>
        <w:t>ing</w:t>
      </w:r>
      <w:r w:rsidR="00C92512">
        <w:t xml:space="preserve"> the three dots in the upper right corner of the Timer panel</w:t>
      </w:r>
      <w:r w:rsidR="00BC7EBB">
        <w:t xml:space="preserve">. </w:t>
      </w:r>
    </w:p>
    <w:p w14:paraId="3837EF98" w14:textId="6C2CF736" w:rsidR="00B70A8C" w:rsidRPr="00592734" w:rsidRDefault="00295D79" w:rsidP="00800597">
      <w:pPr>
        <w:pStyle w:val="ListParagraph"/>
        <w:numPr>
          <w:ilvl w:val="0"/>
          <w:numId w:val="162"/>
        </w:numPr>
        <w:ind w:left="720"/>
      </w:pPr>
      <w:r w:rsidRPr="00592734">
        <w:t xml:space="preserve">If </w:t>
      </w:r>
      <w:r w:rsidR="00BC7EBB" w:rsidRPr="00592734">
        <w:t>docked</w:t>
      </w:r>
      <w:r w:rsidRPr="00592734">
        <w:t xml:space="preserve"> the same automatic alerts </w:t>
      </w:r>
      <w:r w:rsidR="00682270" w:rsidRPr="00592734">
        <w:t>occur</w:t>
      </w:r>
      <w:r w:rsidR="008A2936" w:rsidRPr="00592734">
        <w:t xml:space="preserve">, </w:t>
      </w:r>
      <w:r w:rsidR="00AE210A" w:rsidRPr="00592734">
        <w:t>they will</w:t>
      </w:r>
      <w:r w:rsidR="008A2936" w:rsidRPr="00592734">
        <w:t xml:space="preserve"> become </w:t>
      </w:r>
      <w:r w:rsidR="00682270" w:rsidRPr="00592734">
        <w:t>undocked and</w:t>
      </w:r>
      <w:r w:rsidR="00B70A8C" w:rsidRPr="00592734">
        <w:t xml:space="preserve"> cannot be docked again. </w:t>
      </w:r>
    </w:p>
    <w:p w14:paraId="59173340" w14:textId="76AF2554" w:rsidR="00B70A8C" w:rsidRPr="00592734" w:rsidRDefault="00B70A8C" w:rsidP="00800597">
      <w:pPr>
        <w:pStyle w:val="ListParagraph"/>
        <w:numPr>
          <w:ilvl w:val="0"/>
          <w:numId w:val="162"/>
        </w:numPr>
        <w:ind w:left="720"/>
      </w:pPr>
      <w:r w:rsidRPr="00592734">
        <w:t>The timer will remain on top of all other panels.</w:t>
      </w:r>
    </w:p>
    <w:p w14:paraId="43C883B7" w14:textId="32E53F31" w:rsidR="008176B4" w:rsidRDefault="008176B4" w:rsidP="008176B4">
      <w:pPr>
        <w:pStyle w:val="Caption"/>
        <w:keepNext/>
      </w:pPr>
      <w:r>
        <w:t xml:space="preserve">Figure </w:t>
      </w:r>
      <w:fldSimple w:instr=" SEQ Figure \* ARABIC ">
        <w:r w:rsidR="00682270">
          <w:rPr>
            <w:noProof/>
          </w:rPr>
          <w:t>260</w:t>
        </w:r>
      </w:fldSimple>
      <w:r>
        <w:t xml:space="preserve"> -</w:t>
      </w:r>
      <w:r w:rsidR="00786D1D">
        <w:t xml:space="preserve"> </w:t>
      </w:r>
      <w:r w:rsidRPr="008176B4">
        <w:t xml:space="preserve">Docking </w:t>
      </w:r>
      <w:r w:rsidR="00295D79">
        <w:t>AA07LPF 6</w:t>
      </w:r>
      <w:r w:rsidRPr="008176B4">
        <w:t xml:space="preserve"> Resource Timer</w:t>
      </w:r>
      <w:r>
        <w:t>.</w:t>
      </w:r>
    </w:p>
    <w:p w14:paraId="22603F6E" w14:textId="0A48BFC4" w:rsidR="00CA24E6" w:rsidRDefault="008176B4" w:rsidP="00EF538C">
      <w:r>
        <w:rPr>
          <w:noProof/>
        </w:rPr>
        <w:drawing>
          <wp:inline distT="0" distB="0" distL="0" distR="0" wp14:anchorId="4A8BD28D" wp14:editId="72C4168F">
            <wp:extent cx="1438559" cy="304556"/>
            <wp:effectExtent l="76200" t="76200" r="123825" b="133985"/>
            <wp:docPr id="57" name="Picture 57"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Screen Capture - "/>
                    <pic:cNvPicPr/>
                  </pic:nvPicPr>
                  <pic:blipFill rotWithShape="1">
                    <a:blip r:embed="rId273">
                      <a:extLst>
                        <a:ext uri="{28A0092B-C50C-407E-A947-70E740481C1C}">
                          <a14:useLocalDpi xmlns:a14="http://schemas.microsoft.com/office/drawing/2010/main" val="0"/>
                        </a:ext>
                      </a:extLst>
                    </a:blip>
                    <a:srcRect l="13712" t="22042" b="23915"/>
                    <a:stretch/>
                  </pic:blipFill>
                  <pic:spPr bwMode="auto">
                    <a:xfrm>
                      <a:off x="0" y="0"/>
                      <a:ext cx="1469639" cy="311136"/>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169313C" w14:textId="14F3B5D4" w:rsidR="009C1CD0" w:rsidRDefault="009C1CD0" w:rsidP="009C1CD0">
      <w:pPr>
        <w:pStyle w:val="Caption"/>
        <w:keepNext/>
      </w:pPr>
      <w:r>
        <w:lastRenderedPageBreak/>
        <w:t xml:space="preserve">Figure </w:t>
      </w:r>
      <w:fldSimple w:instr=" SEQ Figure \* ARABIC ">
        <w:r w:rsidR="00682270">
          <w:rPr>
            <w:noProof/>
          </w:rPr>
          <w:t>261</w:t>
        </w:r>
      </w:fldSimple>
      <w:r>
        <w:t xml:space="preserve"> - Alert for Docking AA07LPF 6 Resource Timer</w:t>
      </w:r>
    </w:p>
    <w:p w14:paraId="1C06C315" w14:textId="45CA936E" w:rsidR="009C1CD0" w:rsidRDefault="009C1CD0" w:rsidP="00EF538C">
      <w:r>
        <w:rPr>
          <w:noProof/>
        </w:rPr>
        <w:drawing>
          <wp:inline distT="0" distB="0" distL="0" distR="0" wp14:anchorId="0786BA1B" wp14:editId="5BA636BA">
            <wp:extent cx="1371600" cy="495300"/>
            <wp:effectExtent l="76200" t="76200" r="133350" b="133350"/>
            <wp:docPr id="260566519" name="Picture 6"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66519" name="Picture 6" descr="Screen Capture - "/>
                    <pic:cNvPicPr/>
                  </pic:nvPicPr>
                  <pic:blipFill>
                    <a:blip r:embed="rId274">
                      <a:extLst>
                        <a:ext uri="{28A0092B-C50C-407E-A947-70E740481C1C}">
                          <a14:useLocalDpi xmlns:a14="http://schemas.microsoft.com/office/drawing/2010/main" val="0"/>
                        </a:ext>
                      </a:extLst>
                    </a:blip>
                    <a:stretch>
                      <a:fillRect/>
                    </a:stretch>
                  </pic:blipFill>
                  <pic:spPr>
                    <a:xfrm>
                      <a:off x="0" y="0"/>
                      <a:ext cx="1371600" cy="4953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E287B7" w14:textId="76533FC8" w:rsidR="008176B4" w:rsidRDefault="008176B4" w:rsidP="008176B4">
      <w:pPr>
        <w:pStyle w:val="Caption"/>
        <w:keepNext/>
      </w:pPr>
      <w:bookmarkStart w:id="765" w:name="Figure171"/>
      <w:bookmarkStart w:id="766" w:name="Figure191"/>
      <w:r>
        <w:t xml:space="preserve">Figure </w:t>
      </w:r>
      <w:fldSimple w:instr=" SEQ Figure \* ARABIC ">
        <w:r w:rsidR="00682270">
          <w:rPr>
            <w:noProof/>
          </w:rPr>
          <w:t>262</w:t>
        </w:r>
      </w:fldSimple>
      <w:bookmarkEnd w:id="765"/>
      <w:bookmarkEnd w:id="766"/>
      <w:r>
        <w:t xml:space="preserve"> – Snooze button timer. </w:t>
      </w:r>
    </w:p>
    <w:p w14:paraId="1C685FF6" w14:textId="19A3EF69" w:rsidR="000113F3" w:rsidRDefault="008176B4" w:rsidP="000113F3">
      <w:r>
        <w:rPr>
          <w:noProof/>
        </w:rPr>
        <w:drawing>
          <wp:inline distT="0" distB="0" distL="0" distR="0" wp14:anchorId="6C2DB674" wp14:editId="312E70A8">
            <wp:extent cx="2432050" cy="702798"/>
            <wp:effectExtent l="76200" t="76200" r="139700" b="135890"/>
            <wp:docPr id="63" name="Picture 63" descr="Snooze button ti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Snooze button timer"/>
                    <pic:cNvPicPr/>
                  </pic:nvPicPr>
                  <pic:blipFill>
                    <a:blip r:embed="rId275">
                      <a:extLst>
                        <a:ext uri="{28A0092B-C50C-407E-A947-70E740481C1C}">
                          <a14:useLocalDpi xmlns:a14="http://schemas.microsoft.com/office/drawing/2010/main" val="0"/>
                        </a:ext>
                      </a:extLst>
                    </a:blip>
                    <a:stretch>
                      <a:fillRect/>
                    </a:stretch>
                  </pic:blipFill>
                  <pic:spPr>
                    <a:xfrm>
                      <a:off x="0" y="0"/>
                      <a:ext cx="2467171" cy="71294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4E3544C" w14:textId="4ED71983" w:rsidR="000113F3" w:rsidRDefault="007B2DC1" w:rsidP="000113F3">
      <w:r>
        <w:t>These buttons</w:t>
      </w:r>
      <w:r w:rsidR="00C92512">
        <w:t xml:space="preserve"> </w:t>
      </w:r>
      <w:r w:rsidR="00A73376" w:rsidRPr="007B0D1D">
        <w:t xml:space="preserve">(in </w:t>
      </w:r>
      <w:r w:rsidR="00A73376" w:rsidRPr="00A568C9">
        <w:t xml:space="preserve">Figure </w:t>
      </w:r>
      <w:r w:rsidR="00993A54">
        <w:t>2</w:t>
      </w:r>
      <w:r w:rsidR="008C017D">
        <w:t>6</w:t>
      </w:r>
      <w:r w:rsidR="005B490D">
        <w:t>2</w:t>
      </w:r>
      <w:r w:rsidR="00993A54">
        <w:t xml:space="preserve">) </w:t>
      </w:r>
      <w:r w:rsidR="00C92512">
        <w:t>control the management of the timer:</w:t>
      </w:r>
    </w:p>
    <w:p w14:paraId="1BDEAF09" w14:textId="78A73091" w:rsidR="007B2DC1" w:rsidRDefault="00C92512" w:rsidP="00800597">
      <w:pPr>
        <w:pStyle w:val="ListParagraph"/>
        <w:numPr>
          <w:ilvl w:val="0"/>
          <w:numId w:val="86"/>
        </w:numPr>
      </w:pPr>
      <w:r w:rsidRPr="00A73376">
        <w:rPr>
          <w:b/>
          <w:bCs/>
        </w:rPr>
        <w:t>Mute</w:t>
      </w:r>
      <w:r>
        <w:t xml:space="preserve"> – </w:t>
      </w:r>
      <w:r w:rsidR="007B2DC1">
        <w:t>Use the button to stop the Alert Sound.</w:t>
      </w:r>
    </w:p>
    <w:p w14:paraId="7E39F699" w14:textId="5F548713" w:rsidR="00C92512" w:rsidRDefault="00C92512" w:rsidP="00800597">
      <w:pPr>
        <w:pStyle w:val="ListParagraph"/>
        <w:numPr>
          <w:ilvl w:val="0"/>
          <w:numId w:val="86"/>
        </w:numPr>
      </w:pPr>
      <w:r w:rsidRPr="00A73376">
        <w:rPr>
          <w:b/>
          <w:bCs/>
        </w:rPr>
        <w:t>Close</w:t>
      </w:r>
      <w:r>
        <w:t xml:space="preserve"> – Use the button to end the Timer.</w:t>
      </w:r>
    </w:p>
    <w:p w14:paraId="0719F259" w14:textId="6F52FBA3" w:rsidR="007B2DC1" w:rsidRDefault="00C92512" w:rsidP="00800597">
      <w:pPr>
        <w:pStyle w:val="ListParagraph"/>
        <w:numPr>
          <w:ilvl w:val="0"/>
          <w:numId w:val="86"/>
        </w:numPr>
      </w:pPr>
      <w:r w:rsidRPr="00A73376">
        <w:rPr>
          <w:b/>
          <w:bCs/>
        </w:rPr>
        <w:t>Snooze</w:t>
      </w:r>
      <w:r w:rsidR="007B2DC1">
        <w:t xml:space="preserve"> - </w:t>
      </w:r>
      <w:r w:rsidR="007B2DC1" w:rsidRPr="00D77FC5">
        <w:t>Use the button to put the Timer on hold.</w:t>
      </w:r>
    </w:p>
    <w:p w14:paraId="0B8E98D8" w14:textId="77777777" w:rsidR="00A73376" w:rsidRDefault="007B2DC1" w:rsidP="007B2DC1">
      <w:r>
        <w:t>After a timer has been status in “Snooze</w:t>
      </w:r>
      <w:r w:rsidR="00A73376">
        <w:t>,</w:t>
      </w:r>
      <w:r>
        <w:t>” th</w:t>
      </w:r>
      <w:r w:rsidR="00A73376">
        <w:t>e</w:t>
      </w:r>
      <w:r>
        <w:t xml:space="preserve"> button will</w:t>
      </w:r>
      <w:r w:rsidR="00A73376">
        <w:t xml:space="preserve"> automatically</w:t>
      </w:r>
      <w:r>
        <w:t xml:space="preserve"> change to “Resume</w:t>
      </w:r>
      <w:r w:rsidR="00A73376">
        <w:t>.</w:t>
      </w:r>
      <w:r>
        <w:t xml:space="preserve">” </w:t>
      </w:r>
    </w:p>
    <w:p w14:paraId="7F56D869" w14:textId="247DB262" w:rsidR="007B2DC1" w:rsidRDefault="00A73376" w:rsidP="00800597">
      <w:pPr>
        <w:pStyle w:val="ListParagraph"/>
        <w:numPr>
          <w:ilvl w:val="0"/>
          <w:numId w:val="95"/>
        </w:numPr>
      </w:pPr>
      <w:r>
        <w:t>T</w:t>
      </w:r>
      <w:r w:rsidR="007B2DC1">
        <w:t xml:space="preserve">o re-start the </w:t>
      </w:r>
      <w:r>
        <w:t>timer,</w:t>
      </w:r>
      <w:r w:rsidR="007B2DC1">
        <w:t xml:space="preserve"> click on the </w:t>
      </w:r>
      <w:r w:rsidR="007B2DC1" w:rsidRPr="00A73376">
        <w:rPr>
          <w:b/>
          <w:bCs/>
        </w:rPr>
        <w:t>Resume</w:t>
      </w:r>
      <w:r w:rsidR="007B2DC1">
        <w:t xml:space="preserve"> button</w:t>
      </w:r>
      <w:r w:rsidR="00D90F55">
        <w:t xml:space="preserve"> (</w:t>
      </w:r>
      <w:r w:rsidR="00D90F55" w:rsidRPr="00A568C9">
        <w:t xml:space="preserve">Figure </w:t>
      </w:r>
      <w:r w:rsidR="00A568C9">
        <w:t>2</w:t>
      </w:r>
      <w:r w:rsidR="008C017D">
        <w:t>6</w:t>
      </w:r>
      <w:r w:rsidR="005B490D">
        <w:t>3</w:t>
      </w:r>
      <w:r w:rsidR="00D90F55" w:rsidRPr="00A568C9">
        <w:t>)</w:t>
      </w:r>
      <w:r w:rsidR="007B2DC1">
        <w:t>.</w:t>
      </w:r>
    </w:p>
    <w:p w14:paraId="6712A66C" w14:textId="02C148A7" w:rsidR="009E2340" w:rsidRDefault="009E2340" w:rsidP="009E2340">
      <w:pPr>
        <w:pStyle w:val="Caption"/>
        <w:keepNext/>
      </w:pPr>
      <w:bookmarkStart w:id="767" w:name="Figure172"/>
      <w:bookmarkStart w:id="768" w:name="Figure192"/>
      <w:r>
        <w:t xml:space="preserve">Figure </w:t>
      </w:r>
      <w:fldSimple w:instr=" SEQ Figure \* ARABIC ">
        <w:r w:rsidR="00682270">
          <w:rPr>
            <w:noProof/>
          </w:rPr>
          <w:t>263</w:t>
        </w:r>
      </w:fldSimple>
      <w:bookmarkEnd w:id="767"/>
      <w:bookmarkEnd w:id="768"/>
      <w:r>
        <w:t xml:space="preserve"> - Resume Timer</w:t>
      </w:r>
    </w:p>
    <w:p w14:paraId="1BA16064" w14:textId="471AB740" w:rsidR="007B2DC1" w:rsidRDefault="007B2DC1" w:rsidP="00A73376">
      <w:r>
        <w:rPr>
          <w:noProof/>
        </w:rPr>
        <w:drawing>
          <wp:inline distT="0" distB="0" distL="0" distR="0" wp14:anchorId="48C8EA5C" wp14:editId="386CC78E">
            <wp:extent cx="2958809" cy="861060"/>
            <wp:effectExtent l="76200" t="76200" r="127635" b="129540"/>
            <wp:docPr id="144" name="Picture 144" descr="Resume Tim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descr="Resume Timer panel"/>
                    <pic:cNvPicPr/>
                  </pic:nvPicPr>
                  <pic:blipFill>
                    <a:blip r:embed="rId276"/>
                    <a:stretch>
                      <a:fillRect/>
                    </a:stretch>
                  </pic:blipFill>
                  <pic:spPr>
                    <a:xfrm>
                      <a:off x="0" y="0"/>
                      <a:ext cx="2973599" cy="86536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6664F6" w14:textId="7F298458" w:rsidR="00A73376" w:rsidRDefault="00EF538C" w:rsidP="007A68AC">
      <w:pPr>
        <w:pStyle w:val="Heading2"/>
      </w:pPr>
      <w:bookmarkStart w:id="769" w:name="_Toc190685275"/>
      <w:r>
        <w:t xml:space="preserve">Section </w:t>
      </w:r>
      <w:r w:rsidR="007A68AC">
        <w:t>6</w:t>
      </w:r>
      <w:r>
        <w:t>: Complex</w:t>
      </w:r>
      <w:r w:rsidR="00B12271">
        <w:t>es</w:t>
      </w:r>
      <w:bookmarkEnd w:id="769"/>
    </w:p>
    <w:p w14:paraId="3A510DEF" w14:textId="06E0CDF6" w:rsidR="001F667B" w:rsidRDefault="001F667B" w:rsidP="001F667B">
      <w:pPr>
        <w:pStyle w:val="Caption"/>
        <w:keepNext/>
      </w:pPr>
      <w:bookmarkStart w:id="770" w:name="Figure193"/>
      <w:bookmarkStart w:id="771" w:name="Figure207"/>
      <w:r>
        <w:t xml:space="preserve">Figure </w:t>
      </w:r>
      <w:fldSimple w:instr=" SEQ Figure \* ARABIC ">
        <w:r w:rsidR="00682270">
          <w:rPr>
            <w:noProof/>
          </w:rPr>
          <w:t>264</w:t>
        </w:r>
      </w:fldSimple>
      <w:bookmarkEnd w:id="770"/>
      <w:bookmarkEnd w:id="771"/>
      <w:r>
        <w:t xml:space="preserve"> - Complex Icon</w:t>
      </w:r>
    </w:p>
    <w:p w14:paraId="5989AD25" w14:textId="27FDF2E2" w:rsidR="001F667B" w:rsidRPr="001F667B" w:rsidRDefault="001F667B" w:rsidP="001F667B">
      <w:r>
        <w:rPr>
          <w:noProof/>
        </w:rPr>
        <w:drawing>
          <wp:inline distT="0" distB="0" distL="0" distR="0" wp14:anchorId="03A48DA4" wp14:editId="5C99507F">
            <wp:extent cx="463550" cy="463550"/>
            <wp:effectExtent l="76200" t="76200" r="127000" b="127000"/>
            <wp:docPr id="123" name="Picture 123" descr="Complex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Complex Icon"/>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63550" cy="4635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6E4406" w14:textId="5C9C1EC7" w:rsidR="001F667B" w:rsidRDefault="001F667B" w:rsidP="00BD2798">
      <w:pPr>
        <w:pStyle w:val="Heading3"/>
      </w:pPr>
      <w:bookmarkStart w:id="772" w:name="_Toc130639667"/>
      <w:bookmarkStart w:id="773" w:name="_Toc146816305"/>
      <w:bookmarkStart w:id="774" w:name="_Toc147895863"/>
      <w:bookmarkStart w:id="775" w:name="_Toc148349365"/>
      <w:bookmarkStart w:id="776" w:name="_Toc148944122"/>
      <w:bookmarkStart w:id="777" w:name="_Toc190685276"/>
      <w:r>
        <w:t>Create a Complex</w:t>
      </w:r>
      <w:bookmarkEnd w:id="772"/>
      <w:bookmarkEnd w:id="773"/>
      <w:bookmarkEnd w:id="774"/>
      <w:bookmarkEnd w:id="775"/>
      <w:bookmarkEnd w:id="776"/>
      <w:bookmarkEnd w:id="777"/>
    </w:p>
    <w:p w14:paraId="5110CC36" w14:textId="36E92FB4" w:rsidR="00C95F6C" w:rsidRDefault="00602070" w:rsidP="00984813">
      <w:r>
        <w:t xml:space="preserve">When the </w:t>
      </w:r>
      <w:r w:rsidR="00CB6D38" w:rsidRPr="00CB6D38">
        <w:rPr>
          <w:b/>
          <w:bCs/>
        </w:rPr>
        <w:t>“</w:t>
      </w:r>
      <w:r w:rsidRPr="00CB6D38">
        <w:rPr>
          <w:b/>
          <w:bCs/>
        </w:rPr>
        <w:t>Complex Icon</w:t>
      </w:r>
      <w:r w:rsidR="00CB6D38" w:rsidRPr="00CB6D38">
        <w:rPr>
          <w:b/>
          <w:bCs/>
        </w:rPr>
        <w:t>”</w:t>
      </w:r>
      <w:r w:rsidRPr="00CB6D38">
        <w:rPr>
          <w:b/>
          <w:bCs/>
        </w:rPr>
        <w:t xml:space="preserve"> </w:t>
      </w:r>
      <w:r>
        <w:t>is initially clicked (</w:t>
      </w:r>
      <w:r w:rsidRPr="00A568C9">
        <w:t xml:space="preserve">Figure </w:t>
      </w:r>
      <w:r w:rsidR="00C95F6C" w:rsidRPr="00A568C9">
        <w:t>2</w:t>
      </w:r>
      <w:r w:rsidR="008C017D">
        <w:t>6</w:t>
      </w:r>
      <w:r w:rsidR="005B490D">
        <w:t>4</w:t>
      </w:r>
      <w:r>
        <w:t xml:space="preserve">), the user will be prompted to confirm a complex is intended to be created before the Complex can be created. </w:t>
      </w:r>
    </w:p>
    <w:p w14:paraId="237D9276" w14:textId="44CE4CAC" w:rsidR="00C95F6C" w:rsidRDefault="00C95F6C" w:rsidP="00C95F6C">
      <w:pPr>
        <w:pStyle w:val="Caption"/>
        <w:keepNext/>
      </w:pPr>
      <w:r>
        <w:lastRenderedPageBreak/>
        <w:t xml:space="preserve">Figure </w:t>
      </w:r>
      <w:fldSimple w:instr=" SEQ Figure \* ARABIC ">
        <w:r w:rsidR="00682270">
          <w:rPr>
            <w:noProof/>
          </w:rPr>
          <w:t>265</w:t>
        </w:r>
      </w:fldSimple>
      <w:r>
        <w:t xml:space="preserve"> - Dispatcher will confirm </w:t>
      </w:r>
      <w:r w:rsidR="0087206A">
        <w:t>the creation</w:t>
      </w:r>
      <w:r>
        <w:t xml:space="preserve"> of a Complex incident before the action is taken.</w:t>
      </w:r>
    </w:p>
    <w:p w14:paraId="51CCEAD3" w14:textId="2F74A626" w:rsidR="00C95F6C" w:rsidRDefault="00C95F6C" w:rsidP="00984813">
      <w:r>
        <w:rPr>
          <w:noProof/>
        </w:rPr>
        <w:drawing>
          <wp:inline distT="0" distB="0" distL="0" distR="0" wp14:anchorId="2916D959" wp14:editId="76463847">
            <wp:extent cx="2468880" cy="1076180"/>
            <wp:effectExtent l="76200" t="76200" r="140970" b="124460"/>
            <wp:docPr id="429850340"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50340" name="Picture 7" descr="A screenshot of a computer"/>
                    <pic:cNvPicPr/>
                  </pic:nvPicPr>
                  <pic:blipFill>
                    <a:blip r:embed="rId278">
                      <a:extLst>
                        <a:ext uri="{28A0092B-C50C-407E-A947-70E740481C1C}">
                          <a14:useLocalDpi xmlns:a14="http://schemas.microsoft.com/office/drawing/2010/main" val="0"/>
                        </a:ext>
                      </a:extLst>
                    </a:blip>
                    <a:stretch>
                      <a:fillRect/>
                    </a:stretch>
                  </pic:blipFill>
                  <pic:spPr>
                    <a:xfrm>
                      <a:off x="0" y="0"/>
                      <a:ext cx="2468880" cy="10761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C5370D0" w14:textId="10CA72A8" w:rsidR="00642220" w:rsidRPr="00033B90" w:rsidRDefault="00625FAF" w:rsidP="00800597">
      <w:pPr>
        <w:pStyle w:val="ListParagraph"/>
        <w:numPr>
          <w:ilvl w:val="0"/>
          <w:numId w:val="95"/>
        </w:numPr>
        <w:rPr>
          <w:b/>
          <w:bCs/>
        </w:rPr>
      </w:pPr>
      <w:r w:rsidRPr="001F667B">
        <w:rPr>
          <w:b/>
          <w:bCs/>
        </w:rPr>
        <w:t>“IRWIN Create</w:t>
      </w:r>
      <w:r w:rsidR="009E3774" w:rsidRPr="001F667B">
        <w:rPr>
          <w:b/>
          <w:bCs/>
        </w:rPr>
        <w:t>d</w:t>
      </w:r>
      <w:r w:rsidRPr="001F667B">
        <w:rPr>
          <w:b/>
          <w:bCs/>
        </w:rPr>
        <w:t xml:space="preserve">” </w:t>
      </w:r>
      <w:r w:rsidRPr="00A73376">
        <w:t xml:space="preserve">will not display until </w:t>
      </w:r>
      <w:r w:rsidR="009E3774" w:rsidRPr="00A73376">
        <w:t xml:space="preserve">the Complex name is </w:t>
      </w:r>
      <w:r w:rsidR="009E3774" w:rsidRPr="009E3774">
        <w:t>entered</w:t>
      </w:r>
      <w:r w:rsidR="009E3774" w:rsidRPr="00A73376">
        <w:t>.</w:t>
      </w:r>
    </w:p>
    <w:p w14:paraId="1B94BB22" w14:textId="489C8A1B" w:rsidR="001F667B" w:rsidRDefault="001F667B" w:rsidP="001F667B">
      <w:pPr>
        <w:pStyle w:val="Caption"/>
        <w:keepNext/>
      </w:pPr>
      <w:r>
        <w:t xml:space="preserve">Figure </w:t>
      </w:r>
      <w:fldSimple w:instr=" SEQ Figure \* ARABIC ">
        <w:r w:rsidR="00682270">
          <w:rPr>
            <w:noProof/>
          </w:rPr>
          <w:t>266</w:t>
        </w:r>
      </w:fldSimple>
      <w:r>
        <w:t xml:space="preserve"> - Creating a Complex</w:t>
      </w:r>
    </w:p>
    <w:p w14:paraId="2C3F574B" w14:textId="3C8FE0A7" w:rsidR="00984813" w:rsidRDefault="00984813" w:rsidP="00A73376">
      <w:r>
        <w:rPr>
          <w:noProof/>
        </w:rPr>
        <w:drawing>
          <wp:inline distT="0" distB="0" distL="0" distR="0" wp14:anchorId="76AA3112" wp14:editId="46BBF1ED">
            <wp:extent cx="2560320" cy="3823038"/>
            <wp:effectExtent l="76200" t="76200" r="125730" b="139700"/>
            <wp:docPr id="79" name="Picture 79" descr="WildCAD-E Complex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WildCAD-E Complex Panel&#10;"/>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2560320" cy="382303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A462871" w14:textId="7308EEE0" w:rsidR="00984813" w:rsidRDefault="00984813" w:rsidP="00984813">
      <w:r>
        <w:t xml:space="preserve">After clicking on the Icon, </w:t>
      </w:r>
      <w:r w:rsidRPr="00747060">
        <w:rPr>
          <w:i/>
          <w:iCs/>
        </w:rPr>
        <w:t>WildCAD-E</w:t>
      </w:r>
      <w:r>
        <w:t xml:space="preserve"> auto populates </w:t>
      </w:r>
      <w:r w:rsidR="001F667B">
        <w:t xml:space="preserve">the following list of </w:t>
      </w:r>
      <w:r>
        <w:t>items on the Complex Panel’s Header</w:t>
      </w:r>
      <w:r w:rsidR="001F667B">
        <w:t>:</w:t>
      </w:r>
      <w:r>
        <w:t xml:space="preserve"> </w:t>
      </w:r>
    </w:p>
    <w:p w14:paraId="508A547C" w14:textId="741ED938" w:rsidR="00984813" w:rsidRPr="00747060" w:rsidRDefault="00984813" w:rsidP="00800597">
      <w:pPr>
        <w:pStyle w:val="ListParagraph"/>
        <w:numPr>
          <w:ilvl w:val="0"/>
          <w:numId w:val="41"/>
        </w:numPr>
      </w:pPr>
      <w:r w:rsidRPr="0081796C">
        <w:rPr>
          <w:b/>
          <w:bCs/>
        </w:rPr>
        <w:t>Unit</w:t>
      </w:r>
      <w:r>
        <w:rPr>
          <w:b/>
          <w:bCs/>
        </w:rPr>
        <w:t xml:space="preserve"> </w:t>
      </w:r>
      <w:r w:rsidRPr="00747060">
        <w:t xml:space="preserve">- Uses the default </w:t>
      </w:r>
      <w:r w:rsidR="001F667B">
        <w:t>as</w:t>
      </w:r>
      <w:r w:rsidRPr="00747060">
        <w:t xml:space="preserve"> set by Center </w:t>
      </w:r>
      <w:r w:rsidR="00C54C7C" w:rsidRPr="00C54C7C">
        <w:t xml:space="preserve">Administrator </w:t>
      </w:r>
      <w:r w:rsidRPr="00747060">
        <w:t>in.</w:t>
      </w:r>
    </w:p>
    <w:p w14:paraId="65D8064A" w14:textId="009773E9" w:rsidR="00984813" w:rsidRPr="0081796C" w:rsidRDefault="00984813" w:rsidP="00800597">
      <w:pPr>
        <w:pStyle w:val="ListParagraph"/>
        <w:numPr>
          <w:ilvl w:val="0"/>
          <w:numId w:val="34"/>
        </w:numPr>
        <w:rPr>
          <w:b/>
          <w:bCs/>
        </w:rPr>
      </w:pPr>
      <w:r w:rsidRPr="0081796C">
        <w:rPr>
          <w:b/>
          <w:bCs/>
        </w:rPr>
        <w:t>Year</w:t>
      </w:r>
      <w:r w:rsidR="001F667B">
        <w:t xml:space="preserve"> – Uses the current calendar year.</w:t>
      </w:r>
    </w:p>
    <w:p w14:paraId="2B763EA5" w14:textId="75F35B36" w:rsidR="00984813" w:rsidRDefault="00984813" w:rsidP="00800597">
      <w:pPr>
        <w:pStyle w:val="ListParagraph"/>
        <w:keepNext/>
        <w:numPr>
          <w:ilvl w:val="0"/>
          <w:numId w:val="34"/>
        </w:numPr>
      </w:pPr>
      <w:r w:rsidRPr="0081796C">
        <w:rPr>
          <w:b/>
          <w:bCs/>
        </w:rPr>
        <w:t xml:space="preserve">Inc Num (Incident Number) </w:t>
      </w:r>
      <w:r>
        <w:t xml:space="preserve">– The Center </w:t>
      </w:r>
      <w:r w:rsidR="00C54C7C">
        <w:t>Administrator</w:t>
      </w:r>
      <w:r>
        <w:t xml:space="preserve"> may have added a prepend with calendar year and/or an ending suffix to</w:t>
      </w:r>
      <w:r w:rsidR="001F667B">
        <w:t xml:space="preserve"> the </w:t>
      </w:r>
      <w:r>
        <w:t>end of the incident number.</w:t>
      </w:r>
      <w:r w:rsidR="001F667B">
        <w:t xml:space="preserve"> This is common when a Center defined code is used to identify different unit</w:t>
      </w:r>
      <w:r w:rsidR="00C8687B">
        <w:t>s within the same Center</w:t>
      </w:r>
      <w:r w:rsidR="001F667B">
        <w:t>.</w:t>
      </w:r>
    </w:p>
    <w:p w14:paraId="724DF9C9" w14:textId="2BC73A27" w:rsidR="00984813" w:rsidRPr="00747060" w:rsidRDefault="00984813" w:rsidP="00800597">
      <w:pPr>
        <w:pStyle w:val="ListParagraph"/>
        <w:keepNext/>
        <w:numPr>
          <w:ilvl w:val="0"/>
          <w:numId w:val="34"/>
        </w:numPr>
      </w:pPr>
      <w:r>
        <w:rPr>
          <w:b/>
          <w:bCs/>
        </w:rPr>
        <w:t>Discovery Date and Time</w:t>
      </w:r>
      <w:r w:rsidR="001F667B">
        <w:rPr>
          <w:b/>
          <w:bCs/>
        </w:rPr>
        <w:t xml:space="preserve"> </w:t>
      </w:r>
      <w:r w:rsidR="005D7210">
        <w:t>– Date and time incident was discovered.</w:t>
      </w:r>
    </w:p>
    <w:p w14:paraId="3474768D" w14:textId="77777777" w:rsidR="00984813" w:rsidRDefault="00984813" w:rsidP="00800597">
      <w:pPr>
        <w:pStyle w:val="ListParagraph"/>
        <w:numPr>
          <w:ilvl w:val="0"/>
          <w:numId w:val="34"/>
        </w:numPr>
      </w:pPr>
      <w:r w:rsidRPr="0081796C">
        <w:rPr>
          <w:b/>
          <w:bCs/>
        </w:rPr>
        <w:t>Status</w:t>
      </w:r>
      <w:r>
        <w:t xml:space="preserve"> (as “Open”)</w:t>
      </w:r>
    </w:p>
    <w:p w14:paraId="72F4D3AA" w14:textId="36FCC61F" w:rsidR="00984813" w:rsidRDefault="00984813" w:rsidP="00800597">
      <w:pPr>
        <w:pStyle w:val="ListParagraph"/>
        <w:numPr>
          <w:ilvl w:val="0"/>
          <w:numId w:val="34"/>
        </w:numPr>
      </w:pPr>
      <w:r>
        <w:rPr>
          <w:b/>
          <w:bCs/>
        </w:rPr>
        <w:lastRenderedPageBreak/>
        <w:t>Lat/Lon</w:t>
      </w:r>
      <w:r>
        <w:t xml:space="preserve"> – The initial Lat/Lon is a temporary location until the Incident </w:t>
      </w:r>
      <w:r w:rsidR="005D7210">
        <w:t>is</w:t>
      </w:r>
      <w:r>
        <w:t xml:space="preserve"> added to the Complex</w:t>
      </w:r>
      <w:r w:rsidR="00B3370F">
        <w:t xml:space="preserve">. </w:t>
      </w:r>
      <w:r>
        <w:t>Once one incident is added the Lat/Lon become</w:t>
      </w:r>
      <w:r w:rsidR="00C8687B">
        <w:t>s</w:t>
      </w:r>
      <w:r>
        <w:t xml:space="preserve"> the location. As more incidents are </w:t>
      </w:r>
      <w:r w:rsidR="00AE210A">
        <w:t>added,</w:t>
      </w:r>
      <w:r>
        <w:t xml:space="preserve"> the </w:t>
      </w:r>
      <w:r w:rsidR="005D7210">
        <w:t>L</w:t>
      </w:r>
      <w:r>
        <w:t>at/</w:t>
      </w:r>
      <w:r w:rsidR="005D7210">
        <w:t>L</w:t>
      </w:r>
      <w:r>
        <w:t>on is calculated to a center point of all incidents.</w:t>
      </w:r>
    </w:p>
    <w:p w14:paraId="1B760276" w14:textId="77777777" w:rsidR="00984813" w:rsidRDefault="00984813" w:rsidP="00BD2798">
      <w:pPr>
        <w:pStyle w:val="Heading3"/>
      </w:pPr>
      <w:bookmarkStart w:id="778" w:name="_Toc130639668"/>
      <w:bookmarkStart w:id="779" w:name="_Toc146816306"/>
      <w:bookmarkStart w:id="780" w:name="_Toc147895864"/>
      <w:bookmarkStart w:id="781" w:name="_Toc148349366"/>
      <w:bookmarkStart w:id="782" w:name="_Toc148944123"/>
      <w:bookmarkStart w:id="783" w:name="_Toc190685277"/>
      <w:r>
        <w:t>I</w:t>
      </w:r>
      <w:r w:rsidRPr="00DF33BD">
        <w:t>ncident Name</w:t>
      </w:r>
      <w:bookmarkEnd w:id="778"/>
      <w:bookmarkEnd w:id="779"/>
      <w:bookmarkEnd w:id="780"/>
      <w:bookmarkEnd w:id="781"/>
      <w:bookmarkEnd w:id="782"/>
      <w:bookmarkEnd w:id="783"/>
    </w:p>
    <w:p w14:paraId="662EE5DE" w14:textId="77777777" w:rsidR="005D7210" w:rsidRDefault="00984813" w:rsidP="00800597">
      <w:pPr>
        <w:pStyle w:val="ListParagraph"/>
        <w:numPr>
          <w:ilvl w:val="0"/>
          <w:numId w:val="78"/>
        </w:numPr>
      </w:pPr>
      <w:r>
        <w:t>Displays “New</w:t>
      </w:r>
      <w:r w:rsidR="005D7210">
        <w:t xml:space="preserve"> </w:t>
      </w:r>
      <w:r>
        <w:t xml:space="preserve">Complex” </w:t>
      </w:r>
      <w:r w:rsidR="005D7210">
        <w:t xml:space="preserve">until the user types in the actual name of the Complex. </w:t>
      </w:r>
    </w:p>
    <w:p w14:paraId="19492A0F" w14:textId="72EF6CD4" w:rsidR="00984813" w:rsidRDefault="005D7210" w:rsidP="00800597">
      <w:pPr>
        <w:pStyle w:val="ListParagraph"/>
        <w:numPr>
          <w:ilvl w:val="0"/>
          <w:numId w:val="78"/>
        </w:numPr>
      </w:pPr>
      <w:r>
        <w:t xml:space="preserve">“New Complex” is automatically </w:t>
      </w:r>
      <w:r w:rsidR="00984813">
        <w:t xml:space="preserve">replaced </w:t>
      </w:r>
      <w:r>
        <w:t xml:space="preserve">at this point. </w:t>
      </w:r>
    </w:p>
    <w:p w14:paraId="26DF35FA" w14:textId="104AE565" w:rsidR="00984813" w:rsidRDefault="005D7210" w:rsidP="00800597">
      <w:pPr>
        <w:pStyle w:val="ListParagraph"/>
        <w:numPr>
          <w:ilvl w:val="0"/>
          <w:numId w:val="78"/>
        </w:numPr>
      </w:pPr>
      <w:r>
        <w:t>For every Complex, the n</w:t>
      </w:r>
      <w:r w:rsidR="00984813">
        <w:t xml:space="preserve">ame </w:t>
      </w:r>
      <w:r>
        <w:t>MUST</w:t>
      </w:r>
      <w:r w:rsidR="00984813">
        <w:t xml:space="preserve"> include the word “Complex,</w:t>
      </w:r>
      <w:r>
        <w:t>”</w:t>
      </w:r>
      <w:r w:rsidR="00984813">
        <w:t xml:space="preserve"> as example “A-562 Complex</w:t>
      </w:r>
      <w:r>
        <w:t>.</w:t>
      </w:r>
      <w:r w:rsidR="00984813">
        <w:t>”</w:t>
      </w:r>
    </w:p>
    <w:p w14:paraId="5C2677F5" w14:textId="77777777" w:rsidR="00984813" w:rsidRDefault="00984813" w:rsidP="00BD2798">
      <w:pPr>
        <w:pStyle w:val="Heading3"/>
      </w:pPr>
      <w:bookmarkStart w:id="784" w:name="_Toc130639669"/>
      <w:bookmarkStart w:id="785" w:name="_Toc146816307"/>
      <w:bookmarkStart w:id="786" w:name="_Toc147895865"/>
      <w:bookmarkStart w:id="787" w:name="_Toc148349367"/>
      <w:bookmarkStart w:id="788" w:name="_Toc148944124"/>
      <w:bookmarkStart w:id="789" w:name="_Toc190685278"/>
      <w:r>
        <w:t>Log and IRWIN Buttons</w:t>
      </w:r>
      <w:bookmarkEnd w:id="784"/>
      <w:bookmarkEnd w:id="785"/>
      <w:bookmarkEnd w:id="786"/>
      <w:bookmarkEnd w:id="787"/>
      <w:bookmarkEnd w:id="788"/>
      <w:bookmarkEnd w:id="789"/>
    </w:p>
    <w:p w14:paraId="169305CD" w14:textId="3A979BDD" w:rsidR="005D7210" w:rsidRDefault="005D7210" w:rsidP="005D7210">
      <w:pPr>
        <w:pStyle w:val="Heading4"/>
      </w:pPr>
      <w:r>
        <w:t>Log Button</w:t>
      </w:r>
    </w:p>
    <w:p w14:paraId="4AD4DE6D" w14:textId="3A6BB356" w:rsidR="00984813" w:rsidRDefault="00984813" w:rsidP="00984813">
      <w:r>
        <w:t xml:space="preserve">The “Log” button </w:t>
      </w:r>
      <w:r w:rsidR="002D052A">
        <w:t>opens</w:t>
      </w:r>
      <w:r>
        <w:t xml:space="preserve"> </w:t>
      </w:r>
      <w:r w:rsidR="002D052A">
        <w:t xml:space="preserve">a </w:t>
      </w:r>
      <w:r>
        <w:t xml:space="preserve">screen </w:t>
      </w:r>
      <w:r w:rsidR="00310DF3">
        <w:t>like</w:t>
      </w:r>
      <w:r w:rsidR="005D7210">
        <w:t xml:space="preserve"> </w:t>
      </w:r>
      <w:r w:rsidR="002D052A">
        <w:t xml:space="preserve">the </w:t>
      </w:r>
      <w:r>
        <w:t>Incident Panel Log Tab.</w:t>
      </w:r>
    </w:p>
    <w:p w14:paraId="55E95184" w14:textId="45016099" w:rsidR="005D7210" w:rsidRDefault="005D7210" w:rsidP="005D7210">
      <w:pPr>
        <w:pStyle w:val="Heading4"/>
      </w:pPr>
      <w:r>
        <w:t>IRWIN Button</w:t>
      </w:r>
    </w:p>
    <w:p w14:paraId="6365CF11" w14:textId="72558557" w:rsidR="00984813" w:rsidRDefault="00984813" w:rsidP="00984813">
      <w:r>
        <w:t>The</w:t>
      </w:r>
      <w:r w:rsidRPr="00EB71DC">
        <w:rPr>
          <w:b/>
          <w:bCs/>
        </w:rPr>
        <w:t xml:space="preserve"> “IRWIN”</w:t>
      </w:r>
      <w:r>
        <w:t xml:space="preserve"> button displays:</w:t>
      </w:r>
    </w:p>
    <w:p w14:paraId="53C5A65A" w14:textId="77777777" w:rsidR="00984813" w:rsidRDefault="00984813" w:rsidP="00800597">
      <w:pPr>
        <w:pStyle w:val="ListParagraph"/>
        <w:numPr>
          <w:ilvl w:val="0"/>
          <w:numId w:val="79"/>
        </w:numPr>
      </w:pPr>
      <w:r>
        <w:t>IRWIN ID</w:t>
      </w:r>
    </w:p>
    <w:p w14:paraId="608BA91A" w14:textId="77777777" w:rsidR="00984813" w:rsidRDefault="00984813" w:rsidP="00800597">
      <w:pPr>
        <w:pStyle w:val="ListParagraph"/>
        <w:numPr>
          <w:ilvl w:val="0"/>
          <w:numId w:val="79"/>
        </w:numPr>
      </w:pPr>
      <w:r>
        <w:t>ADS Permission State</w:t>
      </w:r>
    </w:p>
    <w:p w14:paraId="68E3458D" w14:textId="77777777" w:rsidR="00984813" w:rsidRPr="00F5399A" w:rsidRDefault="00984813" w:rsidP="00800597">
      <w:pPr>
        <w:pStyle w:val="ListParagraph"/>
        <w:numPr>
          <w:ilvl w:val="0"/>
          <w:numId w:val="79"/>
        </w:numPr>
      </w:pPr>
      <w:r>
        <w:t>History of transaction with IRWIN</w:t>
      </w:r>
    </w:p>
    <w:p w14:paraId="238C96A6" w14:textId="58A4B735" w:rsidR="00984813" w:rsidRDefault="00984813" w:rsidP="00BD2798">
      <w:pPr>
        <w:pStyle w:val="Heading3"/>
      </w:pPr>
      <w:bookmarkStart w:id="790" w:name="_Toc130639670"/>
      <w:bookmarkStart w:id="791" w:name="_Toc146816308"/>
      <w:bookmarkStart w:id="792" w:name="_Toc147895866"/>
      <w:bookmarkStart w:id="793" w:name="_Toc148349368"/>
      <w:bookmarkStart w:id="794" w:name="_Toc148944125"/>
      <w:bookmarkStart w:id="795" w:name="_Toc190685279"/>
      <w:r>
        <w:t>Adding an Incident to the Complex</w:t>
      </w:r>
      <w:bookmarkEnd w:id="790"/>
      <w:bookmarkEnd w:id="791"/>
      <w:bookmarkEnd w:id="792"/>
      <w:bookmarkEnd w:id="793"/>
      <w:bookmarkEnd w:id="794"/>
      <w:bookmarkEnd w:id="795"/>
    </w:p>
    <w:p w14:paraId="154AB82B" w14:textId="77777777" w:rsidR="00C95F6C" w:rsidRPr="00C95F6C" w:rsidRDefault="00C95F6C" w:rsidP="00800597">
      <w:pPr>
        <w:pStyle w:val="ListParagraph"/>
        <w:numPr>
          <w:ilvl w:val="0"/>
          <w:numId w:val="100"/>
        </w:numPr>
      </w:pPr>
      <w:r w:rsidRPr="00C95F6C">
        <w:t>Select an incident from the Open Incident Panel.</w:t>
      </w:r>
    </w:p>
    <w:p w14:paraId="788A9CEF" w14:textId="020CD497" w:rsidR="00984813" w:rsidRDefault="00984813" w:rsidP="00800597">
      <w:pPr>
        <w:pStyle w:val="ListParagraph"/>
        <w:numPr>
          <w:ilvl w:val="0"/>
          <w:numId w:val="100"/>
        </w:numPr>
      </w:pPr>
      <w:r>
        <w:t xml:space="preserve">Click </w:t>
      </w:r>
      <w:r w:rsidR="005D7210" w:rsidRPr="00EB71DC">
        <w:rPr>
          <w:b/>
          <w:bCs/>
        </w:rPr>
        <w:t>“</w:t>
      </w:r>
      <w:r w:rsidRPr="00EB71DC">
        <w:rPr>
          <w:b/>
          <w:bCs/>
        </w:rPr>
        <w:t xml:space="preserve">Assign” </w:t>
      </w:r>
      <w:r>
        <w:t>at the bottom of the Complex panel</w:t>
      </w:r>
      <w:r w:rsidR="00B84D69">
        <w:t xml:space="preserve">. </w:t>
      </w:r>
      <w:r w:rsidR="00B84D69" w:rsidRPr="00B84D69">
        <w:t>(</w:t>
      </w:r>
      <w:r w:rsidR="00B84D69">
        <w:t xml:space="preserve">An </w:t>
      </w:r>
      <w:r w:rsidR="00B84D69" w:rsidRPr="00B84D69">
        <w:t>Incident must have an IRWINID to join a Complex and be a Wildfire.)</w:t>
      </w:r>
      <w:r w:rsidR="004C7D4D">
        <w:t xml:space="preserve"> </w:t>
      </w:r>
    </w:p>
    <w:p w14:paraId="78B37827" w14:textId="3125D3B7" w:rsidR="00984813" w:rsidRDefault="00984813" w:rsidP="00800597">
      <w:pPr>
        <w:pStyle w:val="ListParagraph"/>
        <w:numPr>
          <w:ilvl w:val="0"/>
          <w:numId w:val="100"/>
        </w:numPr>
      </w:pPr>
      <w:r>
        <w:t>Click “OK</w:t>
      </w:r>
      <w:r w:rsidR="005D7210">
        <w:t>”</w:t>
      </w:r>
      <w:r>
        <w:t xml:space="preserve"> to confirm.</w:t>
      </w:r>
    </w:p>
    <w:p w14:paraId="1337D5CC" w14:textId="170467B1" w:rsidR="005D7210" w:rsidRDefault="005D7210" w:rsidP="00800597">
      <w:pPr>
        <w:pStyle w:val="ListParagraph"/>
        <w:numPr>
          <w:ilvl w:val="1"/>
          <w:numId w:val="80"/>
        </w:numPr>
      </w:pPr>
      <w:r w:rsidRPr="005D7210">
        <w:t>The “OK” action will automatically change the Lat/Lon to the add incident Lat/Lon.</w:t>
      </w:r>
    </w:p>
    <w:p w14:paraId="202A9464" w14:textId="4F905C76" w:rsidR="005D7210" w:rsidRDefault="005D7210" w:rsidP="005D7210">
      <w:pPr>
        <w:pStyle w:val="Caption"/>
        <w:keepNext/>
      </w:pPr>
      <w:r>
        <w:lastRenderedPageBreak/>
        <w:t xml:space="preserve">Figure </w:t>
      </w:r>
      <w:fldSimple w:instr=" SEQ Figure \* ARABIC ">
        <w:r w:rsidR="00682270">
          <w:rPr>
            <w:noProof/>
          </w:rPr>
          <w:t>267</w:t>
        </w:r>
      </w:fldSimple>
      <w:r>
        <w:t xml:space="preserve"> – Add an Incident to a Complex </w:t>
      </w:r>
    </w:p>
    <w:p w14:paraId="650B4A06" w14:textId="6D84265E" w:rsidR="005C176B" w:rsidRDefault="009D2790" w:rsidP="005D7210">
      <w:r>
        <w:rPr>
          <w:noProof/>
        </w:rPr>
        <mc:AlternateContent>
          <mc:Choice Requires="wps">
            <w:drawing>
              <wp:anchor distT="0" distB="0" distL="114300" distR="114300" simplePos="0" relativeHeight="251663360" behindDoc="0" locked="0" layoutInCell="1" allowOverlap="1" wp14:anchorId="02589916" wp14:editId="0897B59C">
                <wp:simplePos x="0" y="0"/>
                <wp:positionH relativeFrom="column">
                  <wp:posOffset>19050</wp:posOffset>
                </wp:positionH>
                <wp:positionV relativeFrom="paragraph">
                  <wp:posOffset>1753870</wp:posOffset>
                </wp:positionV>
                <wp:extent cx="414655" cy="375920"/>
                <wp:effectExtent l="0" t="0" r="4445" b="5080"/>
                <wp:wrapNone/>
                <wp:docPr id="132922828"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6AC68DFA" w14:textId="1D192346" w:rsidR="00800697" w:rsidRPr="008C610A" w:rsidRDefault="00B84D69" w:rsidP="00800697">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89916" id="Text Box 9" o:spid="_x0000_s1027" type="#_x0000_t202" alt="&quot;&quot;" style="position:absolute;margin-left:1.5pt;margin-top:138.1pt;width:32.65pt;height:2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zHO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" fillcolor="window" strokecolor="windowText" strokeweight="2pt">
                <v:path arrowok="t"/>
                <v:textbox>
                  <w:txbxContent>
                    <w:p w14:paraId="6AC68DFA" w14:textId="1D192346" w:rsidR="00800697" w:rsidRPr="008C610A" w:rsidRDefault="00B84D69" w:rsidP="00800697">
                      <w:r>
                        <w:t>2</w:t>
                      </w:r>
                    </w:p>
                  </w:txbxContent>
                </v:textbox>
              </v:shape>
            </w:pict>
          </mc:Fallback>
        </mc:AlternateContent>
      </w:r>
      <w:r>
        <w:rPr>
          <w:noProof/>
        </w:rPr>
        <mc:AlternateContent>
          <mc:Choice Requires="wps">
            <w:drawing>
              <wp:anchor distT="0" distB="0" distL="114300" distR="114300" simplePos="0" relativeHeight="251662336" behindDoc="0" locked="0" layoutInCell="1" allowOverlap="1" wp14:anchorId="1288D068" wp14:editId="07225E34">
                <wp:simplePos x="0" y="0"/>
                <wp:positionH relativeFrom="column">
                  <wp:posOffset>295275</wp:posOffset>
                </wp:positionH>
                <wp:positionV relativeFrom="paragraph">
                  <wp:posOffset>2144395</wp:posOffset>
                </wp:positionV>
                <wp:extent cx="332740" cy="228600"/>
                <wp:effectExtent l="0" t="0" r="48260" b="38100"/>
                <wp:wrapNone/>
                <wp:docPr id="327693384" name="Straight Arrow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32740"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288850A" id="Straight Arrow Connector 8" o:spid="_x0000_s1026" type="#_x0000_t32" alt="&quot;&quot;" style="position:absolute;margin-left:23.25pt;margin-top:168.85pt;width:26.2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" strokecolor="#c23a27">
                <v:stroke endarrow="block"/>
                <o:lock v:ext="edit" shapetype="f"/>
              </v:shape>
            </w:pict>
          </mc:Fallback>
        </mc:AlternateContent>
      </w:r>
      <w:r>
        <w:rPr>
          <w:noProof/>
        </w:rPr>
        <mc:AlternateContent>
          <mc:Choice Requires="wps">
            <w:drawing>
              <wp:anchor distT="0" distB="0" distL="114300" distR="114300" simplePos="0" relativeHeight="251660288" behindDoc="0" locked="0" layoutInCell="1" allowOverlap="1" wp14:anchorId="52E89D55" wp14:editId="4C84B2C1">
                <wp:simplePos x="0" y="0"/>
                <wp:positionH relativeFrom="column">
                  <wp:posOffset>3310255</wp:posOffset>
                </wp:positionH>
                <wp:positionV relativeFrom="paragraph">
                  <wp:posOffset>567690</wp:posOffset>
                </wp:positionV>
                <wp:extent cx="623570" cy="104775"/>
                <wp:effectExtent l="19050" t="57150" r="5080" b="9525"/>
                <wp:wrapNone/>
                <wp:docPr id="846335029" name="Straight Arrow Connector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23570" cy="104775"/>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11780D6" id="Straight Arrow Connector 7" o:spid="_x0000_s1026" type="#_x0000_t32" alt="&quot;&quot;" style="position:absolute;margin-left:260.65pt;margin-top:44.7pt;width:49.1pt;height:8.25p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" strokecolor="#c23a27">
                <v:stroke endarrow="block"/>
                <o:lock v:ext="edit" shapetype="f"/>
              </v:shape>
            </w:pict>
          </mc:Fallback>
        </mc:AlternateContent>
      </w:r>
      <w:r>
        <w:rPr>
          <w:noProof/>
        </w:rPr>
        <mc:AlternateContent>
          <mc:Choice Requires="wps">
            <w:drawing>
              <wp:anchor distT="0" distB="0" distL="114300" distR="114300" simplePos="0" relativeHeight="251659264" behindDoc="0" locked="0" layoutInCell="1" allowOverlap="1" wp14:anchorId="667718EA" wp14:editId="3F1ECFFA">
                <wp:simplePos x="0" y="0"/>
                <wp:positionH relativeFrom="column">
                  <wp:posOffset>3962400</wp:posOffset>
                </wp:positionH>
                <wp:positionV relativeFrom="paragraph">
                  <wp:posOffset>561975</wp:posOffset>
                </wp:positionV>
                <wp:extent cx="414655" cy="375920"/>
                <wp:effectExtent l="0" t="0" r="4445" b="5080"/>
                <wp:wrapNone/>
                <wp:docPr id="747254564"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291BD079" w14:textId="7334A6A0" w:rsidR="00800697" w:rsidRPr="008C610A" w:rsidRDefault="00B84D69" w:rsidP="00800697">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718EA" id="Text Box 6" o:spid="_x0000_s1028" type="#_x0000_t202" alt="&quot;&quot;" style="position:absolute;margin-left:312pt;margin-top:44.25pt;width:32.65pt;height:29.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" fillcolor="window" strokecolor="windowText" strokeweight="2pt">
                <v:path arrowok="t"/>
                <v:textbox>
                  <w:txbxContent>
                    <w:p w14:paraId="291BD079" w14:textId="7334A6A0" w:rsidR="00800697" w:rsidRPr="008C610A" w:rsidRDefault="00B84D69" w:rsidP="00800697">
                      <w:r>
                        <w:t>1</w:t>
                      </w:r>
                    </w:p>
                  </w:txbxContent>
                </v:textbox>
              </v:shape>
            </w:pict>
          </mc:Fallback>
        </mc:AlternateContent>
      </w:r>
      <w:r w:rsidR="005C176B">
        <w:rPr>
          <w:noProof/>
        </w:rPr>
        <w:drawing>
          <wp:inline distT="0" distB="0" distL="0" distR="0" wp14:anchorId="68EB9B2D" wp14:editId="2AC8AD39">
            <wp:extent cx="3743325" cy="2469874"/>
            <wp:effectExtent l="76200" t="76200" r="123825" b="140335"/>
            <wp:docPr id="85" name="Picture 85" descr="Open Complex Inciden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Open Complex Incident Panel"/>
                    <pic:cNvPicPr/>
                  </pic:nvPicPr>
                  <pic:blipFill>
                    <a:blip r:embed="rId280">
                      <a:extLst>
                        <a:ext uri="{28A0092B-C50C-407E-A947-70E740481C1C}">
                          <a14:useLocalDpi xmlns:a14="http://schemas.microsoft.com/office/drawing/2010/main" val="0"/>
                        </a:ext>
                      </a:extLst>
                    </a:blip>
                    <a:stretch>
                      <a:fillRect/>
                    </a:stretch>
                  </pic:blipFill>
                  <pic:spPr>
                    <a:xfrm>
                      <a:off x="0" y="0"/>
                      <a:ext cx="3758248" cy="24797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0E5073" w14:textId="34304F99" w:rsidR="005D7210" w:rsidRDefault="005D7210" w:rsidP="005D7210">
      <w:pPr>
        <w:pStyle w:val="Caption"/>
        <w:keepNext/>
      </w:pPr>
      <w:r>
        <w:t xml:space="preserve">Figure </w:t>
      </w:r>
      <w:fldSimple w:instr=" SEQ Figure \* ARABIC ">
        <w:r w:rsidR="00682270">
          <w:rPr>
            <w:noProof/>
          </w:rPr>
          <w:t>268</w:t>
        </w:r>
      </w:fldSimple>
      <w:r>
        <w:t xml:space="preserve"> - </w:t>
      </w:r>
      <w:r w:rsidR="00C8687B">
        <w:t>C</w:t>
      </w:r>
      <w:r>
        <w:t xml:space="preserve">onfirmation </w:t>
      </w:r>
      <w:r w:rsidR="00B3370F">
        <w:t xml:space="preserve">that the user wants </w:t>
      </w:r>
      <w:r>
        <w:t xml:space="preserve">to add an Incident to </w:t>
      </w:r>
      <w:r w:rsidR="00B3370F">
        <w:t>a</w:t>
      </w:r>
      <w:r>
        <w:t xml:space="preserve"> Complex</w:t>
      </w:r>
      <w:r w:rsidR="00B3370F">
        <w:t>.</w:t>
      </w:r>
    </w:p>
    <w:p w14:paraId="5E783CBC" w14:textId="1A931B78" w:rsidR="005C176B" w:rsidRDefault="009D2790" w:rsidP="00984813">
      <w:r>
        <w:rPr>
          <w:noProof/>
        </w:rPr>
        <mc:AlternateContent>
          <mc:Choice Requires="wps">
            <w:drawing>
              <wp:anchor distT="0" distB="0" distL="114300" distR="114300" simplePos="0" relativeHeight="251665408" behindDoc="0" locked="0" layoutInCell="1" allowOverlap="1" wp14:anchorId="147B6DDE" wp14:editId="19CA62FE">
                <wp:simplePos x="0" y="0"/>
                <wp:positionH relativeFrom="page">
                  <wp:posOffset>3857625</wp:posOffset>
                </wp:positionH>
                <wp:positionV relativeFrom="paragraph">
                  <wp:posOffset>250825</wp:posOffset>
                </wp:positionV>
                <wp:extent cx="528955" cy="228600"/>
                <wp:effectExtent l="38100" t="0" r="4445" b="38100"/>
                <wp:wrapNone/>
                <wp:docPr id="1816607758" name="Straight Arrow Connector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8955" cy="228600"/>
                        </a:xfrm>
                        <a:prstGeom prst="straightConnector1">
                          <a:avLst/>
                        </a:prstGeom>
                        <a:noFill/>
                        <a:ln w="9525" cap="flat" cmpd="sng" algn="ctr">
                          <a:solidFill>
                            <a:srgbClr val="C23A27"/>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B9F7523" id="Straight Arrow Connector 5" o:spid="_x0000_s1026" type="#_x0000_t32" alt="&quot;&quot;" style="position:absolute;margin-left:303.75pt;margin-top:19.75pt;width:41.65pt;height:18pt;flip:x;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" strokecolor="#c23a27">
                <v:stroke endarrow="block"/>
                <o:lock v:ext="edit" shapetype="f"/>
                <w10:wrap anchorx="page"/>
              </v:shape>
            </w:pict>
          </mc:Fallback>
        </mc:AlternateContent>
      </w:r>
      <w:r>
        <w:rPr>
          <w:noProof/>
        </w:rPr>
        <mc:AlternateContent>
          <mc:Choice Requires="wps">
            <w:drawing>
              <wp:anchor distT="0" distB="0" distL="114300" distR="114300" simplePos="0" relativeHeight="251664384" behindDoc="0" locked="0" layoutInCell="1" allowOverlap="1" wp14:anchorId="5DAB5952" wp14:editId="1C1D8D67">
                <wp:simplePos x="0" y="0"/>
                <wp:positionH relativeFrom="column">
                  <wp:posOffset>3034030</wp:posOffset>
                </wp:positionH>
                <wp:positionV relativeFrom="paragraph">
                  <wp:posOffset>50800</wp:posOffset>
                </wp:positionV>
                <wp:extent cx="414655" cy="375920"/>
                <wp:effectExtent l="0" t="0" r="4445" b="5080"/>
                <wp:wrapNone/>
                <wp:docPr id="1728560820"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655" cy="375920"/>
                        </a:xfrm>
                        <a:prstGeom prst="rect">
                          <a:avLst/>
                        </a:prstGeom>
                        <a:solidFill>
                          <a:sysClr val="window" lastClr="FFFFFF"/>
                        </a:solidFill>
                        <a:ln w="25400" cap="flat" cmpd="sng" algn="ctr">
                          <a:solidFill>
                            <a:sysClr val="windowText" lastClr="000000"/>
                          </a:solidFill>
                          <a:prstDash val="solid"/>
                        </a:ln>
                        <a:effectLst/>
                      </wps:spPr>
                      <wps:txbx>
                        <w:txbxContent>
                          <w:p w14:paraId="047BC072" w14:textId="05C3B0DF" w:rsidR="00800697" w:rsidRPr="008C610A" w:rsidRDefault="00B84D69" w:rsidP="00800697">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B5952" id="Text Box 4" o:spid="_x0000_s1029" type="#_x0000_t202" alt="&quot;&quot;" style="position:absolute;margin-left:238.9pt;margin-top:4pt;width:32.65pt;height:29.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" fillcolor="window" strokecolor="windowText" strokeweight="2pt">
                <v:path arrowok="t"/>
                <v:textbox>
                  <w:txbxContent>
                    <w:p w14:paraId="047BC072" w14:textId="05C3B0DF" w:rsidR="00800697" w:rsidRPr="008C610A" w:rsidRDefault="00B84D69" w:rsidP="00800697">
                      <w:r>
                        <w:t>3</w:t>
                      </w:r>
                    </w:p>
                  </w:txbxContent>
                </v:textbox>
              </v:shape>
            </w:pict>
          </mc:Fallback>
        </mc:AlternateContent>
      </w:r>
      <w:r w:rsidR="005C176B">
        <w:rPr>
          <w:noProof/>
        </w:rPr>
        <w:drawing>
          <wp:inline distT="0" distB="0" distL="0" distR="0" wp14:anchorId="3EF98C56" wp14:editId="67C3AD65">
            <wp:extent cx="2890838" cy="712809"/>
            <wp:effectExtent l="76200" t="76200" r="138430" b="125730"/>
            <wp:docPr id="89" name="Picture 89" descr="Screenshot of confirmation to add the incident to the complex by selecting &quot;OK.&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Screenshot of confirmation to add the incident to the complex by selecting &quot;OK.&quot;"/>
                    <pic:cNvPicPr/>
                  </pic:nvPicPr>
                  <pic:blipFill>
                    <a:blip r:embed="rId281">
                      <a:extLst>
                        <a:ext uri="{28A0092B-C50C-407E-A947-70E740481C1C}">
                          <a14:useLocalDpi xmlns:a14="http://schemas.microsoft.com/office/drawing/2010/main" val="0"/>
                        </a:ext>
                      </a:extLst>
                    </a:blip>
                    <a:stretch>
                      <a:fillRect/>
                    </a:stretch>
                  </pic:blipFill>
                  <pic:spPr>
                    <a:xfrm>
                      <a:off x="0" y="0"/>
                      <a:ext cx="2917479" cy="7193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CCF1A42" w14:textId="1DE3F790" w:rsidR="005D7210" w:rsidRDefault="005D7210" w:rsidP="005D7210">
      <w:pPr>
        <w:pStyle w:val="Caption"/>
        <w:keepNext/>
      </w:pPr>
      <w:r>
        <w:t xml:space="preserve">Figure </w:t>
      </w:r>
      <w:fldSimple w:instr=" SEQ Figure \* ARABIC ">
        <w:r w:rsidR="00682270">
          <w:rPr>
            <w:noProof/>
          </w:rPr>
          <w:t>269</w:t>
        </w:r>
      </w:fldSimple>
      <w:r>
        <w:t xml:space="preserve"> - The Added Incident to the Complex</w:t>
      </w:r>
    </w:p>
    <w:p w14:paraId="5108CC35" w14:textId="535D653E" w:rsidR="005C176B" w:rsidRDefault="005C176B" w:rsidP="00984813">
      <w:r>
        <w:rPr>
          <w:noProof/>
        </w:rPr>
        <w:drawing>
          <wp:inline distT="0" distB="0" distL="0" distR="0" wp14:anchorId="4101EE77" wp14:editId="73B4E4FD">
            <wp:extent cx="2404152" cy="3548063"/>
            <wp:effectExtent l="76200" t="76200" r="129540" b="128905"/>
            <wp:docPr id="114" name="Picture 114" descr="Confirmation that the incident was correctly added to the comp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Confirmation that the incident was correctly added to the complex."/>
                    <pic:cNvPicPr/>
                  </pic:nvPicPr>
                  <pic:blipFill>
                    <a:blip r:embed="rId282">
                      <a:extLst>
                        <a:ext uri="{28A0092B-C50C-407E-A947-70E740481C1C}">
                          <a14:useLocalDpi xmlns:a14="http://schemas.microsoft.com/office/drawing/2010/main" val="0"/>
                        </a:ext>
                      </a:extLst>
                    </a:blip>
                    <a:stretch>
                      <a:fillRect/>
                    </a:stretch>
                  </pic:blipFill>
                  <pic:spPr>
                    <a:xfrm>
                      <a:off x="0" y="0"/>
                      <a:ext cx="2409997" cy="35566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6DBF4C" w14:textId="135815A3" w:rsidR="00984813" w:rsidRDefault="00984813" w:rsidP="00984813">
      <w:r>
        <w:lastRenderedPageBreak/>
        <w:t xml:space="preserve">There is no limit to the number of </w:t>
      </w:r>
      <w:r w:rsidR="00CB6D38">
        <w:t>I</w:t>
      </w:r>
      <w:r>
        <w:t>ncident</w:t>
      </w:r>
      <w:r w:rsidR="00B3370F">
        <w:t>s</w:t>
      </w:r>
      <w:r>
        <w:t xml:space="preserve"> (wildfires)</w:t>
      </w:r>
      <w:r w:rsidR="000D1726">
        <w:t xml:space="preserve"> that</w:t>
      </w:r>
      <w:r>
        <w:t xml:space="preserve"> </w:t>
      </w:r>
      <w:r w:rsidR="00B3370F">
        <w:t xml:space="preserve">the user can </w:t>
      </w:r>
      <w:r w:rsidR="00B07480">
        <w:t>attach</w:t>
      </w:r>
      <w:r>
        <w:t xml:space="preserve"> to an Incident Complex. </w:t>
      </w:r>
      <w:r w:rsidR="00B3370F">
        <w:t xml:space="preserve">The user can add or remove </w:t>
      </w:r>
      <w:r>
        <w:t xml:space="preserve">Incidents </w:t>
      </w:r>
      <w:r w:rsidR="00B3370F">
        <w:t xml:space="preserve">from a Complex </w:t>
      </w:r>
      <w:r>
        <w:t>at any time</w:t>
      </w:r>
      <w:r w:rsidR="00B3370F">
        <w:t xml:space="preserve"> based on incident management </w:t>
      </w:r>
      <w:r w:rsidR="000D1726">
        <w:t>strategies</w:t>
      </w:r>
      <w:r w:rsidR="00F3391F">
        <w:t>.</w:t>
      </w:r>
      <w:r>
        <w:t xml:space="preserve"> </w:t>
      </w:r>
    </w:p>
    <w:p w14:paraId="52507B35" w14:textId="36E507DC" w:rsidR="00984813" w:rsidRPr="00023A92" w:rsidRDefault="00B3370F" w:rsidP="00BD2798">
      <w:pPr>
        <w:pStyle w:val="Heading3"/>
      </w:pPr>
      <w:bookmarkStart w:id="796" w:name="_Toc147895867"/>
      <w:bookmarkStart w:id="797" w:name="_Toc148349369"/>
      <w:bookmarkStart w:id="798" w:name="_Toc148944126"/>
      <w:bookmarkStart w:id="799" w:name="_Toc190685280"/>
      <w:r w:rsidRPr="00023A92">
        <w:t>FireCode</w:t>
      </w:r>
      <w:bookmarkEnd w:id="796"/>
      <w:bookmarkEnd w:id="797"/>
      <w:bookmarkEnd w:id="798"/>
      <w:bookmarkEnd w:id="799"/>
    </w:p>
    <w:p w14:paraId="6F93742F" w14:textId="6F0C9F0A" w:rsidR="00625FAF" w:rsidRDefault="00984813" w:rsidP="00800597">
      <w:pPr>
        <w:pStyle w:val="ListParagraph"/>
        <w:numPr>
          <w:ilvl w:val="0"/>
          <w:numId w:val="82"/>
        </w:numPr>
      </w:pPr>
      <w:r>
        <w:t>After adding an incident, click on</w:t>
      </w:r>
      <w:r w:rsidR="00B3370F">
        <w:t xml:space="preserve"> the </w:t>
      </w:r>
      <w:r>
        <w:t xml:space="preserve">“Get Firecode” </w:t>
      </w:r>
      <w:r w:rsidR="00B3370F">
        <w:t xml:space="preserve">button, </w:t>
      </w:r>
      <w:r>
        <w:t xml:space="preserve">and the </w:t>
      </w:r>
      <w:r w:rsidR="00B3370F">
        <w:t xml:space="preserve">FireCode </w:t>
      </w:r>
      <w:r>
        <w:t>number will be displayed.</w:t>
      </w:r>
    </w:p>
    <w:p w14:paraId="3A260FAB" w14:textId="22836223" w:rsidR="00625FAF" w:rsidRDefault="00B3370F" w:rsidP="00800597">
      <w:pPr>
        <w:pStyle w:val="ListParagraph"/>
        <w:numPr>
          <w:ilvl w:val="0"/>
          <w:numId w:val="82"/>
        </w:numPr>
      </w:pPr>
      <w:r>
        <w:t>A FS</w:t>
      </w:r>
      <w:r w:rsidR="00625FAF">
        <w:t xml:space="preserve"> Job Code and FS Override can be </w:t>
      </w:r>
      <w:r>
        <w:t>entered using</w:t>
      </w:r>
      <w:r w:rsidR="00625FAF">
        <w:t xml:space="preserve"> free text.</w:t>
      </w:r>
    </w:p>
    <w:p w14:paraId="7F2E6F9C" w14:textId="1E53CD7E" w:rsidR="00B3370F" w:rsidRDefault="00B3370F" w:rsidP="00B3370F">
      <w:pPr>
        <w:pStyle w:val="Caption"/>
        <w:keepNext/>
      </w:pPr>
      <w:r>
        <w:t xml:space="preserve">Figure </w:t>
      </w:r>
      <w:fldSimple w:instr=" SEQ Figure \* ARABIC ">
        <w:r w:rsidR="00682270">
          <w:rPr>
            <w:noProof/>
          </w:rPr>
          <w:t>270</w:t>
        </w:r>
      </w:fldSimple>
      <w:r>
        <w:t xml:space="preserve"> - Get Firecode Button Panel</w:t>
      </w:r>
    </w:p>
    <w:p w14:paraId="70F29C61" w14:textId="0729E2DC" w:rsidR="00B84D69" w:rsidRPr="00B84D69" w:rsidRDefault="00B84D69" w:rsidP="00B84D69">
      <w:r>
        <w:rPr>
          <w:noProof/>
        </w:rPr>
        <w:drawing>
          <wp:inline distT="0" distB="0" distL="0" distR="0" wp14:anchorId="38CDCB49" wp14:editId="4EB4B6B2">
            <wp:extent cx="2109470" cy="2962910"/>
            <wp:effectExtent l="0" t="0" r="5080" b="8890"/>
            <wp:docPr id="799471915" name="Picture 8"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71915" name="Picture 8" descr="Screen Capture - "/>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109470" cy="2962910"/>
                    </a:xfrm>
                    <a:prstGeom prst="rect">
                      <a:avLst/>
                    </a:prstGeom>
                    <a:noFill/>
                  </pic:spPr>
                </pic:pic>
              </a:graphicData>
            </a:graphic>
          </wp:inline>
        </w:drawing>
      </w:r>
    </w:p>
    <w:p w14:paraId="76AD99C8" w14:textId="4E076424" w:rsidR="00B3370F" w:rsidRDefault="00B3370F" w:rsidP="00B3370F">
      <w:pPr>
        <w:pStyle w:val="Caption"/>
        <w:keepNext/>
      </w:pPr>
      <w:r>
        <w:t xml:space="preserve">Figure </w:t>
      </w:r>
      <w:fldSimple w:instr=" SEQ Figure \* ARABIC ">
        <w:r w:rsidR="00682270">
          <w:rPr>
            <w:noProof/>
          </w:rPr>
          <w:t>271</w:t>
        </w:r>
      </w:fldSimple>
      <w:r>
        <w:t xml:space="preserve"> - The FireCode is displayed.</w:t>
      </w:r>
    </w:p>
    <w:p w14:paraId="26E4870D" w14:textId="09A23697" w:rsidR="005C176B" w:rsidRDefault="00B84D69" w:rsidP="00984813">
      <w:r>
        <w:rPr>
          <w:noProof/>
        </w:rPr>
        <w:drawing>
          <wp:inline distT="0" distB="0" distL="0" distR="0" wp14:anchorId="1A6ADAF3" wp14:editId="59C2B674">
            <wp:extent cx="2164080" cy="2743200"/>
            <wp:effectExtent l="0" t="0" r="7620" b="0"/>
            <wp:docPr id="210107038" name="Picture 9"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07038" name="Picture 9" descr="Screen Capture - "/>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164080" cy="2743200"/>
                    </a:xfrm>
                    <a:prstGeom prst="rect">
                      <a:avLst/>
                    </a:prstGeom>
                    <a:noFill/>
                  </pic:spPr>
                </pic:pic>
              </a:graphicData>
            </a:graphic>
          </wp:inline>
        </w:drawing>
      </w:r>
    </w:p>
    <w:p w14:paraId="2558A226" w14:textId="77777777" w:rsidR="000D1726" w:rsidRDefault="000D1726" w:rsidP="00984813">
      <w:pPr>
        <w:rPr>
          <w:b/>
          <w:bCs/>
        </w:rPr>
        <w:sectPr w:rsidR="000D1726" w:rsidSect="0087206A">
          <w:pgSz w:w="11909" w:h="16834" w:code="9"/>
          <w:pgMar w:top="1440" w:right="1440" w:bottom="1440" w:left="1440" w:header="0" w:footer="576" w:gutter="0"/>
          <w:cols w:space="720"/>
          <w:docGrid w:linePitch="299"/>
        </w:sectPr>
      </w:pPr>
      <w:bookmarkStart w:id="800" w:name="ReleaseIncidentFromComplex"/>
    </w:p>
    <w:p w14:paraId="5BB0DA81" w14:textId="519D920A" w:rsidR="00984813" w:rsidRDefault="00984813" w:rsidP="00BD2798">
      <w:pPr>
        <w:pStyle w:val="Heading3"/>
      </w:pPr>
      <w:bookmarkStart w:id="801" w:name="_Toc147895868"/>
      <w:bookmarkStart w:id="802" w:name="_Toc148349370"/>
      <w:bookmarkStart w:id="803" w:name="_Toc148944127"/>
      <w:bookmarkStart w:id="804" w:name="_Toc190685281"/>
      <w:r>
        <w:lastRenderedPageBreak/>
        <w:t>Releasing an Incident from the Complex</w:t>
      </w:r>
      <w:bookmarkEnd w:id="801"/>
      <w:bookmarkEnd w:id="802"/>
      <w:bookmarkEnd w:id="803"/>
      <w:bookmarkEnd w:id="804"/>
    </w:p>
    <w:bookmarkEnd w:id="800"/>
    <w:p w14:paraId="55469A44" w14:textId="77777777" w:rsidR="00E84F29" w:rsidRDefault="00625FAF" w:rsidP="00800597">
      <w:pPr>
        <w:pStyle w:val="ListParagraph"/>
        <w:numPr>
          <w:ilvl w:val="0"/>
          <w:numId w:val="81"/>
        </w:numPr>
      </w:pPr>
      <w:r>
        <w:t>Click on the Incident t</w:t>
      </w:r>
      <w:r w:rsidR="00E84F29">
        <w:t>o</w:t>
      </w:r>
      <w:r>
        <w:t xml:space="preserve"> be release</w:t>
      </w:r>
      <w:r w:rsidR="00E84F29">
        <w:t>d</w:t>
      </w:r>
      <w:r>
        <w:t>.</w:t>
      </w:r>
    </w:p>
    <w:p w14:paraId="243F003E" w14:textId="2183B86B" w:rsidR="00625FAF" w:rsidRDefault="00625FAF" w:rsidP="00800597">
      <w:pPr>
        <w:pStyle w:val="ListParagraph"/>
        <w:numPr>
          <w:ilvl w:val="0"/>
          <w:numId w:val="81"/>
        </w:numPr>
      </w:pPr>
      <w:r>
        <w:t>Click the “Release” button.</w:t>
      </w:r>
    </w:p>
    <w:p w14:paraId="56F192E8" w14:textId="28F999F9" w:rsidR="00E84F29" w:rsidRDefault="00E84F29" w:rsidP="00E84F29">
      <w:pPr>
        <w:pStyle w:val="Caption"/>
        <w:keepNext/>
      </w:pPr>
      <w:r>
        <w:t xml:space="preserve">Figure </w:t>
      </w:r>
      <w:fldSimple w:instr=" SEQ Figure \* ARABIC ">
        <w:r w:rsidR="00682270">
          <w:rPr>
            <w:noProof/>
          </w:rPr>
          <w:t>272</w:t>
        </w:r>
      </w:fldSimple>
      <w:r>
        <w:t xml:space="preserve"> - Confirmation that an incident is to be released from a Complex.</w:t>
      </w:r>
    </w:p>
    <w:p w14:paraId="7C2922A8" w14:textId="41E9172F" w:rsidR="009E3774" w:rsidRDefault="009E3774" w:rsidP="009E3774">
      <w:r>
        <w:rPr>
          <w:noProof/>
        </w:rPr>
        <w:drawing>
          <wp:inline distT="0" distB="0" distL="0" distR="0" wp14:anchorId="262B3008" wp14:editId="6B77582A">
            <wp:extent cx="4267200" cy="1019175"/>
            <wp:effectExtent l="76200" t="76200" r="133350" b="142875"/>
            <wp:docPr id="143" name="Picture 143" descr="Confirma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Picture 143" descr="Confirmation panel&#10;"/>
                    <pic:cNvPicPr/>
                  </pic:nvPicPr>
                  <pic:blipFill>
                    <a:blip r:embed="rId285">
                      <a:extLst>
                        <a:ext uri="{28A0092B-C50C-407E-A947-70E740481C1C}">
                          <a14:useLocalDpi xmlns:a14="http://schemas.microsoft.com/office/drawing/2010/main" val="0"/>
                        </a:ext>
                      </a:extLst>
                    </a:blip>
                    <a:stretch>
                      <a:fillRect/>
                    </a:stretch>
                  </pic:blipFill>
                  <pic:spPr>
                    <a:xfrm>
                      <a:off x="0" y="0"/>
                      <a:ext cx="4267200" cy="10191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AF594" w14:textId="5E1F8D4D" w:rsidR="00293733" w:rsidRPr="00907728" w:rsidRDefault="00293733" w:rsidP="00724A4C">
      <w:pPr>
        <w:pStyle w:val="Heading2"/>
      </w:pPr>
      <w:bookmarkStart w:id="805" w:name="_Toc190685282"/>
      <w:r w:rsidRPr="00907728">
        <w:t xml:space="preserve">Section </w:t>
      </w:r>
      <w:r w:rsidR="007A68AC">
        <w:t>7</w:t>
      </w:r>
      <w:r w:rsidRPr="00907728">
        <w:t xml:space="preserve">: </w:t>
      </w:r>
      <w:r w:rsidR="009E1E75" w:rsidRPr="00907728">
        <w:t xml:space="preserve">Field </w:t>
      </w:r>
      <w:r w:rsidR="009E1E75" w:rsidRPr="00724A4C">
        <w:t>Interrogation</w:t>
      </w:r>
      <w:r w:rsidR="009E1E75" w:rsidRPr="00907728">
        <w:t xml:space="preserve"> File </w:t>
      </w:r>
      <w:r w:rsidRPr="00907728">
        <w:t>(</w:t>
      </w:r>
      <w:r w:rsidR="009E1E75" w:rsidRPr="00907728">
        <w:t>F3 or FI File Icon)</w:t>
      </w:r>
      <w:bookmarkEnd w:id="805"/>
    </w:p>
    <w:p w14:paraId="6033A2EF" w14:textId="0A544222" w:rsidR="003543E3" w:rsidRDefault="003543E3" w:rsidP="003543E3">
      <w:pPr>
        <w:pStyle w:val="Caption"/>
        <w:keepNext/>
      </w:pPr>
      <w:r>
        <w:t xml:space="preserve">Figure </w:t>
      </w:r>
      <w:fldSimple w:instr=" SEQ Figure \* ARABIC ">
        <w:r w:rsidR="00682270">
          <w:rPr>
            <w:noProof/>
          </w:rPr>
          <w:t>273</w:t>
        </w:r>
      </w:fldSimple>
      <w:bookmarkStart w:id="806" w:name="_Hlk146965315"/>
      <w:r>
        <w:t xml:space="preserve"> </w:t>
      </w:r>
      <w:r w:rsidR="009E1E75">
        <w:t>–</w:t>
      </w:r>
      <w:r>
        <w:t xml:space="preserve"> </w:t>
      </w:r>
      <w:r w:rsidR="00B84D69">
        <w:t>FI Icon</w:t>
      </w:r>
    </w:p>
    <w:p w14:paraId="5F39E88B" w14:textId="5B583D84" w:rsidR="00293733" w:rsidRPr="001F667B" w:rsidRDefault="00602070" w:rsidP="00293733">
      <w:r>
        <w:rPr>
          <w:noProof/>
        </w:rPr>
        <w:drawing>
          <wp:inline distT="0" distB="0" distL="0" distR="0" wp14:anchorId="799A6E1D" wp14:editId="42564D06">
            <wp:extent cx="594360" cy="594360"/>
            <wp:effectExtent l="76200" t="76200" r="129540" b="129540"/>
            <wp:docPr id="640582863" name="Picture 34"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582863" name="Picture 34" descr="Screen Capture - Icon"/>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594360" cy="5943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B271A40" w14:textId="77777777" w:rsidR="007C0330" w:rsidRPr="00907728" w:rsidRDefault="007C0330" w:rsidP="00BD2798">
      <w:pPr>
        <w:pStyle w:val="Heading3"/>
      </w:pPr>
      <w:bookmarkStart w:id="807" w:name="_Toc146816310"/>
      <w:bookmarkStart w:id="808" w:name="_Toc147895870"/>
      <w:bookmarkStart w:id="809" w:name="_Toc148349372"/>
      <w:bookmarkStart w:id="810" w:name="_Toc148944129"/>
      <w:bookmarkStart w:id="811" w:name="_Toc190685283"/>
      <w:r w:rsidRPr="00907728">
        <w:t>Field Interrogation File (FI File) panel</w:t>
      </w:r>
      <w:bookmarkEnd w:id="807"/>
      <w:bookmarkEnd w:id="808"/>
      <w:bookmarkEnd w:id="809"/>
      <w:bookmarkEnd w:id="810"/>
      <w:bookmarkEnd w:id="811"/>
    </w:p>
    <w:p w14:paraId="13FC6484" w14:textId="77777777" w:rsidR="00B84D69" w:rsidRPr="00CB6D38" w:rsidRDefault="00B84D69" w:rsidP="00B84D69">
      <w:pPr>
        <w:rPr>
          <w:b/>
          <w:bCs/>
        </w:rPr>
      </w:pPr>
      <w:bookmarkStart w:id="812" w:name="_Hlk146893206"/>
      <w:bookmarkEnd w:id="806"/>
      <w:r w:rsidRPr="00B84D69">
        <w:t xml:space="preserve">Law enforcement incidents may be used by any dispatch center. If a center wants to use the FI system, they need to request access with a </w:t>
      </w:r>
      <w:r w:rsidRPr="00CB6D38">
        <w:rPr>
          <w:b/>
          <w:bCs/>
        </w:rPr>
        <w:t>Service Request to Bighorn Information Systems.</w:t>
      </w:r>
    </w:p>
    <w:p w14:paraId="01D7442B" w14:textId="490C482B" w:rsidR="00B84D69" w:rsidRDefault="00B84D69" w:rsidP="00B84D69">
      <w:pPr>
        <w:pStyle w:val="Caption"/>
        <w:keepNext/>
      </w:pPr>
      <w:r>
        <w:t xml:space="preserve">Figure </w:t>
      </w:r>
      <w:fldSimple w:instr=" SEQ Figure \* ARABIC ">
        <w:r w:rsidR="00682270">
          <w:rPr>
            <w:noProof/>
          </w:rPr>
          <w:t>274</w:t>
        </w:r>
      </w:fldSimple>
      <w:r>
        <w:t xml:space="preserve"> - Unless the dispatcher is authorized and "LE Authorized" in the system is set to "yes," they will not have access to navigate to and use the FI File panel.</w:t>
      </w:r>
    </w:p>
    <w:p w14:paraId="6BBD1A09" w14:textId="77777777" w:rsidR="00B84D69" w:rsidRPr="00B84D69" w:rsidRDefault="00B84D69" w:rsidP="00B84D69">
      <w:r w:rsidRPr="00B84D69">
        <w:rPr>
          <w:noProof/>
        </w:rPr>
        <w:drawing>
          <wp:inline distT="0" distB="0" distL="0" distR="0" wp14:anchorId="22324312" wp14:editId="703625A9">
            <wp:extent cx="4572000" cy="1103925"/>
            <wp:effectExtent l="76200" t="76200" r="133350" b="134620"/>
            <wp:docPr id="622972658"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972658" name="Picture 1" descr="A screenshot of a computer"/>
                    <pic:cNvPicPr/>
                  </pic:nvPicPr>
                  <pic:blipFill>
                    <a:blip r:embed="rId287">
                      <a:extLst>
                        <a:ext uri="{28A0092B-C50C-407E-A947-70E740481C1C}">
                          <a14:useLocalDpi xmlns:a14="http://schemas.microsoft.com/office/drawing/2010/main" val="0"/>
                        </a:ext>
                      </a:extLst>
                    </a:blip>
                    <a:stretch>
                      <a:fillRect/>
                    </a:stretch>
                  </pic:blipFill>
                  <pic:spPr>
                    <a:xfrm>
                      <a:off x="0" y="0"/>
                      <a:ext cx="4572000" cy="1103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9CB8AA" w14:textId="54763FFD" w:rsidR="00B84D69" w:rsidRPr="00B84D69" w:rsidRDefault="00B84D69" w:rsidP="00B84D69">
      <w:r w:rsidRPr="00B84D69">
        <w:t xml:space="preserve">The Center Administrator will grant a Dispatcher “LE Authorized.”  Only dispatchers who are </w:t>
      </w:r>
      <w:r w:rsidRPr="00CB6D38">
        <w:rPr>
          <w:b/>
          <w:bCs/>
        </w:rPr>
        <w:t>“LE Authorized”</w:t>
      </w:r>
      <w:r w:rsidRPr="00B84D69">
        <w:t xml:space="preserve"> can create, edit, or view law enforcement incidents or FI records.</w:t>
      </w:r>
    </w:p>
    <w:bookmarkEnd w:id="812"/>
    <w:p w14:paraId="1025DACA" w14:textId="697A66D2" w:rsidR="00B84D69" w:rsidRDefault="00B84D69" w:rsidP="00B84D69">
      <w:pPr>
        <w:pStyle w:val="Caption"/>
        <w:keepNext/>
      </w:pPr>
      <w:r>
        <w:lastRenderedPageBreak/>
        <w:t xml:space="preserve">Figure </w:t>
      </w:r>
      <w:fldSimple w:instr=" SEQ Figure \* ARABIC ">
        <w:r w:rsidR="00682270">
          <w:rPr>
            <w:noProof/>
          </w:rPr>
          <w:t>275</w:t>
        </w:r>
      </w:fldSimple>
      <w:r>
        <w:t xml:space="preserve"> - Dispatcher set to 'yes' is authorized for the FI System.</w:t>
      </w:r>
    </w:p>
    <w:p w14:paraId="7065D152" w14:textId="77777777" w:rsidR="00B84D69" w:rsidRPr="00B84D69" w:rsidRDefault="00B84D69" w:rsidP="00B84D69">
      <w:r w:rsidRPr="00B84D69">
        <w:rPr>
          <w:noProof/>
        </w:rPr>
        <w:drawing>
          <wp:inline distT="0" distB="0" distL="0" distR="0" wp14:anchorId="2FD0196A" wp14:editId="56B77905">
            <wp:extent cx="4572000" cy="1159122"/>
            <wp:effectExtent l="76200" t="76200" r="133350" b="136525"/>
            <wp:docPr id="1187360893"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360893" name="Picture 2" descr="A screenshot of a computer"/>
                    <pic:cNvPicPr/>
                  </pic:nvPicPr>
                  <pic:blipFill>
                    <a:blip r:embed="rId288">
                      <a:extLst>
                        <a:ext uri="{28A0092B-C50C-407E-A947-70E740481C1C}">
                          <a14:useLocalDpi xmlns:a14="http://schemas.microsoft.com/office/drawing/2010/main" val="0"/>
                        </a:ext>
                      </a:extLst>
                    </a:blip>
                    <a:stretch>
                      <a:fillRect/>
                    </a:stretch>
                  </pic:blipFill>
                  <pic:spPr>
                    <a:xfrm>
                      <a:off x="0" y="0"/>
                      <a:ext cx="4572000" cy="11591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D1C1A13" w14:textId="7C75377B" w:rsidR="00B84D69" w:rsidRPr="00B84D69" w:rsidRDefault="00B84D69" w:rsidP="00B84D69">
      <w:r w:rsidRPr="00B84D69">
        <w:t>The</w:t>
      </w:r>
      <w:r w:rsidRPr="00EB71DC">
        <w:rPr>
          <w:b/>
          <w:bCs/>
        </w:rPr>
        <w:t xml:space="preserve"> “Open FI File (F3)” </w:t>
      </w:r>
      <w:r w:rsidRPr="00B84D69">
        <w:t xml:space="preserve">button on the Home Page ribbon opens the FI screen for search or creating an FI record </w:t>
      </w:r>
      <w:r w:rsidR="00BC7EBB" w:rsidRPr="00B84D69">
        <w:t>does not tie</w:t>
      </w:r>
      <w:r w:rsidRPr="00B84D69">
        <w:t xml:space="preserve"> to Incident. The Home Page “FI” Icon does not allow starting a LE Incident. From the Home Page only one instance of the FI File search panel can be open</w:t>
      </w:r>
    </w:p>
    <w:p w14:paraId="0A20F1F2" w14:textId="115B64C7" w:rsidR="00B84D69" w:rsidRPr="00B84D69" w:rsidRDefault="00B84D69" w:rsidP="00B84D69">
      <w:r w:rsidRPr="00B84D69">
        <w:t xml:space="preserve">Multiple FI File panels that are associated with incidents can now be opened simultaneously multiple Panel by clicking </w:t>
      </w:r>
      <w:r w:rsidR="00AE210A" w:rsidRPr="00B84D69">
        <w:t>the incident</w:t>
      </w:r>
      <w:r w:rsidRPr="00B84D69">
        <w:t xml:space="preserve"> panel.</w:t>
      </w:r>
    </w:p>
    <w:p w14:paraId="2CEE7661" w14:textId="77777777" w:rsidR="00B84D69" w:rsidRPr="00B84D69" w:rsidRDefault="00B84D69" w:rsidP="00B84D69">
      <w:r w:rsidRPr="00B84D69">
        <w:t>To search the FI record by:</w:t>
      </w:r>
    </w:p>
    <w:p w14:paraId="53403A2F" w14:textId="77777777" w:rsidR="00B84D69" w:rsidRPr="008C53A5" w:rsidRDefault="00B84D69" w:rsidP="00800597">
      <w:pPr>
        <w:pStyle w:val="ListParagraph"/>
        <w:numPr>
          <w:ilvl w:val="1"/>
          <w:numId w:val="121"/>
        </w:numPr>
        <w:ind w:left="720"/>
      </w:pPr>
      <w:r w:rsidRPr="008C53A5">
        <w:t xml:space="preserve">Resource </w:t>
      </w:r>
    </w:p>
    <w:p w14:paraId="6204F9D5" w14:textId="77777777" w:rsidR="00B84D69" w:rsidRPr="008C53A5" w:rsidRDefault="00B84D69" w:rsidP="00800597">
      <w:pPr>
        <w:pStyle w:val="ListParagraph"/>
        <w:numPr>
          <w:ilvl w:val="1"/>
          <w:numId w:val="121"/>
        </w:numPr>
        <w:ind w:left="720"/>
      </w:pPr>
      <w:r w:rsidRPr="008C53A5">
        <w:t xml:space="preserve">Vehicle Plate </w:t>
      </w:r>
    </w:p>
    <w:p w14:paraId="73F15BA2" w14:textId="77777777" w:rsidR="00B84D69" w:rsidRPr="008C53A5" w:rsidRDefault="00B84D69" w:rsidP="00800597">
      <w:pPr>
        <w:pStyle w:val="ListParagraph"/>
        <w:numPr>
          <w:ilvl w:val="1"/>
          <w:numId w:val="121"/>
        </w:numPr>
        <w:ind w:left="720"/>
      </w:pPr>
      <w:r w:rsidRPr="008C53A5">
        <w:t>Name and or DOB</w:t>
      </w:r>
    </w:p>
    <w:p w14:paraId="0D554E57" w14:textId="77777777" w:rsidR="00B84D69" w:rsidRPr="008C53A5" w:rsidRDefault="00B84D69" w:rsidP="00800597">
      <w:pPr>
        <w:pStyle w:val="ListParagraph"/>
        <w:numPr>
          <w:ilvl w:val="1"/>
          <w:numId w:val="121"/>
        </w:numPr>
        <w:ind w:left="720"/>
      </w:pPr>
      <w:r w:rsidRPr="008C53A5">
        <w:t>Contact Date and Time (Saves automatically by clicking “Save New” or “Save Edit” Button)</w:t>
      </w:r>
    </w:p>
    <w:p w14:paraId="1CAB1615" w14:textId="497D2003" w:rsidR="00B84D69" w:rsidRPr="008C53A5" w:rsidRDefault="00B84D69" w:rsidP="00800597">
      <w:pPr>
        <w:pStyle w:val="ListParagraph"/>
        <w:numPr>
          <w:ilvl w:val="1"/>
          <w:numId w:val="121"/>
        </w:numPr>
        <w:ind w:left="720"/>
      </w:pPr>
      <w:r w:rsidRPr="008C53A5">
        <w:t>Op Lic State and</w:t>
      </w:r>
      <w:r w:rsidR="00AE210A">
        <w:t>/</w:t>
      </w:r>
      <w:r w:rsidRPr="008C53A5">
        <w:t>or Number</w:t>
      </w:r>
    </w:p>
    <w:p w14:paraId="6A7AD920" w14:textId="77777777" w:rsidR="00B84D69" w:rsidRPr="008C53A5" w:rsidRDefault="00B84D69" w:rsidP="00800597">
      <w:pPr>
        <w:pStyle w:val="ListParagraph"/>
        <w:numPr>
          <w:ilvl w:val="1"/>
          <w:numId w:val="121"/>
        </w:numPr>
        <w:ind w:left="720"/>
      </w:pPr>
      <w:r w:rsidRPr="008C53A5">
        <w:t>Firearm</w:t>
      </w:r>
    </w:p>
    <w:p w14:paraId="05E894FE" w14:textId="77777777" w:rsidR="00B84D69" w:rsidRPr="008C53A5" w:rsidRDefault="00B84D69" w:rsidP="00800597">
      <w:pPr>
        <w:pStyle w:val="ListParagraph"/>
        <w:numPr>
          <w:ilvl w:val="1"/>
          <w:numId w:val="121"/>
        </w:numPr>
        <w:ind w:left="720"/>
      </w:pPr>
      <w:r w:rsidRPr="008C53A5">
        <w:t>View a description (Save by clicking “Save New” or “Save Edit” Button)</w:t>
      </w:r>
    </w:p>
    <w:p w14:paraId="46A88B1F" w14:textId="77777777" w:rsidR="00B84D69" w:rsidRPr="008C53A5" w:rsidRDefault="00B84D69" w:rsidP="00800597">
      <w:pPr>
        <w:pStyle w:val="ListParagraph"/>
        <w:numPr>
          <w:ilvl w:val="1"/>
          <w:numId w:val="121"/>
        </w:numPr>
        <w:ind w:left="720"/>
      </w:pPr>
      <w:r w:rsidRPr="008C53A5">
        <w:t>Open a record associated with the search.</w:t>
      </w:r>
    </w:p>
    <w:p w14:paraId="4ECC9604" w14:textId="01484DA6" w:rsidR="00B84D69" w:rsidRDefault="00B84D69" w:rsidP="00B84D69">
      <w:pPr>
        <w:pStyle w:val="Caption"/>
        <w:keepNext/>
      </w:pPr>
      <w:r>
        <w:lastRenderedPageBreak/>
        <w:t xml:space="preserve">Figure </w:t>
      </w:r>
      <w:fldSimple w:instr=" SEQ Figure \* ARABIC ">
        <w:r w:rsidR="00682270">
          <w:rPr>
            <w:noProof/>
          </w:rPr>
          <w:t>276</w:t>
        </w:r>
      </w:fldSimple>
      <w:r>
        <w:t xml:space="preserve"> - FI Panel</w:t>
      </w:r>
    </w:p>
    <w:p w14:paraId="27007FB5" w14:textId="77777777" w:rsidR="00B84D69" w:rsidRPr="00B84D69" w:rsidRDefault="00B84D69" w:rsidP="00B84D69">
      <w:r w:rsidRPr="00B84D69">
        <w:rPr>
          <w:noProof/>
        </w:rPr>
        <w:drawing>
          <wp:inline distT="0" distB="0" distL="0" distR="0" wp14:anchorId="07CD48BD" wp14:editId="44973B8F">
            <wp:extent cx="3200400" cy="3828956"/>
            <wp:effectExtent l="76200" t="76200" r="133350" b="133985"/>
            <wp:docPr id="111749892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98926" name="Picture 1" descr="A screenshot of a computer"/>
                    <pic:cNvPicPr/>
                  </pic:nvPicPr>
                  <pic:blipFill>
                    <a:blip r:embed="rId289">
                      <a:extLst>
                        <a:ext uri="{28A0092B-C50C-407E-A947-70E740481C1C}">
                          <a14:useLocalDpi xmlns:a14="http://schemas.microsoft.com/office/drawing/2010/main" val="0"/>
                        </a:ext>
                      </a:extLst>
                    </a:blip>
                    <a:stretch>
                      <a:fillRect/>
                    </a:stretch>
                  </pic:blipFill>
                  <pic:spPr>
                    <a:xfrm>
                      <a:off x="0" y="0"/>
                      <a:ext cx="3200400" cy="382895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92FFB79" w14:textId="77777777" w:rsidR="00B84D69" w:rsidRPr="00B84D69" w:rsidRDefault="00B84D69" w:rsidP="00BD2798">
      <w:pPr>
        <w:pStyle w:val="Heading3"/>
      </w:pPr>
      <w:bookmarkStart w:id="813" w:name="_Toc147895871"/>
      <w:bookmarkStart w:id="814" w:name="_Toc148349373"/>
      <w:bookmarkStart w:id="815" w:name="_Toc148944130"/>
      <w:bookmarkStart w:id="816" w:name="_Toc190685284"/>
      <w:r w:rsidRPr="00B84D69">
        <w:t>Searching by Resource (Block 1)</w:t>
      </w:r>
      <w:bookmarkEnd w:id="813"/>
      <w:bookmarkEnd w:id="814"/>
      <w:bookmarkEnd w:id="815"/>
      <w:bookmarkEnd w:id="816"/>
    </w:p>
    <w:p w14:paraId="20CF3E0E" w14:textId="5E92A730" w:rsidR="00B84D69" w:rsidRPr="00B84D69" w:rsidRDefault="00B84D69" w:rsidP="00B84D69">
      <w:r w:rsidRPr="00B84D69">
        <w:t xml:space="preserve">The only resources that will show in the dropdown will be Resources that the Center Administrator indicated that the Resource is authorized the use of the law enforcement Field Interrogation File. </w:t>
      </w:r>
    </w:p>
    <w:p w14:paraId="29FA10F3" w14:textId="77777777" w:rsidR="00B84D69" w:rsidRPr="00B84D69" w:rsidRDefault="00B84D69" w:rsidP="00800597">
      <w:pPr>
        <w:pStyle w:val="ListParagraph"/>
        <w:numPr>
          <w:ilvl w:val="0"/>
          <w:numId w:val="111"/>
        </w:numPr>
        <w:ind w:left="720"/>
      </w:pPr>
      <w:r w:rsidRPr="00B84D69">
        <w:t>Either type in a Resource Name (Code)</w:t>
      </w:r>
    </w:p>
    <w:p w14:paraId="7968F5B1" w14:textId="77777777" w:rsidR="00B84D69" w:rsidRPr="00B84D69" w:rsidRDefault="00B84D69" w:rsidP="00800597">
      <w:pPr>
        <w:pStyle w:val="ListParagraph"/>
        <w:numPr>
          <w:ilvl w:val="0"/>
          <w:numId w:val="111"/>
        </w:numPr>
        <w:ind w:left="720"/>
      </w:pPr>
      <w:r w:rsidRPr="00B84D69">
        <w:t>Click the “Show All” to the list of resources authorized.</w:t>
      </w:r>
    </w:p>
    <w:p w14:paraId="4AA68914" w14:textId="77777777" w:rsidR="00B84D69" w:rsidRPr="00B84D69" w:rsidRDefault="00B84D69" w:rsidP="00800597">
      <w:pPr>
        <w:pStyle w:val="ListParagraph"/>
        <w:numPr>
          <w:ilvl w:val="0"/>
          <w:numId w:val="111"/>
        </w:numPr>
        <w:ind w:left="720"/>
      </w:pPr>
      <w:r w:rsidRPr="00B84D69">
        <w:t>Then click the “Search” Button near the bottom of the FI Panel</w:t>
      </w:r>
    </w:p>
    <w:p w14:paraId="268EA8B7" w14:textId="6D673B21" w:rsidR="003556BB" w:rsidRDefault="003556BB" w:rsidP="003556BB">
      <w:pPr>
        <w:pStyle w:val="Caption"/>
        <w:keepNext/>
      </w:pPr>
      <w:r>
        <w:t xml:space="preserve">Figure </w:t>
      </w:r>
      <w:fldSimple w:instr=" SEQ Figure \* ARABIC ">
        <w:r w:rsidR="00682270">
          <w:rPr>
            <w:noProof/>
          </w:rPr>
          <w:t>277</w:t>
        </w:r>
      </w:fldSimple>
      <w:r>
        <w:t xml:space="preserve"> - Search by Resource</w:t>
      </w:r>
    </w:p>
    <w:p w14:paraId="65E03D87" w14:textId="77777777" w:rsidR="00B84D69" w:rsidRPr="00B84D69" w:rsidRDefault="00B84D69" w:rsidP="00B84D69">
      <w:r w:rsidRPr="00B84D69">
        <w:rPr>
          <w:noProof/>
        </w:rPr>
        <w:drawing>
          <wp:inline distT="0" distB="0" distL="0" distR="0" wp14:anchorId="75F3893B" wp14:editId="11A0AA23">
            <wp:extent cx="3133725" cy="695325"/>
            <wp:effectExtent l="76200" t="76200" r="142875" b="142875"/>
            <wp:docPr id="294236030"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236030" name="Picture 2" descr="A screenshot of a computer"/>
                    <pic:cNvPicPr/>
                  </pic:nvPicPr>
                  <pic:blipFill>
                    <a:blip r:embed="rId290">
                      <a:extLst>
                        <a:ext uri="{28A0092B-C50C-407E-A947-70E740481C1C}">
                          <a14:useLocalDpi xmlns:a14="http://schemas.microsoft.com/office/drawing/2010/main" val="0"/>
                        </a:ext>
                      </a:extLst>
                    </a:blip>
                    <a:stretch>
                      <a:fillRect/>
                    </a:stretch>
                  </pic:blipFill>
                  <pic:spPr>
                    <a:xfrm>
                      <a:off x="0" y="0"/>
                      <a:ext cx="3133725" cy="6953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CA8743F" w14:textId="77777777" w:rsidR="00B84D69" w:rsidRPr="00B84D69" w:rsidRDefault="00B84D69" w:rsidP="00B84D69">
      <w:r w:rsidRPr="00B84D69">
        <w:t xml:space="preserve">This will return any records associated with that resource. </w:t>
      </w:r>
    </w:p>
    <w:p w14:paraId="1580777F" w14:textId="77777777" w:rsidR="00B84D69" w:rsidRPr="00B84D69" w:rsidRDefault="00B84D69" w:rsidP="00800597">
      <w:pPr>
        <w:pStyle w:val="ListParagraph"/>
        <w:numPr>
          <w:ilvl w:val="0"/>
          <w:numId w:val="112"/>
        </w:numPr>
        <w:ind w:left="720"/>
      </w:pPr>
      <w:r w:rsidRPr="00B84D69">
        <w:t xml:space="preserve">The record will show in Block 8 </w:t>
      </w:r>
    </w:p>
    <w:p w14:paraId="7C74F81C" w14:textId="534B7FEC" w:rsidR="00B84D69" w:rsidRPr="00B84D69" w:rsidRDefault="00B84D69" w:rsidP="00800597">
      <w:pPr>
        <w:pStyle w:val="ListParagraph"/>
        <w:numPr>
          <w:ilvl w:val="0"/>
          <w:numId w:val="112"/>
        </w:numPr>
        <w:ind w:left="720"/>
      </w:pPr>
      <w:r w:rsidRPr="00B84D69">
        <w:t>Click on any record associated with the search</w:t>
      </w:r>
      <w:r w:rsidR="00BC7EBB" w:rsidRPr="00B84D69">
        <w:t xml:space="preserve">. </w:t>
      </w:r>
    </w:p>
    <w:p w14:paraId="2E5F341F" w14:textId="2068B16B" w:rsidR="00B84D69" w:rsidRPr="00B84D69" w:rsidRDefault="00B84D69" w:rsidP="00800597">
      <w:pPr>
        <w:pStyle w:val="ListParagraph"/>
        <w:numPr>
          <w:ilvl w:val="0"/>
          <w:numId w:val="112"/>
        </w:numPr>
        <w:ind w:left="720"/>
      </w:pPr>
      <w:r w:rsidRPr="00B84D69">
        <w:t xml:space="preserve">As </w:t>
      </w:r>
      <w:r w:rsidR="00271F49" w:rsidRPr="00B84D69">
        <w:t>an example,</w:t>
      </w:r>
      <w:r w:rsidRPr="00B84D69">
        <w:t xml:space="preserve"> this search only had one record, </w:t>
      </w:r>
    </w:p>
    <w:p w14:paraId="155F5D1C" w14:textId="77777777" w:rsidR="00B84D69" w:rsidRPr="00B84D69" w:rsidRDefault="00B84D69" w:rsidP="00800597">
      <w:pPr>
        <w:pStyle w:val="ListParagraph"/>
        <w:numPr>
          <w:ilvl w:val="0"/>
          <w:numId w:val="112"/>
        </w:numPr>
        <w:ind w:left="720"/>
      </w:pPr>
      <w:r w:rsidRPr="00B84D69">
        <w:t>Add any changes and click the “Save Edit” button.</w:t>
      </w:r>
    </w:p>
    <w:p w14:paraId="4DD81AFC" w14:textId="0EBC88A4" w:rsidR="003556BB" w:rsidRDefault="003556BB" w:rsidP="003556BB">
      <w:pPr>
        <w:pStyle w:val="Caption"/>
        <w:keepNext/>
      </w:pPr>
      <w:r>
        <w:lastRenderedPageBreak/>
        <w:t xml:space="preserve">Figure </w:t>
      </w:r>
      <w:fldSimple w:instr=" SEQ Figure \* ARABIC ">
        <w:r w:rsidR="00682270">
          <w:rPr>
            <w:noProof/>
          </w:rPr>
          <w:t>278</w:t>
        </w:r>
      </w:fldSimple>
      <w:r>
        <w:t xml:space="preserve"> - Results of Search by Resource </w:t>
      </w:r>
      <w:r w:rsidR="00BD24D4">
        <w:t>10EDW.</w:t>
      </w:r>
    </w:p>
    <w:p w14:paraId="250B6AE3" w14:textId="77777777" w:rsidR="00B84D69" w:rsidRPr="00B84D69" w:rsidRDefault="00B84D69" w:rsidP="00B84D69">
      <w:r w:rsidRPr="00B84D69">
        <w:rPr>
          <w:noProof/>
        </w:rPr>
        <w:drawing>
          <wp:inline distT="0" distB="0" distL="0" distR="0" wp14:anchorId="4B9F95E6" wp14:editId="680C6C5D">
            <wp:extent cx="3105150" cy="3455815"/>
            <wp:effectExtent l="76200" t="76200" r="133350" b="125730"/>
            <wp:docPr id="866102558" name="Picture 4"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102558" name="Picture 4" descr="A screenshot of a computer"/>
                    <pic:cNvPicPr/>
                  </pic:nvPicPr>
                  <pic:blipFill>
                    <a:blip r:embed="rId291">
                      <a:extLst>
                        <a:ext uri="{28A0092B-C50C-407E-A947-70E740481C1C}">
                          <a14:useLocalDpi xmlns:a14="http://schemas.microsoft.com/office/drawing/2010/main" val="0"/>
                        </a:ext>
                      </a:extLst>
                    </a:blip>
                    <a:stretch>
                      <a:fillRect/>
                    </a:stretch>
                  </pic:blipFill>
                  <pic:spPr>
                    <a:xfrm>
                      <a:off x="0" y="0"/>
                      <a:ext cx="3113096" cy="346465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928E390" w14:textId="77777777" w:rsidR="00B84D69" w:rsidRPr="00B84D69" w:rsidRDefault="00B84D69" w:rsidP="00BD2798">
      <w:pPr>
        <w:pStyle w:val="Heading3"/>
      </w:pPr>
      <w:bookmarkStart w:id="817" w:name="_Toc147895872"/>
      <w:bookmarkStart w:id="818" w:name="_Toc148349374"/>
      <w:bookmarkStart w:id="819" w:name="_Toc148944131"/>
      <w:bookmarkStart w:id="820" w:name="_Toc190685285"/>
      <w:r w:rsidRPr="00B84D69">
        <w:t>Searching by Name/DOB or Op License State/Number or Firearm</w:t>
      </w:r>
      <w:bookmarkEnd w:id="817"/>
      <w:bookmarkEnd w:id="818"/>
      <w:bookmarkEnd w:id="819"/>
      <w:bookmarkEnd w:id="820"/>
    </w:p>
    <w:p w14:paraId="4C724AB1" w14:textId="77777777" w:rsidR="00B84D69" w:rsidRPr="00B84D69" w:rsidRDefault="00B84D69" w:rsidP="003556BB">
      <w:r w:rsidRPr="00B84D69">
        <w:t>In each of the Blocks 2, 3, 5 and 6 enter a minimum of one search criteria.</w:t>
      </w:r>
    </w:p>
    <w:p w14:paraId="6B774DCD" w14:textId="77777777" w:rsidR="00B84D69" w:rsidRPr="00B84D69" w:rsidRDefault="00B84D69" w:rsidP="00B84D69">
      <w:r w:rsidRPr="00B84D69">
        <w:t xml:space="preserve">As example, </w:t>
      </w:r>
    </w:p>
    <w:p w14:paraId="5AF09A39" w14:textId="2E49247F" w:rsidR="00B84D69" w:rsidRPr="00B84D69" w:rsidRDefault="00B84D69" w:rsidP="00800597">
      <w:pPr>
        <w:pStyle w:val="ListParagraph"/>
        <w:numPr>
          <w:ilvl w:val="0"/>
          <w:numId w:val="120"/>
        </w:numPr>
        <w:ind w:left="720"/>
      </w:pPr>
      <w:r w:rsidRPr="00B84D69">
        <w:t xml:space="preserve">In Block 2 the search criteria used was </w:t>
      </w:r>
      <w:r w:rsidR="00AE210A" w:rsidRPr="00B84D69">
        <w:t>the last</w:t>
      </w:r>
      <w:r w:rsidRPr="00B84D69">
        <w:t xml:space="preserve"> name only (Booher)</w:t>
      </w:r>
    </w:p>
    <w:p w14:paraId="5B595426" w14:textId="77777777" w:rsidR="00B84D69" w:rsidRPr="00B84D69" w:rsidRDefault="00B84D69" w:rsidP="00800597">
      <w:pPr>
        <w:pStyle w:val="ListParagraph"/>
        <w:numPr>
          <w:ilvl w:val="0"/>
          <w:numId w:val="120"/>
        </w:numPr>
        <w:ind w:left="720"/>
      </w:pPr>
      <w:r w:rsidRPr="00B84D69">
        <w:t>Enter “Booher” and click the “Search” Button in this block.</w:t>
      </w:r>
    </w:p>
    <w:p w14:paraId="0CFE0EAC" w14:textId="1867B5F3" w:rsidR="00B84D69" w:rsidRPr="00B84D69" w:rsidRDefault="00B84D69" w:rsidP="00800597">
      <w:pPr>
        <w:pStyle w:val="ListParagraph"/>
        <w:numPr>
          <w:ilvl w:val="0"/>
          <w:numId w:val="120"/>
        </w:numPr>
        <w:ind w:left="720"/>
      </w:pPr>
      <w:r w:rsidRPr="00B84D69">
        <w:t>This search criteria displayed four (4) records for the last name. (</w:t>
      </w:r>
      <w:r w:rsidRPr="00A568C9">
        <w:t>Figure 2</w:t>
      </w:r>
      <w:r w:rsidR="0087206A">
        <w:t>7</w:t>
      </w:r>
      <w:r w:rsidR="008C017D">
        <w:t>8</w:t>
      </w:r>
      <w:r w:rsidRPr="00B84D69">
        <w:t>)</w:t>
      </w:r>
    </w:p>
    <w:p w14:paraId="0985A04C" w14:textId="77777777" w:rsidR="00B84D69" w:rsidRPr="00B84D69" w:rsidRDefault="00B84D69" w:rsidP="00800597">
      <w:pPr>
        <w:pStyle w:val="ListParagraph"/>
        <w:numPr>
          <w:ilvl w:val="0"/>
          <w:numId w:val="120"/>
        </w:numPr>
        <w:ind w:left="720"/>
      </w:pPr>
      <w:r w:rsidRPr="00B84D69">
        <w:t>Single click on one of the records will fill in the data regarding that record.</w:t>
      </w:r>
    </w:p>
    <w:p w14:paraId="666345D8" w14:textId="0DAAA947" w:rsidR="00B84D69" w:rsidRPr="00B84D69" w:rsidRDefault="00B84D69" w:rsidP="00800597">
      <w:pPr>
        <w:pStyle w:val="ListParagraph"/>
        <w:numPr>
          <w:ilvl w:val="0"/>
          <w:numId w:val="120"/>
        </w:numPr>
        <w:ind w:left="720"/>
      </w:pPr>
      <w:r w:rsidRPr="00B84D69">
        <w:t xml:space="preserve">Double click will open the incident (B3-1031) associated with that record. (Figure </w:t>
      </w:r>
      <w:r w:rsidR="00FA34DA">
        <w:t>2</w:t>
      </w:r>
      <w:r w:rsidR="0087206A">
        <w:t>7</w:t>
      </w:r>
      <w:r w:rsidR="008C017D">
        <w:t>9</w:t>
      </w:r>
      <w:r w:rsidRPr="00B84D69">
        <w:t>)</w:t>
      </w:r>
    </w:p>
    <w:p w14:paraId="47DB586E" w14:textId="5FBAD2DB" w:rsidR="003556BB" w:rsidRDefault="003556BB" w:rsidP="003556BB">
      <w:pPr>
        <w:pStyle w:val="Caption"/>
        <w:keepNext/>
      </w:pPr>
      <w:bookmarkStart w:id="821" w:name="Figure222"/>
      <w:r>
        <w:lastRenderedPageBreak/>
        <w:t xml:space="preserve">Figure </w:t>
      </w:r>
      <w:fldSimple w:instr=" SEQ Figure \* ARABIC ">
        <w:r w:rsidR="00682270">
          <w:rPr>
            <w:noProof/>
          </w:rPr>
          <w:t>279</w:t>
        </w:r>
      </w:fldSimple>
      <w:bookmarkEnd w:id="821"/>
      <w:r>
        <w:t xml:space="preserve"> - Results of Search by Name</w:t>
      </w:r>
    </w:p>
    <w:p w14:paraId="520236F9" w14:textId="77777777" w:rsidR="00B84D69" w:rsidRPr="00B84D69" w:rsidRDefault="00B84D69" w:rsidP="00B84D69">
      <w:r w:rsidRPr="00B84D69">
        <w:rPr>
          <w:noProof/>
        </w:rPr>
        <w:drawing>
          <wp:inline distT="0" distB="0" distL="0" distR="0" wp14:anchorId="5CAB095B" wp14:editId="62013C77">
            <wp:extent cx="3171026" cy="3784600"/>
            <wp:effectExtent l="76200" t="76200" r="125095" b="139700"/>
            <wp:docPr id="1330139981" name="Picture 6"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139981" name="Picture 6" descr="A screenshot of a computer"/>
                    <pic:cNvPicPr/>
                  </pic:nvPicPr>
                  <pic:blipFill>
                    <a:blip r:embed="rId292">
                      <a:extLst>
                        <a:ext uri="{28A0092B-C50C-407E-A947-70E740481C1C}">
                          <a14:useLocalDpi xmlns:a14="http://schemas.microsoft.com/office/drawing/2010/main" val="0"/>
                        </a:ext>
                      </a:extLst>
                    </a:blip>
                    <a:stretch>
                      <a:fillRect/>
                    </a:stretch>
                  </pic:blipFill>
                  <pic:spPr>
                    <a:xfrm>
                      <a:off x="0" y="0"/>
                      <a:ext cx="3189272" cy="380637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3C8AAC" w14:textId="6FB112F1" w:rsidR="003556BB" w:rsidRDefault="003556BB" w:rsidP="003556BB">
      <w:pPr>
        <w:pStyle w:val="Caption"/>
        <w:keepNext/>
      </w:pPr>
      <w:bookmarkStart w:id="822" w:name="Figure223"/>
      <w:r>
        <w:t xml:space="preserve">Figure </w:t>
      </w:r>
      <w:fldSimple w:instr=" SEQ Figure \* ARABIC ">
        <w:r w:rsidR="00682270">
          <w:rPr>
            <w:noProof/>
          </w:rPr>
          <w:t>280</w:t>
        </w:r>
      </w:fldSimple>
      <w:r>
        <w:t xml:space="preserve"> </w:t>
      </w:r>
      <w:bookmarkEnd w:id="822"/>
      <w:r>
        <w:t>– Result of Search Incident</w:t>
      </w:r>
    </w:p>
    <w:p w14:paraId="25AB27D3" w14:textId="77777777" w:rsidR="00B84D69" w:rsidRPr="00B84D69" w:rsidRDefault="00B84D69" w:rsidP="00B84D69">
      <w:r w:rsidRPr="00B84D69">
        <w:rPr>
          <w:noProof/>
        </w:rPr>
        <w:drawing>
          <wp:inline distT="0" distB="0" distL="0" distR="0" wp14:anchorId="21D4BE57" wp14:editId="2436AA6B">
            <wp:extent cx="3199624" cy="2226213"/>
            <wp:effectExtent l="76200" t="76200" r="134620" b="136525"/>
            <wp:docPr id="1239269533"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69533" name="Picture 7" descr="A screenshot of a computer"/>
                    <pic:cNvPicPr/>
                  </pic:nvPicPr>
                  <pic:blipFill rotWithShape="1">
                    <a:blip r:embed="rId293">
                      <a:extLst>
                        <a:ext uri="{28A0092B-C50C-407E-A947-70E740481C1C}">
                          <a14:useLocalDpi xmlns:a14="http://schemas.microsoft.com/office/drawing/2010/main" val="0"/>
                        </a:ext>
                      </a:extLst>
                    </a:blip>
                    <a:srcRect b="8654"/>
                    <a:stretch/>
                  </pic:blipFill>
                  <pic:spPr bwMode="auto">
                    <a:xfrm>
                      <a:off x="0" y="0"/>
                      <a:ext cx="3200400" cy="2226753"/>
                    </a:xfrm>
                    <a:prstGeom prst="rect">
                      <a:avLst/>
                    </a:prstGeom>
                    <a:ln w="38100" cap="sq" cmpd="sng" algn="ctr">
                      <a:solidFill>
                        <a:srgbClr val="4C697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2238E10" w14:textId="77777777" w:rsidR="00B84D69" w:rsidRPr="00B84D69" w:rsidRDefault="00B84D69" w:rsidP="00B84D69"/>
    <w:p w14:paraId="190DCF6F" w14:textId="77777777" w:rsidR="00B84D69" w:rsidRPr="00B84D69" w:rsidRDefault="00B84D69" w:rsidP="00B84D69">
      <w:pPr>
        <w:rPr>
          <w:u w:val="single"/>
        </w:rPr>
      </w:pPr>
    </w:p>
    <w:p w14:paraId="41DBA413" w14:textId="77777777" w:rsidR="00B84D69" w:rsidRPr="00B84D69" w:rsidRDefault="00B84D69" w:rsidP="00B84D69"/>
    <w:p w14:paraId="4C97640F" w14:textId="77777777" w:rsidR="007C0330" w:rsidRPr="007C0330" w:rsidRDefault="007C0330" w:rsidP="007C0330"/>
    <w:p w14:paraId="2AD5EF56" w14:textId="5E3B1BBC" w:rsidR="002676CB" w:rsidRDefault="00EF538C" w:rsidP="002676CB">
      <w:pPr>
        <w:pStyle w:val="Heading1"/>
      </w:pPr>
      <w:bookmarkStart w:id="823" w:name="_Toc190685286"/>
      <w:r>
        <w:lastRenderedPageBreak/>
        <w:t>Part VI: Phone Directory</w:t>
      </w:r>
      <w:bookmarkEnd w:id="823"/>
    </w:p>
    <w:p w14:paraId="4EA6FC86" w14:textId="78D5F0C6" w:rsidR="004354E2" w:rsidRDefault="004354E2" w:rsidP="004354E2">
      <w:pPr>
        <w:pStyle w:val="Heading2"/>
      </w:pPr>
      <w:bookmarkStart w:id="824" w:name="_Toc130618649"/>
      <w:bookmarkStart w:id="825" w:name="_Toc130639672"/>
      <w:bookmarkStart w:id="826" w:name="_Toc190685287"/>
      <w:r>
        <w:t>Section 1: Using the Phone Directory</w:t>
      </w:r>
      <w:bookmarkEnd w:id="824"/>
      <w:bookmarkEnd w:id="825"/>
      <w:bookmarkEnd w:id="826"/>
    </w:p>
    <w:p w14:paraId="797F3873" w14:textId="3B098A53" w:rsidR="00993995" w:rsidRDefault="00993995" w:rsidP="00993995">
      <w:pPr>
        <w:pStyle w:val="Caption"/>
        <w:keepNext/>
      </w:pPr>
      <w:r>
        <w:t xml:space="preserve">Figure </w:t>
      </w:r>
      <w:fldSimple w:instr=" SEQ Figure \* ARABIC ">
        <w:r w:rsidR="00682270">
          <w:rPr>
            <w:noProof/>
          </w:rPr>
          <w:t>281</w:t>
        </w:r>
      </w:fldSimple>
      <w:r>
        <w:t xml:space="preserve"> - Phone Directory Panel</w:t>
      </w:r>
    </w:p>
    <w:p w14:paraId="57DFF7BF" w14:textId="3942879B" w:rsidR="00A0395C" w:rsidRDefault="00993995" w:rsidP="00A0395C">
      <w:r>
        <w:rPr>
          <w:noProof/>
        </w:rPr>
        <w:drawing>
          <wp:inline distT="0" distB="0" distL="0" distR="0" wp14:anchorId="1CB57114" wp14:editId="27B3305D">
            <wp:extent cx="5276850" cy="925830"/>
            <wp:effectExtent l="76200" t="76200" r="114300" b="121920"/>
            <wp:docPr id="15" name="Picture 15" descr="Phone Directory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ne Directory Panel"/>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276850" cy="9258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6C3F6B4" w14:textId="3213E5C4" w:rsidR="00CD19B0" w:rsidRDefault="00D47F47" w:rsidP="00A0395C">
      <w:r w:rsidRPr="00E84F29">
        <w:t xml:space="preserve">The </w:t>
      </w:r>
      <w:r w:rsidR="00CD19B0" w:rsidRPr="00CB6D38">
        <w:rPr>
          <w:b/>
          <w:bCs/>
        </w:rPr>
        <w:t>Phone Directory</w:t>
      </w:r>
      <w:r w:rsidR="00CD19B0" w:rsidRPr="00E84F29">
        <w:t xml:space="preserve"> will open in its own Tab.</w:t>
      </w:r>
    </w:p>
    <w:p w14:paraId="73D77456" w14:textId="7E02026F" w:rsidR="008E2178" w:rsidRDefault="008E2178" w:rsidP="008E2178">
      <w:pPr>
        <w:pStyle w:val="Caption"/>
        <w:keepNext/>
      </w:pPr>
      <w:r>
        <w:t xml:space="preserve">Figure </w:t>
      </w:r>
      <w:fldSimple w:instr=" SEQ Figure \* ARABIC ">
        <w:r w:rsidR="00682270">
          <w:rPr>
            <w:noProof/>
          </w:rPr>
          <w:t>282</w:t>
        </w:r>
      </w:fldSimple>
      <w:r>
        <w:t xml:space="preserve">- Phone Director </w:t>
      </w:r>
      <w:r w:rsidR="003510C2">
        <w:t>Dropdown</w:t>
      </w:r>
    </w:p>
    <w:p w14:paraId="10C5F5E0" w14:textId="0922CE25" w:rsidR="00800697" w:rsidRDefault="00800697" w:rsidP="00A0395C">
      <w:pPr>
        <w:rPr>
          <w:b/>
          <w:bCs/>
        </w:rPr>
      </w:pPr>
      <w:r>
        <w:rPr>
          <w:b/>
          <w:bCs/>
          <w:noProof/>
        </w:rPr>
        <w:drawing>
          <wp:inline distT="0" distB="0" distL="0" distR="0" wp14:anchorId="174B052F" wp14:editId="4D5AC117">
            <wp:extent cx="1504950" cy="1495425"/>
            <wp:effectExtent l="76200" t="76200" r="133350" b="142875"/>
            <wp:docPr id="187" name="Picture 187" descr="Phone Directory pull-dow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Picture 187" descr="Phone Directory pull-down&#10;"/>
                    <pic:cNvPicPr/>
                  </pic:nvPicPr>
                  <pic:blipFill>
                    <a:blip r:embed="rId295">
                      <a:extLst>
                        <a:ext uri="{28A0092B-C50C-407E-A947-70E740481C1C}">
                          <a14:useLocalDpi xmlns:a14="http://schemas.microsoft.com/office/drawing/2010/main" val="0"/>
                        </a:ext>
                      </a:extLst>
                    </a:blip>
                    <a:stretch>
                      <a:fillRect/>
                    </a:stretch>
                  </pic:blipFill>
                  <pic:spPr>
                    <a:xfrm>
                      <a:off x="0" y="0"/>
                      <a:ext cx="1504950" cy="14954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58644CD" w14:textId="77777777" w:rsidR="00273987" w:rsidRPr="008A3CA8" w:rsidRDefault="00273987" w:rsidP="00BD2798">
      <w:pPr>
        <w:pStyle w:val="Heading3"/>
      </w:pPr>
      <w:bookmarkStart w:id="827" w:name="_Toc147895877"/>
      <w:bookmarkStart w:id="828" w:name="_Toc148349379"/>
      <w:bookmarkStart w:id="829" w:name="_Toc148944134"/>
      <w:bookmarkStart w:id="830" w:name="_Toc190685288"/>
      <w:bookmarkStart w:id="831" w:name="_Toc147895875"/>
      <w:bookmarkStart w:id="832" w:name="_Toc148349377"/>
      <w:r>
        <w:t>To Refresh the Phone Directory</w:t>
      </w:r>
      <w:bookmarkEnd w:id="827"/>
      <w:bookmarkEnd w:id="828"/>
      <w:bookmarkEnd w:id="829"/>
      <w:bookmarkEnd w:id="830"/>
    </w:p>
    <w:p w14:paraId="7B0A31B4" w14:textId="77777777" w:rsidR="00273987" w:rsidRDefault="00273987" w:rsidP="00800597">
      <w:pPr>
        <w:pStyle w:val="ListParagraph"/>
        <w:numPr>
          <w:ilvl w:val="0"/>
          <w:numId w:val="96"/>
        </w:numPr>
      </w:pPr>
      <w:r>
        <w:t>Use the “Refresh Icon” to refresh the entire phone directory.</w:t>
      </w:r>
    </w:p>
    <w:p w14:paraId="0B8A92E0" w14:textId="1FAB7C22" w:rsidR="007B2DC1" w:rsidRPr="00E84F29" w:rsidRDefault="007B2DC1" w:rsidP="00BD2798">
      <w:pPr>
        <w:pStyle w:val="Heading3"/>
      </w:pPr>
      <w:bookmarkStart w:id="833" w:name="_Toc148944135"/>
      <w:bookmarkStart w:id="834" w:name="_Toc190685289"/>
      <w:r w:rsidRPr="00E84F29">
        <w:t xml:space="preserve">To </w:t>
      </w:r>
      <w:r w:rsidR="008A3CA8">
        <w:t>L</w:t>
      </w:r>
      <w:r w:rsidRPr="00E84F29">
        <w:t xml:space="preserve">ook </w:t>
      </w:r>
      <w:r w:rsidR="008A3CA8">
        <w:t>U</w:t>
      </w:r>
      <w:r w:rsidRPr="00E84F29">
        <w:t xml:space="preserve">p a </w:t>
      </w:r>
      <w:r w:rsidR="008A3CA8">
        <w:t>P</w:t>
      </w:r>
      <w:r w:rsidRPr="00E84F29">
        <w:t>erson in the Phone Directory</w:t>
      </w:r>
      <w:bookmarkEnd w:id="831"/>
      <w:bookmarkEnd w:id="832"/>
      <w:bookmarkEnd w:id="833"/>
      <w:bookmarkEnd w:id="834"/>
    </w:p>
    <w:p w14:paraId="792DBB02" w14:textId="41CC8932" w:rsidR="007B2DC1" w:rsidRDefault="00AB2481" w:rsidP="00800597">
      <w:pPr>
        <w:pStyle w:val="ListParagraph"/>
        <w:numPr>
          <w:ilvl w:val="0"/>
          <w:numId w:val="87"/>
        </w:numPr>
      </w:pPr>
      <w:r>
        <w:t xml:space="preserve">Select from the </w:t>
      </w:r>
      <w:r w:rsidR="003510C2">
        <w:t>dropdown</w:t>
      </w:r>
      <w:r>
        <w:t xml:space="preserve"> </w:t>
      </w:r>
      <w:r w:rsidR="00E84F29">
        <w:t xml:space="preserve">and select </w:t>
      </w:r>
      <w:r w:rsidR="007B2DC1">
        <w:t>Search by</w:t>
      </w:r>
      <w:r>
        <w:t xml:space="preserve"> “Last Name</w:t>
      </w:r>
      <w:r w:rsidR="00E84F29">
        <w:t>.</w:t>
      </w:r>
      <w:r>
        <w:t>”</w:t>
      </w:r>
    </w:p>
    <w:p w14:paraId="78B1040A" w14:textId="03761AEA" w:rsidR="00AB2481" w:rsidRDefault="00E84F29" w:rsidP="00800597">
      <w:pPr>
        <w:pStyle w:val="ListParagraph"/>
        <w:numPr>
          <w:ilvl w:val="0"/>
          <w:numId w:val="87"/>
        </w:numPr>
      </w:pPr>
      <w:r>
        <w:t xml:space="preserve">Type </w:t>
      </w:r>
      <w:r w:rsidR="00AB2481">
        <w:t xml:space="preserve">in </w:t>
      </w:r>
      <w:r w:rsidR="008A3CA8">
        <w:t>person’s last name.</w:t>
      </w:r>
    </w:p>
    <w:p w14:paraId="42F177AC" w14:textId="66873B42" w:rsidR="00D47F47" w:rsidRDefault="00D47F47" w:rsidP="00800597">
      <w:pPr>
        <w:pStyle w:val="ListParagraph"/>
        <w:numPr>
          <w:ilvl w:val="0"/>
          <w:numId w:val="87"/>
        </w:numPr>
      </w:pPr>
      <w:r>
        <w:t>Click the “Search Icon</w:t>
      </w:r>
      <w:r w:rsidR="008A3CA8">
        <w:t>.</w:t>
      </w:r>
      <w:r>
        <w:t>”</w:t>
      </w:r>
    </w:p>
    <w:p w14:paraId="2C907CCE" w14:textId="6B461323" w:rsidR="00AB2481" w:rsidRDefault="00BC7EBB" w:rsidP="00800597">
      <w:pPr>
        <w:pStyle w:val="ListParagraph"/>
        <w:numPr>
          <w:ilvl w:val="1"/>
          <w:numId w:val="87"/>
        </w:numPr>
      </w:pPr>
      <w:r>
        <w:t>Information</w:t>
      </w:r>
      <w:r w:rsidR="00AB2481">
        <w:t xml:space="preserve"> for that person </w:t>
      </w:r>
      <w:r w:rsidR="008A3CA8">
        <w:t xml:space="preserve">or persons with the same last name </w:t>
      </w:r>
      <w:r w:rsidR="00AB2481">
        <w:t>will be displayed.</w:t>
      </w:r>
    </w:p>
    <w:p w14:paraId="5EB22D10" w14:textId="423F3DF7" w:rsidR="008A3CA8" w:rsidRDefault="008A3CA8" w:rsidP="00800597">
      <w:pPr>
        <w:pStyle w:val="ListParagraph"/>
        <w:numPr>
          <w:ilvl w:val="1"/>
          <w:numId w:val="87"/>
        </w:numPr>
      </w:pPr>
      <w:r>
        <w:t>The user will select the correct individual.</w:t>
      </w:r>
    </w:p>
    <w:p w14:paraId="750FF009" w14:textId="5496EA5B" w:rsidR="008A3CA8" w:rsidRPr="008A3CA8" w:rsidRDefault="008A3CA8" w:rsidP="00BD2798">
      <w:pPr>
        <w:pStyle w:val="Heading3"/>
      </w:pPr>
      <w:bookmarkStart w:id="835" w:name="_Toc147895876"/>
      <w:bookmarkStart w:id="836" w:name="_Toc148349378"/>
      <w:bookmarkStart w:id="837" w:name="_Toc148944136"/>
      <w:bookmarkStart w:id="838" w:name="_Toc190685290"/>
      <w:r>
        <w:t>To Clear the Search</w:t>
      </w:r>
      <w:bookmarkEnd w:id="835"/>
      <w:bookmarkEnd w:id="836"/>
      <w:bookmarkEnd w:id="837"/>
      <w:bookmarkEnd w:id="838"/>
    </w:p>
    <w:p w14:paraId="6DD13B32" w14:textId="446F189C" w:rsidR="00D47F47" w:rsidRDefault="00D47F47" w:rsidP="00800597">
      <w:pPr>
        <w:pStyle w:val="ListParagraph"/>
        <w:numPr>
          <w:ilvl w:val="0"/>
          <w:numId w:val="96"/>
        </w:numPr>
      </w:pPr>
      <w:r>
        <w:t>Use the “Clear Icon” to clear the search.</w:t>
      </w:r>
    </w:p>
    <w:p w14:paraId="3E001AF1" w14:textId="35262B1B" w:rsidR="007B2DC1" w:rsidRDefault="00D47F47" w:rsidP="00BD2798">
      <w:pPr>
        <w:pStyle w:val="Heading3"/>
      </w:pPr>
      <w:bookmarkStart w:id="839" w:name="_Toc147895878"/>
      <w:bookmarkStart w:id="840" w:name="_Toc148349380"/>
      <w:bookmarkStart w:id="841" w:name="_Toc148944137"/>
      <w:bookmarkStart w:id="842" w:name="_Toc190685291"/>
      <w:r w:rsidRPr="00E84F29">
        <w:t>Adding a person to the Phone Directory</w:t>
      </w:r>
      <w:bookmarkEnd w:id="839"/>
      <w:bookmarkEnd w:id="840"/>
      <w:bookmarkEnd w:id="841"/>
      <w:bookmarkEnd w:id="842"/>
    </w:p>
    <w:p w14:paraId="14508866" w14:textId="7AD1721D" w:rsidR="00D47F47" w:rsidRDefault="00D47F47" w:rsidP="00800597">
      <w:pPr>
        <w:pStyle w:val="ListParagraph"/>
        <w:numPr>
          <w:ilvl w:val="0"/>
          <w:numId w:val="88"/>
        </w:numPr>
      </w:pPr>
      <w:r>
        <w:t>Click the Plus (‘+”) Icon and a new line will appear.</w:t>
      </w:r>
    </w:p>
    <w:p w14:paraId="5013B2ED" w14:textId="06916F94" w:rsidR="00D47F47" w:rsidRDefault="00D47F47" w:rsidP="00800597">
      <w:pPr>
        <w:pStyle w:val="ListParagraph"/>
        <w:numPr>
          <w:ilvl w:val="0"/>
          <w:numId w:val="88"/>
        </w:numPr>
      </w:pPr>
      <w:r>
        <w:t>Enter the required information under each column.</w:t>
      </w:r>
    </w:p>
    <w:p w14:paraId="14723811" w14:textId="1290650B" w:rsidR="00D47F47" w:rsidRDefault="00D47F47" w:rsidP="00800597">
      <w:pPr>
        <w:pStyle w:val="ListParagraph"/>
        <w:numPr>
          <w:ilvl w:val="0"/>
          <w:numId w:val="88"/>
        </w:numPr>
      </w:pPr>
      <w:r>
        <w:t>Click the “Save Icon</w:t>
      </w:r>
      <w:r w:rsidR="008A3CA8">
        <w:t>.</w:t>
      </w:r>
      <w:r>
        <w:t>”</w:t>
      </w:r>
    </w:p>
    <w:p w14:paraId="77FC515B" w14:textId="47E74879" w:rsidR="002676CB" w:rsidRDefault="00EF538C" w:rsidP="00EF538C">
      <w:pPr>
        <w:pStyle w:val="Heading1"/>
      </w:pPr>
      <w:bookmarkStart w:id="843" w:name="_Toc190685292"/>
      <w:r>
        <w:lastRenderedPageBreak/>
        <w:t>Part VII: Text/Email</w:t>
      </w:r>
      <w:bookmarkEnd w:id="843"/>
    </w:p>
    <w:p w14:paraId="45319453" w14:textId="6DEB1E4B" w:rsidR="00641C61" w:rsidRDefault="004354E2" w:rsidP="00641C61">
      <w:pPr>
        <w:pStyle w:val="Heading2"/>
      </w:pPr>
      <w:bookmarkStart w:id="844" w:name="_Toc130618651"/>
      <w:bookmarkStart w:id="845" w:name="_Toc130639674"/>
      <w:bookmarkStart w:id="846" w:name="_Toc190685293"/>
      <w:r>
        <w:t xml:space="preserve">Section 1: </w:t>
      </w:r>
      <w:r w:rsidR="00641C61">
        <w:t>Using Text/Email</w:t>
      </w:r>
      <w:bookmarkEnd w:id="844"/>
      <w:bookmarkEnd w:id="845"/>
      <w:bookmarkEnd w:id="846"/>
    </w:p>
    <w:p w14:paraId="3BBFBF72" w14:textId="60F38406" w:rsidR="00CD19B0" w:rsidRPr="00CD19B0" w:rsidRDefault="00CD19B0" w:rsidP="008A3CA8">
      <w:r w:rsidRPr="00EB71DC">
        <w:rPr>
          <w:b/>
          <w:bCs/>
        </w:rPr>
        <w:t xml:space="preserve">Text/Email </w:t>
      </w:r>
      <w:r>
        <w:t>open</w:t>
      </w:r>
      <w:r w:rsidR="008A3CA8">
        <w:t>s</w:t>
      </w:r>
      <w:r>
        <w:t xml:space="preserve"> in its own Tab.</w:t>
      </w:r>
      <w:r w:rsidR="008A3CA8">
        <w:t xml:space="preserve"> </w:t>
      </w:r>
      <w:r>
        <w:t xml:space="preserve">The Center </w:t>
      </w:r>
      <w:r w:rsidR="00C54C7C" w:rsidRPr="00C54C7C">
        <w:t>Administrator</w:t>
      </w:r>
      <w:r>
        <w:t xml:space="preserve"> has </w:t>
      </w:r>
      <w:r w:rsidR="00C4005F">
        <w:t>several</w:t>
      </w:r>
      <w:r>
        <w:t xml:space="preserve"> </w:t>
      </w:r>
      <w:r w:rsidR="008A3CA8">
        <w:t>roles, responsibilities, and tasks to complete within t</w:t>
      </w:r>
      <w:r>
        <w:t xml:space="preserve">he Text/Email </w:t>
      </w:r>
      <w:r w:rsidR="008A3CA8">
        <w:t xml:space="preserve">function </w:t>
      </w:r>
      <w:r>
        <w:t xml:space="preserve">that </w:t>
      </w:r>
      <w:r w:rsidR="008A3CA8">
        <w:t xml:space="preserve">must be completed before </w:t>
      </w:r>
      <w:r>
        <w:t xml:space="preserve">the </w:t>
      </w:r>
      <w:r w:rsidR="008A3CA8">
        <w:t>Dispatchers</w:t>
      </w:r>
      <w:r>
        <w:t xml:space="preserve"> </w:t>
      </w:r>
      <w:r w:rsidR="008A3CA8">
        <w:t>can use this function</w:t>
      </w:r>
      <w:r w:rsidR="0051795D">
        <w:t xml:space="preserve">. </w:t>
      </w:r>
      <w:r w:rsidRPr="008A3CA8">
        <w:rPr>
          <w:b/>
          <w:bCs/>
        </w:rPr>
        <w:t>Dispatch Center Members</w:t>
      </w:r>
      <w:r w:rsidR="008A3CA8">
        <w:rPr>
          <w:b/>
          <w:bCs/>
        </w:rPr>
        <w:t xml:space="preserve"> </w:t>
      </w:r>
      <w:r w:rsidR="008A3CA8">
        <w:t>is one are</w:t>
      </w:r>
      <w:r w:rsidR="00B542FD">
        <w:t>a</w:t>
      </w:r>
      <w:r w:rsidR="008A3CA8">
        <w:t xml:space="preserve"> that must be completed by the Center </w:t>
      </w:r>
      <w:r w:rsidR="00C54C7C">
        <w:t>Administrator</w:t>
      </w:r>
    </w:p>
    <w:p w14:paraId="30E5B90F" w14:textId="317BC533" w:rsidR="00F90EDE" w:rsidRDefault="00F90EDE" w:rsidP="00F90EDE">
      <w:pPr>
        <w:pStyle w:val="Caption"/>
        <w:keepNext/>
      </w:pPr>
      <w:r>
        <w:t xml:space="preserve">Figure </w:t>
      </w:r>
      <w:fldSimple w:instr=" SEQ Figure \* ARABIC ">
        <w:r w:rsidR="00682270">
          <w:rPr>
            <w:noProof/>
          </w:rPr>
          <w:t>283</w:t>
        </w:r>
      </w:fldSimple>
      <w:r>
        <w:t xml:space="preserve"> - Dispatch Center Members</w:t>
      </w:r>
    </w:p>
    <w:p w14:paraId="5CAE9008" w14:textId="3ABF65F1" w:rsidR="00F90EDE" w:rsidRDefault="00F90EDE" w:rsidP="00EF538C">
      <w:r>
        <w:rPr>
          <w:noProof/>
        </w:rPr>
        <w:drawing>
          <wp:inline distT="0" distB="0" distL="0" distR="0" wp14:anchorId="6149D575" wp14:editId="3CDEDC88">
            <wp:extent cx="3657600" cy="1943844"/>
            <wp:effectExtent l="76200" t="76200" r="114300" b="113665"/>
            <wp:docPr id="38" name="Picture 38" descr="Dispatch Center Members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Dispatch Center Members panel"/>
                    <pic:cNvPicPr/>
                  </pic:nvPicPr>
                  <pic:blipFill>
                    <a:blip r:embed="rId296">
                      <a:extLst>
                        <a:ext uri="{28A0092B-C50C-407E-A947-70E740481C1C}">
                          <a14:useLocalDpi xmlns:a14="http://schemas.microsoft.com/office/drawing/2010/main" val="0"/>
                        </a:ext>
                      </a:extLst>
                    </a:blip>
                    <a:stretch>
                      <a:fillRect/>
                    </a:stretch>
                  </pic:blipFill>
                  <pic:spPr>
                    <a:xfrm>
                      <a:off x="0" y="0"/>
                      <a:ext cx="3657600" cy="194384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061D37B" w14:textId="39025DB0" w:rsidR="001B0B7B" w:rsidRPr="00641C61" w:rsidRDefault="001B0B7B" w:rsidP="00BD2798">
      <w:pPr>
        <w:pStyle w:val="Heading3"/>
      </w:pPr>
      <w:bookmarkStart w:id="847" w:name="_Toc130618652"/>
      <w:bookmarkStart w:id="848" w:name="_Toc130639675"/>
      <w:bookmarkStart w:id="849" w:name="_Toc146816315"/>
      <w:bookmarkStart w:id="850" w:name="_Toc147895881"/>
      <w:bookmarkStart w:id="851" w:name="_Toc148349383"/>
      <w:bookmarkStart w:id="852" w:name="_Toc148944140"/>
      <w:bookmarkStart w:id="853" w:name="_Toc190685294"/>
      <w:r w:rsidRPr="00641C61">
        <w:rPr>
          <w:rStyle w:val="Heading3Char"/>
          <w:b/>
        </w:rPr>
        <w:t xml:space="preserve">Two </w:t>
      </w:r>
      <w:r w:rsidR="00641C61">
        <w:rPr>
          <w:rStyle w:val="Heading3Char"/>
          <w:b/>
        </w:rPr>
        <w:t>W</w:t>
      </w:r>
      <w:r w:rsidRPr="00641C61">
        <w:rPr>
          <w:rStyle w:val="Heading3Char"/>
          <w:b/>
        </w:rPr>
        <w:t xml:space="preserve">ays to </w:t>
      </w:r>
      <w:r w:rsidR="00641C61">
        <w:rPr>
          <w:rStyle w:val="Heading3Char"/>
          <w:b/>
        </w:rPr>
        <w:t>S</w:t>
      </w:r>
      <w:r w:rsidRPr="00641C61">
        <w:rPr>
          <w:rStyle w:val="Heading3Char"/>
          <w:b/>
        </w:rPr>
        <w:t xml:space="preserve">end Text/Email </w:t>
      </w:r>
      <w:r w:rsidR="00641C61">
        <w:rPr>
          <w:rStyle w:val="Heading3Char"/>
          <w:b/>
        </w:rPr>
        <w:t>M</w:t>
      </w:r>
      <w:r w:rsidRPr="00641C61">
        <w:rPr>
          <w:rStyle w:val="Heading3Char"/>
          <w:b/>
        </w:rPr>
        <w:t>essages</w:t>
      </w:r>
      <w:bookmarkEnd w:id="847"/>
      <w:bookmarkEnd w:id="848"/>
      <w:bookmarkEnd w:id="849"/>
      <w:bookmarkEnd w:id="850"/>
      <w:bookmarkEnd w:id="851"/>
      <w:bookmarkEnd w:id="852"/>
      <w:bookmarkEnd w:id="853"/>
    </w:p>
    <w:p w14:paraId="38CF2BE2" w14:textId="7D3DE3A6" w:rsidR="001B0B7B" w:rsidRDefault="00085A45" w:rsidP="00800597">
      <w:pPr>
        <w:pStyle w:val="ListParagraph"/>
        <w:numPr>
          <w:ilvl w:val="0"/>
          <w:numId w:val="98"/>
        </w:numPr>
      </w:pPr>
      <w:r>
        <w:t xml:space="preserve">Select Names </w:t>
      </w:r>
      <w:r w:rsidR="008A3CA8">
        <w:t xml:space="preserve">of Recipients </w:t>
      </w:r>
      <w:r>
        <w:t xml:space="preserve">– usually </w:t>
      </w:r>
      <w:r w:rsidR="008A3CA8">
        <w:t xml:space="preserve">more than </w:t>
      </w:r>
      <w:r>
        <w:t xml:space="preserve">one </w:t>
      </w:r>
      <w:r w:rsidR="008A3CA8">
        <w:t xml:space="preserve">is </w:t>
      </w:r>
      <w:r>
        <w:t>selected.</w:t>
      </w:r>
    </w:p>
    <w:p w14:paraId="3DC365F1" w14:textId="2E9A8240" w:rsidR="00085A45" w:rsidRDefault="00085A45" w:rsidP="00800597">
      <w:pPr>
        <w:pStyle w:val="ListParagraph"/>
        <w:numPr>
          <w:ilvl w:val="0"/>
          <w:numId w:val="98"/>
        </w:numPr>
      </w:pPr>
      <w:r>
        <w:t xml:space="preserve">Group Name – </w:t>
      </w:r>
      <w:r w:rsidR="008A3CA8">
        <w:t xml:space="preserve">This is a </w:t>
      </w:r>
      <w:r>
        <w:t>pre-loaded list of recipients</w:t>
      </w:r>
      <w:r w:rsidR="008A3CA8">
        <w:t xml:space="preserve"> (created by the Center </w:t>
      </w:r>
      <w:r w:rsidR="00C54C7C">
        <w:t>Administrator</w:t>
      </w:r>
      <w:r w:rsidR="008A3CA8">
        <w:t>).</w:t>
      </w:r>
    </w:p>
    <w:p w14:paraId="76ABB75E" w14:textId="0857E6E5" w:rsidR="001B0B7B" w:rsidRDefault="00085A45" w:rsidP="00BD2798">
      <w:pPr>
        <w:pStyle w:val="Heading3"/>
      </w:pPr>
      <w:bookmarkStart w:id="854" w:name="_Toc130618653"/>
      <w:bookmarkStart w:id="855" w:name="_Toc130639676"/>
      <w:bookmarkStart w:id="856" w:name="_Toc146816316"/>
      <w:bookmarkStart w:id="857" w:name="_Toc147895882"/>
      <w:bookmarkStart w:id="858" w:name="_Toc148349384"/>
      <w:bookmarkStart w:id="859" w:name="_Toc148944141"/>
      <w:bookmarkStart w:id="860" w:name="_Toc190685295"/>
      <w:r w:rsidRPr="008A3CA8">
        <w:t xml:space="preserve">Select Recipient Name </w:t>
      </w:r>
      <w:r w:rsidR="00CD19B0" w:rsidRPr="008A3CA8">
        <w:t xml:space="preserve">Text/Email </w:t>
      </w:r>
      <w:r w:rsidR="00641C61">
        <w:t>M</w:t>
      </w:r>
      <w:r w:rsidR="00CD19B0" w:rsidRPr="008A3CA8">
        <w:t>essage</w:t>
      </w:r>
      <w:bookmarkEnd w:id="854"/>
      <w:bookmarkEnd w:id="855"/>
      <w:bookmarkEnd w:id="856"/>
      <w:bookmarkEnd w:id="857"/>
      <w:bookmarkEnd w:id="858"/>
      <w:bookmarkEnd w:id="859"/>
      <w:bookmarkEnd w:id="860"/>
    </w:p>
    <w:p w14:paraId="504BF82D" w14:textId="350A8DD7" w:rsidR="008A3CA8" w:rsidRPr="008A3CA8" w:rsidRDefault="008A3CA8" w:rsidP="00EF538C">
      <w:r>
        <w:t>The users can:</w:t>
      </w:r>
    </w:p>
    <w:p w14:paraId="5BB6ABD6" w14:textId="701F3D0D" w:rsidR="00CD19B0" w:rsidRDefault="001B0B7B" w:rsidP="00800597">
      <w:pPr>
        <w:pStyle w:val="ListParagraph"/>
        <w:numPr>
          <w:ilvl w:val="0"/>
          <w:numId w:val="89"/>
        </w:numPr>
      </w:pPr>
      <w:r>
        <w:t>S</w:t>
      </w:r>
      <w:r w:rsidR="00CD19B0">
        <w:t>elect who will receive the message by clicking on the check box next to th</w:t>
      </w:r>
      <w:r w:rsidR="008A3CA8">
        <w:t>e respective</w:t>
      </w:r>
      <w:r w:rsidR="00CD19B0">
        <w:t xml:space="preserve"> </w:t>
      </w:r>
      <w:r>
        <w:t>name.</w:t>
      </w:r>
    </w:p>
    <w:p w14:paraId="01AC692A" w14:textId="77777777" w:rsidR="00641C61" w:rsidRDefault="001B0B7B" w:rsidP="00800597">
      <w:pPr>
        <w:pStyle w:val="ListParagraph"/>
        <w:numPr>
          <w:ilvl w:val="0"/>
          <w:numId w:val="89"/>
        </w:numPr>
      </w:pPr>
      <w:r>
        <w:t xml:space="preserve">Click on the “Add to </w:t>
      </w:r>
      <w:bookmarkStart w:id="861" w:name="_Hlk130586801"/>
      <w:r>
        <w:t>Recipient List</w:t>
      </w:r>
      <w:bookmarkEnd w:id="861"/>
      <w:r w:rsidR="00641C61">
        <w:t>.”</w:t>
      </w:r>
      <w:r>
        <w:t xml:space="preserve"> </w:t>
      </w:r>
    </w:p>
    <w:p w14:paraId="5778FA82" w14:textId="16261DE8" w:rsidR="001B0B7B" w:rsidRDefault="001B0B7B" w:rsidP="00800597">
      <w:pPr>
        <w:pStyle w:val="ListParagraph"/>
        <w:numPr>
          <w:ilvl w:val="1"/>
          <w:numId w:val="89"/>
        </w:numPr>
      </w:pPr>
      <w:r>
        <w:t xml:space="preserve">The name(s) and Text/Email </w:t>
      </w:r>
      <w:r w:rsidR="00B542FD">
        <w:t>a</w:t>
      </w:r>
      <w:r>
        <w:t>ddresses will be displayed on the right side of the panel.</w:t>
      </w:r>
    </w:p>
    <w:p w14:paraId="1B1828B3" w14:textId="5ED3AB19" w:rsidR="001B0B7B" w:rsidRDefault="001B0B7B" w:rsidP="00800597">
      <w:pPr>
        <w:pStyle w:val="ListParagraph"/>
        <w:numPr>
          <w:ilvl w:val="0"/>
          <w:numId w:val="89"/>
        </w:numPr>
      </w:pPr>
      <w:r>
        <w:t>IF the message is regarding</w:t>
      </w:r>
      <w:r w:rsidR="00641C61">
        <w:t xml:space="preserve"> an</w:t>
      </w:r>
      <w:r>
        <w:t xml:space="preserve"> Incident</w:t>
      </w:r>
      <w:r w:rsidR="00641C61">
        <w:t xml:space="preserve">, </w:t>
      </w:r>
      <w:r>
        <w:t>click on “Re” to select an incident</w:t>
      </w:r>
      <w:r w:rsidR="00641C61">
        <w:t xml:space="preserve">; </w:t>
      </w:r>
      <w:r>
        <w:t>and then</w:t>
      </w:r>
      <w:r w:rsidR="00641C61">
        <w:t>,</w:t>
      </w:r>
      <w:r>
        <w:t xml:space="preserve"> click on the “Add Map Link” </w:t>
      </w:r>
      <w:r w:rsidR="00641C61">
        <w:t>for</w:t>
      </w:r>
      <w:r>
        <w:t xml:space="preserve"> that </w:t>
      </w:r>
      <w:r w:rsidR="00641C61">
        <w:t xml:space="preserve">respective </w:t>
      </w:r>
      <w:r>
        <w:t>incident.</w:t>
      </w:r>
    </w:p>
    <w:p w14:paraId="4C604482" w14:textId="77777777" w:rsidR="006E5530" w:rsidRDefault="001B0B7B" w:rsidP="00800597">
      <w:pPr>
        <w:pStyle w:val="ListParagraph"/>
        <w:numPr>
          <w:ilvl w:val="0"/>
          <w:numId w:val="89"/>
        </w:numPr>
      </w:pPr>
      <w:r>
        <w:t xml:space="preserve">Enter the “Subject” </w:t>
      </w:r>
      <w:r w:rsidR="00641C61">
        <w:t xml:space="preserve">using </w:t>
      </w:r>
      <w:r>
        <w:t>free text.</w:t>
      </w:r>
      <w:r w:rsidR="006E5530" w:rsidRPr="006E5530">
        <w:t xml:space="preserve"> </w:t>
      </w:r>
    </w:p>
    <w:p w14:paraId="217F0D14" w14:textId="59719B98" w:rsidR="00CE252B" w:rsidRDefault="006E5530" w:rsidP="00800597">
      <w:pPr>
        <w:pStyle w:val="ListParagraph"/>
        <w:numPr>
          <w:ilvl w:val="0"/>
          <w:numId w:val="105"/>
        </w:numPr>
        <w:ind w:left="1080"/>
      </w:pPr>
      <w:r>
        <w:t>T</w:t>
      </w:r>
      <w:r w:rsidRPr="006E5530">
        <w:t>he "</w:t>
      </w:r>
      <w:r>
        <w:t>Su</w:t>
      </w:r>
      <w:r w:rsidRPr="006E5530">
        <w:t xml:space="preserve">bject" is included in the text after any "Always Start With" and before the </w:t>
      </w:r>
      <w:r w:rsidR="00CE252B" w:rsidRPr="006E5530">
        <w:t>body.</w:t>
      </w:r>
    </w:p>
    <w:p w14:paraId="51F0A56D" w14:textId="6D4F5C44" w:rsidR="00D240A4" w:rsidRDefault="00D240A4" w:rsidP="00D240A4">
      <w:pPr>
        <w:pStyle w:val="Caption"/>
        <w:keepNext/>
      </w:pPr>
      <w:r>
        <w:lastRenderedPageBreak/>
        <w:t xml:space="preserve">Figure </w:t>
      </w:r>
      <w:fldSimple w:instr=" SEQ Figure \* ARABIC ">
        <w:r w:rsidR="00682270">
          <w:rPr>
            <w:noProof/>
          </w:rPr>
          <w:t>284</w:t>
        </w:r>
      </w:fldSimple>
      <w:r>
        <w:t xml:space="preserve"> </w:t>
      </w:r>
      <w:r w:rsidR="0016323C">
        <w:t xml:space="preserve">– Always Start Your Message with . . .  </w:t>
      </w:r>
    </w:p>
    <w:p w14:paraId="328CC029" w14:textId="78F3E515" w:rsidR="00D240A4" w:rsidRDefault="00D240A4" w:rsidP="00D240A4">
      <w:pPr>
        <w:pStyle w:val="ListParagraph"/>
        <w:ind w:left="0"/>
      </w:pPr>
      <w:r>
        <w:rPr>
          <w:noProof/>
        </w:rPr>
        <w:drawing>
          <wp:inline distT="0" distB="0" distL="0" distR="0" wp14:anchorId="3FA84393" wp14:editId="5CCE00BD">
            <wp:extent cx="2409825" cy="1247775"/>
            <wp:effectExtent l="76200" t="76200" r="142875" b="142875"/>
            <wp:docPr id="1944892613" name="Picture 10" descr="A screenshot of a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892613" name="Picture 10" descr="A screenshot of a message"/>
                    <pic:cNvPicPr/>
                  </pic:nvPicPr>
                  <pic:blipFill>
                    <a:blip r:embed="rId297">
                      <a:extLst>
                        <a:ext uri="{28A0092B-C50C-407E-A947-70E740481C1C}">
                          <a14:useLocalDpi xmlns:a14="http://schemas.microsoft.com/office/drawing/2010/main" val="0"/>
                        </a:ext>
                      </a:extLst>
                    </a:blip>
                    <a:stretch>
                      <a:fillRect/>
                    </a:stretch>
                  </pic:blipFill>
                  <pic:spPr>
                    <a:xfrm>
                      <a:off x="0" y="0"/>
                      <a:ext cx="2409825" cy="12477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95FA7E" w14:textId="23B6B00E" w:rsidR="001B0B7B" w:rsidRDefault="006E5530" w:rsidP="00800597">
      <w:pPr>
        <w:pStyle w:val="ListParagraph"/>
        <w:numPr>
          <w:ilvl w:val="0"/>
          <w:numId w:val="163"/>
        </w:numPr>
        <w:ind w:left="720"/>
      </w:pPr>
      <w:r>
        <w:t>W</w:t>
      </w:r>
      <w:r w:rsidRPr="006E5530">
        <w:t>hen a Text is sent related to an incident, the subject now includes the incident information formatted as Year - Protecting Unit - Incident Number and Incident Name. For example: "2023-CABDF-000023 Bald Mountain" plus text of subject if added by user.</w:t>
      </w:r>
    </w:p>
    <w:p w14:paraId="2D6BB590" w14:textId="6F62D0BF" w:rsidR="0016323C" w:rsidRDefault="0016323C" w:rsidP="0016323C">
      <w:pPr>
        <w:pStyle w:val="Caption"/>
        <w:keepNext/>
      </w:pPr>
      <w:r>
        <w:t xml:space="preserve">Figure </w:t>
      </w:r>
      <w:fldSimple w:instr=" SEQ Figure \* ARABIC ">
        <w:r w:rsidR="00682270">
          <w:rPr>
            <w:noProof/>
          </w:rPr>
          <w:t>285</w:t>
        </w:r>
      </w:fldSimple>
      <w:bookmarkStart w:id="862" w:name="_Hlk130587409"/>
      <w:r>
        <w:t xml:space="preserve"> – Text related to </w:t>
      </w:r>
      <w:r w:rsidR="00BC7EBB">
        <w:t>Incident.</w:t>
      </w:r>
    </w:p>
    <w:p w14:paraId="1F8D084C" w14:textId="6259869C" w:rsidR="0016323C" w:rsidRDefault="0016323C" w:rsidP="0016323C">
      <w:pPr>
        <w:pStyle w:val="ListParagraph"/>
        <w:ind w:left="0"/>
      </w:pPr>
      <w:r>
        <w:rPr>
          <w:noProof/>
        </w:rPr>
        <w:drawing>
          <wp:inline distT="0" distB="0" distL="0" distR="0" wp14:anchorId="1F8E0C2E" wp14:editId="3B1BEFFC">
            <wp:extent cx="3200400" cy="5339471"/>
            <wp:effectExtent l="76200" t="76200" r="133350" b="128270"/>
            <wp:docPr id="1581619937" name="Picture 1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619937" name="Picture 11" descr="Screen Capture - "/>
                    <pic:cNvPicPr/>
                  </pic:nvPicPr>
                  <pic:blipFill>
                    <a:blip r:embed="rId298" cstate="print">
                      <a:extLst>
                        <a:ext uri="{28A0092B-C50C-407E-A947-70E740481C1C}">
                          <a14:useLocalDpi xmlns:a14="http://schemas.microsoft.com/office/drawing/2010/main" val="0"/>
                        </a:ext>
                      </a:extLst>
                    </a:blip>
                    <a:stretch>
                      <a:fillRect/>
                    </a:stretch>
                  </pic:blipFill>
                  <pic:spPr>
                    <a:xfrm>
                      <a:off x="0" y="0"/>
                      <a:ext cx="3200400" cy="533947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347652" w14:textId="77777777" w:rsidR="006A5418" w:rsidRDefault="006A5418" w:rsidP="00800597">
      <w:pPr>
        <w:pStyle w:val="ListParagraph"/>
        <w:numPr>
          <w:ilvl w:val="0"/>
          <w:numId w:val="89"/>
        </w:numPr>
        <w:ind w:left="1080"/>
        <w:sectPr w:rsidR="006A5418" w:rsidSect="0087206A">
          <w:pgSz w:w="11909" w:h="16834" w:code="9"/>
          <w:pgMar w:top="1440" w:right="1440" w:bottom="1440" w:left="1440" w:header="0" w:footer="576" w:gutter="0"/>
          <w:cols w:space="720"/>
          <w:docGrid w:linePitch="299"/>
        </w:sectPr>
      </w:pPr>
    </w:p>
    <w:p w14:paraId="5007C00E" w14:textId="5FA29410" w:rsidR="001B0B7B" w:rsidRPr="00974085" w:rsidRDefault="001B0B7B" w:rsidP="00800597">
      <w:pPr>
        <w:pStyle w:val="ListParagraph"/>
        <w:numPr>
          <w:ilvl w:val="0"/>
          <w:numId w:val="164"/>
        </w:numPr>
        <w:ind w:left="720"/>
      </w:pPr>
      <w:r w:rsidRPr="00974085">
        <w:lastRenderedPageBreak/>
        <w:t xml:space="preserve">On “Message” line enter the message </w:t>
      </w:r>
      <w:r w:rsidR="00641C61" w:rsidRPr="00974085">
        <w:t xml:space="preserve">using </w:t>
      </w:r>
      <w:r w:rsidRPr="00974085">
        <w:t>free text.</w:t>
      </w:r>
    </w:p>
    <w:p w14:paraId="48C7CEED" w14:textId="18D41188" w:rsidR="001B0B7B" w:rsidRPr="00974085" w:rsidRDefault="001B0B7B" w:rsidP="00800597">
      <w:pPr>
        <w:pStyle w:val="ListParagraph"/>
        <w:numPr>
          <w:ilvl w:val="0"/>
          <w:numId w:val="164"/>
        </w:numPr>
        <w:ind w:left="720"/>
      </w:pPr>
      <w:r w:rsidRPr="00974085">
        <w:t xml:space="preserve">Click “Send” </w:t>
      </w:r>
      <w:r w:rsidR="00641C61" w:rsidRPr="00974085">
        <w:t>and</w:t>
      </w:r>
      <w:r w:rsidRPr="00974085">
        <w:t xml:space="preserve"> </w:t>
      </w:r>
      <w:r w:rsidR="00085A45" w:rsidRPr="00974085">
        <w:t>send</w:t>
      </w:r>
      <w:r w:rsidRPr="00974085">
        <w:t xml:space="preserve"> the message to the people on the Recipient List</w:t>
      </w:r>
      <w:r w:rsidR="00641C61" w:rsidRPr="00974085">
        <w:t>.</w:t>
      </w:r>
    </w:p>
    <w:p w14:paraId="07BEFFD3" w14:textId="0D49A942" w:rsidR="00875DC4" w:rsidRPr="00974085" w:rsidRDefault="00875DC4" w:rsidP="00800597">
      <w:pPr>
        <w:pStyle w:val="ListParagraph"/>
        <w:numPr>
          <w:ilvl w:val="0"/>
          <w:numId w:val="164"/>
        </w:numPr>
        <w:ind w:left="720"/>
      </w:pPr>
      <w:r w:rsidRPr="00974085">
        <w:t xml:space="preserve">Text messages sent will now appear in that user's Daily Log/Incident </w:t>
      </w:r>
      <w:r w:rsidR="00BC7EBB" w:rsidRPr="00974085">
        <w:t>Log.</w:t>
      </w:r>
    </w:p>
    <w:bookmarkEnd w:id="862"/>
    <w:p w14:paraId="2FD86B6F" w14:textId="0FAC3AEB" w:rsidR="00F90EDE" w:rsidRDefault="00F90EDE" w:rsidP="00F90EDE">
      <w:pPr>
        <w:pStyle w:val="Caption"/>
        <w:keepNext/>
      </w:pPr>
      <w:r>
        <w:t xml:space="preserve">Figure </w:t>
      </w:r>
      <w:fldSimple w:instr=" SEQ Figure \* ARABIC ">
        <w:r w:rsidR="00682270">
          <w:rPr>
            <w:noProof/>
          </w:rPr>
          <w:t>286</w:t>
        </w:r>
      </w:fldSimple>
      <w:r>
        <w:t xml:space="preserve"> - Select Dispatch Center Members</w:t>
      </w:r>
    </w:p>
    <w:p w14:paraId="3259BC9B" w14:textId="77777777" w:rsidR="00F90EDE" w:rsidRDefault="00F90EDE" w:rsidP="00EF538C">
      <w:r>
        <w:rPr>
          <w:noProof/>
        </w:rPr>
        <w:drawing>
          <wp:inline distT="0" distB="0" distL="0" distR="0" wp14:anchorId="4C93ABED" wp14:editId="585E69E7">
            <wp:extent cx="3657600" cy="2154865"/>
            <wp:effectExtent l="76200" t="76200" r="114300" b="112395"/>
            <wp:docPr id="49" name="Picture 49" descr="Dispatch Center Members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spatch Center Members panel "/>
                    <pic:cNvPicPr/>
                  </pic:nvPicPr>
                  <pic:blipFill>
                    <a:blip r:embed="rId299">
                      <a:extLst>
                        <a:ext uri="{28A0092B-C50C-407E-A947-70E740481C1C}">
                          <a14:useLocalDpi xmlns:a14="http://schemas.microsoft.com/office/drawing/2010/main" val="0"/>
                        </a:ext>
                      </a:extLst>
                    </a:blip>
                    <a:stretch>
                      <a:fillRect/>
                    </a:stretch>
                  </pic:blipFill>
                  <pic:spPr>
                    <a:xfrm>
                      <a:off x="0" y="0"/>
                      <a:ext cx="3657600" cy="215486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9B4" w14:textId="1EA0FF37" w:rsidR="00F90EDE" w:rsidRDefault="00F90EDE" w:rsidP="00F90EDE">
      <w:pPr>
        <w:pStyle w:val="Caption"/>
        <w:keepNext/>
      </w:pPr>
      <w:r>
        <w:t xml:space="preserve">Figure </w:t>
      </w:r>
      <w:fldSimple w:instr=" SEQ Figure \* ARABIC ">
        <w:r w:rsidR="00682270">
          <w:rPr>
            <w:noProof/>
          </w:rPr>
          <w:t>287</w:t>
        </w:r>
      </w:fldSimple>
      <w:r>
        <w:t xml:space="preserve"> - Add to recipient list.</w:t>
      </w:r>
    </w:p>
    <w:p w14:paraId="68E24174" w14:textId="77777777" w:rsidR="00F90EDE" w:rsidRDefault="00F90EDE" w:rsidP="00EF538C">
      <w:r>
        <w:rPr>
          <w:noProof/>
        </w:rPr>
        <w:drawing>
          <wp:inline distT="0" distB="0" distL="0" distR="0" wp14:anchorId="2F23D306" wp14:editId="4F89E099">
            <wp:extent cx="3657600" cy="1845578"/>
            <wp:effectExtent l="76200" t="76200" r="114300" b="116840"/>
            <wp:docPr id="62" name="Picture 62" descr="Add dispatch center me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dd dispatch center members"/>
                    <pic:cNvPicPr/>
                  </pic:nvPicPr>
                  <pic:blipFill>
                    <a:blip r:embed="rId300">
                      <a:extLst>
                        <a:ext uri="{28A0092B-C50C-407E-A947-70E740481C1C}">
                          <a14:useLocalDpi xmlns:a14="http://schemas.microsoft.com/office/drawing/2010/main" val="0"/>
                        </a:ext>
                      </a:extLst>
                    </a:blip>
                    <a:stretch>
                      <a:fillRect/>
                    </a:stretch>
                  </pic:blipFill>
                  <pic:spPr>
                    <a:xfrm>
                      <a:off x="0" y="0"/>
                      <a:ext cx="3657600" cy="184557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AF5FA9F" w14:textId="775C12D3" w:rsidR="00F90EDE" w:rsidRDefault="00F90EDE" w:rsidP="00F90EDE">
      <w:pPr>
        <w:pStyle w:val="Caption"/>
        <w:keepNext/>
      </w:pPr>
      <w:r>
        <w:t xml:space="preserve">Figure </w:t>
      </w:r>
      <w:fldSimple w:instr=" SEQ Figure \* ARABIC ">
        <w:r w:rsidR="00682270">
          <w:rPr>
            <w:noProof/>
          </w:rPr>
          <w:t>288</w:t>
        </w:r>
      </w:fldSimple>
      <w:r>
        <w:t xml:space="preserve"> - Recipient List</w:t>
      </w:r>
    </w:p>
    <w:p w14:paraId="408E88BC" w14:textId="77777777" w:rsidR="00641C61" w:rsidRDefault="00F90EDE" w:rsidP="00EF538C">
      <w:r>
        <w:rPr>
          <w:noProof/>
        </w:rPr>
        <w:drawing>
          <wp:inline distT="0" distB="0" distL="0" distR="0" wp14:anchorId="52E48859" wp14:editId="58336097">
            <wp:extent cx="3657600" cy="1650937"/>
            <wp:effectExtent l="76200" t="76200" r="114300" b="121285"/>
            <wp:docPr id="99" name="Picture 99" descr="Message Recipient Lis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essage Recipient List Panel"/>
                    <pic:cNvPicPr/>
                  </pic:nvPicPr>
                  <pic:blipFill>
                    <a:blip r:embed="rId301">
                      <a:extLst>
                        <a:ext uri="{28A0092B-C50C-407E-A947-70E740481C1C}">
                          <a14:useLocalDpi xmlns:a14="http://schemas.microsoft.com/office/drawing/2010/main" val="0"/>
                        </a:ext>
                      </a:extLst>
                    </a:blip>
                    <a:stretch>
                      <a:fillRect/>
                    </a:stretch>
                  </pic:blipFill>
                  <pic:spPr>
                    <a:xfrm>
                      <a:off x="0" y="0"/>
                      <a:ext cx="3657600" cy="165093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761C76" w14:textId="77777777" w:rsidR="00974085" w:rsidRDefault="00974085" w:rsidP="00BD2798">
      <w:pPr>
        <w:pStyle w:val="Heading3"/>
        <w:sectPr w:rsidR="00974085" w:rsidSect="0087206A">
          <w:pgSz w:w="11909" w:h="16834" w:code="9"/>
          <w:pgMar w:top="1440" w:right="1440" w:bottom="1440" w:left="1440" w:header="0" w:footer="576" w:gutter="0"/>
          <w:cols w:space="720"/>
          <w:docGrid w:linePitch="299"/>
        </w:sectPr>
      </w:pPr>
      <w:bookmarkStart w:id="863" w:name="_Toc130618654"/>
      <w:bookmarkStart w:id="864" w:name="_Toc130639677"/>
      <w:bookmarkStart w:id="865" w:name="_Toc146816317"/>
      <w:bookmarkStart w:id="866" w:name="_Toc147895883"/>
      <w:bookmarkStart w:id="867" w:name="_Toc148349385"/>
      <w:bookmarkStart w:id="868" w:name="_Toc148944142"/>
    </w:p>
    <w:p w14:paraId="04DF5424" w14:textId="7F7FDD4C" w:rsidR="00ED2CC0" w:rsidRPr="00641C61" w:rsidRDefault="00800697" w:rsidP="00BD2798">
      <w:pPr>
        <w:pStyle w:val="Heading3"/>
      </w:pPr>
      <w:bookmarkStart w:id="869" w:name="_Toc190685296"/>
      <w:r w:rsidRPr="00641C61">
        <w:lastRenderedPageBreak/>
        <w:t>Compos</w:t>
      </w:r>
      <w:r>
        <w:t>e</w:t>
      </w:r>
      <w:r w:rsidRPr="00641C61">
        <w:t xml:space="preserve"> </w:t>
      </w:r>
      <w:r w:rsidR="00ED2CC0" w:rsidRPr="00641C61">
        <w:t>Preset Messages</w:t>
      </w:r>
      <w:bookmarkEnd w:id="863"/>
      <w:bookmarkEnd w:id="864"/>
      <w:bookmarkEnd w:id="865"/>
      <w:bookmarkEnd w:id="866"/>
      <w:bookmarkEnd w:id="867"/>
      <w:bookmarkEnd w:id="868"/>
      <w:bookmarkEnd w:id="869"/>
    </w:p>
    <w:p w14:paraId="4D9984AD" w14:textId="5AC723CE" w:rsidR="00ED2CC0" w:rsidRDefault="00ED2CC0" w:rsidP="00800597">
      <w:pPr>
        <w:pStyle w:val="ListParagraph"/>
        <w:numPr>
          <w:ilvl w:val="0"/>
          <w:numId w:val="90"/>
        </w:numPr>
      </w:pPr>
      <w:r>
        <w:t xml:space="preserve">Select the </w:t>
      </w:r>
      <w:r w:rsidR="00641C61">
        <w:t xml:space="preserve">previously composed </w:t>
      </w:r>
      <w:r>
        <w:t xml:space="preserve">message from the “Use” </w:t>
      </w:r>
      <w:r w:rsidR="003510C2">
        <w:t>dropdown</w:t>
      </w:r>
      <w:r w:rsidR="00641C61">
        <w:t>.</w:t>
      </w:r>
    </w:p>
    <w:p w14:paraId="04E466ED" w14:textId="6CF25A7E" w:rsidR="00ED2CC0" w:rsidRDefault="00ED2CC0" w:rsidP="00800597">
      <w:pPr>
        <w:pStyle w:val="ListParagraph"/>
        <w:numPr>
          <w:ilvl w:val="0"/>
          <w:numId w:val="90"/>
        </w:numPr>
      </w:pPr>
      <w:r>
        <w:t xml:space="preserve">Enter the required information for </w:t>
      </w:r>
      <w:r w:rsidR="006E5530">
        <w:t>the item</w:t>
      </w:r>
      <w:r>
        <w:t xml:space="preserve"> in the preset message</w:t>
      </w:r>
      <w:r w:rsidR="00641C61">
        <w:t>.</w:t>
      </w:r>
    </w:p>
    <w:p w14:paraId="445C10C8" w14:textId="48F8B147" w:rsidR="00875DC4" w:rsidRDefault="00BC7EBB" w:rsidP="00800597">
      <w:pPr>
        <w:pStyle w:val="ListParagraph"/>
        <w:numPr>
          <w:ilvl w:val="0"/>
          <w:numId w:val="90"/>
        </w:numPr>
      </w:pPr>
      <w:r w:rsidRPr="00875DC4">
        <w:t>The subject</w:t>
      </w:r>
      <w:r w:rsidR="00875DC4" w:rsidRPr="00875DC4">
        <w:t xml:space="preserve"> for pre-set messages is now </w:t>
      </w:r>
      <w:r w:rsidR="00FD3C92" w:rsidRPr="00875DC4">
        <w:t>autofill</w:t>
      </w:r>
      <w:r w:rsidR="00875DC4" w:rsidRPr="00875DC4">
        <w:t xml:space="preserve"> by defaulting to the canned message name.</w:t>
      </w:r>
    </w:p>
    <w:p w14:paraId="397E81BB" w14:textId="1A5660BA" w:rsidR="00ED2CC0" w:rsidRDefault="00ED2CC0" w:rsidP="00800597">
      <w:pPr>
        <w:pStyle w:val="ListParagraph"/>
        <w:numPr>
          <w:ilvl w:val="0"/>
          <w:numId w:val="90"/>
        </w:numPr>
      </w:pPr>
      <w:r>
        <w:t>Follow all the step</w:t>
      </w:r>
      <w:r w:rsidR="00641C61">
        <w:t>s</w:t>
      </w:r>
      <w:r>
        <w:t xml:space="preserve"> to either send as a “Name Select” o</w:t>
      </w:r>
      <w:r w:rsidR="00641C61">
        <w:t>r</w:t>
      </w:r>
      <w:r>
        <w:t xml:space="preserve"> “Group Select” message. </w:t>
      </w:r>
    </w:p>
    <w:p w14:paraId="2024D610" w14:textId="2F285F54" w:rsidR="00F90EDE" w:rsidRDefault="00F90EDE" w:rsidP="00F90EDE">
      <w:pPr>
        <w:pStyle w:val="Caption"/>
        <w:keepNext/>
      </w:pPr>
      <w:r>
        <w:t xml:space="preserve">Figure </w:t>
      </w:r>
      <w:fldSimple w:instr=" SEQ Figure \* ARABIC ">
        <w:r w:rsidR="00682270">
          <w:rPr>
            <w:noProof/>
          </w:rPr>
          <w:t>289</w:t>
        </w:r>
      </w:fldSimple>
      <w:r>
        <w:t xml:space="preserve"> - Sent Message</w:t>
      </w:r>
    </w:p>
    <w:p w14:paraId="704C3E64" w14:textId="03C8C0D9" w:rsidR="00F90EDE" w:rsidRDefault="00F90EDE" w:rsidP="00EF538C">
      <w:r>
        <w:rPr>
          <w:noProof/>
        </w:rPr>
        <w:drawing>
          <wp:inline distT="0" distB="0" distL="0" distR="0" wp14:anchorId="4F016C1D" wp14:editId="2E1B2160">
            <wp:extent cx="5276850" cy="1468120"/>
            <wp:effectExtent l="76200" t="76200" r="114300" b="113030"/>
            <wp:docPr id="109" name="Picture 109" descr="Compose preset me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ompose preset message"/>
                    <pic:cNvPicPr/>
                  </pic:nvPicPr>
                  <pic:blipFill>
                    <a:blip r:embed="rId302">
                      <a:extLst>
                        <a:ext uri="{28A0092B-C50C-407E-A947-70E740481C1C}">
                          <a14:useLocalDpi xmlns:a14="http://schemas.microsoft.com/office/drawing/2010/main" val="0"/>
                        </a:ext>
                      </a:extLst>
                    </a:blip>
                    <a:stretch>
                      <a:fillRect/>
                    </a:stretch>
                  </pic:blipFill>
                  <pic:spPr>
                    <a:xfrm>
                      <a:off x="0" y="0"/>
                      <a:ext cx="5276850" cy="14681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36187A" w14:textId="73D48FBF" w:rsidR="00085A45" w:rsidRPr="004958A4" w:rsidRDefault="00085A45" w:rsidP="00BD2798">
      <w:pPr>
        <w:pStyle w:val="Heading3"/>
      </w:pPr>
      <w:bookmarkStart w:id="870" w:name="_Toc147895884"/>
      <w:bookmarkStart w:id="871" w:name="_Toc148349386"/>
      <w:bookmarkStart w:id="872" w:name="_Toc148944143"/>
      <w:bookmarkStart w:id="873" w:name="_Toc190685297"/>
      <w:r w:rsidRPr="004958A4">
        <w:t>Select</w:t>
      </w:r>
      <w:r w:rsidR="00641C61">
        <w:t>ing a</w:t>
      </w:r>
      <w:r w:rsidRPr="004958A4">
        <w:t xml:space="preserve"> </w:t>
      </w:r>
      <w:r>
        <w:t>Group</w:t>
      </w:r>
      <w:r w:rsidRPr="004958A4">
        <w:t xml:space="preserve"> Name Text/Email </w:t>
      </w:r>
      <w:r w:rsidR="00641C61">
        <w:t>M</w:t>
      </w:r>
      <w:r w:rsidRPr="004958A4">
        <w:t>essage</w:t>
      </w:r>
      <w:bookmarkEnd w:id="870"/>
      <w:bookmarkEnd w:id="871"/>
      <w:bookmarkEnd w:id="872"/>
      <w:bookmarkEnd w:id="873"/>
    </w:p>
    <w:p w14:paraId="2E55D3DE" w14:textId="63A06271" w:rsidR="00085A45" w:rsidRDefault="00085A45" w:rsidP="00800597">
      <w:pPr>
        <w:pStyle w:val="ListParagraph"/>
        <w:numPr>
          <w:ilvl w:val="0"/>
          <w:numId w:val="89"/>
        </w:numPr>
      </w:pPr>
      <w:r>
        <w:t>Select the</w:t>
      </w:r>
      <w:r w:rsidRPr="00EB71DC">
        <w:rPr>
          <w:b/>
          <w:bCs/>
        </w:rPr>
        <w:t xml:space="preserve"> “Group </w:t>
      </w:r>
      <w:r w:rsidR="00ED2CC0" w:rsidRPr="00EB71DC">
        <w:rPr>
          <w:b/>
          <w:bCs/>
        </w:rPr>
        <w:t>Name”</w:t>
      </w:r>
      <w:r w:rsidR="00ED2CC0">
        <w:t xml:space="preserve"> from</w:t>
      </w:r>
      <w:r>
        <w:t xml:space="preserve"> the </w:t>
      </w:r>
      <w:r w:rsidR="003510C2">
        <w:t>Dropdown</w:t>
      </w:r>
      <w:r>
        <w:t>.</w:t>
      </w:r>
    </w:p>
    <w:p w14:paraId="28707BFB" w14:textId="77777777" w:rsidR="00641C61" w:rsidRDefault="00085A45" w:rsidP="00800597">
      <w:pPr>
        <w:pStyle w:val="ListParagraph"/>
        <w:numPr>
          <w:ilvl w:val="0"/>
          <w:numId w:val="89"/>
        </w:numPr>
      </w:pPr>
      <w:r>
        <w:t>Click on the “Add to Recipient List</w:t>
      </w:r>
      <w:r w:rsidR="00641C61">
        <w:t>.”</w:t>
      </w:r>
      <w:r>
        <w:t xml:space="preserve"> </w:t>
      </w:r>
    </w:p>
    <w:p w14:paraId="2DADB36E" w14:textId="03DBF5C7" w:rsidR="00085A45" w:rsidRDefault="00085A45" w:rsidP="00800597">
      <w:pPr>
        <w:pStyle w:val="ListParagraph"/>
        <w:numPr>
          <w:ilvl w:val="1"/>
          <w:numId w:val="89"/>
        </w:numPr>
      </w:pPr>
      <w:r>
        <w:t>The names and Text/Email Addresses will be displayed on the right side of the panel.</w:t>
      </w:r>
    </w:p>
    <w:p w14:paraId="7BC95D3F" w14:textId="238383EC" w:rsidR="00085A45" w:rsidRDefault="00085A45" w:rsidP="00800597">
      <w:pPr>
        <w:pStyle w:val="ListParagraph"/>
        <w:numPr>
          <w:ilvl w:val="0"/>
          <w:numId w:val="89"/>
        </w:numPr>
      </w:pPr>
      <w:r>
        <w:t>I</w:t>
      </w:r>
      <w:r w:rsidR="00B542FD">
        <w:t>f</w:t>
      </w:r>
      <w:r>
        <w:t xml:space="preserve"> the message is regarding </w:t>
      </w:r>
      <w:r w:rsidR="00C4005F">
        <w:t>Incident,</w:t>
      </w:r>
      <w:r>
        <w:t xml:space="preserve"> click on “Re” to select an incident and then click on the “Add Map Link” of that incident.</w:t>
      </w:r>
    </w:p>
    <w:p w14:paraId="770B355E" w14:textId="768A0D3B" w:rsidR="00085A45" w:rsidRDefault="00085A45" w:rsidP="00800597">
      <w:pPr>
        <w:pStyle w:val="ListParagraph"/>
        <w:numPr>
          <w:ilvl w:val="0"/>
          <w:numId w:val="89"/>
        </w:numPr>
      </w:pPr>
      <w:r>
        <w:t xml:space="preserve">Enter the “Subject” </w:t>
      </w:r>
      <w:r w:rsidR="00641C61">
        <w:t>using</w:t>
      </w:r>
      <w:r>
        <w:t xml:space="preserve"> free text.</w:t>
      </w:r>
    </w:p>
    <w:p w14:paraId="040B3E2E" w14:textId="132A53B1" w:rsidR="00085A45" w:rsidRDefault="00085A45" w:rsidP="00800597">
      <w:pPr>
        <w:pStyle w:val="ListParagraph"/>
        <w:numPr>
          <w:ilvl w:val="0"/>
          <w:numId w:val="89"/>
        </w:numPr>
      </w:pPr>
      <w:r>
        <w:t xml:space="preserve">On “Message” line enter the message </w:t>
      </w:r>
      <w:r w:rsidR="00641C61">
        <w:t>using</w:t>
      </w:r>
      <w:r>
        <w:t xml:space="preserve"> free text.</w:t>
      </w:r>
    </w:p>
    <w:p w14:paraId="3E5D14E5" w14:textId="01EFB504" w:rsidR="00085A45" w:rsidRDefault="00085A45" w:rsidP="00800597">
      <w:pPr>
        <w:pStyle w:val="ListParagraph"/>
        <w:numPr>
          <w:ilvl w:val="0"/>
          <w:numId w:val="89"/>
        </w:numPr>
      </w:pPr>
      <w:r>
        <w:t>Click “Send” to send the message to the people on the Recipient List</w:t>
      </w:r>
      <w:r w:rsidR="00641C61">
        <w:t>.</w:t>
      </w:r>
    </w:p>
    <w:p w14:paraId="38026DDA" w14:textId="02BCF9BF" w:rsidR="00F90EDE" w:rsidRDefault="00F90EDE" w:rsidP="00F90EDE">
      <w:pPr>
        <w:pStyle w:val="Caption"/>
        <w:keepNext/>
      </w:pPr>
      <w:r>
        <w:t xml:space="preserve">Figure </w:t>
      </w:r>
      <w:fldSimple w:instr=" SEQ Figure \* ARABIC ">
        <w:r w:rsidR="00682270">
          <w:rPr>
            <w:noProof/>
          </w:rPr>
          <w:t>290</w:t>
        </w:r>
      </w:fldSimple>
      <w:r>
        <w:t xml:space="preserve"> - Group Select.</w:t>
      </w:r>
    </w:p>
    <w:p w14:paraId="2A56E72A" w14:textId="77777777" w:rsidR="006A5418" w:rsidRDefault="00F90EDE" w:rsidP="006A5418">
      <w:r>
        <w:rPr>
          <w:noProof/>
        </w:rPr>
        <w:drawing>
          <wp:inline distT="0" distB="0" distL="0" distR="0" wp14:anchorId="20A0BCA5" wp14:editId="5674B2F6">
            <wp:extent cx="2428875" cy="581025"/>
            <wp:effectExtent l="76200" t="76200" r="123825" b="123825"/>
            <wp:docPr id="115" name="Picture 115" descr="Group Select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Group Select Panel"/>
                    <pic:cNvPicPr/>
                  </pic:nvPicPr>
                  <pic:blipFill>
                    <a:blip r:embed="rId303">
                      <a:extLst>
                        <a:ext uri="{28A0092B-C50C-407E-A947-70E740481C1C}">
                          <a14:useLocalDpi xmlns:a14="http://schemas.microsoft.com/office/drawing/2010/main" val="0"/>
                        </a:ext>
                      </a:extLst>
                    </a:blip>
                    <a:stretch>
                      <a:fillRect/>
                    </a:stretch>
                  </pic:blipFill>
                  <pic:spPr>
                    <a:xfrm>
                      <a:off x="0" y="0"/>
                      <a:ext cx="2428875" cy="581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AE1288" w14:textId="1F86D922" w:rsidR="00210396" w:rsidRDefault="00210396" w:rsidP="00FA34DA">
      <w:pPr>
        <w:pStyle w:val="Caption"/>
      </w:pPr>
      <w:r>
        <w:t xml:space="preserve">Figure </w:t>
      </w:r>
      <w:fldSimple w:instr=" SEQ Figure \* ARABIC ">
        <w:r w:rsidR="00682270">
          <w:rPr>
            <w:noProof/>
          </w:rPr>
          <w:t>291</w:t>
        </w:r>
      </w:fldSimple>
      <w:r>
        <w:t xml:space="preserve"> - </w:t>
      </w:r>
      <w:r w:rsidR="0016323C">
        <w:t>Example</w:t>
      </w:r>
      <w:r>
        <w:t xml:space="preserve"> Text Message</w:t>
      </w:r>
    </w:p>
    <w:p w14:paraId="0ED42466" w14:textId="07340EA8" w:rsidR="00EF538C" w:rsidRDefault="00F90EDE" w:rsidP="00210396">
      <w:pPr>
        <w:pStyle w:val="Caption"/>
        <w:keepNext/>
      </w:pPr>
      <w:r>
        <w:rPr>
          <w:noProof/>
        </w:rPr>
        <w:drawing>
          <wp:inline distT="0" distB="0" distL="0" distR="0" wp14:anchorId="4D8A51B9" wp14:editId="5AE343FA">
            <wp:extent cx="1302877" cy="1066800"/>
            <wp:effectExtent l="76200" t="76200" r="126365" b="133350"/>
            <wp:docPr id="122" name="Picture 122"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Screen Capture - "/>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1304556" cy="106817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8F15405" w14:textId="77777777" w:rsidR="00875DC4" w:rsidRPr="00875DC4" w:rsidRDefault="00875DC4" w:rsidP="002803C3">
      <w:pPr>
        <w:rPr>
          <w:rFonts w:ascii="Candara" w:hAnsi="Candara"/>
        </w:rPr>
        <w:sectPr w:rsidR="00875DC4" w:rsidRPr="00875DC4" w:rsidSect="0087206A">
          <w:pgSz w:w="11909" w:h="16834" w:code="9"/>
          <w:pgMar w:top="1440" w:right="1440" w:bottom="1440" w:left="1440" w:header="0" w:footer="576" w:gutter="0"/>
          <w:cols w:space="720"/>
          <w:docGrid w:linePitch="299"/>
        </w:sectPr>
      </w:pPr>
    </w:p>
    <w:p w14:paraId="3C39932C" w14:textId="0DB54FF3" w:rsidR="00EF538C" w:rsidRDefault="00EF538C" w:rsidP="00EF538C">
      <w:pPr>
        <w:pStyle w:val="Heading1"/>
      </w:pPr>
      <w:bookmarkStart w:id="874" w:name="_Toc190685298"/>
      <w:r>
        <w:lastRenderedPageBreak/>
        <w:t>Part VIII: Reports</w:t>
      </w:r>
      <w:bookmarkEnd w:id="874"/>
    </w:p>
    <w:p w14:paraId="79034F53" w14:textId="52AB91DB" w:rsidR="00424B0D" w:rsidRDefault="008335E9" w:rsidP="00590BDB">
      <w:pPr>
        <w:pStyle w:val="Heading2"/>
      </w:pPr>
      <w:bookmarkStart w:id="875" w:name="_Toc130639679"/>
      <w:bookmarkStart w:id="876" w:name="_Toc190685299"/>
      <w:r>
        <w:t xml:space="preserve">Section 1: </w:t>
      </w:r>
      <w:r w:rsidR="00424B0D">
        <w:t>Available Reports</w:t>
      </w:r>
      <w:bookmarkEnd w:id="875"/>
      <w:bookmarkEnd w:id="876"/>
      <w:r w:rsidR="00424B0D">
        <w:t xml:space="preserve"> </w:t>
      </w:r>
    </w:p>
    <w:p w14:paraId="3C24D316" w14:textId="77777777" w:rsidR="0016323C" w:rsidRPr="0016323C" w:rsidRDefault="0016323C" w:rsidP="0016323C">
      <w:pPr>
        <w:rPr>
          <w:b/>
          <w:u w:val="single"/>
        </w:rPr>
      </w:pPr>
      <w:bookmarkStart w:id="877" w:name="_Toc130618657"/>
      <w:bookmarkStart w:id="878" w:name="_Toc130639680"/>
      <w:bookmarkStart w:id="879" w:name="_Toc146816320"/>
      <w:r w:rsidRPr="0016323C">
        <w:rPr>
          <w:b/>
          <w:u w:val="single"/>
        </w:rPr>
        <w:t>Reports Tab</w:t>
      </w:r>
      <w:bookmarkEnd w:id="877"/>
      <w:bookmarkEnd w:id="878"/>
      <w:bookmarkEnd w:id="879"/>
    </w:p>
    <w:p w14:paraId="6BC2B54D" w14:textId="77777777" w:rsidR="0016323C" w:rsidRPr="0016323C" w:rsidRDefault="0016323C" w:rsidP="0016323C">
      <w:r w:rsidRPr="00EB71DC">
        <w:rPr>
          <w:b/>
          <w:bCs/>
        </w:rPr>
        <w:t xml:space="preserve">Reports </w:t>
      </w:r>
      <w:r w:rsidRPr="0016323C">
        <w:t xml:space="preserve">will open into </w:t>
      </w:r>
      <w:proofErr w:type="gramStart"/>
      <w:r w:rsidRPr="0016323C">
        <w:t>its</w:t>
      </w:r>
      <w:proofErr w:type="gramEnd"/>
      <w:r w:rsidRPr="0016323C">
        <w:t xml:space="preserve"> own Tab. </w:t>
      </w:r>
    </w:p>
    <w:p w14:paraId="1BFF40C5" w14:textId="0B6C5270" w:rsidR="0016323C" w:rsidRDefault="0016323C" w:rsidP="0016323C">
      <w:pPr>
        <w:pStyle w:val="Caption"/>
        <w:keepNext/>
      </w:pPr>
      <w:r>
        <w:t xml:space="preserve">Figure </w:t>
      </w:r>
      <w:fldSimple w:instr=" SEQ Figure \* ARABIC ">
        <w:r w:rsidR="00682270">
          <w:rPr>
            <w:noProof/>
          </w:rPr>
          <w:t>292</w:t>
        </w:r>
      </w:fldSimple>
      <w:r>
        <w:t xml:space="preserve"> - Reports Menu Screen</w:t>
      </w:r>
    </w:p>
    <w:p w14:paraId="7C8DBF71" w14:textId="77777777" w:rsidR="0016323C" w:rsidRPr="0016323C" w:rsidRDefault="0016323C" w:rsidP="0016323C">
      <w:r w:rsidRPr="0016323C">
        <w:rPr>
          <w:noProof/>
        </w:rPr>
        <w:drawing>
          <wp:inline distT="0" distB="0" distL="0" distR="0" wp14:anchorId="2D15B889" wp14:editId="19FF645B">
            <wp:extent cx="2933700" cy="3475990"/>
            <wp:effectExtent l="76200" t="76200" r="133350" b="124460"/>
            <wp:docPr id="618875383" name="Picture 1" descr="Screen Capture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75383" name="Picture 1" descr="Screen Capture - "/>
                    <pic:cNvPicPr/>
                  </pic:nvPicPr>
                  <pic:blipFill>
                    <a:blip r:embed="rId305">
                      <a:extLst>
                        <a:ext uri="{28A0092B-C50C-407E-A947-70E740481C1C}">
                          <a14:useLocalDpi xmlns:a14="http://schemas.microsoft.com/office/drawing/2010/main" val="0"/>
                        </a:ext>
                      </a:extLst>
                    </a:blip>
                    <a:stretch>
                      <a:fillRect/>
                    </a:stretch>
                  </pic:blipFill>
                  <pic:spPr>
                    <a:xfrm>
                      <a:off x="0" y="0"/>
                      <a:ext cx="2933700" cy="347599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4F64417" w14:textId="3C4D8957" w:rsidR="0016323C" w:rsidRPr="0016323C" w:rsidRDefault="0016323C" w:rsidP="0016323C">
      <w:r w:rsidRPr="0016323C">
        <w:t xml:space="preserve">The list of reports stated above will be increased over time. Below are examples of </w:t>
      </w:r>
      <w:r w:rsidR="00974085">
        <w:t xml:space="preserve">the </w:t>
      </w:r>
      <w:r w:rsidRPr="0016323C">
        <w:t>main reports.</w:t>
      </w:r>
    </w:p>
    <w:p w14:paraId="569F11E0" w14:textId="77777777" w:rsidR="0016323C" w:rsidRPr="00974085" w:rsidRDefault="0016323C" w:rsidP="00800597">
      <w:pPr>
        <w:pStyle w:val="ListParagraph"/>
        <w:numPr>
          <w:ilvl w:val="0"/>
          <w:numId w:val="165"/>
        </w:numPr>
        <w:ind w:left="720"/>
      </w:pPr>
      <w:r w:rsidRPr="00974085">
        <w:t>Summary Graphs/Report</w:t>
      </w:r>
    </w:p>
    <w:p w14:paraId="2F7DB151" w14:textId="77777777" w:rsidR="0016323C" w:rsidRPr="00974085" w:rsidRDefault="0016323C" w:rsidP="00800597">
      <w:pPr>
        <w:pStyle w:val="ListParagraph"/>
        <w:numPr>
          <w:ilvl w:val="0"/>
          <w:numId w:val="165"/>
        </w:numPr>
        <w:ind w:left="720"/>
      </w:pPr>
      <w:r w:rsidRPr="00974085">
        <w:t>Normal Response Run Card</w:t>
      </w:r>
    </w:p>
    <w:p w14:paraId="04083C55" w14:textId="77777777" w:rsidR="0016323C" w:rsidRPr="00974085" w:rsidRDefault="0016323C" w:rsidP="00800597">
      <w:pPr>
        <w:pStyle w:val="ListParagraph"/>
        <w:numPr>
          <w:ilvl w:val="0"/>
          <w:numId w:val="165"/>
        </w:numPr>
        <w:ind w:left="720"/>
      </w:pPr>
      <w:r w:rsidRPr="00974085">
        <w:t>Daily Log Report</w:t>
      </w:r>
    </w:p>
    <w:p w14:paraId="24DBA7A0" w14:textId="4F8A434F" w:rsidR="00056C2F" w:rsidRPr="00974085" w:rsidRDefault="00056C2F" w:rsidP="00800597">
      <w:pPr>
        <w:pStyle w:val="ListParagraph"/>
        <w:numPr>
          <w:ilvl w:val="0"/>
          <w:numId w:val="165"/>
        </w:numPr>
        <w:ind w:left="720"/>
      </w:pPr>
      <w:r w:rsidRPr="00974085">
        <w:t>Morning Report</w:t>
      </w:r>
    </w:p>
    <w:p w14:paraId="24136A37" w14:textId="4C82492E" w:rsidR="00056C2F" w:rsidRPr="00974085" w:rsidRDefault="00056C2F" w:rsidP="00800597">
      <w:pPr>
        <w:pStyle w:val="ListParagraph"/>
        <w:numPr>
          <w:ilvl w:val="0"/>
          <w:numId w:val="165"/>
        </w:numPr>
        <w:ind w:left="720"/>
      </w:pPr>
      <w:r w:rsidRPr="00974085">
        <w:t>In Service Report</w:t>
      </w:r>
    </w:p>
    <w:p w14:paraId="17311B3A" w14:textId="59490FC2" w:rsidR="00056C2F" w:rsidRPr="00974085" w:rsidRDefault="00056C2F" w:rsidP="00800597">
      <w:pPr>
        <w:pStyle w:val="ListParagraph"/>
        <w:numPr>
          <w:ilvl w:val="0"/>
          <w:numId w:val="165"/>
        </w:numPr>
        <w:ind w:left="720"/>
      </w:pPr>
      <w:r w:rsidRPr="00974085">
        <w:t>Timer Reports</w:t>
      </w:r>
    </w:p>
    <w:p w14:paraId="6DF69628" w14:textId="1FFB6271" w:rsidR="00056C2F" w:rsidRPr="00974085" w:rsidRDefault="00056C2F" w:rsidP="00800597">
      <w:pPr>
        <w:pStyle w:val="ListParagraph"/>
        <w:numPr>
          <w:ilvl w:val="0"/>
          <w:numId w:val="165"/>
        </w:numPr>
        <w:ind w:left="720"/>
      </w:pPr>
      <w:r w:rsidRPr="00974085">
        <w:t>Custom Incident Report</w:t>
      </w:r>
    </w:p>
    <w:p w14:paraId="3CBE209A" w14:textId="77777777" w:rsidR="0016323C" w:rsidRPr="0016323C" w:rsidRDefault="0016323C" w:rsidP="0016323C">
      <w:r w:rsidRPr="0016323C">
        <w:t>The remaining reports for Resources and Incidents are in Appendix II.</w:t>
      </w:r>
    </w:p>
    <w:p w14:paraId="3A9DD195" w14:textId="77777777" w:rsidR="0016323C" w:rsidRPr="0016323C" w:rsidRDefault="0016323C" w:rsidP="00BD2798">
      <w:pPr>
        <w:pStyle w:val="Heading3"/>
      </w:pPr>
      <w:bookmarkStart w:id="880" w:name="_Toc146816321"/>
      <w:bookmarkStart w:id="881" w:name="_Toc147895887"/>
      <w:bookmarkStart w:id="882" w:name="_Toc148349389"/>
      <w:bookmarkStart w:id="883" w:name="_Toc148944146"/>
      <w:bookmarkStart w:id="884" w:name="_Toc190685300"/>
      <w:r w:rsidRPr="0016323C">
        <w:t>Summary Graphs/Reports</w:t>
      </w:r>
      <w:bookmarkEnd w:id="880"/>
      <w:bookmarkEnd w:id="881"/>
      <w:bookmarkEnd w:id="882"/>
      <w:bookmarkEnd w:id="883"/>
      <w:bookmarkEnd w:id="884"/>
    </w:p>
    <w:p w14:paraId="2539EC29" w14:textId="77777777" w:rsidR="0016323C" w:rsidRPr="0016323C" w:rsidRDefault="0016323C" w:rsidP="0016323C">
      <w:r w:rsidRPr="0016323C">
        <w:t xml:space="preserve">The </w:t>
      </w:r>
      <w:r w:rsidRPr="00970F66">
        <w:rPr>
          <w:b/>
          <w:bCs/>
        </w:rPr>
        <w:t>Summary Graph/Report</w:t>
      </w:r>
      <w:r w:rsidRPr="0016323C">
        <w:t xml:space="preserve"> can be created by selecting:</w:t>
      </w:r>
    </w:p>
    <w:p w14:paraId="500FE2CB" w14:textId="77777777" w:rsidR="0016323C" w:rsidRPr="0016323C" w:rsidRDefault="0016323C" w:rsidP="00800597">
      <w:pPr>
        <w:pStyle w:val="ListParagraph"/>
        <w:numPr>
          <w:ilvl w:val="0"/>
          <w:numId w:val="113"/>
        </w:numPr>
        <w:ind w:left="720"/>
      </w:pPr>
      <w:r w:rsidRPr="0016323C">
        <w:rPr>
          <w:b/>
        </w:rPr>
        <w:t>Date Range</w:t>
      </w:r>
      <w:r w:rsidRPr="0016323C">
        <w:rPr>
          <w:i/>
        </w:rPr>
        <w:t xml:space="preserve"> – </w:t>
      </w:r>
      <w:r w:rsidRPr="0016323C">
        <w:t>From and Through.</w:t>
      </w:r>
    </w:p>
    <w:p w14:paraId="0C7C6775" w14:textId="77777777" w:rsidR="0016323C" w:rsidRPr="0016323C" w:rsidRDefault="0016323C" w:rsidP="00800597">
      <w:pPr>
        <w:pStyle w:val="ListParagraph"/>
        <w:numPr>
          <w:ilvl w:val="0"/>
          <w:numId w:val="113"/>
        </w:numPr>
        <w:ind w:left="720"/>
        <w:rPr>
          <w:i/>
          <w:u w:val="single"/>
        </w:rPr>
      </w:pPr>
      <w:r w:rsidRPr="00C01D6F">
        <w:rPr>
          <w:b/>
          <w:iCs/>
        </w:rPr>
        <w:lastRenderedPageBreak/>
        <w:t>Type</w:t>
      </w:r>
      <w:r w:rsidRPr="0016323C">
        <w:rPr>
          <w:i/>
        </w:rPr>
        <w:t xml:space="preserve"> – From the dropdown menu select specific incident type or none for all incident types.</w:t>
      </w:r>
      <w:r w:rsidRPr="0016323C">
        <w:rPr>
          <w:i/>
          <w:u w:val="single"/>
        </w:rPr>
        <w:t>\</w:t>
      </w:r>
    </w:p>
    <w:p w14:paraId="1B99A196" w14:textId="77777777" w:rsidR="0016323C" w:rsidRPr="0016323C" w:rsidRDefault="0016323C" w:rsidP="00800597">
      <w:pPr>
        <w:pStyle w:val="ListParagraph"/>
        <w:numPr>
          <w:ilvl w:val="0"/>
          <w:numId w:val="113"/>
        </w:numPr>
        <w:ind w:left="720"/>
      </w:pPr>
      <w:r w:rsidRPr="0016323C">
        <w:rPr>
          <w:b/>
        </w:rPr>
        <w:t>Unit</w:t>
      </w:r>
      <w:r w:rsidRPr="0016323C">
        <w:t xml:space="preserve"> – </w:t>
      </w:r>
      <w:bookmarkStart w:id="885" w:name="_Hlk147580400"/>
      <w:r w:rsidRPr="0016323C">
        <w:t>From the dropdown menu select a specific unit or none for all units.</w:t>
      </w:r>
      <w:bookmarkEnd w:id="885"/>
    </w:p>
    <w:p w14:paraId="6FD8C62A" w14:textId="6D1559A9" w:rsidR="0016323C" w:rsidRPr="0016323C" w:rsidRDefault="0016323C" w:rsidP="00800597">
      <w:pPr>
        <w:pStyle w:val="ListParagraph"/>
        <w:numPr>
          <w:ilvl w:val="0"/>
          <w:numId w:val="113"/>
        </w:numPr>
        <w:ind w:left="720"/>
      </w:pPr>
      <w:r w:rsidRPr="0016323C">
        <w:rPr>
          <w:b/>
        </w:rPr>
        <w:t>Radio Button (Type, Day, Hour)</w:t>
      </w:r>
      <w:r w:rsidRPr="0016323C">
        <w:t xml:space="preserve"> – Select </w:t>
      </w:r>
      <w:r w:rsidR="00BC7EBB" w:rsidRPr="0016323C">
        <w:t>the radio</w:t>
      </w:r>
      <w:r w:rsidRPr="0016323C">
        <w:t xml:space="preserve"> button for the summary report and </w:t>
      </w:r>
      <w:r w:rsidR="00FD3C92" w:rsidRPr="0016323C">
        <w:t>graph.</w:t>
      </w:r>
    </w:p>
    <w:p w14:paraId="6A372ED1" w14:textId="77777777" w:rsidR="0016323C" w:rsidRPr="0016323C" w:rsidRDefault="0016323C" w:rsidP="00800597">
      <w:pPr>
        <w:pStyle w:val="ListParagraph"/>
        <w:numPr>
          <w:ilvl w:val="0"/>
          <w:numId w:val="113"/>
        </w:numPr>
        <w:ind w:left="720"/>
      </w:pPr>
      <w:r w:rsidRPr="0016323C">
        <w:rPr>
          <w:b/>
        </w:rPr>
        <w:t xml:space="preserve">Last step </w:t>
      </w:r>
      <w:r w:rsidRPr="0016323C">
        <w:t xml:space="preserve">– Click on </w:t>
      </w:r>
      <w:r w:rsidRPr="0016323C">
        <w:rPr>
          <w:b/>
        </w:rPr>
        <w:t>Pie</w:t>
      </w:r>
      <w:r w:rsidRPr="0016323C">
        <w:t xml:space="preserve"> or </w:t>
      </w:r>
      <w:r w:rsidRPr="0016323C">
        <w:rPr>
          <w:b/>
        </w:rPr>
        <w:t>Bar</w:t>
      </w:r>
      <w:r w:rsidRPr="0016323C">
        <w:t xml:space="preserve"> to create the summary.</w:t>
      </w:r>
    </w:p>
    <w:p w14:paraId="620C07FA" w14:textId="1486BE64" w:rsidR="0016323C" w:rsidRPr="0016323C" w:rsidRDefault="0016323C" w:rsidP="00800597">
      <w:pPr>
        <w:pStyle w:val="ListParagraph"/>
        <w:numPr>
          <w:ilvl w:val="0"/>
          <w:numId w:val="113"/>
        </w:numPr>
        <w:ind w:left="720"/>
      </w:pPr>
      <w:r w:rsidRPr="0016323C">
        <w:rPr>
          <w:b/>
        </w:rPr>
        <w:t>Clear</w:t>
      </w:r>
      <w:r w:rsidRPr="0016323C">
        <w:t xml:space="preserve"> – to start over and clear current </w:t>
      </w:r>
      <w:r w:rsidR="00FD3C92" w:rsidRPr="0016323C">
        <w:t>summary.</w:t>
      </w:r>
    </w:p>
    <w:p w14:paraId="029AEBEC" w14:textId="114A16FB" w:rsidR="0016323C" w:rsidRPr="0016323C" w:rsidRDefault="0016323C" w:rsidP="00800597">
      <w:pPr>
        <w:pStyle w:val="ListParagraph"/>
        <w:numPr>
          <w:ilvl w:val="0"/>
          <w:numId w:val="113"/>
        </w:numPr>
        <w:ind w:left="720"/>
      </w:pPr>
      <w:r w:rsidRPr="0016323C">
        <w:rPr>
          <w:b/>
        </w:rPr>
        <w:t>Print</w:t>
      </w:r>
      <w:r w:rsidRPr="0016323C">
        <w:t xml:space="preserve"> – To print the summary to a PDF.</w:t>
      </w:r>
      <w:r>
        <w:t xml:space="preserve"> </w:t>
      </w:r>
      <w:r w:rsidRPr="0016323C">
        <w:t>After clicking on the Box next to Resources, from the dropdown menu select an individual resource.</w:t>
      </w:r>
    </w:p>
    <w:p w14:paraId="6EC3C008" w14:textId="4E1A4A0D" w:rsidR="0016323C" w:rsidRDefault="0016323C" w:rsidP="0016323C">
      <w:pPr>
        <w:pStyle w:val="Caption"/>
        <w:keepNext/>
      </w:pPr>
      <w:r>
        <w:t xml:space="preserve">Figure </w:t>
      </w:r>
      <w:fldSimple w:instr=" SEQ Figure \* ARABIC ">
        <w:r w:rsidR="00682270">
          <w:rPr>
            <w:noProof/>
          </w:rPr>
          <w:t>293</w:t>
        </w:r>
      </w:fldSimple>
      <w:r>
        <w:t xml:space="preserve"> - Summary Graph Reports by Type</w:t>
      </w:r>
    </w:p>
    <w:p w14:paraId="22CAA0E6" w14:textId="77777777" w:rsidR="0016323C" w:rsidRPr="0016323C" w:rsidRDefault="0016323C" w:rsidP="0016323C">
      <w:r w:rsidRPr="0016323C">
        <w:rPr>
          <w:noProof/>
        </w:rPr>
        <w:drawing>
          <wp:inline distT="0" distB="0" distL="0" distR="0" wp14:anchorId="20063011" wp14:editId="0B99E24F">
            <wp:extent cx="4049546" cy="2178050"/>
            <wp:effectExtent l="76200" t="76200" r="141605" b="127000"/>
            <wp:docPr id="1782583499" name="Picture 2" descr="A screenshot of a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583499" name="Picture 2" descr="A screenshot of a graph"/>
                    <pic:cNvPicPr/>
                  </pic:nvPicPr>
                  <pic:blipFill>
                    <a:blip r:embed="rId306">
                      <a:extLst>
                        <a:ext uri="{28A0092B-C50C-407E-A947-70E740481C1C}">
                          <a14:useLocalDpi xmlns:a14="http://schemas.microsoft.com/office/drawing/2010/main" val="0"/>
                        </a:ext>
                      </a:extLst>
                    </a:blip>
                    <a:stretch>
                      <a:fillRect/>
                    </a:stretch>
                  </pic:blipFill>
                  <pic:spPr>
                    <a:xfrm>
                      <a:off x="0" y="0"/>
                      <a:ext cx="4057849" cy="218251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28B4E07" w14:textId="77777777" w:rsidR="0016323C" w:rsidRPr="0016323C" w:rsidRDefault="0016323C" w:rsidP="00BD2798">
      <w:pPr>
        <w:pStyle w:val="Heading3"/>
      </w:pPr>
      <w:bookmarkStart w:id="886" w:name="_Toc146816324"/>
      <w:bookmarkStart w:id="887" w:name="_Toc147895888"/>
      <w:bookmarkStart w:id="888" w:name="_Toc148349390"/>
      <w:bookmarkStart w:id="889" w:name="_Toc148944147"/>
      <w:bookmarkStart w:id="890" w:name="_Toc190685301"/>
      <w:r w:rsidRPr="0016323C">
        <w:t>Normal Response Run Card</w:t>
      </w:r>
      <w:bookmarkEnd w:id="886"/>
      <w:bookmarkEnd w:id="887"/>
      <w:bookmarkEnd w:id="888"/>
      <w:bookmarkEnd w:id="889"/>
      <w:bookmarkEnd w:id="890"/>
    </w:p>
    <w:p w14:paraId="598FE9C8" w14:textId="77777777" w:rsidR="0016323C" w:rsidRPr="0016323C" w:rsidRDefault="0016323C" w:rsidP="0016323C">
      <w:pPr>
        <w:rPr>
          <w:bCs/>
          <w:iCs/>
        </w:rPr>
      </w:pPr>
      <w:r w:rsidRPr="0016323C">
        <w:rPr>
          <w:bCs/>
          <w:iCs/>
        </w:rPr>
        <w:t xml:space="preserve">The </w:t>
      </w:r>
      <w:r w:rsidRPr="00CB6D38">
        <w:rPr>
          <w:b/>
          <w:iCs/>
        </w:rPr>
        <w:t>Normal Response Run Card</w:t>
      </w:r>
      <w:r w:rsidRPr="0016323C">
        <w:rPr>
          <w:bCs/>
          <w:iCs/>
        </w:rPr>
        <w:t xml:space="preserve"> can be created:</w:t>
      </w:r>
    </w:p>
    <w:p w14:paraId="01087ADF" w14:textId="77777777" w:rsidR="0016323C" w:rsidRPr="0016323C" w:rsidRDefault="0016323C" w:rsidP="00800597">
      <w:pPr>
        <w:pStyle w:val="ListParagraph"/>
        <w:numPr>
          <w:ilvl w:val="0"/>
          <w:numId w:val="114"/>
        </w:numPr>
        <w:ind w:left="720"/>
      </w:pPr>
      <w:r w:rsidRPr="00EB71DC">
        <w:rPr>
          <w:b/>
          <w:bCs/>
        </w:rPr>
        <w:t>Singular –</w:t>
      </w:r>
      <w:r w:rsidRPr="0016323C">
        <w:t xml:space="preserve"> Click on a response area.</w:t>
      </w:r>
    </w:p>
    <w:p w14:paraId="3D5E6EFD" w14:textId="77777777" w:rsidR="0016323C" w:rsidRPr="0016323C" w:rsidRDefault="0016323C" w:rsidP="00800597">
      <w:pPr>
        <w:pStyle w:val="ListParagraph"/>
        <w:numPr>
          <w:ilvl w:val="0"/>
          <w:numId w:val="114"/>
        </w:numPr>
        <w:ind w:left="720"/>
      </w:pPr>
      <w:r w:rsidRPr="00EB71DC">
        <w:rPr>
          <w:b/>
          <w:bCs/>
        </w:rPr>
        <w:t xml:space="preserve">Select All – </w:t>
      </w:r>
      <w:r w:rsidRPr="0016323C">
        <w:t>Press Ctrl + A inside of the Response Area Box</w:t>
      </w:r>
    </w:p>
    <w:p w14:paraId="6AD4BFAB" w14:textId="5AC75502" w:rsidR="0016323C" w:rsidRPr="0016323C" w:rsidRDefault="0016323C" w:rsidP="00800597">
      <w:pPr>
        <w:pStyle w:val="ListParagraph"/>
        <w:numPr>
          <w:ilvl w:val="0"/>
          <w:numId w:val="114"/>
        </w:numPr>
        <w:ind w:left="720"/>
      </w:pPr>
      <w:r w:rsidRPr="00EB71DC">
        <w:rPr>
          <w:b/>
          <w:bCs/>
        </w:rPr>
        <w:t>Multiselect</w:t>
      </w:r>
      <w:r w:rsidR="00EB71DC">
        <w:rPr>
          <w:b/>
          <w:bCs/>
        </w:rPr>
        <w:t xml:space="preserve"> – </w:t>
      </w:r>
      <w:r w:rsidRPr="0016323C">
        <w:t>Holding down Ctrl while selecting the response areas.</w:t>
      </w:r>
    </w:p>
    <w:p w14:paraId="7EC9EDAA" w14:textId="77777777" w:rsidR="0016323C" w:rsidRPr="0016323C" w:rsidRDefault="0016323C" w:rsidP="00800597">
      <w:pPr>
        <w:pStyle w:val="ListParagraph"/>
        <w:numPr>
          <w:ilvl w:val="0"/>
          <w:numId w:val="114"/>
        </w:numPr>
        <w:ind w:left="720"/>
      </w:pPr>
      <w:r w:rsidRPr="00EB71DC">
        <w:rPr>
          <w:b/>
          <w:bCs/>
        </w:rPr>
        <w:t>Clearing Multiselect –</w:t>
      </w:r>
      <w:r w:rsidRPr="0016323C">
        <w:t xml:space="preserve"> Click on any response area without holding Ctrl.</w:t>
      </w:r>
    </w:p>
    <w:p w14:paraId="23877960" w14:textId="143AA89B" w:rsidR="006C22B2" w:rsidRDefault="006C22B2" w:rsidP="006C22B2">
      <w:pPr>
        <w:rPr>
          <w:bCs/>
          <w:iCs/>
        </w:rPr>
      </w:pPr>
      <w:r>
        <w:rPr>
          <w:bCs/>
          <w:iCs/>
        </w:rPr>
        <w:t xml:space="preserve">The following </w:t>
      </w:r>
      <w:r w:rsidRPr="000A2601">
        <w:rPr>
          <w:bCs/>
          <w:iCs/>
        </w:rPr>
        <w:t xml:space="preserve">optional sections </w:t>
      </w:r>
      <w:r>
        <w:rPr>
          <w:bCs/>
          <w:iCs/>
        </w:rPr>
        <w:t>can be</w:t>
      </w:r>
      <w:r w:rsidRPr="000A2601">
        <w:rPr>
          <w:bCs/>
          <w:iCs/>
        </w:rPr>
        <w:t xml:space="preserve"> include</w:t>
      </w:r>
      <w:r>
        <w:rPr>
          <w:bCs/>
          <w:iCs/>
        </w:rPr>
        <w:t xml:space="preserve">d in the </w:t>
      </w:r>
      <w:r w:rsidRPr="000A2601">
        <w:rPr>
          <w:bCs/>
          <w:iCs/>
        </w:rPr>
        <w:t>report output</w:t>
      </w:r>
      <w:r>
        <w:rPr>
          <w:bCs/>
          <w:iCs/>
        </w:rPr>
        <w:t xml:space="preserve"> by clicking on the boxes next to these sections.</w:t>
      </w:r>
    </w:p>
    <w:p w14:paraId="1F482E58" w14:textId="77777777" w:rsidR="006C22B2" w:rsidRPr="00EB71DC" w:rsidRDefault="006C22B2" w:rsidP="00CB6D38">
      <w:pPr>
        <w:pStyle w:val="ListParagraph"/>
        <w:numPr>
          <w:ilvl w:val="0"/>
          <w:numId w:val="114"/>
        </w:numPr>
        <w:spacing w:before="0" w:after="0"/>
        <w:ind w:left="720"/>
        <w:rPr>
          <w:bCs/>
          <w:iCs/>
        </w:rPr>
      </w:pPr>
      <w:r w:rsidRPr="00EB71DC">
        <w:rPr>
          <w:bCs/>
          <w:iCs/>
        </w:rPr>
        <w:t>Prioritized Dispatch Locations</w:t>
      </w:r>
    </w:p>
    <w:p w14:paraId="2F26B0F9" w14:textId="77777777" w:rsidR="006C22B2" w:rsidRPr="00EB71DC" w:rsidRDefault="006C22B2" w:rsidP="00CB6D38">
      <w:pPr>
        <w:pStyle w:val="ListParagraph"/>
        <w:numPr>
          <w:ilvl w:val="0"/>
          <w:numId w:val="114"/>
        </w:numPr>
        <w:spacing w:before="0" w:after="0"/>
        <w:ind w:left="720"/>
        <w:rPr>
          <w:bCs/>
          <w:iCs/>
        </w:rPr>
      </w:pPr>
      <w:r w:rsidRPr="00EB71DC">
        <w:rPr>
          <w:bCs/>
          <w:iCs/>
        </w:rPr>
        <w:t>Resource Quantities by Type</w:t>
      </w:r>
    </w:p>
    <w:p w14:paraId="78D65477" w14:textId="7A601379" w:rsidR="006C22B2" w:rsidRPr="00EB71DC" w:rsidRDefault="006C22B2" w:rsidP="00CB6D38">
      <w:pPr>
        <w:pStyle w:val="ListParagraph"/>
        <w:numPr>
          <w:ilvl w:val="0"/>
          <w:numId w:val="114"/>
        </w:numPr>
        <w:ind w:left="720"/>
        <w:rPr>
          <w:bCs/>
          <w:iCs/>
        </w:rPr>
      </w:pPr>
      <w:r w:rsidRPr="00EB71DC">
        <w:rPr>
          <w:bCs/>
          <w:iCs/>
        </w:rPr>
        <w:t>Comments</w:t>
      </w:r>
    </w:p>
    <w:p w14:paraId="4FEE0DA6" w14:textId="77777777" w:rsidR="006C22B2" w:rsidRPr="006C22B2" w:rsidRDefault="006C22B2" w:rsidP="0018545F">
      <w:pPr>
        <w:rPr>
          <w:bCs/>
          <w:iCs/>
        </w:rPr>
      </w:pPr>
      <w:r w:rsidRPr="006C22B2">
        <w:rPr>
          <w:bCs/>
          <w:iCs/>
        </w:rPr>
        <w:t xml:space="preserve">For any one of selection criteria, next select the </w:t>
      </w:r>
      <w:r w:rsidRPr="00970F66">
        <w:rPr>
          <w:b/>
          <w:iCs/>
        </w:rPr>
        <w:t xml:space="preserve">“Response Type” </w:t>
      </w:r>
      <w:r w:rsidRPr="006C22B2">
        <w:rPr>
          <w:bCs/>
          <w:iCs/>
        </w:rPr>
        <w:t>from the dropdown menu.</w:t>
      </w:r>
    </w:p>
    <w:p w14:paraId="4C02C359" w14:textId="77777777" w:rsidR="006C22B2" w:rsidRPr="006C22B2" w:rsidRDefault="006C22B2" w:rsidP="006C22B2">
      <w:pPr>
        <w:rPr>
          <w:bCs/>
          <w:iCs/>
        </w:rPr>
      </w:pPr>
    </w:p>
    <w:p w14:paraId="03AF68AC" w14:textId="2ED0A886" w:rsidR="0016323C" w:rsidRDefault="0016323C" w:rsidP="0016323C">
      <w:pPr>
        <w:pStyle w:val="Caption"/>
        <w:keepNext/>
      </w:pPr>
      <w:r>
        <w:lastRenderedPageBreak/>
        <w:t xml:space="preserve">Figure </w:t>
      </w:r>
      <w:fldSimple w:instr=" SEQ Figure \* ARABIC ">
        <w:r w:rsidR="00682270">
          <w:rPr>
            <w:noProof/>
          </w:rPr>
          <w:t>294</w:t>
        </w:r>
      </w:fldSimple>
      <w:r>
        <w:t xml:space="preserve"> - Creating a Normal Response Run Card</w:t>
      </w:r>
      <w:r w:rsidR="006C22B2">
        <w:t xml:space="preserve"> </w:t>
      </w:r>
      <w:r w:rsidR="00992EDA">
        <w:t>w</w:t>
      </w:r>
      <w:r w:rsidR="006C22B2">
        <w:t>ithout boxes checked.</w:t>
      </w:r>
    </w:p>
    <w:p w14:paraId="2AB52ECD" w14:textId="1E65526D" w:rsidR="00597F20" w:rsidRPr="0016323C" w:rsidRDefault="00597F20" w:rsidP="0016323C">
      <w:pPr>
        <w:rPr>
          <w:bCs/>
          <w:i/>
        </w:rPr>
      </w:pPr>
      <w:r>
        <w:rPr>
          <w:bCs/>
          <w:i/>
          <w:noProof/>
        </w:rPr>
        <w:drawing>
          <wp:inline distT="0" distB="0" distL="0" distR="0" wp14:anchorId="3017F338" wp14:editId="7089DCEA">
            <wp:extent cx="1864682" cy="3586555"/>
            <wp:effectExtent l="76200" t="76200" r="135890" b="128270"/>
            <wp:docPr id="1156603504" name="Picture 2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603504" name="Picture 21" descr="A screenshot of a computer"/>
                    <pic:cNvPicPr/>
                  </pic:nvPicPr>
                  <pic:blipFill>
                    <a:blip r:embed="rId307" cstate="print">
                      <a:extLst>
                        <a:ext uri="{28A0092B-C50C-407E-A947-70E740481C1C}">
                          <a14:useLocalDpi xmlns:a14="http://schemas.microsoft.com/office/drawing/2010/main" val="0"/>
                        </a:ext>
                      </a:extLst>
                    </a:blip>
                    <a:stretch>
                      <a:fillRect/>
                    </a:stretch>
                  </pic:blipFill>
                  <pic:spPr>
                    <a:xfrm>
                      <a:off x="0" y="0"/>
                      <a:ext cx="1873445" cy="360340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FC3531E" w14:textId="7B47F24B" w:rsidR="0016323C" w:rsidRDefault="0016323C" w:rsidP="0016323C">
      <w:r w:rsidRPr="0016323C">
        <w:t>At this point, the user would click “Search” to view the Normal Response for a response area</w:t>
      </w:r>
      <w:r w:rsidR="00682270" w:rsidRPr="0016323C">
        <w:t xml:space="preserve">. </w:t>
      </w:r>
      <w:r w:rsidR="007E6ABB">
        <w:t>The panel will display a</w:t>
      </w:r>
      <w:r w:rsidR="007E6ABB" w:rsidRPr="007E6ABB">
        <w:t xml:space="preserve"> spinner and </w:t>
      </w:r>
      <w:r w:rsidR="00F666DE" w:rsidRPr="007E6ABB">
        <w:t>snack bar</w:t>
      </w:r>
      <w:r w:rsidR="007E6ABB" w:rsidRPr="007E6ABB">
        <w:t xml:space="preserve"> alert for when the data is loading</w:t>
      </w:r>
      <w:r w:rsidR="007E6ABB">
        <w:t>.</w:t>
      </w:r>
    </w:p>
    <w:p w14:paraId="09BB73B7" w14:textId="5CFC889B" w:rsidR="007E6ABB" w:rsidRDefault="007E6ABB" w:rsidP="007E6ABB">
      <w:pPr>
        <w:pStyle w:val="Caption"/>
        <w:keepNext/>
      </w:pPr>
      <w:r>
        <w:t xml:space="preserve">Figure </w:t>
      </w:r>
      <w:fldSimple w:instr=" SEQ Figure \* ARABIC ">
        <w:r w:rsidR="00682270">
          <w:rPr>
            <w:noProof/>
          </w:rPr>
          <w:t>295</w:t>
        </w:r>
      </w:fldSimple>
      <w:r>
        <w:t xml:space="preserve"> – The data is being </w:t>
      </w:r>
      <w:r w:rsidR="00F666DE">
        <w:t>loaded.</w:t>
      </w:r>
    </w:p>
    <w:p w14:paraId="537396DF" w14:textId="49C94C75" w:rsidR="008668AA" w:rsidRDefault="008668AA" w:rsidP="007E6ABB">
      <w:r>
        <w:rPr>
          <w:noProof/>
        </w:rPr>
        <w:drawing>
          <wp:inline distT="0" distB="0" distL="0" distR="0" wp14:anchorId="4A86FB45" wp14:editId="31EF10F6">
            <wp:extent cx="4680532" cy="2922905"/>
            <wp:effectExtent l="76200" t="76200" r="139700" b="125095"/>
            <wp:docPr id="454329346"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329346" name="Picture 1" descr="A screenshot of a computer"/>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4692060" cy="2930104"/>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DBCE688" w14:textId="1A5F08AF" w:rsidR="007E6ABB" w:rsidRDefault="007E6ABB" w:rsidP="007E6ABB">
      <w:r>
        <w:t>If the data being loaded is too big a</w:t>
      </w:r>
      <w:r w:rsidRPr="007E6ABB">
        <w:t xml:space="preserve"> detailed </w:t>
      </w:r>
      <w:r w:rsidR="00F666DE" w:rsidRPr="007E6ABB">
        <w:t>message</w:t>
      </w:r>
      <w:r w:rsidRPr="007E6ABB">
        <w:t xml:space="preserve"> </w:t>
      </w:r>
      <w:r>
        <w:t>that the</w:t>
      </w:r>
      <w:r w:rsidRPr="007E6ABB">
        <w:t xml:space="preserve"> report data </w:t>
      </w:r>
      <w:r>
        <w:t xml:space="preserve">has </w:t>
      </w:r>
      <w:r w:rsidRPr="007E6ABB">
        <w:t>fail</w:t>
      </w:r>
      <w:r>
        <w:t>ed.</w:t>
      </w:r>
    </w:p>
    <w:p w14:paraId="21A3E379" w14:textId="6C8F9FA4" w:rsidR="007E6ABB" w:rsidRDefault="007E6ABB" w:rsidP="007E6ABB">
      <w:pPr>
        <w:pStyle w:val="Caption"/>
        <w:keepNext/>
      </w:pPr>
      <w:r>
        <w:lastRenderedPageBreak/>
        <w:t xml:space="preserve">Figure </w:t>
      </w:r>
      <w:fldSimple w:instr=" SEQ Figure \* ARABIC ">
        <w:r w:rsidR="00682270">
          <w:rPr>
            <w:noProof/>
          </w:rPr>
          <w:t>296</w:t>
        </w:r>
      </w:fldSimple>
      <w:r>
        <w:t xml:space="preserve"> – The </w:t>
      </w:r>
      <w:r w:rsidR="004B22FE">
        <w:t xml:space="preserve">Report has </w:t>
      </w:r>
      <w:r w:rsidR="00F666DE">
        <w:t>failed.</w:t>
      </w:r>
    </w:p>
    <w:p w14:paraId="3E087041" w14:textId="49F656DE" w:rsidR="008668AA" w:rsidRPr="007E6ABB" w:rsidRDefault="008668AA" w:rsidP="007E6ABB">
      <w:r>
        <w:rPr>
          <w:noProof/>
        </w:rPr>
        <w:drawing>
          <wp:inline distT="0" distB="0" distL="0" distR="0" wp14:anchorId="0A6F5B4B" wp14:editId="4140D307">
            <wp:extent cx="4153091" cy="2136775"/>
            <wp:effectExtent l="76200" t="76200" r="133350" b="130175"/>
            <wp:docPr id="1929392204" name="Picture 2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392204" name="Picture 22" descr="A screenshot of a computer"/>
                    <pic:cNvPicPr/>
                  </pic:nvPicPr>
                  <pic:blipFill>
                    <a:blip r:embed="rId309" cstate="print">
                      <a:extLst>
                        <a:ext uri="{28A0092B-C50C-407E-A947-70E740481C1C}">
                          <a14:useLocalDpi xmlns:a14="http://schemas.microsoft.com/office/drawing/2010/main" val="0"/>
                        </a:ext>
                      </a:extLst>
                    </a:blip>
                    <a:stretch>
                      <a:fillRect/>
                    </a:stretch>
                  </pic:blipFill>
                  <pic:spPr>
                    <a:xfrm>
                      <a:off x="0" y="0"/>
                      <a:ext cx="4155768" cy="21381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8EF414C" w14:textId="3129D1CC" w:rsidR="0016323C" w:rsidRDefault="0016323C" w:rsidP="0016323C">
      <w:pPr>
        <w:pStyle w:val="Caption"/>
        <w:keepNext/>
      </w:pPr>
      <w:r>
        <w:t xml:space="preserve">Figure </w:t>
      </w:r>
      <w:fldSimple w:instr=" SEQ Figure \* ARABIC ">
        <w:r w:rsidR="00682270">
          <w:rPr>
            <w:noProof/>
          </w:rPr>
          <w:t>297</w:t>
        </w:r>
      </w:fldSimple>
      <w:r>
        <w:t xml:space="preserve"> - </w:t>
      </w:r>
      <w:r w:rsidR="00F666DE">
        <w:t>Searching for</w:t>
      </w:r>
      <w:r>
        <w:t xml:space="preserve"> a Normal Response Run Card</w:t>
      </w:r>
    </w:p>
    <w:p w14:paraId="6BBD8F7D" w14:textId="17895B87" w:rsidR="009F4BDE" w:rsidRPr="0016323C" w:rsidRDefault="00597F20" w:rsidP="0016323C">
      <w:pPr>
        <w:rPr>
          <w:bCs/>
          <w:i/>
        </w:rPr>
      </w:pPr>
      <w:r>
        <w:rPr>
          <w:bCs/>
          <w:i/>
          <w:noProof/>
        </w:rPr>
        <w:drawing>
          <wp:inline distT="0" distB="0" distL="0" distR="0" wp14:anchorId="0B890192" wp14:editId="582B4AAA">
            <wp:extent cx="3117850" cy="3790174"/>
            <wp:effectExtent l="76200" t="76200" r="139700" b="134620"/>
            <wp:docPr id="796885403" name="Picture 2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85403" name="Picture 20" descr="A screenshot of a computer"/>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3150266" cy="382958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32F43F4" w14:textId="77777777" w:rsidR="00282BF2" w:rsidRDefault="00282BF2" w:rsidP="00282BF2">
      <w:pPr>
        <w:pStyle w:val="Caption"/>
        <w:keepNext/>
        <w:rPr>
          <w:i w:val="0"/>
          <w:iCs/>
          <w:sz w:val="22"/>
          <w:szCs w:val="22"/>
        </w:rPr>
      </w:pPr>
      <w:r>
        <w:rPr>
          <w:i w:val="0"/>
          <w:iCs/>
          <w:sz w:val="22"/>
          <w:szCs w:val="22"/>
        </w:rPr>
        <w:t>Click on the boxes next to:</w:t>
      </w:r>
    </w:p>
    <w:p w14:paraId="274EDA6F" w14:textId="77777777" w:rsidR="00282BF2" w:rsidRPr="00EB71DC" w:rsidRDefault="00282BF2" w:rsidP="00EB71DC">
      <w:pPr>
        <w:pStyle w:val="ListParagraph"/>
        <w:numPr>
          <w:ilvl w:val="0"/>
          <w:numId w:val="114"/>
        </w:numPr>
        <w:spacing w:before="0" w:after="0"/>
        <w:rPr>
          <w:bCs/>
          <w:iCs/>
        </w:rPr>
      </w:pPr>
      <w:r w:rsidRPr="00EB71DC">
        <w:rPr>
          <w:bCs/>
          <w:iCs/>
        </w:rPr>
        <w:t>Prioritized Dispatch Locations</w:t>
      </w:r>
    </w:p>
    <w:p w14:paraId="171E924B" w14:textId="77777777" w:rsidR="00282BF2" w:rsidRPr="00EB71DC" w:rsidRDefault="00282BF2" w:rsidP="00EB71DC">
      <w:pPr>
        <w:pStyle w:val="ListParagraph"/>
        <w:numPr>
          <w:ilvl w:val="0"/>
          <w:numId w:val="114"/>
        </w:numPr>
        <w:spacing w:before="0" w:after="0"/>
        <w:rPr>
          <w:bCs/>
          <w:iCs/>
        </w:rPr>
      </w:pPr>
      <w:r w:rsidRPr="00EB71DC">
        <w:rPr>
          <w:bCs/>
          <w:iCs/>
        </w:rPr>
        <w:t>Resource Quantities by Type</w:t>
      </w:r>
    </w:p>
    <w:p w14:paraId="0ADF030B" w14:textId="77777777" w:rsidR="00282BF2" w:rsidRDefault="00282BF2" w:rsidP="00EB71DC">
      <w:pPr>
        <w:pStyle w:val="ListParagraph"/>
        <w:numPr>
          <w:ilvl w:val="0"/>
          <w:numId w:val="114"/>
        </w:numPr>
        <w:spacing w:before="0" w:after="0"/>
        <w:rPr>
          <w:bCs/>
          <w:iCs/>
        </w:rPr>
      </w:pPr>
      <w:r w:rsidRPr="00EB71DC">
        <w:rPr>
          <w:bCs/>
          <w:iCs/>
        </w:rPr>
        <w:t>Comments</w:t>
      </w:r>
    </w:p>
    <w:p w14:paraId="0B675AAE" w14:textId="2F277856" w:rsidR="00A660E7" w:rsidRPr="00A660E7" w:rsidRDefault="00A660E7" w:rsidP="00A660E7">
      <w:pPr>
        <w:pStyle w:val="ListParagraph"/>
        <w:numPr>
          <w:ilvl w:val="0"/>
          <w:numId w:val="114"/>
        </w:numPr>
        <w:spacing w:before="0" w:after="0"/>
        <w:rPr>
          <w:bCs/>
          <w:iCs/>
        </w:rPr>
      </w:pPr>
      <w:r w:rsidRPr="00A660E7">
        <w:rPr>
          <w:bCs/>
          <w:iCs/>
        </w:rPr>
        <w:t>Exclude Foreign Resources</w:t>
      </w:r>
      <w:r>
        <w:rPr>
          <w:bCs/>
          <w:iCs/>
        </w:rPr>
        <w:t xml:space="preserve">. </w:t>
      </w:r>
      <w:r>
        <w:t xml:space="preserve">This </w:t>
      </w:r>
      <w:r w:rsidRPr="000E4C33">
        <w:t>parameter optionally excludes foreign resources from the report results</w:t>
      </w:r>
      <w:r>
        <w:t>.</w:t>
      </w:r>
    </w:p>
    <w:p w14:paraId="5CAF1799" w14:textId="170E8308" w:rsidR="00A660E7" w:rsidRPr="00A660E7" w:rsidRDefault="00A660E7" w:rsidP="00A660E7">
      <w:pPr>
        <w:spacing w:before="0" w:after="0"/>
        <w:ind w:left="1080"/>
        <w:rPr>
          <w:bCs/>
          <w:iCs/>
        </w:rPr>
      </w:pPr>
    </w:p>
    <w:p w14:paraId="28846E87" w14:textId="3AD4155E" w:rsidR="00282BF2" w:rsidRPr="00A57DCF" w:rsidRDefault="00282BF2" w:rsidP="00282BF2">
      <w:r>
        <w:lastRenderedPageBreak/>
        <w:t xml:space="preserve">This will your selection to be added to </w:t>
      </w:r>
      <w:r w:rsidRPr="003E421D">
        <w:t xml:space="preserve">the </w:t>
      </w:r>
      <w:r w:rsidRPr="00970F66">
        <w:rPr>
          <w:b/>
          <w:bCs/>
        </w:rPr>
        <w:t>Normal Response</w:t>
      </w:r>
      <w:r w:rsidRPr="003E421D">
        <w:t xml:space="preserve"> for a response </w:t>
      </w:r>
      <w:r w:rsidR="0018545F" w:rsidRPr="003E421D">
        <w:t>area.</w:t>
      </w:r>
    </w:p>
    <w:p w14:paraId="212CBF22" w14:textId="7F611527" w:rsidR="00992EDA" w:rsidRDefault="00992EDA" w:rsidP="00992EDA">
      <w:pPr>
        <w:pStyle w:val="Caption"/>
        <w:keepNext/>
      </w:pPr>
      <w:r>
        <w:t xml:space="preserve">Figure </w:t>
      </w:r>
      <w:fldSimple w:instr=" SEQ Figure \* ARABIC ">
        <w:r w:rsidR="00682270">
          <w:rPr>
            <w:noProof/>
          </w:rPr>
          <w:t>298</w:t>
        </w:r>
      </w:fldSimple>
      <w:r>
        <w:t xml:space="preserve"> - Creating a Normal Response Run Card WITH the boxes checked.</w:t>
      </w:r>
    </w:p>
    <w:p w14:paraId="0518ABEA" w14:textId="1367AF33" w:rsidR="00E20C9B" w:rsidRPr="00992EDA" w:rsidRDefault="00A660E7" w:rsidP="00992EDA">
      <w:r>
        <w:rPr>
          <w:noProof/>
        </w:rPr>
        <w:drawing>
          <wp:inline distT="0" distB="0" distL="0" distR="0" wp14:anchorId="0BB8FA4B" wp14:editId="78E0C20C">
            <wp:extent cx="4356713" cy="2470150"/>
            <wp:effectExtent l="76200" t="76200" r="139700" b="139700"/>
            <wp:docPr id="993790307" name="Picture 1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790307" name="Picture 19" descr="A screenshot of a computer"/>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4362836" cy="247362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FA6FBA" w14:textId="77777777" w:rsidR="00282BF2" w:rsidRDefault="00282BF2" w:rsidP="00282BF2">
      <w:r w:rsidRPr="0016323C">
        <w:t>Also, from this panel you can create a “PDF” for this response area. If you selected all or multiselect the search and PDF would be generated to all selected.</w:t>
      </w:r>
    </w:p>
    <w:p w14:paraId="533DCACC" w14:textId="24766980" w:rsidR="0016323C" w:rsidRDefault="0016323C" w:rsidP="0016323C">
      <w:pPr>
        <w:pStyle w:val="Caption"/>
        <w:keepNext/>
      </w:pPr>
      <w:r>
        <w:t xml:space="preserve">Figure </w:t>
      </w:r>
      <w:fldSimple w:instr=" SEQ Figure \* ARABIC ">
        <w:r w:rsidR="00682270">
          <w:rPr>
            <w:noProof/>
          </w:rPr>
          <w:t>299</w:t>
        </w:r>
      </w:fldSimple>
      <w:r>
        <w:t xml:space="preserve"> - WildCAD-E Run Card</w:t>
      </w:r>
    </w:p>
    <w:p w14:paraId="0DE69CA8" w14:textId="77777777" w:rsidR="0016323C" w:rsidRPr="0016323C" w:rsidRDefault="0016323C" w:rsidP="0016323C">
      <w:pPr>
        <w:rPr>
          <w:bCs/>
          <w:i/>
        </w:rPr>
      </w:pPr>
      <w:r w:rsidRPr="0016323C">
        <w:rPr>
          <w:bCs/>
          <w:i/>
          <w:noProof/>
        </w:rPr>
        <w:drawing>
          <wp:inline distT="0" distB="0" distL="0" distR="0" wp14:anchorId="3F33F028" wp14:editId="0C4CB18E">
            <wp:extent cx="2834640" cy="2946862"/>
            <wp:effectExtent l="76200" t="76200" r="137160" b="139700"/>
            <wp:docPr id="731473886" name="Picture 4" descr="Screen shot of WildCAD-E Run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473886" name="Picture 4" descr="Screen shot of WildCAD-E Runcard"/>
                    <pic:cNvPicPr/>
                  </pic:nvPicPr>
                  <pic:blipFill>
                    <a:blip r:embed="rId312">
                      <a:extLst>
                        <a:ext uri="{28A0092B-C50C-407E-A947-70E740481C1C}">
                          <a14:useLocalDpi xmlns:a14="http://schemas.microsoft.com/office/drawing/2010/main" val="0"/>
                        </a:ext>
                      </a:extLst>
                    </a:blip>
                    <a:stretch>
                      <a:fillRect/>
                    </a:stretch>
                  </pic:blipFill>
                  <pic:spPr>
                    <a:xfrm>
                      <a:off x="0" y="0"/>
                      <a:ext cx="2834640" cy="294686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733DF55" w14:textId="77777777" w:rsidR="0016323C" w:rsidRDefault="0016323C" w:rsidP="00BD2798">
      <w:pPr>
        <w:pStyle w:val="Heading3"/>
      </w:pPr>
      <w:bookmarkStart w:id="891" w:name="_Toc146816326"/>
      <w:bookmarkStart w:id="892" w:name="_Toc147895889"/>
      <w:bookmarkStart w:id="893" w:name="_Toc148349391"/>
      <w:bookmarkStart w:id="894" w:name="_Toc148944148"/>
      <w:bookmarkStart w:id="895" w:name="_Toc190685302"/>
      <w:r w:rsidRPr="0016323C">
        <w:t>Daily Log Report</w:t>
      </w:r>
      <w:bookmarkEnd w:id="891"/>
      <w:bookmarkEnd w:id="892"/>
      <w:bookmarkEnd w:id="893"/>
      <w:bookmarkEnd w:id="894"/>
      <w:bookmarkEnd w:id="895"/>
    </w:p>
    <w:p w14:paraId="2E8EB925" w14:textId="77777777" w:rsidR="0016323C" w:rsidRPr="0016323C" w:rsidRDefault="0016323C" w:rsidP="0016323C">
      <w:pPr>
        <w:rPr>
          <w:bCs/>
          <w:iCs/>
        </w:rPr>
      </w:pPr>
      <w:bookmarkStart w:id="896" w:name="_Hlk147580068"/>
      <w:r w:rsidRPr="0016323C">
        <w:rPr>
          <w:bCs/>
          <w:iCs/>
        </w:rPr>
        <w:t xml:space="preserve">The </w:t>
      </w:r>
      <w:r w:rsidRPr="00970F66">
        <w:rPr>
          <w:b/>
          <w:iCs/>
        </w:rPr>
        <w:t xml:space="preserve">Daily Log Report </w:t>
      </w:r>
      <w:r w:rsidRPr="0016323C">
        <w:rPr>
          <w:bCs/>
          <w:iCs/>
        </w:rPr>
        <w:t>can be created by selecting:</w:t>
      </w:r>
    </w:p>
    <w:p w14:paraId="1E7CD86F" w14:textId="77777777" w:rsidR="0016323C" w:rsidRPr="0016323C" w:rsidRDefault="0016323C" w:rsidP="0016323C">
      <w:r w:rsidRPr="0016323C">
        <w:t>For daily entries:</w:t>
      </w:r>
    </w:p>
    <w:p w14:paraId="3687EC5F" w14:textId="77777777" w:rsidR="0016323C" w:rsidRPr="0016323C" w:rsidRDefault="0016323C" w:rsidP="00800597">
      <w:pPr>
        <w:pStyle w:val="ListParagraph"/>
        <w:numPr>
          <w:ilvl w:val="0"/>
          <w:numId w:val="115"/>
        </w:numPr>
        <w:tabs>
          <w:tab w:val="left" w:pos="1350"/>
        </w:tabs>
        <w:ind w:left="720"/>
      </w:pPr>
      <w:r w:rsidRPr="0016323C">
        <w:rPr>
          <w:b/>
        </w:rPr>
        <w:t>Date Range</w:t>
      </w:r>
      <w:r w:rsidRPr="0016323C">
        <w:rPr>
          <w:i/>
        </w:rPr>
        <w:t xml:space="preserve"> – </w:t>
      </w:r>
      <w:r w:rsidRPr="0016323C">
        <w:t>From and Through the daily log entries will be displayed.</w:t>
      </w:r>
    </w:p>
    <w:p w14:paraId="1783CE62" w14:textId="77777777" w:rsidR="0016323C" w:rsidRPr="0016323C" w:rsidRDefault="0016323C" w:rsidP="00800597">
      <w:pPr>
        <w:pStyle w:val="ListParagraph"/>
        <w:numPr>
          <w:ilvl w:val="0"/>
          <w:numId w:val="115"/>
        </w:numPr>
        <w:tabs>
          <w:tab w:val="left" w:pos="1350"/>
        </w:tabs>
        <w:ind w:left="720"/>
      </w:pPr>
      <w:r w:rsidRPr="0016323C">
        <w:rPr>
          <w:b/>
        </w:rPr>
        <w:lastRenderedPageBreak/>
        <w:t>Category</w:t>
      </w:r>
      <w:r w:rsidRPr="0016323C">
        <w:t xml:space="preserve"> (Optional) – that was created by Center Administrator</w:t>
      </w:r>
    </w:p>
    <w:p w14:paraId="7D333B54" w14:textId="77777777" w:rsidR="0016323C" w:rsidRPr="00970F66" w:rsidRDefault="0016323C" w:rsidP="0016323C">
      <w:r w:rsidRPr="00970F66">
        <w:rPr>
          <w:bCs/>
          <w:iCs/>
        </w:rPr>
        <w:t>For Incident and Resource entries</w:t>
      </w:r>
      <w:r w:rsidRPr="00970F66">
        <w:rPr>
          <w:b/>
          <w:iCs/>
        </w:rPr>
        <w:t>:</w:t>
      </w:r>
    </w:p>
    <w:p w14:paraId="31780C9D" w14:textId="77777777" w:rsidR="0016323C" w:rsidRPr="0016323C" w:rsidRDefault="0016323C" w:rsidP="00800597">
      <w:pPr>
        <w:pStyle w:val="ListParagraph"/>
        <w:numPr>
          <w:ilvl w:val="0"/>
          <w:numId w:val="116"/>
        </w:numPr>
        <w:ind w:left="720"/>
      </w:pPr>
      <w:r w:rsidRPr="0016323C">
        <w:rPr>
          <w:b/>
        </w:rPr>
        <w:t>Incident</w:t>
      </w:r>
      <w:r w:rsidRPr="0016323C">
        <w:t xml:space="preserve"> and or </w:t>
      </w:r>
      <w:r w:rsidRPr="0016323C">
        <w:rPr>
          <w:b/>
        </w:rPr>
        <w:t>Resources</w:t>
      </w:r>
      <w:r w:rsidRPr="0016323C">
        <w:t xml:space="preserve"> - Include one other or both.</w:t>
      </w:r>
    </w:p>
    <w:p w14:paraId="6588A9B1" w14:textId="77777777" w:rsidR="0016323C" w:rsidRPr="0016323C" w:rsidRDefault="0016323C" w:rsidP="00800597">
      <w:pPr>
        <w:pStyle w:val="ListParagraph"/>
        <w:numPr>
          <w:ilvl w:val="0"/>
          <w:numId w:val="116"/>
        </w:numPr>
        <w:ind w:left="720"/>
      </w:pPr>
      <w:r w:rsidRPr="0016323C">
        <w:rPr>
          <w:b/>
        </w:rPr>
        <w:t>Resources</w:t>
      </w:r>
      <w:bookmarkStart w:id="897" w:name="_Hlk147577507"/>
      <w:r w:rsidRPr="0016323C">
        <w:t xml:space="preserve"> – </w:t>
      </w:r>
      <w:bookmarkEnd w:id="897"/>
      <w:r w:rsidRPr="0016323C">
        <w:t>After clicking on the Box next to Resources, from the dropdown menu select an individual resource.</w:t>
      </w:r>
    </w:p>
    <w:bookmarkEnd w:id="896"/>
    <w:p w14:paraId="09308682" w14:textId="6D84FF12" w:rsidR="00E21154" w:rsidRDefault="00E21154" w:rsidP="004B22FE">
      <w:pPr>
        <w:pStyle w:val="Caption"/>
        <w:keepNext/>
      </w:pPr>
      <w:r>
        <w:t xml:space="preserve">Figure </w:t>
      </w:r>
      <w:fldSimple w:instr=" SEQ Figure \* ARABIC ">
        <w:r w:rsidR="00682270">
          <w:rPr>
            <w:noProof/>
          </w:rPr>
          <w:t>300</w:t>
        </w:r>
      </w:fldSimple>
      <w:r>
        <w:t xml:space="preserve"> - Creating a Daily Log Report</w:t>
      </w:r>
    </w:p>
    <w:p w14:paraId="065854BE" w14:textId="77777777" w:rsidR="0016323C" w:rsidRPr="0016323C" w:rsidRDefault="0016323C" w:rsidP="0016323C">
      <w:r w:rsidRPr="0016323C">
        <w:rPr>
          <w:noProof/>
        </w:rPr>
        <w:drawing>
          <wp:inline distT="0" distB="0" distL="0" distR="0" wp14:anchorId="446B3CA6" wp14:editId="6577586F">
            <wp:extent cx="2490827" cy="2743200"/>
            <wp:effectExtent l="76200" t="76200" r="138430" b="133350"/>
            <wp:docPr id="2068410729" name="Picture 5" descr="A screenshot of a lo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10729" name="Picture 5" descr="A screenshot of a log report"/>
                    <pic:cNvPicPr/>
                  </pic:nvPicPr>
                  <pic:blipFill>
                    <a:blip r:embed="rId313">
                      <a:extLst>
                        <a:ext uri="{28A0092B-C50C-407E-A947-70E740481C1C}">
                          <a14:useLocalDpi xmlns:a14="http://schemas.microsoft.com/office/drawing/2010/main" val="0"/>
                        </a:ext>
                      </a:extLst>
                    </a:blip>
                    <a:stretch>
                      <a:fillRect/>
                    </a:stretch>
                  </pic:blipFill>
                  <pic:spPr>
                    <a:xfrm>
                      <a:off x="0" y="0"/>
                      <a:ext cx="2507974" cy="276208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5B7B812" w14:textId="6929A88B" w:rsidR="0016323C" w:rsidRPr="0016323C" w:rsidRDefault="0016323C" w:rsidP="0016323C">
      <w:r w:rsidRPr="0016323C">
        <w:t xml:space="preserve">Once you </w:t>
      </w:r>
      <w:r w:rsidR="00FD3C92" w:rsidRPr="0016323C">
        <w:t>have created</w:t>
      </w:r>
      <w:r w:rsidRPr="0016323C">
        <w:t xml:space="preserve"> the version of the report click “Generate PDF” to save.</w:t>
      </w:r>
    </w:p>
    <w:p w14:paraId="225CCAB2" w14:textId="5C3BC708" w:rsidR="00E21154" w:rsidRDefault="00E21154" w:rsidP="00E21154">
      <w:pPr>
        <w:pStyle w:val="Caption"/>
        <w:keepNext/>
      </w:pPr>
      <w:r>
        <w:t xml:space="preserve">Figure </w:t>
      </w:r>
      <w:fldSimple w:instr=" SEQ Figure \* ARABIC ">
        <w:r w:rsidR="00682270">
          <w:rPr>
            <w:noProof/>
          </w:rPr>
          <w:t>301</w:t>
        </w:r>
      </w:fldSimple>
      <w:r>
        <w:t xml:space="preserve"> - Sample Daily Log Report</w:t>
      </w:r>
    </w:p>
    <w:p w14:paraId="21A46855" w14:textId="77777777" w:rsidR="0016323C" w:rsidRPr="0016323C" w:rsidRDefault="0016323C" w:rsidP="0016323C">
      <w:r w:rsidRPr="0016323C">
        <w:rPr>
          <w:noProof/>
        </w:rPr>
        <w:drawing>
          <wp:inline distT="0" distB="0" distL="0" distR="0" wp14:anchorId="3AF1F351" wp14:editId="44A677E0">
            <wp:extent cx="5276215" cy="962025"/>
            <wp:effectExtent l="76200" t="76200" r="133985" b="142875"/>
            <wp:docPr id="61388166" name="Picture 10"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88166" name="Picture 10" descr="A screenshot of a computer"/>
                    <pic:cNvPicPr/>
                  </pic:nvPicPr>
                  <pic:blipFill>
                    <a:blip r:embed="rId314">
                      <a:extLst>
                        <a:ext uri="{28A0092B-C50C-407E-A947-70E740481C1C}">
                          <a14:useLocalDpi xmlns:a14="http://schemas.microsoft.com/office/drawing/2010/main" val="0"/>
                        </a:ext>
                      </a:extLst>
                    </a:blip>
                    <a:stretch>
                      <a:fillRect/>
                    </a:stretch>
                  </pic:blipFill>
                  <pic:spPr>
                    <a:xfrm>
                      <a:off x="0" y="0"/>
                      <a:ext cx="5276215" cy="962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FECB47D" w14:textId="2711F453" w:rsidR="00E21154" w:rsidRDefault="00E21154" w:rsidP="00E21154">
      <w:pPr>
        <w:pStyle w:val="Caption"/>
        <w:keepNext/>
      </w:pPr>
      <w:r>
        <w:t xml:space="preserve">Figure </w:t>
      </w:r>
      <w:fldSimple w:instr=" SEQ Figure \* ARABIC ">
        <w:r w:rsidR="00682270">
          <w:rPr>
            <w:noProof/>
          </w:rPr>
          <w:t>302</w:t>
        </w:r>
      </w:fldSimple>
      <w:bookmarkStart w:id="898" w:name="_Hlk147565525"/>
      <w:r>
        <w:t xml:space="preserve"> - Sample Daily Log Report for Incidents</w:t>
      </w:r>
    </w:p>
    <w:p w14:paraId="71ED94D5" w14:textId="77777777" w:rsidR="0016323C" w:rsidRPr="0016323C" w:rsidRDefault="0016323C" w:rsidP="0016323C">
      <w:r w:rsidRPr="0016323C">
        <w:rPr>
          <w:noProof/>
        </w:rPr>
        <w:drawing>
          <wp:inline distT="0" distB="0" distL="0" distR="0" wp14:anchorId="5F5F67A1" wp14:editId="1180A36B">
            <wp:extent cx="5276215" cy="1191895"/>
            <wp:effectExtent l="76200" t="76200" r="133985" b="141605"/>
            <wp:docPr id="544058457" name="Picture 11" descr="A close up of a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058457" name="Picture 11" descr="A close up of a list"/>
                    <pic:cNvPicPr/>
                  </pic:nvPicPr>
                  <pic:blipFill>
                    <a:blip r:embed="rId315">
                      <a:extLst>
                        <a:ext uri="{28A0092B-C50C-407E-A947-70E740481C1C}">
                          <a14:useLocalDpi xmlns:a14="http://schemas.microsoft.com/office/drawing/2010/main" val="0"/>
                        </a:ext>
                      </a:extLst>
                    </a:blip>
                    <a:stretch>
                      <a:fillRect/>
                    </a:stretch>
                  </pic:blipFill>
                  <pic:spPr>
                    <a:xfrm>
                      <a:off x="0" y="0"/>
                      <a:ext cx="5276215" cy="119189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1982C30" w14:textId="46ABBCF4" w:rsidR="00E21154" w:rsidRDefault="00E21154" w:rsidP="00E21154">
      <w:pPr>
        <w:pStyle w:val="Caption"/>
        <w:keepNext/>
      </w:pPr>
      <w:r>
        <w:lastRenderedPageBreak/>
        <w:t xml:space="preserve">Figure </w:t>
      </w:r>
      <w:fldSimple w:instr=" SEQ Figure \* ARABIC ">
        <w:r w:rsidR="00682270">
          <w:rPr>
            <w:noProof/>
          </w:rPr>
          <w:t>303</w:t>
        </w:r>
      </w:fldSimple>
      <w:r>
        <w:t xml:space="preserve"> - Sample Daily Log Report for Resources</w:t>
      </w:r>
    </w:p>
    <w:p w14:paraId="0D6FF452" w14:textId="77777777" w:rsidR="0016323C" w:rsidRPr="0016323C" w:rsidRDefault="0016323C" w:rsidP="0016323C">
      <w:r w:rsidRPr="0016323C">
        <w:rPr>
          <w:noProof/>
        </w:rPr>
        <w:drawing>
          <wp:inline distT="0" distB="0" distL="0" distR="0" wp14:anchorId="22DB680C" wp14:editId="77143E9C">
            <wp:extent cx="5276215" cy="1172845"/>
            <wp:effectExtent l="76200" t="76200" r="133985" b="141605"/>
            <wp:docPr id="1197524793" name="Picture 12" descr="A screenshot of a check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524793" name="Picture 12" descr="A screenshot of a checklist"/>
                    <pic:cNvPicPr/>
                  </pic:nvPicPr>
                  <pic:blipFill>
                    <a:blip r:embed="rId316">
                      <a:extLst>
                        <a:ext uri="{28A0092B-C50C-407E-A947-70E740481C1C}">
                          <a14:useLocalDpi xmlns:a14="http://schemas.microsoft.com/office/drawing/2010/main" val="0"/>
                        </a:ext>
                      </a:extLst>
                    </a:blip>
                    <a:stretch>
                      <a:fillRect/>
                    </a:stretch>
                  </pic:blipFill>
                  <pic:spPr>
                    <a:xfrm>
                      <a:off x="0" y="0"/>
                      <a:ext cx="5276215" cy="117284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56EEB87" w14:textId="31569B0B" w:rsidR="00E21154" w:rsidRDefault="00E21154" w:rsidP="00E21154">
      <w:pPr>
        <w:pStyle w:val="Caption"/>
        <w:keepNext/>
      </w:pPr>
      <w:r>
        <w:t xml:space="preserve">Figure </w:t>
      </w:r>
      <w:fldSimple w:instr=" SEQ Figure \* ARABIC ">
        <w:r w:rsidR="00682270">
          <w:rPr>
            <w:noProof/>
          </w:rPr>
          <w:t>304</w:t>
        </w:r>
      </w:fldSimple>
      <w:r>
        <w:t xml:space="preserve"> - Sample Daily Log Report for both Incidents and Resources</w:t>
      </w:r>
    </w:p>
    <w:p w14:paraId="63C9CA45" w14:textId="77777777" w:rsidR="0016323C" w:rsidRPr="0016323C" w:rsidRDefault="0016323C" w:rsidP="0016323C">
      <w:r w:rsidRPr="0016323C">
        <w:rPr>
          <w:noProof/>
        </w:rPr>
        <w:drawing>
          <wp:inline distT="0" distB="0" distL="0" distR="0" wp14:anchorId="094EE34C" wp14:editId="28868F23">
            <wp:extent cx="5276215" cy="1167130"/>
            <wp:effectExtent l="76200" t="76200" r="133985" b="128270"/>
            <wp:docPr id="697982460" name="Picture 13" descr="A white page with black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982460" name="Picture 13" descr="A white page with black lines"/>
                    <pic:cNvPicPr/>
                  </pic:nvPicPr>
                  <pic:blipFill>
                    <a:blip r:embed="rId317">
                      <a:extLst>
                        <a:ext uri="{28A0092B-C50C-407E-A947-70E740481C1C}">
                          <a14:useLocalDpi xmlns:a14="http://schemas.microsoft.com/office/drawing/2010/main" val="0"/>
                        </a:ext>
                      </a:extLst>
                    </a:blip>
                    <a:stretch>
                      <a:fillRect/>
                    </a:stretch>
                  </pic:blipFill>
                  <pic:spPr>
                    <a:xfrm>
                      <a:off x="0" y="0"/>
                      <a:ext cx="5276215" cy="11671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FD760A" w14:textId="77777777" w:rsidR="0016323C" w:rsidRPr="0016323C" w:rsidRDefault="0016323C" w:rsidP="00BD2798">
      <w:pPr>
        <w:pStyle w:val="Heading3"/>
      </w:pPr>
      <w:bookmarkStart w:id="899" w:name="_Toc146816322"/>
      <w:bookmarkStart w:id="900" w:name="_Toc147895890"/>
      <w:bookmarkStart w:id="901" w:name="_Toc148349392"/>
      <w:bookmarkStart w:id="902" w:name="_Toc148944149"/>
      <w:bookmarkStart w:id="903" w:name="_Toc190685303"/>
      <w:r w:rsidRPr="0016323C">
        <w:t>Morning Lineup Reports</w:t>
      </w:r>
      <w:bookmarkEnd w:id="899"/>
      <w:bookmarkEnd w:id="900"/>
      <w:bookmarkEnd w:id="901"/>
      <w:bookmarkEnd w:id="902"/>
      <w:bookmarkEnd w:id="903"/>
    </w:p>
    <w:p w14:paraId="50A76B42" w14:textId="5ED3B64F" w:rsidR="00E21154" w:rsidRDefault="00E21154" w:rsidP="00E21154">
      <w:pPr>
        <w:pStyle w:val="Caption"/>
        <w:keepNext/>
      </w:pPr>
      <w:r>
        <w:t xml:space="preserve">Figure </w:t>
      </w:r>
      <w:fldSimple w:instr=" SEQ Figure \* ARABIC ">
        <w:r w:rsidR="00682270">
          <w:rPr>
            <w:noProof/>
          </w:rPr>
          <w:t>305</w:t>
        </w:r>
      </w:fldSimple>
      <w:r>
        <w:t xml:space="preserve"> - Morning Line Up Report</w:t>
      </w:r>
    </w:p>
    <w:p w14:paraId="53349166" w14:textId="77777777" w:rsidR="0016323C" w:rsidRPr="0016323C" w:rsidRDefault="0016323C" w:rsidP="0016323C">
      <w:r w:rsidRPr="0016323C">
        <w:rPr>
          <w:noProof/>
        </w:rPr>
        <w:drawing>
          <wp:inline distT="0" distB="0" distL="0" distR="0" wp14:anchorId="6E51C437" wp14:editId="7123B35D">
            <wp:extent cx="5276850" cy="1471930"/>
            <wp:effectExtent l="76200" t="76200" r="114300" b="109220"/>
            <wp:docPr id="177" name="Picture 177" descr="Morning line up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Morning line up report example"/>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5276850" cy="14719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0DB0A3E" w14:textId="49606080" w:rsidR="00E21154" w:rsidRDefault="00E21154" w:rsidP="00E21154">
      <w:pPr>
        <w:pStyle w:val="Caption"/>
        <w:keepNext/>
      </w:pPr>
      <w:r>
        <w:t xml:space="preserve">Figure </w:t>
      </w:r>
      <w:fldSimple w:instr=" SEQ Figure \* ARABIC ">
        <w:r w:rsidR="00682270">
          <w:rPr>
            <w:noProof/>
          </w:rPr>
          <w:t>306</w:t>
        </w:r>
      </w:fldSimple>
      <w:r>
        <w:t xml:space="preserve"> - Example Morning Line Up Report</w:t>
      </w:r>
    </w:p>
    <w:p w14:paraId="77DCA6C9" w14:textId="77777777" w:rsidR="0016323C" w:rsidRPr="0016323C" w:rsidRDefault="0016323C" w:rsidP="0016323C">
      <w:r w:rsidRPr="0016323C">
        <w:rPr>
          <w:noProof/>
        </w:rPr>
        <w:drawing>
          <wp:inline distT="0" distB="0" distL="0" distR="0" wp14:anchorId="4F651826" wp14:editId="17C580D5">
            <wp:extent cx="4373880" cy="2080093"/>
            <wp:effectExtent l="76200" t="76200" r="140970" b="130175"/>
            <wp:docPr id="178" name="Picture 178" descr="WildCAD-E Line Up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descr="WildCAD-E Line Up report"/>
                    <pic:cNvPicPr/>
                  </pic:nvPicPr>
                  <pic:blipFill>
                    <a:blip r:embed="rId319">
                      <a:extLst>
                        <a:ext uri="{28A0092B-C50C-407E-A947-70E740481C1C}">
                          <a14:useLocalDpi xmlns:a14="http://schemas.microsoft.com/office/drawing/2010/main" val="0"/>
                        </a:ext>
                      </a:extLst>
                    </a:blip>
                    <a:stretch>
                      <a:fillRect/>
                    </a:stretch>
                  </pic:blipFill>
                  <pic:spPr>
                    <a:xfrm>
                      <a:off x="0" y="0"/>
                      <a:ext cx="4404957" cy="20948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6F768E0" w14:textId="77777777" w:rsidR="0016323C" w:rsidRPr="0016323C" w:rsidRDefault="0016323C" w:rsidP="00BD2798">
      <w:pPr>
        <w:pStyle w:val="Heading3"/>
      </w:pPr>
      <w:bookmarkStart w:id="904" w:name="_Toc146816323"/>
      <w:bookmarkStart w:id="905" w:name="_Toc147895891"/>
      <w:bookmarkStart w:id="906" w:name="_Toc148349393"/>
      <w:bookmarkStart w:id="907" w:name="_Toc148944150"/>
      <w:bookmarkStart w:id="908" w:name="_Toc190685304"/>
      <w:r w:rsidRPr="0016323C">
        <w:lastRenderedPageBreak/>
        <w:t>In Service Report</w:t>
      </w:r>
      <w:bookmarkEnd w:id="904"/>
      <w:bookmarkEnd w:id="905"/>
      <w:bookmarkEnd w:id="906"/>
      <w:bookmarkEnd w:id="907"/>
      <w:bookmarkEnd w:id="908"/>
    </w:p>
    <w:p w14:paraId="0EA37F7C" w14:textId="067FF5F7" w:rsidR="00423E5B" w:rsidRDefault="00423E5B" w:rsidP="00423E5B">
      <w:pPr>
        <w:pStyle w:val="Caption"/>
        <w:keepNext/>
      </w:pPr>
      <w:r>
        <w:t xml:space="preserve">Figure </w:t>
      </w:r>
      <w:fldSimple w:instr=" SEQ Figure \* ARABIC ">
        <w:r w:rsidR="00682270">
          <w:rPr>
            <w:noProof/>
          </w:rPr>
          <w:t>307</w:t>
        </w:r>
      </w:fldSimple>
      <w:r>
        <w:t xml:space="preserve"> - Example of In-Service Report</w:t>
      </w:r>
    </w:p>
    <w:p w14:paraId="785245D6" w14:textId="77777777" w:rsidR="0016323C" w:rsidRPr="0016323C" w:rsidRDefault="0016323C" w:rsidP="0016323C">
      <w:r w:rsidRPr="0016323C">
        <w:rPr>
          <w:noProof/>
        </w:rPr>
        <w:drawing>
          <wp:inline distT="0" distB="0" distL="0" distR="0" wp14:anchorId="15DA9D3E" wp14:editId="40F3814D">
            <wp:extent cx="4572000" cy="1003529"/>
            <wp:effectExtent l="76200" t="76200" r="133350" b="139700"/>
            <wp:docPr id="180" name="Picture 180" descr="In Servic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descr="In Service report"/>
                    <pic:cNvPicPr/>
                  </pic:nvPicPr>
                  <pic:blipFill>
                    <a:blip r:embed="rId320">
                      <a:extLst>
                        <a:ext uri="{28A0092B-C50C-407E-A947-70E740481C1C}">
                          <a14:useLocalDpi xmlns:a14="http://schemas.microsoft.com/office/drawing/2010/main" val="0"/>
                        </a:ext>
                      </a:extLst>
                    </a:blip>
                    <a:stretch>
                      <a:fillRect/>
                    </a:stretch>
                  </pic:blipFill>
                  <pic:spPr>
                    <a:xfrm>
                      <a:off x="0" y="0"/>
                      <a:ext cx="4572000" cy="100352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A4C23" w14:textId="0BFD6A9C" w:rsidR="00423E5B" w:rsidRDefault="00423E5B" w:rsidP="00423E5B">
      <w:pPr>
        <w:pStyle w:val="Caption"/>
        <w:keepNext/>
      </w:pPr>
      <w:r>
        <w:t xml:space="preserve">Figure </w:t>
      </w:r>
      <w:fldSimple w:instr=" SEQ Figure \* ARABIC ">
        <w:r w:rsidR="00682270">
          <w:rPr>
            <w:noProof/>
          </w:rPr>
          <w:t>308</w:t>
        </w:r>
      </w:fldSimple>
      <w:r>
        <w:t xml:space="preserve"> - PDF Morning Line Up Report</w:t>
      </w:r>
    </w:p>
    <w:p w14:paraId="5BC1EE1C" w14:textId="77777777" w:rsidR="0016323C" w:rsidRPr="0016323C" w:rsidRDefault="0016323C" w:rsidP="0016323C">
      <w:r w:rsidRPr="0016323C">
        <w:rPr>
          <w:noProof/>
        </w:rPr>
        <w:drawing>
          <wp:inline distT="0" distB="0" distL="0" distR="0" wp14:anchorId="66FBE04A" wp14:editId="411BE9A6">
            <wp:extent cx="4572000" cy="2282699"/>
            <wp:effectExtent l="76200" t="76200" r="133350" b="137160"/>
            <wp:docPr id="181" name="Picture 181" descr="WildCAD-E In Service Report exa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descr="WildCAD-E In Service Report example"/>
                    <pic:cNvPicPr/>
                  </pic:nvPicPr>
                  <pic:blipFill>
                    <a:blip r:embed="rId321">
                      <a:extLst>
                        <a:ext uri="{28A0092B-C50C-407E-A947-70E740481C1C}">
                          <a14:useLocalDpi xmlns:a14="http://schemas.microsoft.com/office/drawing/2010/main" val="0"/>
                        </a:ext>
                      </a:extLst>
                    </a:blip>
                    <a:stretch>
                      <a:fillRect/>
                    </a:stretch>
                  </pic:blipFill>
                  <pic:spPr>
                    <a:xfrm>
                      <a:off x="0" y="0"/>
                      <a:ext cx="4572000" cy="228269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5126A7" w14:textId="77777777" w:rsidR="0016323C" w:rsidRPr="0016323C" w:rsidRDefault="0016323C" w:rsidP="00BD2798">
      <w:pPr>
        <w:pStyle w:val="Heading3"/>
      </w:pPr>
      <w:bookmarkStart w:id="909" w:name="_Toc146816325"/>
      <w:bookmarkStart w:id="910" w:name="_Toc147895892"/>
      <w:bookmarkStart w:id="911" w:name="_Toc148349394"/>
      <w:bookmarkStart w:id="912" w:name="_Toc148944151"/>
      <w:bookmarkStart w:id="913" w:name="_Toc190685305"/>
      <w:r w:rsidRPr="0016323C">
        <w:t>Timer Report</w:t>
      </w:r>
      <w:bookmarkEnd w:id="909"/>
      <w:bookmarkEnd w:id="910"/>
      <w:bookmarkEnd w:id="911"/>
      <w:bookmarkEnd w:id="912"/>
      <w:bookmarkEnd w:id="913"/>
    </w:p>
    <w:p w14:paraId="0A09562D" w14:textId="29012D1C" w:rsidR="00423E5B" w:rsidRDefault="00423E5B" w:rsidP="00423E5B">
      <w:pPr>
        <w:pStyle w:val="Caption"/>
        <w:keepNext/>
      </w:pPr>
      <w:r>
        <w:t xml:space="preserve">Figure </w:t>
      </w:r>
      <w:fldSimple w:instr=" SEQ Figure \* ARABIC ">
        <w:r w:rsidR="00682270">
          <w:rPr>
            <w:noProof/>
          </w:rPr>
          <w:t>309</w:t>
        </w:r>
      </w:fldSimple>
      <w:r>
        <w:t xml:space="preserve"> - Timer Report</w:t>
      </w:r>
    </w:p>
    <w:p w14:paraId="2044014B" w14:textId="044A901B" w:rsidR="0016323C" w:rsidRPr="0016323C" w:rsidRDefault="0016323C" w:rsidP="0016323C">
      <w:r w:rsidRPr="0016323C">
        <w:rPr>
          <w:noProof/>
        </w:rPr>
        <w:drawing>
          <wp:inline distT="0" distB="0" distL="0" distR="0" wp14:anchorId="765D58A9" wp14:editId="6F6B7519">
            <wp:extent cx="4572000" cy="1985601"/>
            <wp:effectExtent l="76200" t="76200" r="133350" b="129540"/>
            <wp:docPr id="186" name="Picture 186" descr="Timer repor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descr="Timer report&#10;"/>
                    <pic:cNvPicPr/>
                  </pic:nvPicPr>
                  <pic:blipFill>
                    <a:blip r:embed="rId322">
                      <a:extLst>
                        <a:ext uri="{28A0092B-C50C-407E-A947-70E740481C1C}">
                          <a14:useLocalDpi xmlns:a14="http://schemas.microsoft.com/office/drawing/2010/main" val="0"/>
                        </a:ext>
                      </a:extLst>
                    </a:blip>
                    <a:stretch>
                      <a:fillRect/>
                    </a:stretch>
                  </pic:blipFill>
                  <pic:spPr>
                    <a:xfrm>
                      <a:off x="0" y="0"/>
                      <a:ext cx="4572000" cy="198560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EBCF099" w14:textId="68DCEEAA" w:rsidR="00423E5B" w:rsidRDefault="00423E5B" w:rsidP="00423E5B">
      <w:pPr>
        <w:pStyle w:val="Caption"/>
        <w:keepNext/>
      </w:pPr>
      <w:r>
        <w:lastRenderedPageBreak/>
        <w:t xml:space="preserve">Figure </w:t>
      </w:r>
      <w:fldSimple w:instr=" SEQ Figure \* ARABIC ">
        <w:r w:rsidR="00682270">
          <w:rPr>
            <w:noProof/>
          </w:rPr>
          <w:t>310</w:t>
        </w:r>
      </w:fldSimple>
      <w:r>
        <w:t xml:space="preserve"> - By Incidents and Non-Daily Log Report</w:t>
      </w:r>
    </w:p>
    <w:p w14:paraId="57376131" w14:textId="77777777" w:rsidR="0016323C" w:rsidRDefault="0016323C" w:rsidP="0016323C">
      <w:r w:rsidRPr="0016323C">
        <w:rPr>
          <w:noProof/>
        </w:rPr>
        <w:drawing>
          <wp:inline distT="0" distB="0" distL="0" distR="0" wp14:anchorId="2992BF1B" wp14:editId="1EDBC3D6">
            <wp:extent cx="4546600" cy="1279723"/>
            <wp:effectExtent l="76200" t="76200" r="139700" b="130175"/>
            <wp:docPr id="188" name="Picture 188" descr="WildCAD-E Timer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Picture 188" descr="WildCAD-E Timer report"/>
                    <pic:cNvPicPr/>
                  </pic:nvPicPr>
                  <pic:blipFill>
                    <a:blip r:embed="rId323">
                      <a:extLst>
                        <a:ext uri="{28A0092B-C50C-407E-A947-70E740481C1C}">
                          <a14:useLocalDpi xmlns:a14="http://schemas.microsoft.com/office/drawing/2010/main" val="0"/>
                        </a:ext>
                      </a:extLst>
                    </a:blip>
                    <a:stretch>
                      <a:fillRect/>
                    </a:stretch>
                  </pic:blipFill>
                  <pic:spPr>
                    <a:xfrm>
                      <a:off x="0" y="0"/>
                      <a:ext cx="4564761" cy="12848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2A83A1F" w14:textId="50B66372" w:rsidR="00056C2F" w:rsidRPr="0016323C" w:rsidRDefault="00056C2F" w:rsidP="00BD2798">
      <w:pPr>
        <w:pStyle w:val="Heading3"/>
      </w:pPr>
      <w:bookmarkStart w:id="914" w:name="_Toc148944152"/>
      <w:bookmarkStart w:id="915" w:name="_Toc190685306"/>
      <w:r>
        <w:t>Custom Incident Report</w:t>
      </w:r>
      <w:bookmarkEnd w:id="914"/>
      <w:bookmarkEnd w:id="915"/>
    </w:p>
    <w:p w14:paraId="7869203D" w14:textId="77777777" w:rsidR="00FB452F" w:rsidRPr="00FB452F" w:rsidRDefault="00FB452F" w:rsidP="00FB452F">
      <w:r w:rsidRPr="00FB452F">
        <w:t>This report allows the users the ability to create custom reports for incident data.</w:t>
      </w:r>
    </w:p>
    <w:p w14:paraId="7406AD35" w14:textId="77C116BE" w:rsidR="00FB452F" w:rsidRPr="00FB452F" w:rsidRDefault="00FB452F" w:rsidP="00800597">
      <w:pPr>
        <w:pStyle w:val="ListParagraph"/>
        <w:numPr>
          <w:ilvl w:val="0"/>
          <w:numId w:val="142"/>
        </w:numPr>
        <w:ind w:left="720"/>
      </w:pPr>
      <w:r w:rsidRPr="00FB452F">
        <w:t>Select date range</w:t>
      </w:r>
      <w:r w:rsidR="00450332">
        <w:t>.</w:t>
      </w:r>
    </w:p>
    <w:p w14:paraId="2089DD43" w14:textId="2A53D1BF" w:rsidR="00C21F2A" w:rsidRPr="00FB452F" w:rsidRDefault="00FB452F" w:rsidP="00C21F2A">
      <w:pPr>
        <w:pStyle w:val="ListParagraph"/>
        <w:numPr>
          <w:ilvl w:val="0"/>
          <w:numId w:val="142"/>
        </w:numPr>
        <w:ind w:left="720"/>
      </w:pPr>
      <w:r w:rsidRPr="00FB452F">
        <w:t>Incident types and incident subtypes (if any)</w:t>
      </w:r>
      <w:r w:rsidR="00450332">
        <w:t>.</w:t>
      </w:r>
      <w:r w:rsidR="00C21F2A">
        <w:t xml:space="preserve"> The default incident types are Wildfire, Vehicle Fire and Structure Fire.</w:t>
      </w:r>
    </w:p>
    <w:p w14:paraId="2588527F" w14:textId="77777777" w:rsidR="00FB452F" w:rsidRPr="00FB452F" w:rsidRDefault="00FB452F" w:rsidP="00800597">
      <w:pPr>
        <w:pStyle w:val="ListParagraph"/>
        <w:numPr>
          <w:ilvl w:val="0"/>
          <w:numId w:val="142"/>
        </w:numPr>
        <w:ind w:left="720"/>
      </w:pPr>
      <w:r w:rsidRPr="00FB452F">
        <w:t>Select columns to be displayed.</w:t>
      </w:r>
    </w:p>
    <w:p w14:paraId="42C958D7" w14:textId="0309A7D5" w:rsidR="00FB452F" w:rsidRDefault="00FB452F" w:rsidP="00FB452F">
      <w:pPr>
        <w:pStyle w:val="Caption"/>
        <w:keepNext/>
      </w:pPr>
      <w:r>
        <w:t xml:space="preserve">Figure </w:t>
      </w:r>
      <w:fldSimple w:instr=" SEQ Figure \* ARABIC ">
        <w:r w:rsidR="00682270">
          <w:rPr>
            <w:noProof/>
          </w:rPr>
          <w:t>311</w:t>
        </w:r>
      </w:fldSimple>
      <w:r>
        <w:t xml:space="preserve"> - Custom Report Description</w:t>
      </w:r>
    </w:p>
    <w:p w14:paraId="28D4A34F" w14:textId="4578EB52" w:rsidR="00C21F2A" w:rsidRPr="00FB452F" w:rsidRDefault="00C21F2A" w:rsidP="00FB452F">
      <w:r>
        <w:rPr>
          <w:noProof/>
        </w:rPr>
        <w:drawing>
          <wp:inline distT="0" distB="0" distL="0" distR="0" wp14:anchorId="4AE892AA" wp14:editId="4528F48D">
            <wp:extent cx="3038188" cy="4448175"/>
            <wp:effectExtent l="76200" t="76200" r="124460" b="123825"/>
            <wp:docPr id="495353103" name="Picture 19" descr="A screenshot a Custom Report Descripti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53103" name="Picture 19" descr="A screenshot a Custom Report Description&#10;"/>
                    <pic:cNvPicPr/>
                  </pic:nvPicPr>
                  <pic:blipFill>
                    <a:blip r:embed="rId324">
                      <a:extLst>
                        <a:ext uri="{28A0092B-C50C-407E-A947-70E740481C1C}">
                          <a14:useLocalDpi xmlns:a14="http://schemas.microsoft.com/office/drawing/2010/main" val="0"/>
                        </a:ext>
                      </a:extLst>
                    </a:blip>
                    <a:stretch>
                      <a:fillRect/>
                    </a:stretch>
                  </pic:blipFill>
                  <pic:spPr>
                    <a:xfrm>
                      <a:off x="0" y="0"/>
                      <a:ext cx="3056100" cy="44744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D559A10" w14:textId="3E4B0619" w:rsidR="00FB452F" w:rsidRDefault="00FB452F" w:rsidP="00FB452F">
      <w:pPr>
        <w:pStyle w:val="Caption"/>
        <w:keepNext/>
      </w:pPr>
      <w:r>
        <w:lastRenderedPageBreak/>
        <w:t xml:space="preserve">Figure </w:t>
      </w:r>
      <w:fldSimple w:instr=" SEQ Figure \* ARABIC ">
        <w:r w:rsidR="00682270">
          <w:rPr>
            <w:noProof/>
          </w:rPr>
          <w:t>312</w:t>
        </w:r>
      </w:fldSimple>
      <w:r>
        <w:t xml:space="preserve"> – Example of Steps 1 – 3.</w:t>
      </w:r>
    </w:p>
    <w:p w14:paraId="5624B7B5" w14:textId="3153BCF3" w:rsidR="00C21F2A" w:rsidRPr="00FB452F" w:rsidRDefault="00C21F2A" w:rsidP="00FB452F">
      <w:r>
        <w:rPr>
          <w:noProof/>
        </w:rPr>
        <w:drawing>
          <wp:inline distT="0" distB="0" distL="0" distR="0" wp14:anchorId="74847B35" wp14:editId="147D7010">
            <wp:extent cx="3833717" cy="2632710"/>
            <wp:effectExtent l="76200" t="76200" r="128905" b="129540"/>
            <wp:docPr id="1583310865" name="Picture 20" descr="A screenshot of Example of step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310865" name="Picture 20" descr="A screenshot of Example of steps 1-3"/>
                    <pic:cNvPicPr/>
                  </pic:nvPicPr>
                  <pic:blipFill>
                    <a:blip r:embed="rId325">
                      <a:extLst>
                        <a:ext uri="{28A0092B-C50C-407E-A947-70E740481C1C}">
                          <a14:useLocalDpi xmlns:a14="http://schemas.microsoft.com/office/drawing/2010/main" val="0"/>
                        </a:ext>
                      </a:extLst>
                    </a:blip>
                    <a:stretch>
                      <a:fillRect/>
                    </a:stretch>
                  </pic:blipFill>
                  <pic:spPr>
                    <a:xfrm>
                      <a:off x="0" y="0"/>
                      <a:ext cx="3843651" cy="26395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B844FC7" w14:textId="77777777" w:rsidR="00FB452F" w:rsidRPr="00FB452F" w:rsidRDefault="00FB452F" w:rsidP="00FB452F">
      <w:r w:rsidRPr="00FB452F">
        <w:t>At this point you can generate a PDF report by clicking on the “Generate PDF’ button.</w:t>
      </w:r>
    </w:p>
    <w:p w14:paraId="164A7DA1" w14:textId="306CC644" w:rsidR="00FB452F" w:rsidRDefault="00FB452F" w:rsidP="00FB452F">
      <w:pPr>
        <w:pStyle w:val="Caption"/>
        <w:keepNext/>
      </w:pPr>
      <w:r>
        <w:t xml:space="preserve">Figure </w:t>
      </w:r>
      <w:fldSimple w:instr=" SEQ Figure \* ARABIC ">
        <w:r w:rsidR="00682270">
          <w:rPr>
            <w:noProof/>
          </w:rPr>
          <w:t>313</w:t>
        </w:r>
      </w:fldSimple>
      <w:r>
        <w:t xml:space="preserve"> - PDF file is created,</w:t>
      </w:r>
    </w:p>
    <w:p w14:paraId="3A99AF37" w14:textId="1CFA8D84" w:rsidR="00C21F2A" w:rsidRPr="00FB452F" w:rsidRDefault="00C21F2A" w:rsidP="00FB452F">
      <w:r>
        <w:rPr>
          <w:noProof/>
        </w:rPr>
        <w:drawing>
          <wp:inline distT="0" distB="0" distL="0" distR="0" wp14:anchorId="5313BF11" wp14:editId="1D1545EC">
            <wp:extent cx="3157538" cy="690252"/>
            <wp:effectExtent l="76200" t="76200" r="138430" b="128905"/>
            <wp:docPr id="1335109789" name="Picture 21" descr="Screen shote of pdf file cre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09789" name="Picture 21" descr="Screen shote of pdf file created"/>
                    <pic:cNvPicPr/>
                  </pic:nvPicPr>
                  <pic:blipFill>
                    <a:blip r:embed="rId326">
                      <a:extLst>
                        <a:ext uri="{28A0092B-C50C-407E-A947-70E740481C1C}">
                          <a14:useLocalDpi xmlns:a14="http://schemas.microsoft.com/office/drawing/2010/main" val="0"/>
                        </a:ext>
                      </a:extLst>
                    </a:blip>
                    <a:stretch>
                      <a:fillRect/>
                    </a:stretch>
                  </pic:blipFill>
                  <pic:spPr>
                    <a:xfrm>
                      <a:off x="0" y="0"/>
                      <a:ext cx="3170245" cy="69303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F5FC449" w14:textId="659FE24A" w:rsidR="00FB452F" w:rsidRPr="00FB452F" w:rsidRDefault="00FB452F" w:rsidP="00FB452F">
      <w:pPr>
        <w:pStyle w:val="Heading4"/>
      </w:pPr>
      <w:r w:rsidRPr="00FB452F">
        <w:t xml:space="preserve">Example of </w:t>
      </w:r>
      <w:r>
        <w:t>the Report</w:t>
      </w:r>
    </w:p>
    <w:p w14:paraId="79E028CF" w14:textId="43F8911E" w:rsidR="00FB452F" w:rsidRDefault="00FB452F" w:rsidP="00FB452F">
      <w:pPr>
        <w:pStyle w:val="Caption"/>
        <w:keepNext/>
      </w:pPr>
      <w:r>
        <w:t xml:space="preserve">Figure </w:t>
      </w:r>
      <w:fldSimple w:instr=" SEQ Figure \* ARABIC ">
        <w:r w:rsidR="00682270">
          <w:rPr>
            <w:noProof/>
          </w:rPr>
          <w:t>314</w:t>
        </w:r>
      </w:fldSimple>
      <w:r>
        <w:t xml:space="preserve"> - Example of the Report.</w:t>
      </w:r>
    </w:p>
    <w:p w14:paraId="73778A17" w14:textId="21E60209" w:rsidR="00C21F2A" w:rsidRPr="00FB452F" w:rsidRDefault="00C21F2A" w:rsidP="00FB452F">
      <w:r>
        <w:rPr>
          <w:noProof/>
        </w:rPr>
        <w:drawing>
          <wp:inline distT="0" distB="0" distL="0" distR="0" wp14:anchorId="0FE8EACA" wp14:editId="571F44F6">
            <wp:extent cx="4500563" cy="860139"/>
            <wp:effectExtent l="76200" t="76200" r="128905" b="130810"/>
            <wp:docPr id="2073582179" name="Picture 22" descr="A screenshot of an example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82179" name="Picture 22" descr="A screenshot of an example of the report"/>
                    <pic:cNvPicPr/>
                  </pic:nvPicPr>
                  <pic:blipFill>
                    <a:blip r:embed="rId327">
                      <a:extLst>
                        <a:ext uri="{28A0092B-C50C-407E-A947-70E740481C1C}">
                          <a14:useLocalDpi xmlns:a14="http://schemas.microsoft.com/office/drawing/2010/main" val="0"/>
                        </a:ext>
                      </a:extLst>
                    </a:blip>
                    <a:stretch>
                      <a:fillRect/>
                    </a:stretch>
                  </pic:blipFill>
                  <pic:spPr>
                    <a:xfrm>
                      <a:off x="0" y="0"/>
                      <a:ext cx="4516748" cy="8632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001D9CE6" w14:textId="77777777" w:rsidR="00FB452F" w:rsidRPr="00FB452F" w:rsidRDefault="00FB452F" w:rsidP="00FB452F">
      <w:pPr>
        <w:pStyle w:val="Heading4"/>
      </w:pPr>
      <w:r w:rsidRPr="00FB452F">
        <w:t>To save a report</w:t>
      </w:r>
    </w:p>
    <w:p w14:paraId="0B18C640" w14:textId="77777777" w:rsidR="00FB452F" w:rsidRPr="00FB452F" w:rsidRDefault="00FB452F" w:rsidP="00800597">
      <w:pPr>
        <w:pStyle w:val="ListParagraph"/>
        <w:numPr>
          <w:ilvl w:val="0"/>
          <w:numId w:val="143"/>
        </w:numPr>
        <w:ind w:left="720"/>
      </w:pPr>
      <w:r w:rsidRPr="00FB452F">
        <w:t>Give the report a “Report Name.”</w:t>
      </w:r>
    </w:p>
    <w:p w14:paraId="507A3C8C" w14:textId="77777777" w:rsidR="00FB452F" w:rsidRPr="00FB452F" w:rsidRDefault="00FB452F" w:rsidP="00800597">
      <w:pPr>
        <w:pStyle w:val="ListParagraph"/>
        <w:numPr>
          <w:ilvl w:val="0"/>
          <w:numId w:val="143"/>
        </w:numPr>
        <w:ind w:left="720"/>
      </w:pPr>
      <w:r w:rsidRPr="00FB452F">
        <w:t xml:space="preserve">Click on the “Save Report’ button. </w:t>
      </w:r>
    </w:p>
    <w:p w14:paraId="7FA06FE2" w14:textId="103C30E2" w:rsidR="00FB452F" w:rsidRDefault="00FB452F" w:rsidP="00FB452F">
      <w:pPr>
        <w:pStyle w:val="Caption"/>
        <w:keepNext/>
      </w:pPr>
      <w:r>
        <w:lastRenderedPageBreak/>
        <w:t xml:space="preserve">Figure </w:t>
      </w:r>
      <w:fldSimple w:instr=" SEQ Figure \* ARABIC ">
        <w:r w:rsidR="00682270">
          <w:rPr>
            <w:noProof/>
          </w:rPr>
          <w:t>315</w:t>
        </w:r>
      </w:fldSimple>
      <w:r>
        <w:t xml:space="preserve"> - To save the report.</w:t>
      </w:r>
    </w:p>
    <w:p w14:paraId="07256395" w14:textId="3F95583F" w:rsidR="00C21F2A" w:rsidRPr="00FB452F" w:rsidRDefault="00C21F2A" w:rsidP="00FB452F">
      <w:r>
        <w:rPr>
          <w:noProof/>
        </w:rPr>
        <w:drawing>
          <wp:inline distT="0" distB="0" distL="0" distR="0" wp14:anchorId="5F6733D0" wp14:editId="30D34894">
            <wp:extent cx="2152650" cy="2238375"/>
            <wp:effectExtent l="76200" t="76200" r="133350" b="142875"/>
            <wp:docPr id="624152311" name="Picture 23" descr="A screenshot of how to save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152311" name="Picture 23" descr="A screenshot of how to save the report"/>
                    <pic:cNvPicPr/>
                  </pic:nvPicPr>
                  <pic:blipFill>
                    <a:blip r:embed="rId328">
                      <a:extLst>
                        <a:ext uri="{28A0092B-C50C-407E-A947-70E740481C1C}">
                          <a14:useLocalDpi xmlns:a14="http://schemas.microsoft.com/office/drawing/2010/main" val="0"/>
                        </a:ext>
                      </a:extLst>
                    </a:blip>
                    <a:stretch>
                      <a:fillRect/>
                    </a:stretch>
                  </pic:blipFill>
                  <pic:spPr>
                    <a:xfrm>
                      <a:off x="0" y="0"/>
                      <a:ext cx="2152650" cy="223837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D692B65" w14:textId="1D9DE4CB" w:rsidR="00FB452F" w:rsidRPr="00FB452F" w:rsidRDefault="00FB452F" w:rsidP="00FB452F">
      <w:pPr>
        <w:pStyle w:val="Heading4"/>
      </w:pPr>
      <w:bookmarkStart w:id="916" w:name="_Hlk148876446"/>
      <w:r w:rsidRPr="00FB452F">
        <w:t xml:space="preserve">To </w:t>
      </w:r>
      <w:r>
        <w:t>Retrieve a Report</w:t>
      </w:r>
    </w:p>
    <w:p w14:paraId="36B29191" w14:textId="77777777" w:rsidR="00FB452F" w:rsidRPr="00FB452F" w:rsidRDefault="00FB452F" w:rsidP="00800597">
      <w:pPr>
        <w:pStyle w:val="ListParagraph"/>
        <w:numPr>
          <w:ilvl w:val="0"/>
          <w:numId w:val="144"/>
        </w:numPr>
        <w:ind w:left="720"/>
      </w:pPr>
      <w:r w:rsidRPr="00FB452F">
        <w:t>Use the dropdown menu under “Incident Reports.”</w:t>
      </w:r>
    </w:p>
    <w:p w14:paraId="7B873346" w14:textId="77777777" w:rsidR="00FB452F" w:rsidRPr="00FB452F" w:rsidRDefault="00FB452F" w:rsidP="00800597">
      <w:pPr>
        <w:pStyle w:val="ListParagraph"/>
        <w:numPr>
          <w:ilvl w:val="0"/>
          <w:numId w:val="144"/>
        </w:numPr>
        <w:ind w:left="720"/>
      </w:pPr>
      <w:r w:rsidRPr="00FB452F">
        <w:t>Click the named report that has been saved.</w:t>
      </w:r>
    </w:p>
    <w:p w14:paraId="0CC70F33" w14:textId="288B61D2" w:rsidR="00FB452F" w:rsidRPr="00FB452F" w:rsidRDefault="00FB452F" w:rsidP="00800597">
      <w:pPr>
        <w:pStyle w:val="ListParagraph"/>
        <w:numPr>
          <w:ilvl w:val="0"/>
          <w:numId w:val="144"/>
        </w:numPr>
        <w:ind w:left="720"/>
      </w:pPr>
      <w:r w:rsidRPr="00FB452F">
        <w:t>Existing reports cannot be edited</w:t>
      </w:r>
      <w:r w:rsidR="00DA5A00">
        <w:t>.</w:t>
      </w:r>
      <w:r w:rsidRPr="00FB452F">
        <w:t xml:space="preserve"> </w:t>
      </w:r>
      <w:r w:rsidR="00DA5A00">
        <w:t>C</w:t>
      </w:r>
      <w:r w:rsidRPr="00FB452F">
        <w:t>reate a new report i</w:t>
      </w:r>
      <w:r w:rsidR="00DA5A00">
        <w:t>f</w:t>
      </w:r>
      <w:r w:rsidRPr="00FB452F">
        <w:t xml:space="preserve"> changes are needed.</w:t>
      </w:r>
    </w:p>
    <w:p w14:paraId="4B9EDA4A" w14:textId="101E34D7" w:rsidR="00FB452F" w:rsidRPr="00FB452F" w:rsidRDefault="00FB452F" w:rsidP="00450332">
      <w:pPr>
        <w:pStyle w:val="Heading4"/>
      </w:pPr>
      <w:r w:rsidRPr="00FB452F">
        <w:t xml:space="preserve">To </w:t>
      </w:r>
      <w:r w:rsidR="00450332">
        <w:t>D</w:t>
      </w:r>
      <w:r w:rsidRPr="00FB452F">
        <w:t xml:space="preserve">elete a </w:t>
      </w:r>
      <w:r w:rsidR="00450332">
        <w:t>Report</w:t>
      </w:r>
    </w:p>
    <w:p w14:paraId="28291CA8" w14:textId="77777777" w:rsidR="00FB452F" w:rsidRPr="00FB452F" w:rsidRDefault="00FB452F" w:rsidP="00800597">
      <w:pPr>
        <w:pStyle w:val="ListParagraph"/>
        <w:numPr>
          <w:ilvl w:val="0"/>
          <w:numId w:val="145"/>
        </w:numPr>
        <w:ind w:left="720"/>
      </w:pPr>
      <w:r w:rsidRPr="00FB452F">
        <w:t>Select an existing report.</w:t>
      </w:r>
    </w:p>
    <w:p w14:paraId="4C3D0F5B" w14:textId="77777777" w:rsidR="00FB452F" w:rsidRPr="00FB452F" w:rsidRDefault="00FB452F" w:rsidP="00800597">
      <w:pPr>
        <w:pStyle w:val="ListParagraph"/>
        <w:numPr>
          <w:ilvl w:val="0"/>
          <w:numId w:val="145"/>
        </w:numPr>
        <w:ind w:left="720"/>
      </w:pPr>
      <w:r w:rsidRPr="00FB452F">
        <w:t>Click the “Delete Report’ button.</w:t>
      </w:r>
    </w:p>
    <w:bookmarkEnd w:id="916"/>
    <w:p w14:paraId="0FBF8F94" w14:textId="2A48627F" w:rsidR="00450332" w:rsidRDefault="00450332" w:rsidP="00450332">
      <w:pPr>
        <w:pStyle w:val="Caption"/>
        <w:keepNext/>
      </w:pPr>
      <w:r>
        <w:t xml:space="preserve">Figure </w:t>
      </w:r>
      <w:fldSimple w:instr=" SEQ Figure \* ARABIC ">
        <w:r w:rsidR="00682270">
          <w:rPr>
            <w:noProof/>
          </w:rPr>
          <w:t>316</w:t>
        </w:r>
      </w:fldSimple>
      <w:r>
        <w:t xml:space="preserve"> – Save a Report.</w:t>
      </w:r>
    </w:p>
    <w:p w14:paraId="67303844" w14:textId="620FA7B1" w:rsidR="00C21F2A" w:rsidRPr="00FB452F" w:rsidRDefault="00C21F2A" w:rsidP="00FB452F">
      <w:r>
        <w:rPr>
          <w:noProof/>
        </w:rPr>
        <w:drawing>
          <wp:inline distT="0" distB="0" distL="0" distR="0" wp14:anchorId="0DA12059" wp14:editId="1A48E12E">
            <wp:extent cx="1971675" cy="2105025"/>
            <wp:effectExtent l="76200" t="76200" r="142875" b="142875"/>
            <wp:docPr id="1007578450" name="Picture 24" descr="A screenshot of select existing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8450" name="Picture 24" descr="A screenshot of select existing report"/>
                    <pic:cNvPicPr/>
                  </pic:nvPicPr>
                  <pic:blipFill>
                    <a:blip r:embed="rId329">
                      <a:extLst>
                        <a:ext uri="{28A0092B-C50C-407E-A947-70E740481C1C}">
                          <a14:useLocalDpi xmlns:a14="http://schemas.microsoft.com/office/drawing/2010/main" val="0"/>
                        </a:ext>
                      </a:extLst>
                    </a:blip>
                    <a:stretch>
                      <a:fillRect/>
                    </a:stretch>
                  </pic:blipFill>
                  <pic:spPr>
                    <a:xfrm>
                      <a:off x="0" y="0"/>
                      <a:ext cx="1971675" cy="21050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bookmarkEnd w:id="898"/>
    <w:p w14:paraId="40A38D94" w14:textId="77777777" w:rsidR="00CB6D38" w:rsidRDefault="00CB6D38" w:rsidP="00EF538C">
      <w:pPr>
        <w:pStyle w:val="Heading1"/>
        <w:sectPr w:rsidR="00CB6D38" w:rsidSect="0087206A">
          <w:pgSz w:w="11909" w:h="16834" w:code="9"/>
          <w:pgMar w:top="1440" w:right="1440" w:bottom="1440" w:left="1440" w:header="0" w:footer="576" w:gutter="0"/>
          <w:cols w:space="720"/>
          <w:docGrid w:linePitch="299"/>
        </w:sectPr>
      </w:pPr>
    </w:p>
    <w:p w14:paraId="21A4FEEE" w14:textId="4F0E293E" w:rsidR="00EF538C" w:rsidRDefault="00EF538C" w:rsidP="00EF538C">
      <w:pPr>
        <w:pStyle w:val="Heading1"/>
      </w:pPr>
      <w:bookmarkStart w:id="917" w:name="_Toc190685307"/>
      <w:r>
        <w:lastRenderedPageBreak/>
        <w:t>Part IX</w:t>
      </w:r>
      <w:bookmarkEnd w:id="917"/>
      <w:r w:rsidR="00F666DE">
        <w:t>: Links</w:t>
      </w:r>
    </w:p>
    <w:p w14:paraId="065A4D48" w14:textId="31831E99" w:rsidR="00902A1F" w:rsidRDefault="00392A6C" w:rsidP="00902A1F">
      <w:pPr>
        <w:pStyle w:val="Heading2"/>
      </w:pPr>
      <w:bookmarkStart w:id="918" w:name="_Toc418088645"/>
      <w:bookmarkStart w:id="919" w:name="_Toc447184881"/>
      <w:bookmarkStart w:id="920" w:name="_Toc130618665"/>
      <w:bookmarkStart w:id="921" w:name="_Toc190685308"/>
      <w:r>
        <w:t xml:space="preserve">Section 1: </w:t>
      </w:r>
      <w:bookmarkEnd w:id="918"/>
      <w:bookmarkEnd w:id="919"/>
      <w:r w:rsidR="004354E2">
        <w:t>Websites and Documents</w:t>
      </w:r>
      <w:bookmarkEnd w:id="920"/>
      <w:bookmarkEnd w:id="921"/>
    </w:p>
    <w:p w14:paraId="3FDE8B58" w14:textId="4D126F07" w:rsidR="009F76B6" w:rsidRPr="0033314A" w:rsidRDefault="00902A1F" w:rsidP="00BD2798">
      <w:pPr>
        <w:pStyle w:val="Heading3"/>
        <w:rPr>
          <w:bCs/>
          <w:i/>
          <w:iCs/>
        </w:rPr>
      </w:pPr>
      <w:bookmarkStart w:id="922" w:name="_Toc130618666"/>
      <w:bookmarkStart w:id="923" w:name="_Toc146816329"/>
      <w:bookmarkStart w:id="924" w:name="_Toc147895895"/>
      <w:bookmarkStart w:id="925" w:name="_Toc148349397"/>
      <w:bookmarkStart w:id="926" w:name="_Toc148944155"/>
      <w:bookmarkStart w:id="927" w:name="_Toc190685309"/>
      <w:r w:rsidRPr="005A5307">
        <w:t>Web</w:t>
      </w:r>
      <w:r w:rsidR="00CF00F5" w:rsidRPr="005A5307">
        <w:t>s</w:t>
      </w:r>
      <w:r w:rsidRPr="005A5307">
        <w:t>ites</w:t>
      </w:r>
      <w:bookmarkEnd w:id="922"/>
      <w:bookmarkEnd w:id="923"/>
      <w:bookmarkEnd w:id="924"/>
      <w:bookmarkEnd w:id="925"/>
      <w:bookmarkEnd w:id="926"/>
      <w:bookmarkEnd w:id="927"/>
    </w:p>
    <w:p w14:paraId="34C37D9C" w14:textId="5865214A" w:rsidR="00902A1F" w:rsidRDefault="00902A1F" w:rsidP="00902A1F">
      <w:r>
        <w:t xml:space="preserve">The Links Menu will only appear if </w:t>
      </w:r>
      <w:r w:rsidR="005A5307">
        <w:t>the</w:t>
      </w:r>
      <w:r>
        <w:t xml:space="preserve"> </w:t>
      </w:r>
      <w:r w:rsidR="0033314A">
        <w:t xml:space="preserve">Center </w:t>
      </w:r>
      <w:r w:rsidR="00C54C7C">
        <w:t>Administrator</w:t>
      </w:r>
      <w:r>
        <w:t xml:space="preserve"> created a list of web pages for use by Dispatchers. If the menu is shown, merely select any one of the listed sites.</w:t>
      </w:r>
    </w:p>
    <w:p w14:paraId="2FE61F44" w14:textId="329413E9" w:rsidR="00902A1F" w:rsidRDefault="00902A1F" w:rsidP="00902A1F">
      <w:r>
        <w:t xml:space="preserve">Right-click on the display to pop up a menu that allows </w:t>
      </w:r>
      <w:r w:rsidR="005C3EE4">
        <w:t>the user</w:t>
      </w:r>
      <w:r>
        <w:t xml:space="preserve"> to perform tasks such as going Back, Forward, Printing, etc.</w:t>
      </w:r>
    </w:p>
    <w:p w14:paraId="7F87DF6C" w14:textId="77777777" w:rsidR="00902A1F" w:rsidRDefault="00902A1F" w:rsidP="00BD2798">
      <w:pPr>
        <w:pStyle w:val="Heading3"/>
      </w:pPr>
      <w:bookmarkStart w:id="928" w:name="_Toc130618667"/>
      <w:bookmarkStart w:id="929" w:name="_Toc146816330"/>
      <w:bookmarkStart w:id="930" w:name="_Toc147895896"/>
      <w:bookmarkStart w:id="931" w:name="_Toc148349398"/>
      <w:bookmarkStart w:id="932" w:name="_Toc148944156"/>
      <w:bookmarkStart w:id="933" w:name="_Toc190685310"/>
      <w:r>
        <w:t>Documents</w:t>
      </w:r>
      <w:bookmarkEnd w:id="928"/>
      <w:bookmarkEnd w:id="929"/>
      <w:bookmarkEnd w:id="930"/>
      <w:bookmarkEnd w:id="931"/>
      <w:bookmarkEnd w:id="932"/>
      <w:bookmarkEnd w:id="933"/>
      <w:r w:rsidRPr="008E2178">
        <w:rPr>
          <w:sz w:val="28"/>
        </w:rPr>
        <w:t xml:space="preserve"> </w:t>
      </w:r>
    </w:p>
    <w:p w14:paraId="38FACC47" w14:textId="298C83C7" w:rsidR="00902A1F" w:rsidRDefault="00902A1F" w:rsidP="00902A1F">
      <w:r>
        <w:t xml:space="preserve">If </w:t>
      </w:r>
      <w:r w:rsidR="005C3EE4">
        <w:t xml:space="preserve">the Center </w:t>
      </w:r>
      <w:r w:rsidR="00C54C7C">
        <w:t>Administrator</w:t>
      </w:r>
      <w:r w:rsidR="005C3EE4">
        <w:t xml:space="preserve"> </w:t>
      </w:r>
      <w:r>
        <w:t xml:space="preserve">established a list </w:t>
      </w:r>
      <w:r w:rsidR="005C3EE4">
        <w:t>of documents in</w:t>
      </w:r>
      <w:r>
        <w:t xml:space="preserve"> </w:t>
      </w:r>
      <w:r w:rsidRPr="005A5307">
        <w:rPr>
          <w:i/>
          <w:iCs/>
        </w:rPr>
        <w:t>WildCAD</w:t>
      </w:r>
      <w:r w:rsidR="005A5307" w:rsidRPr="005A5307">
        <w:rPr>
          <w:i/>
          <w:iCs/>
        </w:rPr>
        <w:t>-E</w:t>
      </w:r>
      <w:r>
        <w:t xml:space="preserve">, </w:t>
      </w:r>
      <w:r w:rsidR="00620B70">
        <w:t>the user</w:t>
      </w:r>
      <w:r>
        <w:t xml:space="preserve"> can open one or more documents from this menu. Examples might include User Guides or word processing templates</w:t>
      </w:r>
      <w:r w:rsidR="00620B70">
        <w:t>.</w:t>
      </w:r>
    </w:p>
    <w:p w14:paraId="47858A3D" w14:textId="075C644C" w:rsidR="00902A1F" w:rsidRDefault="001E3FAE" w:rsidP="00902A1F">
      <w:bookmarkStart w:id="934" w:name="_Hlk130589438"/>
      <w:r>
        <w:t xml:space="preserve">The Links menu expands when the user clicks on the </w:t>
      </w:r>
      <w:r w:rsidRPr="008642CE">
        <w:rPr>
          <w:b/>
          <w:bCs/>
        </w:rPr>
        <w:t>“&gt;”</w:t>
      </w:r>
      <w:r>
        <w:t xml:space="preserve"> symbol.</w:t>
      </w:r>
    </w:p>
    <w:bookmarkEnd w:id="934"/>
    <w:p w14:paraId="56040EE2" w14:textId="74EEB21F" w:rsidR="001E3FAE" w:rsidRDefault="001E3FAE" w:rsidP="00902A1F">
      <w:r>
        <w:t xml:space="preserve">A list of </w:t>
      </w:r>
      <w:r w:rsidRPr="008642CE">
        <w:rPr>
          <w:b/>
          <w:bCs/>
        </w:rPr>
        <w:t>Link</w:t>
      </w:r>
      <w:r>
        <w:rPr>
          <w:b/>
          <w:bCs/>
        </w:rPr>
        <w:t>s</w:t>
      </w:r>
      <w:r w:rsidRPr="008642CE">
        <w:rPr>
          <w:b/>
          <w:bCs/>
        </w:rPr>
        <w:t xml:space="preserve"> Categories</w:t>
      </w:r>
      <w:r>
        <w:t xml:space="preserve"> will be </w:t>
      </w:r>
      <w:r w:rsidR="00FD3C92">
        <w:t>displayed</w:t>
      </w:r>
      <w:r>
        <w:t>.</w:t>
      </w:r>
    </w:p>
    <w:p w14:paraId="7F565A45" w14:textId="2BF04072" w:rsidR="00332704" w:rsidRDefault="00332704" w:rsidP="00332704">
      <w:pPr>
        <w:pStyle w:val="Caption"/>
        <w:keepNext/>
      </w:pPr>
      <w:r>
        <w:t xml:space="preserve">Figure </w:t>
      </w:r>
      <w:fldSimple w:instr=" SEQ Figure \* ARABIC ">
        <w:r w:rsidR="00682270">
          <w:rPr>
            <w:noProof/>
          </w:rPr>
          <w:t>317</w:t>
        </w:r>
      </w:fldSimple>
      <w:r>
        <w:t xml:space="preserve"> - Links Menu</w:t>
      </w:r>
      <w:r w:rsidR="001E3FAE">
        <w:t xml:space="preserve"> Categories</w:t>
      </w:r>
    </w:p>
    <w:p w14:paraId="54A27DC5" w14:textId="6340519E" w:rsidR="00332704" w:rsidRDefault="00332704" w:rsidP="00EF538C">
      <w:r>
        <w:rPr>
          <w:noProof/>
        </w:rPr>
        <w:drawing>
          <wp:inline distT="0" distB="0" distL="0" distR="0" wp14:anchorId="30826242" wp14:editId="3AD475BB">
            <wp:extent cx="1724025" cy="895350"/>
            <wp:effectExtent l="76200" t="76200" r="123825" b="114300"/>
            <wp:docPr id="191" name="Picture 191" descr="List of links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Picture 191" descr="List of links available"/>
                    <pic:cNvPicPr/>
                  </pic:nvPicPr>
                  <pic:blipFill>
                    <a:blip r:embed="rId330">
                      <a:extLst>
                        <a:ext uri="{28A0092B-C50C-407E-A947-70E740481C1C}">
                          <a14:useLocalDpi xmlns:a14="http://schemas.microsoft.com/office/drawing/2010/main" val="0"/>
                        </a:ext>
                      </a:extLst>
                    </a:blip>
                    <a:stretch>
                      <a:fillRect/>
                    </a:stretch>
                  </pic:blipFill>
                  <pic:spPr>
                    <a:xfrm>
                      <a:off x="0" y="0"/>
                      <a:ext cx="1724025" cy="8953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E2D5BC2" w14:textId="01E2D6B9" w:rsidR="001E3FAE" w:rsidRDefault="001E3FAE" w:rsidP="001E3FAE">
      <w:r>
        <w:t xml:space="preserve">The </w:t>
      </w:r>
      <w:r w:rsidRPr="008642CE">
        <w:rPr>
          <w:b/>
          <w:bCs/>
        </w:rPr>
        <w:t>Links Categories</w:t>
      </w:r>
      <w:r w:rsidR="003714EE">
        <w:t xml:space="preserve"> (“AGENCY’) </w:t>
      </w:r>
      <w:r>
        <w:t>expands when the user clicks on the “&gt;” symbol.</w:t>
      </w:r>
    </w:p>
    <w:p w14:paraId="76541639" w14:textId="3332B278" w:rsidR="003714EE" w:rsidRDefault="003714EE" w:rsidP="001E3FAE">
      <w:r>
        <w:t xml:space="preserve">A list of </w:t>
      </w:r>
      <w:r w:rsidRPr="004958A4">
        <w:rPr>
          <w:b/>
          <w:bCs/>
        </w:rPr>
        <w:t>Link</w:t>
      </w:r>
      <w:r>
        <w:rPr>
          <w:b/>
          <w:bCs/>
        </w:rPr>
        <w:t>s</w:t>
      </w:r>
      <w:r w:rsidRPr="004958A4">
        <w:rPr>
          <w:b/>
          <w:bCs/>
        </w:rPr>
        <w:t xml:space="preserve"> </w:t>
      </w:r>
      <w:r>
        <w:rPr>
          <w:b/>
          <w:bCs/>
        </w:rPr>
        <w:t xml:space="preserve">Web Sites </w:t>
      </w:r>
      <w:r w:rsidRPr="008642CE">
        <w:t>or</w:t>
      </w:r>
      <w:r>
        <w:rPr>
          <w:b/>
          <w:bCs/>
        </w:rPr>
        <w:t xml:space="preserve"> Documents</w:t>
      </w:r>
      <w:r>
        <w:t xml:space="preserve"> will be </w:t>
      </w:r>
      <w:r w:rsidR="00FD3C92">
        <w:t>displayed</w:t>
      </w:r>
      <w:r>
        <w:t>.</w:t>
      </w:r>
    </w:p>
    <w:p w14:paraId="78BFE1A7" w14:textId="4725550D" w:rsidR="00332704" w:rsidRDefault="00332704" w:rsidP="00332704">
      <w:pPr>
        <w:pStyle w:val="Caption"/>
        <w:keepNext/>
      </w:pPr>
      <w:r>
        <w:t xml:space="preserve">Figure </w:t>
      </w:r>
      <w:fldSimple w:instr=" SEQ Figure \* ARABIC ">
        <w:r w:rsidR="00682270">
          <w:rPr>
            <w:noProof/>
          </w:rPr>
          <w:t>318</w:t>
        </w:r>
      </w:fldSimple>
      <w:r>
        <w:t xml:space="preserve"> - </w:t>
      </w:r>
      <w:r w:rsidR="003714EE">
        <w:t>List of Web Site or Documents</w:t>
      </w:r>
      <w:r>
        <w:t xml:space="preserve"> </w:t>
      </w:r>
    </w:p>
    <w:p w14:paraId="480F2B8B" w14:textId="16F72583" w:rsidR="00EF538C" w:rsidRDefault="00332704" w:rsidP="00EF538C">
      <w:r>
        <w:rPr>
          <w:noProof/>
        </w:rPr>
        <w:drawing>
          <wp:inline distT="0" distB="0" distL="0" distR="0" wp14:anchorId="5F3CC72C" wp14:editId="2865E5A6">
            <wp:extent cx="1943100" cy="1228725"/>
            <wp:effectExtent l="76200" t="76200" r="114300" b="123825"/>
            <wp:docPr id="192" name="Picture 192" descr="Links pull-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Links pull-down menu"/>
                    <pic:cNvPicPr/>
                  </pic:nvPicPr>
                  <pic:blipFill>
                    <a:blip r:embed="rId331">
                      <a:extLst>
                        <a:ext uri="{28A0092B-C50C-407E-A947-70E740481C1C}">
                          <a14:useLocalDpi xmlns:a14="http://schemas.microsoft.com/office/drawing/2010/main" val="0"/>
                        </a:ext>
                      </a:extLst>
                    </a:blip>
                    <a:stretch>
                      <a:fillRect/>
                    </a:stretch>
                  </pic:blipFill>
                  <pic:spPr>
                    <a:xfrm>
                      <a:off x="0" y="0"/>
                      <a:ext cx="1943100" cy="12287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266C744" w14:textId="283DD127" w:rsidR="003714EE" w:rsidRDefault="003714EE" w:rsidP="00EF538C">
      <w:r>
        <w:t>Select for example “</w:t>
      </w:r>
      <w:r w:rsidRPr="0084484C">
        <w:rPr>
          <w:i/>
          <w:iCs/>
        </w:rPr>
        <w:t>WildCAD-E</w:t>
      </w:r>
      <w:r>
        <w:t xml:space="preserve"> Training</w:t>
      </w:r>
      <w:r w:rsidR="0084484C">
        <w:t>,”</w:t>
      </w:r>
    </w:p>
    <w:p w14:paraId="4DC69E48" w14:textId="0AE31038" w:rsidR="003714EE" w:rsidRDefault="004E29DA" w:rsidP="00800597">
      <w:pPr>
        <w:pStyle w:val="ListParagraph"/>
        <w:numPr>
          <w:ilvl w:val="0"/>
          <w:numId w:val="91"/>
        </w:numPr>
      </w:pPr>
      <w:r>
        <w:t>Upon</w:t>
      </w:r>
      <w:r w:rsidR="0084484C">
        <w:t xml:space="preserve"> selecti</w:t>
      </w:r>
      <w:r w:rsidR="00FF4956">
        <w:t>ng “</w:t>
      </w:r>
      <w:r w:rsidR="00FF4956" w:rsidRPr="003052EB">
        <w:rPr>
          <w:i/>
          <w:iCs/>
        </w:rPr>
        <w:t>WildCAD-E</w:t>
      </w:r>
      <w:r w:rsidR="00FF4956">
        <w:t xml:space="preserve"> Training from the list</w:t>
      </w:r>
      <w:r>
        <w:t>, a</w:t>
      </w:r>
      <w:r w:rsidR="003063CE">
        <w:t xml:space="preserve"> new tab will </w:t>
      </w:r>
      <w:r w:rsidR="003714EE">
        <w:t>open with the website loaded.</w:t>
      </w:r>
    </w:p>
    <w:p w14:paraId="6CA116BD" w14:textId="6E3D08F3" w:rsidR="003714EE" w:rsidRDefault="003714EE" w:rsidP="00800597">
      <w:pPr>
        <w:pStyle w:val="ListParagraph"/>
        <w:numPr>
          <w:ilvl w:val="0"/>
          <w:numId w:val="91"/>
        </w:numPr>
      </w:pPr>
      <w:r>
        <w:t xml:space="preserve">If the user </w:t>
      </w:r>
      <w:r w:rsidR="003063CE">
        <w:t>goes</w:t>
      </w:r>
      <w:r>
        <w:t xml:space="preserve"> back and selects another website</w:t>
      </w:r>
      <w:r w:rsidR="00FF4956">
        <w:t>,</w:t>
      </w:r>
      <w:r>
        <w:t xml:space="preserve"> the “</w:t>
      </w:r>
      <w:r w:rsidRPr="00B542FD">
        <w:rPr>
          <w:i/>
          <w:iCs/>
        </w:rPr>
        <w:t>WildCAD-</w:t>
      </w:r>
      <w:r w:rsidR="00B542FD" w:rsidRPr="00B542FD">
        <w:rPr>
          <w:i/>
          <w:iCs/>
        </w:rPr>
        <w:t>E</w:t>
      </w:r>
      <w:r>
        <w:t xml:space="preserve"> Training” website would close and be replaced with </w:t>
      </w:r>
      <w:r w:rsidR="00B542FD">
        <w:t>the next</w:t>
      </w:r>
      <w:r>
        <w:t xml:space="preserve"> website.</w:t>
      </w:r>
    </w:p>
    <w:p w14:paraId="29AE4399" w14:textId="556DAFA3" w:rsidR="003714EE" w:rsidRDefault="003714EE" w:rsidP="00800597">
      <w:pPr>
        <w:pStyle w:val="ListParagraph"/>
        <w:numPr>
          <w:ilvl w:val="1"/>
          <w:numId w:val="91"/>
        </w:numPr>
      </w:pPr>
      <w:r>
        <w:lastRenderedPageBreak/>
        <w:t>Only one web site is open at a time.</w:t>
      </w:r>
    </w:p>
    <w:p w14:paraId="0547266D" w14:textId="38DB8AF4" w:rsidR="00332704" w:rsidRDefault="00332704" w:rsidP="00332704">
      <w:pPr>
        <w:pStyle w:val="Caption"/>
        <w:keepNext/>
      </w:pPr>
      <w:r>
        <w:t xml:space="preserve">Figure </w:t>
      </w:r>
      <w:fldSimple w:instr=" SEQ Figure \* ARABIC ">
        <w:r w:rsidR="00682270">
          <w:rPr>
            <w:noProof/>
          </w:rPr>
          <w:t>319</w:t>
        </w:r>
      </w:fldSimple>
      <w:r>
        <w:t xml:space="preserve"> - Website Link</w:t>
      </w:r>
    </w:p>
    <w:p w14:paraId="19B7082A" w14:textId="0CA588DE" w:rsidR="00332704" w:rsidRDefault="00332704" w:rsidP="00EF538C">
      <w:r>
        <w:rPr>
          <w:noProof/>
        </w:rPr>
        <w:drawing>
          <wp:inline distT="0" distB="0" distL="0" distR="0" wp14:anchorId="45806FDC" wp14:editId="1394E030">
            <wp:extent cx="3711191" cy="1097280"/>
            <wp:effectExtent l="76200" t="76200" r="118110" b="121920"/>
            <wp:docPr id="194" name="Picture 194" descr="WildCAD-E websit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icture 194" descr="WildCAD-E website link"/>
                    <pic:cNvPicPr/>
                  </pic:nvPicPr>
                  <pic:blipFill>
                    <a:blip r:embed="rId332" cstate="print">
                      <a:extLst>
                        <a:ext uri="{28A0092B-C50C-407E-A947-70E740481C1C}">
                          <a14:useLocalDpi xmlns:a14="http://schemas.microsoft.com/office/drawing/2010/main" val="0"/>
                        </a:ext>
                      </a:extLst>
                    </a:blip>
                    <a:stretch>
                      <a:fillRect/>
                    </a:stretch>
                  </pic:blipFill>
                  <pic:spPr>
                    <a:xfrm>
                      <a:off x="0" y="0"/>
                      <a:ext cx="3715068" cy="10984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A5578B" w14:textId="77777777" w:rsidR="00F01EB1" w:rsidRDefault="00F01EB1" w:rsidP="00EF538C">
      <w:pPr>
        <w:pStyle w:val="Heading1"/>
        <w:sectPr w:rsidR="00F01EB1" w:rsidSect="0087206A">
          <w:pgSz w:w="11909" w:h="16834" w:code="9"/>
          <w:pgMar w:top="1440" w:right="1440" w:bottom="1440" w:left="1440" w:header="0" w:footer="576" w:gutter="0"/>
          <w:cols w:space="720"/>
          <w:docGrid w:linePitch="299"/>
        </w:sectPr>
      </w:pPr>
    </w:p>
    <w:p w14:paraId="52C3230D" w14:textId="41EBA57E" w:rsidR="00EF538C" w:rsidRDefault="00EF538C" w:rsidP="00EF538C">
      <w:pPr>
        <w:pStyle w:val="Heading1"/>
      </w:pPr>
      <w:bookmarkStart w:id="935" w:name="_Toc190685311"/>
      <w:r>
        <w:lastRenderedPageBreak/>
        <w:t>Part X: Appendices</w:t>
      </w:r>
      <w:bookmarkEnd w:id="935"/>
    </w:p>
    <w:p w14:paraId="3B4187C6" w14:textId="77777777" w:rsidR="009C4E2E" w:rsidRPr="00645D24" w:rsidRDefault="009C4E2E" w:rsidP="009C4E2E">
      <w:pPr>
        <w:pStyle w:val="Heading2"/>
      </w:pPr>
      <w:bookmarkStart w:id="936" w:name="_Toc130127155"/>
      <w:bookmarkStart w:id="937" w:name="_Toc190685312"/>
      <w:bookmarkStart w:id="938" w:name="AppendixI"/>
      <w:r>
        <w:t>Appendix I – Icons and Function Keys</w:t>
      </w:r>
      <w:bookmarkEnd w:id="936"/>
      <w:bookmarkEnd w:id="937"/>
    </w:p>
    <w:bookmarkEnd w:id="938"/>
    <w:p w14:paraId="5C028321" w14:textId="77777777" w:rsidR="009C4E2E" w:rsidRDefault="009C4E2E" w:rsidP="009C4E2E">
      <w:r>
        <w:t xml:space="preserve">When a </w:t>
      </w:r>
      <w:r w:rsidRPr="00970F66">
        <w:rPr>
          <w:b/>
          <w:bCs/>
        </w:rPr>
        <w:t>function key</w:t>
      </w:r>
      <w:r>
        <w:t xml:space="preserve"> is available, users can either use the icon or function keys to access those panels within </w:t>
      </w:r>
      <w:r w:rsidRPr="00D62ACB">
        <w:rPr>
          <w:i/>
          <w:iCs/>
        </w:rPr>
        <w:t>WildCAD-E</w:t>
      </w:r>
      <w:r>
        <w:t xml:space="preserve">. </w:t>
      </w:r>
    </w:p>
    <w:p w14:paraId="50178E83" w14:textId="032A495F" w:rsidR="00CE3BF4" w:rsidRDefault="00CE3BF4" w:rsidP="00CE3BF4">
      <w:pPr>
        <w:pStyle w:val="Caption"/>
        <w:keepNext/>
      </w:pPr>
      <w:r>
        <w:t xml:space="preserve">Table </w:t>
      </w:r>
      <w:fldSimple w:instr=" SEQ Table \* ARABIC ">
        <w:r w:rsidR="00B335AE">
          <w:rPr>
            <w:noProof/>
          </w:rPr>
          <w:t>1</w:t>
        </w:r>
      </w:fldSimple>
      <w:r>
        <w:t>- Table of WildCAD-E Icons</w:t>
      </w:r>
    </w:p>
    <w:tbl>
      <w:tblPr>
        <w:tblStyle w:val="TableGrid"/>
        <w:tblW w:w="0" w:type="auto"/>
        <w:jc w:val="center"/>
        <w:tblLook w:val="04A0" w:firstRow="1" w:lastRow="0" w:firstColumn="1" w:lastColumn="0" w:noHBand="0" w:noVBand="1"/>
      </w:tblPr>
      <w:tblGrid>
        <w:gridCol w:w="1435"/>
        <w:gridCol w:w="1303"/>
        <w:gridCol w:w="5561"/>
      </w:tblGrid>
      <w:tr w:rsidR="009C4E2E" w14:paraId="4BD87327" w14:textId="77777777" w:rsidTr="00D64D89">
        <w:trPr>
          <w:trHeight w:val="603"/>
          <w:tblHeader/>
          <w:jc w:val="center"/>
        </w:trPr>
        <w:tc>
          <w:tcPr>
            <w:tcW w:w="1435" w:type="dxa"/>
            <w:shd w:val="clear" w:color="auto" w:fill="C6D0DB" w:themeFill="text2" w:themeFillTint="66"/>
          </w:tcPr>
          <w:p w14:paraId="6EA56072" w14:textId="396AA243" w:rsidR="009C4E2E" w:rsidRPr="006D2F9E" w:rsidRDefault="009C4E2E" w:rsidP="000113F3">
            <w:pPr>
              <w:spacing w:after="0"/>
              <w:jc w:val="center"/>
              <w:rPr>
                <w:b/>
                <w:bCs/>
                <w:noProof/>
              </w:rPr>
            </w:pPr>
            <w:r w:rsidRPr="00EC0109">
              <w:rPr>
                <w:b/>
                <w:bCs/>
                <w:i/>
                <w:iCs/>
                <w:noProof/>
              </w:rPr>
              <w:t>WildCAD-E</w:t>
            </w:r>
            <w:r>
              <w:rPr>
                <w:b/>
                <w:bCs/>
                <w:noProof/>
              </w:rPr>
              <w:t xml:space="preserve"> Icon</w:t>
            </w:r>
          </w:p>
        </w:tc>
        <w:tc>
          <w:tcPr>
            <w:tcW w:w="1303" w:type="dxa"/>
            <w:shd w:val="clear" w:color="auto" w:fill="C6D0DB" w:themeFill="text2" w:themeFillTint="66"/>
          </w:tcPr>
          <w:p w14:paraId="5971F28B" w14:textId="77777777" w:rsidR="009C4E2E" w:rsidRPr="006D2F9E" w:rsidRDefault="009C4E2E" w:rsidP="000113F3">
            <w:pPr>
              <w:spacing w:after="0"/>
              <w:rPr>
                <w:b/>
                <w:bCs/>
              </w:rPr>
            </w:pPr>
            <w:r>
              <w:rPr>
                <w:b/>
                <w:bCs/>
              </w:rPr>
              <w:t>Function Key</w:t>
            </w:r>
          </w:p>
        </w:tc>
        <w:tc>
          <w:tcPr>
            <w:tcW w:w="5561" w:type="dxa"/>
            <w:shd w:val="clear" w:color="auto" w:fill="C6D0DB" w:themeFill="text2" w:themeFillTint="66"/>
          </w:tcPr>
          <w:p w14:paraId="6044D627" w14:textId="77777777" w:rsidR="009C4E2E" w:rsidRPr="006D2F9E" w:rsidRDefault="009C4E2E" w:rsidP="000113F3">
            <w:pPr>
              <w:rPr>
                <w:b/>
                <w:bCs/>
              </w:rPr>
            </w:pPr>
            <w:r w:rsidRPr="00EC0109">
              <w:rPr>
                <w:b/>
                <w:bCs/>
                <w:i/>
                <w:iCs/>
              </w:rPr>
              <w:t>WildCAD-E</w:t>
            </w:r>
            <w:r w:rsidRPr="006D2F9E">
              <w:rPr>
                <w:b/>
                <w:bCs/>
              </w:rPr>
              <w:t xml:space="preserve"> Icon Definition</w:t>
            </w:r>
          </w:p>
        </w:tc>
      </w:tr>
      <w:tr w:rsidR="009C4E2E" w14:paraId="00D45A58" w14:textId="77777777" w:rsidTr="00D64D89">
        <w:trPr>
          <w:trHeight w:val="1043"/>
          <w:jc w:val="center"/>
        </w:trPr>
        <w:tc>
          <w:tcPr>
            <w:tcW w:w="1435" w:type="dxa"/>
          </w:tcPr>
          <w:p w14:paraId="49C688F7" w14:textId="6E676887" w:rsidR="009C4E2E" w:rsidRDefault="009C4E2E" w:rsidP="000113F3">
            <w:pPr>
              <w:jc w:val="center"/>
            </w:pPr>
            <w:r>
              <w:rPr>
                <w:noProof/>
              </w:rPr>
              <w:drawing>
                <wp:anchor distT="0" distB="0" distL="114300" distR="114300" simplePos="0" relativeHeight="251668480" behindDoc="1" locked="0" layoutInCell="1" allowOverlap="1" wp14:anchorId="1E0D1C7E" wp14:editId="616D4946">
                  <wp:simplePos x="0" y="0"/>
                  <wp:positionH relativeFrom="column">
                    <wp:posOffset>163195</wp:posOffset>
                  </wp:positionH>
                  <wp:positionV relativeFrom="paragraph">
                    <wp:posOffset>254000</wp:posOffset>
                  </wp:positionV>
                  <wp:extent cx="420624" cy="458863"/>
                  <wp:effectExtent l="0" t="0" r="0" b="0"/>
                  <wp:wrapTight wrapText="bothSides">
                    <wp:wrapPolygon edited="0">
                      <wp:start x="0" y="0"/>
                      <wp:lineTo x="0" y="20643"/>
                      <wp:lineTo x="20556" y="20643"/>
                      <wp:lineTo x="20556" y="0"/>
                      <wp:lineTo x="0" y="0"/>
                    </wp:wrapPolygon>
                  </wp:wrapTight>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a:blip r:embed="rId333">
                            <a:extLst>
                              <a:ext uri="{28A0092B-C50C-407E-A947-70E740481C1C}">
                                <a14:useLocalDpi xmlns:a14="http://schemas.microsoft.com/office/drawing/2010/main" val="0"/>
                              </a:ext>
                            </a:extLst>
                          </a:blip>
                          <a:stretch>
                            <a:fillRect/>
                          </a:stretch>
                        </pic:blipFill>
                        <pic:spPr>
                          <a:xfrm>
                            <a:off x="0" y="0"/>
                            <a:ext cx="420624" cy="458863"/>
                          </a:xfrm>
                          <a:prstGeom prst="rect">
                            <a:avLst/>
                          </a:prstGeom>
                        </pic:spPr>
                      </pic:pic>
                    </a:graphicData>
                  </a:graphic>
                </wp:anchor>
              </w:drawing>
            </w:r>
          </w:p>
        </w:tc>
        <w:tc>
          <w:tcPr>
            <w:tcW w:w="1303" w:type="dxa"/>
          </w:tcPr>
          <w:p w14:paraId="608157DA" w14:textId="77777777" w:rsidR="009C4E2E" w:rsidRDefault="009C4E2E" w:rsidP="000113F3">
            <w:pPr>
              <w:jc w:val="center"/>
              <w:rPr>
                <w:b/>
                <w:bCs/>
              </w:rPr>
            </w:pPr>
          </w:p>
          <w:p w14:paraId="5D142427" w14:textId="77777777" w:rsidR="009C4E2E" w:rsidRPr="00CB11A2" w:rsidRDefault="009C4E2E" w:rsidP="000113F3">
            <w:pPr>
              <w:jc w:val="center"/>
              <w:rPr>
                <w:b/>
                <w:bCs/>
              </w:rPr>
            </w:pPr>
            <w:r>
              <w:rPr>
                <w:b/>
                <w:bCs/>
              </w:rPr>
              <w:t>F9</w:t>
            </w:r>
          </w:p>
        </w:tc>
        <w:tc>
          <w:tcPr>
            <w:tcW w:w="5561" w:type="dxa"/>
          </w:tcPr>
          <w:p w14:paraId="5198B121" w14:textId="77777777" w:rsidR="00972294" w:rsidRDefault="00972294" w:rsidP="00013DDF"/>
          <w:p w14:paraId="69691EED" w14:textId="1FA68067" w:rsidR="009C4E2E" w:rsidRDefault="009C4E2E" w:rsidP="00013DDF">
            <w:r>
              <w:t xml:space="preserve">Create a New Incident Panel Icon - </w:t>
            </w:r>
            <w:r w:rsidRPr="00572CC1">
              <w:t xml:space="preserve">Starts a new Incident, although </w:t>
            </w:r>
            <w:r>
              <w:t>the user</w:t>
            </w:r>
            <w:r w:rsidRPr="00572CC1">
              <w:t xml:space="preserve"> will have to enter all information such as location and response area. </w:t>
            </w:r>
          </w:p>
        </w:tc>
      </w:tr>
      <w:tr w:rsidR="009C4E2E" w14:paraId="00955819" w14:textId="77777777" w:rsidTr="00D64D89">
        <w:trPr>
          <w:trHeight w:val="1232"/>
          <w:jc w:val="center"/>
        </w:trPr>
        <w:tc>
          <w:tcPr>
            <w:tcW w:w="1435" w:type="dxa"/>
          </w:tcPr>
          <w:p w14:paraId="6D9A9930" w14:textId="1ABA04E7" w:rsidR="009C4E2E" w:rsidRDefault="004C5FEF" w:rsidP="004C5FEF">
            <w:pPr>
              <w:jc w:val="center"/>
              <w:rPr>
                <w:noProof/>
              </w:rPr>
            </w:pPr>
            <w:r>
              <w:rPr>
                <w:noProof/>
              </w:rPr>
              <w:drawing>
                <wp:inline distT="0" distB="0" distL="0" distR="0" wp14:anchorId="315E2D7C" wp14:editId="76D81D4E">
                  <wp:extent cx="457200" cy="457200"/>
                  <wp:effectExtent l="0" t="0" r="0" b="0"/>
                  <wp:docPr id="2040820165" name="Picture 36"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820165" name="Picture 36" descr="Screen Capture - Icon"/>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5E33D011" w14:textId="77777777" w:rsidR="004C5FEF" w:rsidRDefault="004C5FEF" w:rsidP="004C5FEF">
            <w:pPr>
              <w:rPr>
                <w:b/>
                <w:bCs/>
              </w:rPr>
            </w:pPr>
          </w:p>
          <w:p w14:paraId="4857C774" w14:textId="153CF29B" w:rsidR="009C4E2E" w:rsidRPr="00D62ACB" w:rsidRDefault="009C4E2E" w:rsidP="004C5FEF">
            <w:pPr>
              <w:jc w:val="center"/>
              <w:rPr>
                <w:b/>
                <w:bCs/>
              </w:rPr>
            </w:pPr>
            <w:r>
              <w:rPr>
                <w:b/>
                <w:bCs/>
              </w:rPr>
              <w:t>N/A</w:t>
            </w:r>
          </w:p>
        </w:tc>
        <w:tc>
          <w:tcPr>
            <w:tcW w:w="5561" w:type="dxa"/>
          </w:tcPr>
          <w:p w14:paraId="06AEF262" w14:textId="13A3E712" w:rsidR="009C4E2E" w:rsidRDefault="009C4E2E" w:rsidP="000113F3">
            <w:r>
              <w:t>Create a New Complex Panel Icon – There is no function key available for “Create a New Complex Panel.” Users will use the icon to access this function.</w:t>
            </w:r>
          </w:p>
        </w:tc>
      </w:tr>
      <w:tr w:rsidR="009C4E2E" w14:paraId="2D3E6522" w14:textId="77777777" w:rsidTr="00D64D89">
        <w:trPr>
          <w:trHeight w:val="1385"/>
          <w:jc w:val="center"/>
        </w:trPr>
        <w:tc>
          <w:tcPr>
            <w:tcW w:w="1435" w:type="dxa"/>
          </w:tcPr>
          <w:p w14:paraId="7C6156EC" w14:textId="7FE9C769" w:rsidR="009C4E2E" w:rsidRDefault="009C4E2E" w:rsidP="000113F3">
            <w:pPr>
              <w:jc w:val="center"/>
              <w:rPr>
                <w:noProof/>
              </w:rPr>
            </w:pPr>
            <w:r>
              <w:rPr>
                <w:noProof/>
              </w:rPr>
              <w:drawing>
                <wp:anchor distT="0" distB="0" distL="114300" distR="114300" simplePos="0" relativeHeight="251645952" behindDoc="0" locked="0" layoutInCell="1" allowOverlap="1" wp14:anchorId="3FE8EF03" wp14:editId="01AA42B8">
                  <wp:simplePos x="0" y="0"/>
                  <wp:positionH relativeFrom="column">
                    <wp:posOffset>145415</wp:posOffset>
                  </wp:positionH>
                  <wp:positionV relativeFrom="paragraph">
                    <wp:posOffset>288925</wp:posOffset>
                  </wp:positionV>
                  <wp:extent cx="457200" cy="487680"/>
                  <wp:effectExtent l="0" t="0" r="0" b="7620"/>
                  <wp:wrapTopAndBottom/>
                  <wp:docPr id="60" name="Picture 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a:extLst>
                              <a:ext uri="{C183D7F6-B498-43B3-948B-1728B52AA6E4}">
                                <adec:decorative xmlns:adec="http://schemas.microsoft.com/office/drawing/2017/decorative" val="1"/>
                              </a:ext>
                            </a:extLst>
                          </pic:cNvPr>
                          <pic:cNvPicPr/>
                        </pic:nvPicPr>
                        <pic:blipFill>
                          <a:blip r:embed="rId334">
                            <a:extLst>
                              <a:ext uri="{28A0092B-C50C-407E-A947-70E740481C1C}">
                                <a14:useLocalDpi xmlns:a14="http://schemas.microsoft.com/office/drawing/2010/main" val="0"/>
                              </a:ext>
                            </a:extLst>
                          </a:blip>
                          <a:stretch>
                            <a:fillRect/>
                          </a:stretch>
                        </pic:blipFill>
                        <pic:spPr>
                          <a:xfrm>
                            <a:off x="0" y="0"/>
                            <a:ext cx="457200" cy="48768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3D50A382" w14:textId="77777777" w:rsidR="009C4E2E" w:rsidRDefault="009C4E2E" w:rsidP="000113F3"/>
          <w:p w14:paraId="599D7656" w14:textId="77777777" w:rsidR="009C4E2E" w:rsidRPr="00C06683" w:rsidRDefault="009C4E2E" w:rsidP="000113F3">
            <w:pPr>
              <w:jc w:val="center"/>
              <w:rPr>
                <w:b/>
                <w:bCs/>
              </w:rPr>
            </w:pPr>
            <w:r>
              <w:rPr>
                <w:b/>
                <w:bCs/>
              </w:rPr>
              <w:t>F8</w:t>
            </w:r>
          </w:p>
        </w:tc>
        <w:tc>
          <w:tcPr>
            <w:tcW w:w="5561" w:type="dxa"/>
          </w:tcPr>
          <w:p w14:paraId="08D19F5B" w14:textId="77777777" w:rsidR="009C4E2E" w:rsidRDefault="009C4E2E" w:rsidP="000113F3"/>
          <w:p w14:paraId="6CDB1EED" w14:textId="77777777" w:rsidR="009C4E2E" w:rsidRDefault="009C4E2E" w:rsidP="000113F3">
            <w:r>
              <w:t xml:space="preserve">Open Incidents Panel Icon – </w:t>
            </w:r>
            <w:r w:rsidRPr="00572CC1">
              <w:t>Opens the screen that displays existing, open Incidents.</w:t>
            </w:r>
          </w:p>
        </w:tc>
      </w:tr>
      <w:tr w:rsidR="009C4E2E" w14:paraId="6D3C907B" w14:textId="77777777" w:rsidTr="00D64D89">
        <w:trPr>
          <w:trHeight w:val="1412"/>
          <w:jc w:val="center"/>
        </w:trPr>
        <w:tc>
          <w:tcPr>
            <w:tcW w:w="1435" w:type="dxa"/>
          </w:tcPr>
          <w:p w14:paraId="4DBA86B8" w14:textId="3B377D90" w:rsidR="009C4E2E" w:rsidRDefault="00972294" w:rsidP="000113F3">
            <w:pPr>
              <w:jc w:val="center"/>
              <w:rPr>
                <w:noProof/>
              </w:rPr>
            </w:pPr>
            <w:r>
              <w:rPr>
                <w:noProof/>
              </w:rPr>
              <w:drawing>
                <wp:anchor distT="0" distB="0" distL="114300" distR="114300" simplePos="0" relativeHeight="251655168" behindDoc="0" locked="0" layoutInCell="1" allowOverlap="1" wp14:anchorId="331B7B14" wp14:editId="10794330">
                  <wp:simplePos x="0" y="0"/>
                  <wp:positionH relativeFrom="column">
                    <wp:posOffset>137795</wp:posOffset>
                  </wp:positionH>
                  <wp:positionV relativeFrom="paragraph">
                    <wp:posOffset>275590</wp:posOffset>
                  </wp:positionV>
                  <wp:extent cx="502920" cy="457200"/>
                  <wp:effectExtent l="0" t="0" r="0" b="0"/>
                  <wp:wrapTopAndBottom/>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a:blip r:embed="rId335">
                            <a:extLst>
                              <a:ext uri="{28A0092B-C50C-407E-A947-70E740481C1C}">
                                <a14:useLocalDpi xmlns:a14="http://schemas.microsoft.com/office/drawing/2010/main" val="0"/>
                              </a:ext>
                            </a:extLst>
                          </a:blip>
                          <a:stretch>
                            <a:fillRect/>
                          </a:stretch>
                        </pic:blipFill>
                        <pic:spPr>
                          <a:xfrm>
                            <a:off x="0" y="0"/>
                            <a:ext cx="502920" cy="457200"/>
                          </a:xfrm>
                          <a:prstGeom prst="rect">
                            <a:avLst/>
                          </a:prstGeom>
                        </pic:spPr>
                      </pic:pic>
                    </a:graphicData>
                  </a:graphic>
                  <wp14:sizeRelH relativeFrom="margin">
                    <wp14:pctWidth>0</wp14:pctWidth>
                  </wp14:sizeRelH>
                  <wp14:sizeRelV relativeFrom="margin">
                    <wp14:pctHeight>0</wp14:pctHeight>
                  </wp14:sizeRelV>
                </wp:anchor>
              </w:drawing>
            </w:r>
          </w:p>
        </w:tc>
        <w:tc>
          <w:tcPr>
            <w:tcW w:w="1303" w:type="dxa"/>
          </w:tcPr>
          <w:p w14:paraId="07CF119F" w14:textId="77777777" w:rsidR="009C4E2E" w:rsidRDefault="009C4E2E" w:rsidP="000113F3">
            <w:pPr>
              <w:jc w:val="center"/>
              <w:rPr>
                <w:b/>
                <w:bCs/>
              </w:rPr>
            </w:pPr>
          </w:p>
          <w:p w14:paraId="2DE3ACE5" w14:textId="0D9FFCBB" w:rsidR="009C4E2E" w:rsidRPr="00C06683" w:rsidRDefault="00972294" w:rsidP="000113F3">
            <w:pPr>
              <w:jc w:val="center"/>
              <w:rPr>
                <w:b/>
                <w:bCs/>
              </w:rPr>
            </w:pPr>
            <w:r>
              <w:rPr>
                <w:b/>
                <w:bCs/>
              </w:rPr>
              <w:t>F2</w:t>
            </w:r>
          </w:p>
        </w:tc>
        <w:tc>
          <w:tcPr>
            <w:tcW w:w="5561" w:type="dxa"/>
          </w:tcPr>
          <w:p w14:paraId="50B37D51" w14:textId="77777777" w:rsidR="0033105F" w:rsidRDefault="0033105F" w:rsidP="000113F3"/>
          <w:p w14:paraId="126CA682" w14:textId="64CF7578" w:rsidR="009C4E2E" w:rsidRDefault="0033105F" w:rsidP="000113F3">
            <w:r>
              <w:t>Open Incidents Panel Icon – Opens the “Search Incident Panel” for the user.</w:t>
            </w:r>
          </w:p>
        </w:tc>
      </w:tr>
      <w:tr w:rsidR="009C4E2E" w14:paraId="1055375B" w14:textId="77777777" w:rsidTr="00D64D89">
        <w:trPr>
          <w:trHeight w:val="1457"/>
          <w:jc w:val="center"/>
        </w:trPr>
        <w:tc>
          <w:tcPr>
            <w:tcW w:w="1435" w:type="dxa"/>
          </w:tcPr>
          <w:p w14:paraId="477FB4EC" w14:textId="64F0CE54" w:rsidR="009C4E2E" w:rsidRDefault="00013DDF" w:rsidP="000113F3">
            <w:pPr>
              <w:rPr>
                <w:noProof/>
              </w:rPr>
            </w:pPr>
            <w:r>
              <w:rPr>
                <w:noProof/>
              </w:rPr>
              <w:drawing>
                <wp:anchor distT="0" distB="0" distL="114300" distR="114300" simplePos="0" relativeHeight="251646976" behindDoc="0" locked="0" layoutInCell="1" allowOverlap="1" wp14:anchorId="29913CA7" wp14:editId="4DB13427">
                  <wp:simplePos x="0" y="0"/>
                  <wp:positionH relativeFrom="column">
                    <wp:posOffset>137795</wp:posOffset>
                  </wp:positionH>
                  <wp:positionV relativeFrom="paragraph">
                    <wp:posOffset>298450</wp:posOffset>
                  </wp:positionV>
                  <wp:extent cx="457200" cy="457200"/>
                  <wp:effectExtent l="0" t="0" r="0" b="0"/>
                  <wp:wrapTopAndBottom/>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a:blip r:embed="rId336">
                            <a:extLst>
                              <a:ext uri="{28A0092B-C50C-407E-A947-70E740481C1C}">
                                <a14:useLocalDpi xmlns:a14="http://schemas.microsoft.com/office/drawing/2010/main" val="0"/>
                              </a:ext>
                            </a:extLst>
                          </a:blip>
                          <a:stretch>
                            <a:fillRect/>
                          </a:stretch>
                        </pic:blipFill>
                        <pic:spPr>
                          <a:xfrm>
                            <a:off x="0" y="0"/>
                            <a:ext cx="457200" cy="457200"/>
                          </a:xfrm>
                          <a:prstGeom prst="rect">
                            <a:avLst/>
                          </a:prstGeom>
                        </pic:spPr>
                      </pic:pic>
                    </a:graphicData>
                  </a:graphic>
                </wp:anchor>
              </w:drawing>
            </w:r>
          </w:p>
        </w:tc>
        <w:tc>
          <w:tcPr>
            <w:tcW w:w="1303" w:type="dxa"/>
          </w:tcPr>
          <w:p w14:paraId="094C8D7E" w14:textId="77777777" w:rsidR="009C4E2E" w:rsidRDefault="009C4E2E" w:rsidP="000113F3">
            <w:pPr>
              <w:jc w:val="center"/>
              <w:rPr>
                <w:b/>
                <w:bCs/>
              </w:rPr>
            </w:pPr>
          </w:p>
          <w:p w14:paraId="58DCC063" w14:textId="77777777" w:rsidR="009C4E2E" w:rsidRPr="00170121" w:rsidRDefault="009C4E2E" w:rsidP="000113F3">
            <w:pPr>
              <w:jc w:val="center"/>
              <w:rPr>
                <w:b/>
                <w:bCs/>
              </w:rPr>
            </w:pPr>
            <w:r>
              <w:rPr>
                <w:b/>
                <w:bCs/>
              </w:rPr>
              <w:t>F7</w:t>
            </w:r>
          </w:p>
        </w:tc>
        <w:tc>
          <w:tcPr>
            <w:tcW w:w="5561" w:type="dxa"/>
          </w:tcPr>
          <w:p w14:paraId="27CD76D9" w14:textId="6AEED1ED" w:rsidR="009C4E2E" w:rsidRDefault="009C4E2E" w:rsidP="000113F3">
            <w:r>
              <w:t xml:space="preserve">Resource Status Icon – </w:t>
            </w:r>
            <w:r w:rsidRPr="00572CC1">
              <w:t xml:space="preserve">Opens the screen where </w:t>
            </w:r>
            <w:r w:rsidR="003D76F0">
              <w:t>the user</w:t>
            </w:r>
            <w:r w:rsidRPr="00572CC1">
              <w:t xml:space="preserve"> can perform status changes that are not related to Incidents, such as </w:t>
            </w:r>
            <w:r>
              <w:t>“</w:t>
            </w:r>
            <w:r w:rsidRPr="00572CC1">
              <w:t>In Service.”</w:t>
            </w:r>
          </w:p>
        </w:tc>
      </w:tr>
      <w:tr w:rsidR="009C4E2E" w14:paraId="780C6A26" w14:textId="77777777" w:rsidTr="00D64D89">
        <w:trPr>
          <w:jc w:val="center"/>
        </w:trPr>
        <w:tc>
          <w:tcPr>
            <w:tcW w:w="1435" w:type="dxa"/>
          </w:tcPr>
          <w:p w14:paraId="30394D57" w14:textId="41E4337B" w:rsidR="009C4E2E" w:rsidRDefault="007753D4" w:rsidP="007753D4">
            <w:pPr>
              <w:jc w:val="center"/>
              <w:rPr>
                <w:noProof/>
              </w:rPr>
            </w:pPr>
            <w:r>
              <w:rPr>
                <w:noProof/>
              </w:rPr>
              <w:drawing>
                <wp:inline distT="0" distB="0" distL="0" distR="0" wp14:anchorId="50E5273B" wp14:editId="1EA74591">
                  <wp:extent cx="457200" cy="504110"/>
                  <wp:effectExtent l="0" t="0" r="0" b="0"/>
                  <wp:docPr id="321842280" name="Picture 40"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842280" name="Picture 40" descr="Screen Capture - Icon"/>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57200" cy="504110"/>
                          </a:xfrm>
                          <a:prstGeom prst="rect">
                            <a:avLst/>
                          </a:prstGeom>
                          <a:noFill/>
                        </pic:spPr>
                      </pic:pic>
                    </a:graphicData>
                  </a:graphic>
                </wp:inline>
              </w:drawing>
            </w:r>
          </w:p>
        </w:tc>
        <w:tc>
          <w:tcPr>
            <w:tcW w:w="1303" w:type="dxa"/>
          </w:tcPr>
          <w:p w14:paraId="6631C0D5" w14:textId="77777777" w:rsidR="004C5FEF" w:rsidRDefault="004C5FEF" w:rsidP="000113F3">
            <w:pPr>
              <w:jc w:val="center"/>
              <w:rPr>
                <w:b/>
                <w:bCs/>
              </w:rPr>
            </w:pPr>
          </w:p>
          <w:p w14:paraId="66D78C90" w14:textId="2043DAE8" w:rsidR="009C4E2E" w:rsidRPr="00D62ACB" w:rsidRDefault="00972294" w:rsidP="000113F3">
            <w:pPr>
              <w:jc w:val="center"/>
              <w:rPr>
                <w:b/>
                <w:bCs/>
              </w:rPr>
            </w:pPr>
            <w:r>
              <w:rPr>
                <w:b/>
                <w:bCs/>
              </w:rPr>
              <w:t>F</w:t>
            </w:r>
            <w:r w:rsidR="00013DDF">
              <w:rPr>
                <w:b/>
                <w:bCs/>
              </w:rPr>
              <w:t>12</w:t>
            </w:r>
          </w:p>
        </w:tc>
        <w:tc>
          <w:tcPr>
            <w:tcW w:w="5561" w:type="dxa"/>
          </w:tcPr>
          <w:p w14:paraId="695EE1E1" w14:textId="04B438CF" w:rsidR="009C4E2E" w:rsidRDefault="00013DDF" w:rsidP="000113F3">
            <w:r>
              <w:t xml:space="preserve">Daily Log Panel Icon – </w:t>
            </w:r>
            <w:r w:rsidRPr="00572CC1">
              <w:t xml:space="preserve">Opens the screen that display the “Daily Log,” where </w:t>
            </w:r>
            <w:r w:rsidR="003D76F0">
              <w:t>the user</w:t>
            </w:r>
            <w:r w:rsidRPr="00572CC1">
              <w:t xml:space="preserve"> can document the activities not directly related to a specific Incident</w:t>
            </w:r>
            <w:r>
              <w:t>.</w:t>
            </w:r>
          </w:p>
        </w:tc>
      </w:tr>
      <w:tr w:rsidR="00F01EB1" w14:paraId="1E274768" w14:textId="77777777" w:rsidTr="00D64D89">
        <w:trPr>
          <w:trHeight w:val="962"/>
          <w:jc w:val="center"/>
        </w:trPr>
        <w:tc>
          <w:tcPr>
            <w:tcW w:w="1435" w:type="dxa"/>
          </w:tcPr>
          <w:p w14:paraId="25EC878A" w14:textId="480BFA66" w:rsidR="00F01EB1" w:rsidRDefault="004C5FEF" w:rsidP="004C5FEF">
            <w:pPr>
              <w:jc w:val="center"/>
              <w:rPr>
                <w:noProof/>
              </w:rPr>
            </w:pPr>
            <w:r>
              <w:rPr>
                <w:noProof/>
              </w:rPr>
              <w:drawing>
                <wp:inline distT="0" distB="0" distL="0" distR="0" wp14:anchorId="30E72D4C" wp14:editId="20734735">
                  <wp:extent cx="457200" cy="489857"/>
                  <wp:effectExtent l="0" t="0" r="0" b="5715"/>
                  <wp:docPr id="1655409603" name="Picture 37"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09603" name="Picture 37" descr="Screen Capture - Ico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7200" cy="489857"/>
                          </a:xfrm>
                          <a:prstGeom prst="rect">
                            <a:avLst/>
                          </a:prstGeom>
                          <a:noFill/>
                        </pic:spPr>
                      </pic:pic>
                    </a:graphicData>
                  </a:graphic>
                </wp:inline>
              </w:drawing>
            </w:r>
          </w:p>
        </w:tc>
        <w:tc>
          <w:tcPr>
            <w:tcW w:w="1303" w:type="dxa"/>
          </w:tcPr>
          <w:p w14:paraId="3EB76310" w14:textId="77777777" w:rsidR="00F01EB1" w:rsidRDefault="00F01EB1" w:rsidP="00F01EB1">
            <w:pPr>
              <w:spacing w:after="0"/>
              <w:jc w:val="center"/>
              <w:rPr>
                <w:b/>
                <w:bCs/>
              </w:rPr>
            </w:pPr>
          </w:p>
          <w:p w14:paraId="7E188ABA" w14:textId="1C603C93" w:rsidR="00F01EB1" w:rsidRDefault="00F01EB1" w:rsidP="00F01EB1">
            <w:pPr>
              <w:jc w:val="center"/>
              <w:rPr>
                <w:b/>
                <w:bCs/>
              </w:rPr>
            </w:pPr>
            <w:r w:rsidRPr="001E1CB9">
              <w:rPr>
                <w:b/>
                <w:bCs/>
              </w:rPr>
              <w:t>F5</w:t>
            </w:r>
          </w:p>
        </w:tc>
        <w:tc>
          <w:tcPr>
            <w:tcW w:w="5561" w:type="dxa"/>
          </w:tcPr>
          <w:p w14:paraId="33008C20" w14:textId="77777777" w:rsidR="00F01EB1" w:rsidRDefault="00F01EB1" w:rsidP="00F01EB1">
            <w:pPr>
              <w:spacing w:after="0"/>
            </w:pPr>
          </w:p>
          <w:p w14:paraId="0E8EFA5C" w14:textId="370C6E5C" w:rsidR="00F01EB1" w:rsidRDefault="00F01EB1" w:rsidP="00F01EB1">
            <w:r>
              <w:t xml:space="preserve">Map Panel Icon – Opens the </w:t>
            </w:r>
            <w:r w:rsidRPr="00EC0109">
              <w:rPr>
                <w:i/>
                <w:iCs/>
              </w:rPr>
              <w:t xml:space="preserve">WildCAD-E </w:t>
            </w:r>
            <w:r>
              <w:t xml:space="preserve">map. </w:t>
            </w:r>
          </w:p>
        </w:tc>
      </w:tr>
      <w:tr w:rsidR="00F01EB1" w14:paraId="6E212CE1" w14:textId="77777777" w:rsidTr="00D64D89">
        <w:trPr>
          <w:trHeight w:val="1052"/>
          <w:jc w:val="center"/>
        </w:trPr>
        <w:tc>
          <w:tcPr>
            <w:tcW w:w="1435" w:type="dxa"/>
          </w:tcPr>
          <w:p w14:paraId="29F84A34" w14:textId="09ABC768" w:rsidR="00F01EB1" w:rsidRDefault="004C5FEF" w:rsidP="004C5FEF">
            <w:pPr>
              <w:jc w:val="center"/>
              <w:rPr>
                <w:noProof/>
              </w:rPr>
            </w:pPr>
            <w:r>
              <w:rPr>
                <w:noProof/>
              </w:rPr>
              <w:lastRenderedPageBreak/>
              <w:drawing>
                <wp:inline distT="0" distB="0" distL="0" distR="0" wp14:anchorId="78FBDEE0" wp14:editId="151E5A5F">
                  <wp:extent cx="457200" cy="457200"/>
                  <wp:effectExtent l="0" t="0" r="0" b="0"/>
                  <wp:docPr id="863872643" name="Picture 38"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872643" name="Picture 38" descr="Screen Capture - Icon"/>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5437BA4" w14:textId="02794854" w:rsidR="004C5FEF" w:rsidRDefault="00F01EB1" w:rsidP="004C5FEF">
            <w:pPr>
              <w:jc w:val="center"/>
              <w:rPr>
                <w:b/>
                <w:bCs/>
              </w:rPr>
            </w:pPr>
            <w:r>
              <w:rPr>
                <w:b/>
                <w:bCs/>
              </w:rPr>
              <w:t>F4</w:t>
            </w:r>
          </w:p>
        </w:tc>
        <w:tc>
          <w:tcPr>
            <w:tcW w:w="5561" w:type="dxa"/>
          </w:tcPr>
          <w:p w14:paraId="78EB18BE" w14:textId="01D860B0" w:rsidR="00F01EB1" w:rsidRDefault="00F01EB1" w:rsidP="00F01EB1">
            <w:r>
              <w:t>Open Timers Panel Icon – Opens the Timers Panel for the user</w:t>
            </w:r>
            <w:r w:rsidR="003464FD">
              <w:t>.</w:t>
            </w:r>
          </w:p>
        </w:tc>
      </w:tr>
      <w:tr w:rsidR="009C4E2E" w14:paraId="22D8DC47" w14:textId="77777777" w:rsidTr="00D64D89">
        <w:trPr>
          <w:trHeight w:val="1295"/>
          <w:jc w:val="center"/>
        </w:trPr>
        <w:tc>
          <w:tcPr>
            <w:tcW w:w="1435" w:type="dxa"/>
          </w:tcPr>
          <w:p w14:paraId="0F5125D9" w14:textId="7ABFDB43" w:rsidR="009C4E2E" w:rsidRDefault="004C5FEF" w:rsidP="004C5FEF">
            <w:pPr>
              <w:jc w:val="center"/>
              <w:rPr>
                <w:noProof/>
              </w:rPr>
            </w:pPr>
            <w:r>
              <w:rPr>
                <w:noProof/>
              </w:rPr>
              <w:drawing>
                <wp:inline distT="0" distB="0" distL="0" distR="0" wp14:anchorId="57B593E5" wp14:editId="16466964">
                  <wp:extent cx="457200" cy="457200"/>
                  <wp:effectExtent l="0" t="0" r="0" b="0"/>
                  <wp:docPr id="1737650872" name="Picture 39"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650872" name="Picture 39" descr="Screen Capture - Icon"/>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pic:spPr>
                      </pic:pic>
                    </a:graphicData>
                  </a:graphic>
                </wp:inline>
              </w:drawing>
            </w:r>
          </w:p>
        </w:tc>
        <w:tc>
          <w:tcPr>
            <w:tcW w:w="1303" w:type="dxa"/>
          </w:tcPr>
          <w:p w14:paraId="3725BAFE" w14:textId="77777777" w:rsidR="009C4E2E" w:rsidRDefault="009C4E2E" w:rsidP="000113F3">
            <w:pPr>
              <w:jc w:val="center"/>
              <w:rPr>
                <w:b/>
                <w:bCs/>
              </w:rPr>
            </w:pPr>
          </w:p>
          <w:p w14:paraId="3D836EDA" w14:textId="77777777" w:rsidR="009C4E2E" w:rsidRPr="00D62ACB" w:rsidRDefault="009C4E2E" w:rsidP="000113F3">
            <w:pPr>
              <w:jc w:val="center"/>
              <w:rPr>
                <w:b/>
                <w:bCs/>
              </w:rPr>
            </w:pPr>
            <w:r>
              <w:rPr>
                <w:b/>
                <w:bCs/>
              </w:rPr>
              <w:t>N/A</w:t>
            </w:r>
          </w:p>
        </w:tc>
        <w:tc>
          <w:tcPr>
            <w:tcW w:w="5561" w:type="dxa"/>
          </w:tcPr>
          <w:p w14:paraId="20A63200" w14:textId="15A20B6C" w:rsidR="009C4E2E" w:rsidRDefault="009C4E2E" w:rsidP="000113F3">
            <w:r>
              <w:t>Create a New Timer Icon – There is no function key associated with the “Create a New Timer” icon. Users will use the icon to access this function.</w:t>
            </w:r>
          </w:p>
        </w:tc>
      </w:tr>
      <w:tr w:rsidR="00293733" w14:paraId="675D09B9" w14:textId="77777777" w:rsidTr="00D64D89">
        <w:trPr>
          <w:jc w:val="center"/>
        </w:trPr>
        <w:tc>
          <w:tcPr>
            <w:tcW w:w="1435" w:type="dxa"/>
          </w:tcPr>
          <w:p w14:paraId="5BF5EB99" w14:textId="6CB3E8E0" w:rsidR="00293733" w:rsidRDefault="00293733" w:rsidP="00293733">
            <w:pPr>
              <w:jc w:val="center"/>
              <w:rPr>
                <w:noProof/>
              </w:rPr>
            </w:pPr>
            <w:r>
              <w:rPr>
                <w:noProof/>
              </w:rPr>
              <w:drawing>
                <wp:inline distT="0" distB="0" distL="0" distR="0" wp14:anchorId="4CF9C712" wp14:editId="5EB72361">
                  <wp:extent cx="453542" cy="453542"/>
                  <wp:effectExtent l="0" t="0" r="3810" b="3810"/>
                  <wp:docPr id="894690757" name="Picture 1" descr="Screen Capture -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0757" name="Picture 1" descr="Screen Capture - Icon"/>
                          <pic:cNvPicPr/>
                        </pic:nvPicPr>
                        <pic:blipFill>
                          <a:blip r:embed="rId340"/>
                          <a:stretch>
                            <a:fillRect/>
                          </a:stretch>
                        </pic:blipFill>
                        <pic:spPr>
                          <a:xfrm>
                            <a:off x="0" y="0"/>
                            <a:ext cx="457453" cy="457453"/>
                          </a:xfrm>
                          <a:prstGeom prst="rect">
                            <a:avLst/>
                          </a:prstGeom>
                        </pic:spPr>
                      </pic:pic>
                    </a:graphicData>
                  </a:graphic>
                </wp:inline>
              </w:drawing>
            </w:r>
          </w:p>
        </w:tc>
        <w:tc>
          <w:tcPr>
            <w:tcW w:w="1303" w:type="dxa"/>
          </w:tcPr>
          <w:p w14:paraId="045C36D6" w14:textId="4AC850D2" w:rsidR="00293733" w:rsidRDefault="00293733" w:rsidP="00293733">
            <w:pPr>
              <w:jc w:val="center"/>
              <w:rPr>
                <w:b/>
                <w:bCs/>
              </w:rPr>
            </w:pPr>
            <w:r>
              <w:rPr>
                <w:b/>
                <w:bCs/>
              </w:rPr>
              <w:t xml:space="preserve">                           F3</w:t>
            </w:r>
          </w:p>
        </w:tc>
        <w:tc>
          <w:tcPr>
            <w:tcW w:w="5561" w:type="dxa"/>
          </w:tcPr>
          <w:p w14:paraId="60B05295" w14:textId="64FFC1B0" w:rsidR="00293733" w:rsidRDefault="00293733" w:rsidP="000113F3">
            <w:r>
              <w:t xml:space="preserve">Create a New Field Interrogation Fire (FI) or be able to </w:t>
            </w:r>
            <w:r w:rsidR="00DE27D0">
              <w:t>search for</w:t>
            </w:r>
            <w:r>
              <w:t xml:space="preserve"> existing FI files</w:t>
            </w:r>
            <w:r w:rsidR="004C5FEF">
              <w:t>.</w:t>
            </w:r>
          </w:p>
        </w:tc>
      </w:tr>
      <w:tr w:rsidR="00176CC9" w14:paraId="6CDB9185" w14:textId="77777777" w:rsidTr="00D64D89">
        <w:trPr>
          <w:jc w:val="center"/>
        </w:trPr>
        <w:tc>
          <w:tcPr>
            <w:tcW w:w="1435" w:type="dxa"/>
          </w:tcPr>
          <w:p w14:paraId="08F149F9" w14:textId="19F636B4" w:rsidR="00176CC9" w:rsidRDefault="002C09DE" w:rsidP="00293733">
            <w:pPr>
              <w:jc w:val="center"/>
              <w:rPr>
                <w:noProof/>
              </w:rPr>
            </w:pPr>
            <w:r>
              <w:rPr>
                <w:noProof/>
              </w:rPr>
              <w:drawing>
                <wp:inline distT="0" distB="0" distL="0" distR="0" wp14:anchorId="159D67A4" wp14:editId="376CA8CA">
                  <wp:extent cx="428625" cy="471488"/>
                  <wp:effectExtent l="0" t="0" r="0" b="5080"/>
                  <wp:docPr id="1828275969" name="Picture 1" descr="Open Resource Command Line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275969" name="Picture 1" descr="Open Resource Command Line Panel "/>
                          <pic:cNvPicPr/>
                        </pic:nvPicPr>
                        <pic:blipFill>
                          <a:blip r:embed="rId341"/>
                          <a:stretch>
                            <a:fillRect/>
                          </a:stretch>
                        </pic:blipFill>
                        <pic:spPr>
                          <a:xfrm>
                            <a:off x="0" y="0"/>
                            <a:ext cx="431044" cy="474149"/>
                          </a:xfrm>
                          <a:prstGeom prst="rect">
                            <a:avLst/>
                          </a:prstGeom>
                        </pic:spPr>
                      </pic:pic>
                    </a:graphicData>
                  </a:graphic>
                </wp:inline>
              </w:drawing>
            </w:r>
          </w:p>
        </w:tc>
        <w:tc>
          <w:tcPr>
            <w:tcW w:w="1303" w:type="dxa"/>
            <w:vAlign w:val="center"/>
          </w:tcPr>
          <w:p w14:paraId="2BAF7F58" w14:textId="012FA1A8" w:rsidR="00176CC9" w:rsidRDefault="00176CC9" w:rsidP="002C09DE">
            <w:pPr>
              <w:jc w:val="center"/>
              <w:rPr>
                <w:b/>
                <w:bCs/>
              </w:rPr>
            </w:pPr>
            <w:r>
              <w:rPr>
                <w:b/>
                <w:bCs/>
              </w:rPr>
              <w:t>N/A</w:t>
            </w:r>
          </w:p>
        </w:tc>
        <w:tc>
          <w:tcPr>
            <w:tcW w:w="5561" w:type="dxa"/>
          </w:tcPr>
          <w:p w14:paraId="06B51B0E" w14:textId="1E9025AE" w:rsidR="00176CC9" w:rsidRDefault="00176CC9" w:rsidP="00176CC9">
            <w:pPr>
              <w:spacing w:before="0" w:after="160" w:line="259" w:lineRule="auto"/>
            </w:pPr>
            <w:bookmarkStart w:id="939" w:name="_Hlk187406856"/>
            <w:r>
              <w:t xml:space="preserve">Opens a Resource Command Line panel that allows a dispatcher to status a resource from a command line </w:t>
            </w:r>
            <w:bookmarkEnd w:id="939"/>
            <w:r>
              <w:t xml:space="preserve">(See Appendix </w:t>
            </w:r>
            <w:r w:rsidR="00DE27D0">
              <w:t>VI)</w:t>
            </w:r>
          </w:p>
        </w:tc>
      </w:tr>
    </w:tbl>
    <w:p w14:paraId="4FE848EB" w14:textId="10425490" w:rsidR="009C4E2E" w:rsidRPr="0044297F" w:rsidRDefault="009C4E2E" w:rsidP="009C4E2E"/>
    <w:p w14:paraId="1D425190" w14:textId="77777777" w:rsidR="009C4E2E" w:rsidRDefault="009C4E2E" w:rsidP="009C4E2E">
      <w:pPr>
        <w:pStyle w:val="Heading1"/>
        <w:sectPr w:rsidR="009C4E2E" w:rsidSect="002D4DEA">
          <w:pgSz w:w="11909" w:h="16834" w:code="9"/>
          <w:pgMar w:top="1440" w:right="1440" w:bottom="1440" w:left="2160" w:header="0" w:footer="576" w:gutter="0"/>
          <w:cols w:space="720"/>
          <w:docGrid w:linePitch="272"/>
        </w:sectPr>
      </w:pPr>
    </w:p>
    <w:p w14:paraId="6FBEC4BC" w14:textId="77777777" w:rsidR="009C4E2E" w:rsidRDefault="009C4E2E" w:rsidP="009C4E2E">
      <w:pPr>
        <w:pStyle w:val="Heading2"/>
      </w:pPr>
      <w:bookmarkStart w:id="940" w:name="_Toc130127156"/>
      <w:bookmarkStart w:id="941" w:name="_Toc190685313"/>
      <w:r>
        <w:lastRenderedPageBreak/>
        <w:t>Appendix II - Grids</w:t>
      </w:r>
      <w:bookmarkEnd w:id="940"/>
      <w:bookmarkEnd w:id="941"/>
    </w:p>
    <w:p w14:paraId="048E5B8F" w14:textId="1CE2B1DB" w:rsidR="009C4E2E" w:rsidRDefault="009C4E2E" w:rsidP="009C4E2E">
      <w:r>
        <w:t xml:space="preserve">Grids are a spreadsheet style interface with a variety of features available to those with Center </w:t>
      </w:r>
      <w:r w:rsidR="00C54C7C">
        <w:t>Administrator</w:t>
      </w:r>
      <w:r>
        <w:t xml:space="preserve"> access to </w:t>
      </w:r>
      <w:r w:rsidRPr="005E1329">
        <w:rPr>
          <w:i/>
          <w:iCs/>
        </w:rPr>
        <w:t>WildCAD-E</w:t>
      </w:r>
      <w:r>
        <w:t xml:space="preserve">. </w:t>
      </w:r>
    </w:p>
    <w:p w14:paraId="645B28C8" w14:textId="77777777" w:rsidR="009C4E2E" w:rsidRPr="0073343D" w:rsidRDefault="009C4E2E" w:rsidP="00BD2798">
      <w:pPr>
        <w:pStyle w:val="Heading3"/>
      </w:pPr>
      <w:bookmarkStart w:id="942" w:name="_Toc129711790"/>
      <w:bookmarkStart w:id="943" w:name="_Toc129712882"/>
      <w:bookmarkStart w:id="944" w:name="_Toc129714347"/>
      <w:bookmarkStart w:id="945" w:name="_Toc129717737"/>
      <w:bookmarkStart w:id="946" w:name="_Toc129718520"/>
      <w:bookmarkStart w:id="947" w:name="_Toc129859771"/>
      <w:bookmarkStart w:id="948" w:name="_Toc129869439"/>
      <w:bookmarkStart w:id="949" w:name="_Toc129870350"/>
      <w:bookmarkStart w:id="950" w:name="_Toc130127157"/>
      <w:bookmarkStart w:id="951" w:name="_Toc146816334"/>
      <w:bookmarkStart w:id="952" w:name="_Toc147895900"/>
      <w:bookmarkStart w:id="953" w:name="_Toc148349402"/>
      <w:bookmarkStart w:id="954" w:name="_Toc148944160"/>
      <w:bookmarkStart w:id="955" w:name="_Toc162079961"/>
      <w:bookmarkStart w:id="956" w:name="_Toc190685314"/>
      <w:r>
        <w:t>Sort Order of a Grid</w:t>
      </w:r>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p>
    <w:p w14:paraId="18386477" w14:textId="77777777" w:rsidR="009C4E2E" w:rsidRDefault="009C4E2E" w:rsidP="00800597">
      <w:pPr>
        <w:pStyle w:val="ListParagraph"/>
        <w:numPr>
          <w:ilvl w:val="0"/>
          <w:numId w:val="99"/>
        </w:numPr>
        <w:spacing w:after="0"/>
      </w:pPr>
      <w:r>
        <w:t>Click on any column heading or label.</w:t>
      </w:r>
    </w:p>
    <w:p w14:paraId="4672DA9C" w14:textId="2A67CBF9" w:rsidR="009C4E2E" w:rsidRDefault="009C4E2E" w:rsidP="00800597">
      <w:pPr>
        <w:pStyle w:val="ListParagraph"/>
        <w:numPr>
          <w:ilvl w:val="0"/>
          <w:numId w:val="99"/>
        </w:numPr>
        <w:spacing w:after="0"/>
      </w:pPr>
      <w:r>
        <w:t>Sort by ascending (alphanumeric)</w:t>
      </w:r>
      <w:r w:rsidR="00F812EE">
        <w:t xml:space="preserve"> by clicking once on the </w:t>
      </w:r>
      <w:r>
        <w:t xml:space="preserve">arrow pointing up. </w:t>
      </w:r>
    </w:p>
    <w:p w14:paraId="19C4881B" w14:textId="462401DC" w:rsidR="00834775" w:rsidRDefault="00834775" w:rsidP="00800597">
      <w:pPr>
        <w:pStyle w:val="ListParagraph"/>
        <w:numPr>
          <w:ilvl w:val="0"/>
          <w:numId w:val="99"/>
        </w:numPr>
      </w:pPr>
      <w:r w:rsidRPr="00834775">
        <w:t xml:space="preserve">Sort by descending </w:t>
      </w:r>
      <w:r>
        <w:t xml:space="preserve">by clicking once on the </w:t>
      </w:r>
      <w:r w:rsidRPr="00834775">
        <w:t>arrow pointing down.</w:t>
      </w:r>
    </w:p>
    <w:p w14:paraId="08DB6A41" w14:textId="1351311D" w:rsidR="00834775" w:rsidRDefault="00834775" w:rsidP="00800597">
      <w:pPr>
        <w:pStyle w:val="ListParagraph"/>
        <w:numPr>
          <w:ilvl w:val="0"/>
          <w:numId w:val="99"/>
        </w:numPr>
      </w:pPr>
      <w:r>
        <w:t xml:space="preserve">For no sort, </w:t>
      </w:r>
      <w:r w:rsidR="00E4101D">
        <w:t>click a third time.</w:t>
      </w:r>
    </w:p>
    <w:p w14:paraId="01676932" w14:textId="0B53E7EF" w:rsidR="00170548" w:rsidRDefault="00170548" w:rsidP="00800597">
      <w:pPr>
        <w:pStyle w:val="ListParagraph"/>
        <w:numPr>
          <w:ilvl w:val="0"/>
          <w:numId w:val="99"/>
        </w:numPr>
      </w:pPr>
      <w:r>
        <w:t xml:space="preserve">When adding a new record or editing an existing record if sorting is enabled, it can make the record jump to a different location due to the sorting. </w:t>
      </w:r>
    </w:p>
    <w:p w14:paraId="2779D038" w14:textId="0F13FB5F" w:rsidR="00CE3BF4" w:rsidRDefault="00CE3BF4" w:rsidP="00CE3BF4">
      <w:pPr>
        <w:pStyle w:val="Caption"/>
        <w:keepNext/>
      </w:pPr>
      <w:r>
        <w:t xml:space="preserve">Figure </w:t>
      </w:r>
      <w:fldSimple w:instr=" SEQ Figure \* ARABIC ">
        <w:r w:rsidR="00682270">
          <w:rPr>
            <w:noProof/>
          </w:rPr>
          <w:t>320</w:t>
        </w:r>
      </w:fldSimple>
      <w:r>
        <w:t>- Arrow pointing up indicates a sort by ascending.</w:t>
      </w:r>
    </w:p>
    <w:p w14:paraId="174CE30D" w14:textId="77777777" w:rsidR="009C4E2E" w:rsidRDefault="009C4E2E" w:rsidP="009C4E2E">
      <w:pPr>
        <w:pStyle w:val="ListParagraph"/>
      </w:pPr>
      <w:r>
        <w:rPr>
          <w:noProof/>
        </w:rPr>
        <w:drawing>
          <wp:inline distT="0" distB="0" distL="0" distR="0" wp14:anchorId="789182D7" wp14:editId="4F0E42C1">
            <wp:extent cx="995363" cy="923981"/>
            <wp:effectExtent l="76200" t="76200" r="128905" b="123825"/>
            <wp:docPr id="26" name="Picture 26" descr="Information asc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nformation ascends"/>
                    <pic:cNvPicPr/>
                  </pic:nvPicPr>
                  <pic:blipFill>
                    <a:blip r:embed="rId342" cstate="print">
                      <a:extLst>
                        <a:ext uri="{28A0092B-C50C-407E-A947-70E740481C1C}">
                          <a14:useLocalDpi xmlns:a14="http://schemas.microsoft.com/office/drawing/2010/main" val="0"/>
                        </a:ext>
                      </a:extLst>
                    </a:blip>
                    <a:stretch>
                      <a:fillRect/>
                    </a:stretch>
                  </pic:blipFill>
                  <pic:spPr>
                    <a:xfrm>
                      <a:off x="0" y="0"/>
                      <a:ext cx="1033897" cy="95975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DE668C5" w14:textId="6DA0D87A" w:rsidR="00C656CA" w:rsidRPr="00C656CA" w:rsidRDefault="00C656CA" w:rsidP="00C656CA">
      <w:pPr>
        <w:pStyle w:val="Caption"/>
        <w:keepNext/>
      </w:pPr>
      <w:r>
        <w:t xml:space="preserve">Figure </w:t>
      </w:r>
      <w:fldSimple w:instr=" SEQ Figure \* ARABIC ">
        <w:r w:rsidR="00682270">
          <w:rPr>
            <w:noProof/>
          </w:rPr>
          <w:t>321</w:t>
        </w:r>
      </w:fldSimple>
      <w:r>
        <w:t xml:space="preserve"> -</w:t>
      </w:r>
      <w:r w:rsidR="003464FD">
        <w:t>Arrow pointing down indicates a sort by descending</w:t>
      </w:r>
      <w:r w:rsidRPr="00C656CA">
        <w:t>.</w:t>
      </w:r>
    </w:p>
    <w:p w14:paraId="7C9DE343" w14:textId="77777777" w:rsidR="009C4E2E" w:rsidRDefault="009C4E2E" w:rsidP="009C4E2E">
      <w:pPr>
        <w:pStyle w:val="ListParagraph"/>
      </w:pPr>
      <w:r>
        <w:rPr>
          <w:noProof/>
        </w:rPr>
        <w:drawing>
          <wp:inline distT="0" distB="0" distL="0" distR="0" wp14:anchorId="459657E1" wp14:editId="33B6205E">
            <wp:extent cx="1075365" cy="1014413"/>
            <wp:effectExtent l="76200" t="76200" r="125095" b="128905"/>
            <wp:docPr id="12" name="Picture 12" descr="Information Descends from her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nformation Descends from here.&#10;"/>
                    <pic:cNvPicPr/>
                  </pic:nvPicPr>
                  <pic:blipFill>
                    <a:blip r:embed="rId343">
                      <a:extLst>
                        <a:ext uri="{28A0092B-C50C-407E-A947-70E740481C1C}">
                          <a14:useLocalDpi xmlns:a14="http://schemas.microsoft.com/office/drawing/2010/main" val="0"/>
                        </a:ext>
                      </a:extLst>
                    </a:blip>
                    <a:stretch>
                      <a:fillRect/>
                    </a:stretch>
                  </pic:blipFill>
                  <pic:spPr>
                    <a:xfrm>
                      <a:off x="0" y="0"/>
                      <a:ext cx="1091222" cy="10293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2387A373" w14:textId="5F0DE464" w:rsidR="009C4E2E" w:rsidRDefault="009C4E2E" w:rsidP="009C4E2E">
      <w:pPr>
        <w:pStyle w:val="Caption"/>
        <w:keepNext/>
      </w:pPr>
      <w:r>
        <w:t xml:space="preserve">Figure </w:t>
      </w:r>
      <w:fldSimple w:instr=" SEQ Figure \* ARABIC ">
        <w:r w:rsidR="00682270">
          <w:rPr>
            <w:noProof/>
          </w:rPr>
          <w:t>322</w:t>
        </w:r>
      </w:fldSimple>
      <w:r>
        <w:t xml:space="preserve"> - Click three times to choose no sort.</w:t>
      </w:r>
    </w:p>
    <w:p w14:paraId="259637DD" w14:textId="77777777" w:rsidR="009C4E2E" w:rsidRDefault="009C4E2E" w:rsidP="009C4E2E">
      <w:pPr>
        <w:pStyle w:val="ListParagraph"/>
      </w:pPr>
      <w:r>
        <w:rPr>
          <w:noProof/>
        </w:rPr>
        <w:drawing>
          <wp:inline distT="0" distB="0" distL="0" distR="0" wp14:anchorId="6D047BFB" wp14:editId="6015311C">
            <wp:extent cx="1062038" cy="949587"/>
            <wp:effectExtent l="76200" t="76200" r="138430" b="136525"/>
            <wp:docPr id="30" name="Picture 30" descr="Graphical user interface, text, applicatio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text, application&#10;&#10;"/>
                    <pic:cNvPicPr/>
                  </pic:nvPicPr>
                  <pic:blipFill>
                    <a:blip r:embed="rId344">
                      <a:extLst>
                        <a:ext uri="{28A0092B-C50C-407E-A947-70E740481C1C}">
                          <a14:useLocalDpi xmlns:a14="http://schemas.microsoft.com/office/drawing/2010/main" val="0"/>
                        </a:ext>
                      </a:extLst>
                    </a:blip>
                    <a:stretch>
                      <a:fillRect/>
                    </a:stretch>
                  </pic:blipFill>
                  <pic:spPr>
                    <a:xfrm>
                      <a:off x="0" y="0"/>
                      <a:ext cx="1077518" cy="96342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4894C50" w14:textId="77777777" w:rsidR="00570E05" w:rsidRDefault="00570E05" w:rsidP="00BD2798">
      <w:pPr>
        <w:pStyle w:val="Heading3"/>
        <w:sectPr w:rsidR="00570E05" w:rsidSect="0087206A">
          <w:footerReference w:type="first" r:id="rId345"/>
          <w:pgSz w:w="11909" w:h="16834" w:code="9"/>
          <w:pgMar w:top="1440" w:right="1440" w:bottom="1440" w:left="1440" w:header="0" w:footer="576" w:gutter="0"/>
          <w:cols w:space="720"/>
          <w:docGrid w:linePitch="299"/>
        </w:sectPr>
      </w:pPr>
      <w:bookmarkStart w:id="957" w:name="_Toc129711791"/>
      <w:bookmarkStart w:id="958" w:name="_Toc129712883"/>
      <w:bookmarkStart w:id="959" w:name="_Toc129714348"/>
      <w:bookmarkStart w:id="960" w:name="_Toc129717738"/>
      <w:bookmarkStart w:id="961" w:name="_Toc129718521"/>
      <w:bookmarkStart w:id="962" w:name="_Toc129859772"/>
      <w:bookmarkStart w:id="963" w:name="_Toc129869440"/>
      <w:bookmarkStart w:id="964" w:name="_Toc129870351"/>
      <w:bookmarkStart w:id="965" w:name="_Toc130127158"/>
      <w:bookmarkStart w:id="966" w:name="_Toc146816335"/>
      <w:bookmarkStart w:id="967" w:name="_Toc147895901"/>
      <w:bookmarkStart w:id="968" w:name="_Toc148349403"/>
      <w:bookmarkStart w:id="969" w:name="_Toc148944161"/>
      <w:bookmarkStart w:id="970" w:name="_Toc162079962"/>
    </w:p>
    <w:p w14:paraId="0EE9DEE6" w14:textId="77777777" w:rsidR="009C4E2E" w:rsidRDefault="009C4E2E" w:rsidP="00BD2798">
      <w:pPr>
        <w:pStyle w:val="Heading3"/>
      </w:pPr>
      <w:bookmarkStart w:id="971" w:name="_Toc190685315"/>
      <w:r>
        <w:lastRenderedPageBreak/>
        <w:t>Add a Record or Row to the Grid</w:t>
      </w:r>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p>
    <w:p w14:paraId="3D18C737" w14:textId="537665AA" w:rsidR="009C4E2E" w:rsidRDefault="009C4E2E" w:rsidP="009C4E2E">
      <w:pPr>
        <w:pStyle w:val="Caption"/>
        <w:keepNext/>
      </w:pPr>
      <w:r>
        <w:t xml:space="preserve">Figure </w:t>
      </w:r>
      <w:fldSimple w:instr=" SEQ Figure \* ARABIC ">
        <w:r w:rsidR="00682270">
          <w:rPr>
            <w:noProof/>
          </w:rPr>
          <w:t>323</w:t>
        </w:r>
      </w:fldSimple>
      <w:r>
        <w:t xml:space="preserve"> - The "+" sign opens a blank row at the top of the grid.</w:t>
      </w:r>
    </w:p>
    <w:p w14:paraId="7A9F6284" w14:textId="3F4969D1" w:rsidR="009C4E2E" w:rsidRDefault="009C4E2E" w:rsidP="009C4E2E">
      <w:r>
        <w:rPr>
          <w:noProof/>
        </w:rPr>
        <w:drawing>
          <wp:inline distT="0" distB="0" distL="0" distR="0" wp14:anchorId="2809F2CA" wp14:editId="20B3ED47">
            <wp:extent cx="3462655" cy="1085215"/>
            <wp:effectExtent l="0" t="0" r="4445" b="635"/>
            <wp:docPr id="83" name="Picture 83" descr="Point Data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Point Data Panel&#10;"/>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462655" cy="1085215"/>
                    </a:xfrm>
                    <a:prstGeom prst="rect">
                      <a:avLst/>
                    </a:prstGeom>
                    <a:noFill/>
                  </pic:spPr>
                </pic:pic>
              </a:graphicData>
            </a:graphic>
          </wp:inline>
        </w:drawing>
      </w:r>
    </w:p>
    <w:p w14:paraId="4F93647A" w14:textId="77777777" w:rsidR="009C4E2E" w:rsidRDefault="009C4E2E" w:rsidP="00800597">
      <w:pPr>
        <w:pStyle w:val="ListParagraph"/>
        <w:numPr>
          <w:ilvl w:val="0"/>
          <w:numId w:val="17"/>
        </w:numPr>
        <w:spacing w:after="0"/>
        <w:contextualSpacing w:val="0"/>
      </w:pPr>
      <w:r>
        <w:t>Click the plus “+” sign to open a new blank row at the top of the grid.</w:t>
      </w:r>
      <w:r w:rsidRPr="003B6051">
        <w:t xml:space="preserve"> </w:t>
      </w:r>
    </w:p>
    <w:p w14:paraId="64828658" w14:textId="4C1EF273" w:rsidR="009C4E2E" w:rsidRDefault="009C4E2E" w:rsidP="00800597">
      <w:pPr>
        <w:pStyle w:val="ListParagraph"/>
        <w:numPr>
          <w:ilvl w:val="0"/>
          <w:numId w:val="17"/>
        </w:numPr>
        <w:spacing w:after="0"/>
        <w:contextualSpacing w:val="0"/>
      </w:pPr>
      <w:r>
        <w:t>Enter all information across the row.</w:t>
      </w:r>
    </w:p>
    <w:p w14:paraId="5A4812B9" w14:textId="7DF07D7F" w:rsidR="00474A08" w:rsidRDefault="00195332" w:rsidP="00800597">
      <w:pPr>
        <w:pStyle w:val="ListParagraph"/>
        <w:numPr>
          <w:ilvl w:val="0"/>
          <w:numId w:val="17"/>
        </w:numPr>
        <w:spacing w:after="0"/>
        <w:contextualSpacing w:val="0"/>
      </w:pPr>
      <w:r w:rsidRPr="00195332">
        <w:t xml:space="preserve">When </w:t>
      </w:r>
      <w:r w:rsidR="003D1D83">
        <w:t>the entry is completed</w:t>
      </w:r>
      <w:r w:rsidR="00726D29">
        <w:t>,</w:t>
      </w:r>
      <w:r w:rsidR="00C86B57">
        <w:t xml:space="preserve"> exit the cell you are currently editing by clicking anywhere outside of the grid before saving</w:t>
      </w:r>
      <w:r w:rsidR="00726D29">
        <w:t xml:space="preserve"> </w:t>
      </w:r>
      <w:r w:rsidR="0051362B">
        <w:t xml:space="preserve">the </w:t>
      </w:r>
      <w:r w:rsidR="00190FEC">
        <w:t>new</w:t>
      </w:r>
      <w:r w:rsidR="00726D29">
        <w:t xml:space="preserve"> or edited</w:t>
      </w:r>
      <w:r w:rsidR="00190FEC">
        <w:t xml:space="preserve"> record </w:t>
      </w:r>
      <w:r w:rsidR="00CF5528">
        <w:t xml:space="preserve">by </w:t>
      </w:r>
      <w:r w:rsidRPr="00195332">
        <w:t>click</w:t>
      </w:r>
      <w:r w:rsidR="00CF5528">
        <w:t>ing</w:t>
      </w:r>
      <w:r w:rsidRPr="00195332">
        <w:t xml:space="preserve"> on the “Disc” icon </w:t>
      </w:r>
      <w:r w:rsidR="0051362B">
        <w:t xml:space="preserve">(shown below in </w:t>
      </w:r>
      <w:r w:rsidR="0051362B" w:rsidRPr="00A568C9">
        <w:t xml:space="preserve">Figure </w:t>
      </w:r>
      <w:r w:rsidR="008C017D">
        <w:t>323</w:t>
      </w:r>
      <w:r w:rsidR="0051362B">
        <w:t>)</w:t>
      </w:r>
      <w:r w:rsidR="00D26963">
        <w:t>.</w:t>
      </w:r>
    </w:p>
    <w:p w14:paraId="7E68B8A1" w14:textId="0E5A7C8E" w:rsidR="009C4E2E" w:rsidRDefault="009C4E2E" w:rsidP="009C4E2E">
      <w:pPr>
        <w:pStyle w:val="Caption"/>
        <w:keepNext/>
      </w:pPr>
      <w:bookmarkStart w:id="972" w:name="Figure213"/>
      <w:bookmarkStart w:id="973" w:name="Figure215"/>
      <w:bookmarkStart w:id="974" w:name="Figure236"/>
      <w:r>
        <w:t xml:space="preserve">Figure </w:t>
      </w:r>
      <w:fldSimple w:instr=" SEQ Figure \* ARABIC ">
        <w:r w:rsidR="00682270">
          <w:rPr>
            <w:noProof/>
          </w:rPr>
          <w:t>324</w:t>
        </w:r>
      </w:fldSimple>
      <w:bookmarkEnd w:id="972"/>
      <w:bookmarkEnd w:id="973"/>
      <w:bookmarkEnd w:id="974"/>
      <w:r>
        <w:t xml:space="preserve"> - The "Disc" icon saves a new record or edits an existing record.</w:t>
      </w:r>
    </w:p>
    <w:p w14:paraId="127FF074" w14:textId="0C9EFD4A" w:rsidR="009C4E2E" w:rsidRDefault="009D2790" w:rsidP="009C4E2E">
      <w:pPr>
        <w:pStyle w:val="ListParagraph"/>
        <w:ind w:left="0"/>
        <w:jc w:val="both"/>
      </w:pPr>
      <w:r>
        <w:rPr>
          <w:noProof/>
        </w:rPr>
        <mc:AlternateContent>
          <mc:Choice Requires="wps">
            <w:drawing>
              <wp:anchor distT="0" distB="0" distL="114300" distR="114300" simplePos="0" relativeHeight="251649024" behindDoc="0" locked="1" layoutInCell="1" allowOverlap="1" wp14:anchorId="0EC7B6EA" wp14:editId="1ECA7F0E">
                <wp:simplePos x="0" y="0"/>
                <wp:positionH relativeFrom="column">
                  <wp:posOffset>685800</wp:posOffset>
                </wp:positionH>
                <wp:positionV relativeFrom="paragraph">
                  <wp:posOffset>134620</wp:posOffset>
                </wp:positionV>
                <wp:extent cx="127635" cy="228600"/>
                <wp:effectExtent l="38100" t="0" r="5715" b="38100"/>
                <wp:wrapNone/>
                <wp:docPr id="1613053808" name="Straight Arrow Connecto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27635" cy="228600"/>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shape w14:anchorId="23CD540C" id="Straight Arrow Connector 3" o:spid="_x0000_s1026" type="#_x0000_t32" alt="&quot;&quot;" style="position:absolute;margin-left:54pt;margin-top:10.6pt;width:10.05pt;height:18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" strokecolor="#b73625 [3045]" strokeweight="1.5pt">
                <v:stroke endarrow="block"/>
                <o:lock v:ext="edit" shapetype="f"/>
                <w10:anchorlock/>
              </v:shape>
            </w:pict>
          </mc:Fallback>
        </mc:AlternateContent>
      </w:r>
      <w:r w:rsidR="009C4E2E" w:rsidRPr="000F3C4E">
        <w:rPr>
          <w:noProof/>
        </w:rPr>
        <w:drawing>
          <wp:inline distT="0" distB="0" distL="0" distR="0" wp14:anchorId="18B01616" wp14:editId="2F323984">
            <wp:extent cx="5029200" cy="903670"/>
            <wp:effectExtent l="76200" t="76200" r="133350" b="125095"/>
            <wp:docPr id="29" name="Picture 29" descr="Point Data Save Ico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Point Data Save Icon&#10;"/>
                    <pic:cNvPicPr>
                      <a:picLocks noChangeAspect="1" noChangeArrowheads="1"/>
                    </pic:cNvPicPr>
                  </pic:nvPicPr>
                  <pic:blipFill>
                    <a:blip r:embed="rId347" cstate="print">
                      <a:extLst>
                        <a:ext uri="{28A0092B-C50C-407E-A947-70E740481C1C}">
                          <a14:useLocalDpi xmlns:a14="http://schemas.microsoft.com/office/drawing/2010/main" val="0"/>
                        </a:ext>
                      </a:extLst>
                    </a:blip>
                    <a:srcRect/>
                    <a:stretch>
                      <a:fillRect/>
                    </a:stretch>
                  </pic:blipFill>
                  <pic:spPr bwMode="auto">
                    <a:xfrm>
                      <a:off x="0" y="0"/>
                      <a:ext cx="5029200" cy="90367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75B9DCBE" w14:textId="2DDEB5A4" w:rsidR="009C4E2E" w:rsidRDefault="009C4E2E" w:rsidP="009C4E2E">
      <w:pPr>
        <w:pStyle w:val="Caption"/>
      </w:pPr>
      <w:r>
        <w:t xml:space="preserve">Figure </w:t>
      </w:r>
      <w:fldSimple w:instr=" SEQ Figure \* ARABIC ">
        <w:r w:rsidR="00682270">
          <w:rPr>
            <w:noProof/>
          </w:rPr>
          <w:t>325</w:t>
        </w:r>
      </w:fldSimple>
      <w:r>
        <w:t xml:space="preserve"> - Use the "x" icon to cancel the new record.</w:t>
      </w:r>
    </w:p>
    <w:p w14:paraId="765652A4" w14:textId="29310B30" w:rsidR="009C4E2E" w:rsidRDefault="009D2790" w:rsidP="009C4E2E">
      <w:r>
        <w:rPr>
          <w:noProof/>
        </w:rPr>
        <mc:AlternateContent>
          <mc:Choice Requires="wps">
            <w:drawing>
              <wp:anchor distT="0" distB="0" distL="114300" distR="114300" simplePos="0" relativeHeight="251650048" behindDoc="0" locked="0" layoutInCell="1" allowOverlap="1" wp14:anchorId="008410C1" wp14:editId="59790F54">
                <wp:simplePos x="0" y="0"/>
                <wp:positionH relativeFrom="column">
                  <wp:posOffset>977900</wp:posOffset>
                </wp:positionH>
                <wp:positionV relativeFrom="paragraph">
                  <wp:posOffset>190500</wp:posOffset>
                </wp:positionV>
                <wp:extent cx="191770" cy="155575"/>
                <wp:effectExtent l="38100" t="0" r="0" b="34925"/>
                <wp:wrapNone/>
                <wp:docPr id="1356279602" name="Straight Arrow Connector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91770" cy="15557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E16B4E" id="Straight Arrow Connector 2" o:spid="_x0000_s1026" type="#_x0000_t32" alt="&quot;&quot;" style="position:absolute;margin-left:77pt;margin-top:15pt;width:15.1pt;height:12.2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" strokecolor="#b73625 [3045]" strokeweight="1.5pt">
                <v:stroke endarrow="block"/>
                <o:lock v:ext="edit" shapetype="f"/>
              </v:shape>
            </w:pict>
          </mc:Fallback>
        </mc:AlternateContent>
      </w:r>
      <w:r w:rsidR="009C4E2E">
        <w:rPr>
          <w:noProof/>
        </w:rPr>
        <w:drawing>
          <wp:inline distT="0" distB="0" distL="0" distR="0" wp14:anchorId="773691C3" wp14:editId="52C8EDDC">
            <wp:extent cx="5212080" cy="1082165"/>
            <wp:effectExtent l="0" t="0" r="7620" b="3810"/>
            <wp:docPr id="94" name="Picture 94" descr="Use the &quot;x&quot; to cancel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Use the &quot;x&quot; to cancel out."/>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212080" cy="1082165"/>
                    </a:xfrm>
                    <a:prstGeom prst="rect">
                      <a:avLst/>
                    </a:prstGeom>
                    <a:noFill/>
                  </pic:spPr>
                </pic:pic>
              </a:graphicData>
            </a:graphic>
          </wp:inline>
        </w:drawing>
      </w:r>
    </w:p>
    <w:p w14:paraId="68AD53E3" w14:textId="2DDD0B56" w:rsidR="009C4E2E" w:rsidRDefault="009C4E2E" w:rsidP="00800597">
      <w:pPr>
        <w:pStyle w:val="ListParagraph"/>
        <w:numPr>
          <w:ilvl w:val="0"/>
          <w:numId w:val="17"/>
        </w:numPr>
        <w:spacing w:after="0"/>
        <w:contextualSpacing w:val="0"/>
      </w:pPr>
      <w:r>
        <w:t>Cancel a new record by clicking on the “x.”</w:t>
      </w:r>
      <w:r w:rsidRPr="003B6051">
        <w:t xml:space="preserve"> </w:t>
      </w:r>
    </w:p>
    <w:p w14:paraId="5C782479" w14:textId="77777777" w:rsidR="009C4E2E" w:rsidRDefault="009C4E2E" w:rsidP="00BD2798">
      <w:pPr>
        <w:pStyle w:val="Heading3"/>
      </w:pPr>
      <w:bookmarkStart w:id="975" w:name="_Toc129711792"/>
      <w:bookmarkStart w:id="976" w:name="_Toc129712884"/>
      <w:bookmarkStart w:id="977" w:name="_Toc129714349"/>
      <w:bookmarkStart w:id="978" w:name="_Toc129717739"/>
      <w:bookmarkStart w:id="979" w:name="_Toc129718522"/>
      <w:bookmarkStart w:id="980" w:name="_Toc129859773"/>
      <w:bookmarkStart w:id="981" w:name="_Toc129869441"/>
      <w:bookmarkStart w:id="982" w:name="_Toc129870352"/>
      <w:bookmarkStart w:id="983" w:name="_Toc130127159"/>
      <w:bookmarkStart w:id="984" w:name="_Toc146816336"/>
      <w:bookmarkStart w:id="985" w:name="_Toc147895902"/>
      <w:bookmarkStart w:id="986" w:name="_Toc148349404"/>
      <w:bookmarkStart w:id="987" w:name="_Toc148944162"/>
      <w:bookmarkStart w:id="988" w:name="_Toc162079963"/>
      <w:bookmarkStart w:id="989" w:name="_Toc190685316"/>
      <w:r w:rsidRPr="000230B0">
        <w:lastRenderedPageBreak/>
        <w:t>Delete a Row to the Grid</w:t>
      </w:r>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p>
    <w:p w14:paraId="081C1D36" w14:textId="246DB609" w:rsidR="009C4E2E" w:rsidRDefault="009C4E2E" w:rsidP="009C4E2E">
      <w:pPr>
        <w:pStyle w:val="Caption"/>
        <w:keepNext/>
      </w:pPr>
      <w:r>
        <w:t xml:space="preserve">Figure </w:t>
      </w:r>
      <w:fldSimple w:instr=" SEQ Figure \* ARABIC ">
        <w:r w:rsidR="00682270">
          <w:rPr>
            <w:noProof/>
          </w:rPr>
          <w:t>326</w:t>
        </w:r>
      </w:fldSimple>
      <w:r>
        <w:t xml:space="preserve"> - Select row for deletion by checking the box.</w:t>
      </w:r>
    </w:p>
    <w:p w14:paraId="39995FA2" w14:textId="64CACF3B" w:rsidR="009C4E2E" w:rsidRDefault="009D2790" w:rsidP="009C4E2E">
      <w:r>
        <w:rPr>
          <w:noProof/>
        </w:rPr>
        <mc:AlternateContent>
          <mc:Choice Requires="wps">
            <w:drawing>
              <wp:anchor distT="0" distB="0" distL="114300" distR="114300" simplePos="0" relativeHeight="251651072" behindDoc="0" locked="1" layoutInCell="1" allowOverlap="1" wp14:anchorId="25095B25" wp14:editId="144E0227">
                <wp:simplePos x="0" y="0"/>
                <wp:positionH relativeFrom="column">
                  <wp:posOffset>1016000</wp:posOffset>
                </wp:positionH>
                <wp:positionV relativeFrom="paragraph">
                  <wp:posOffset>241935</wp:posOffset>
                </wp:positionV>
                <wp:extent cx="173990" cy="210185"/>
                <wp:effectExtent l="38100" t="0" r="16510" b="37465"/>
                <wp:wrapNone/>
                <wp:docPr id="313900090" name="Straight Arrow Connecto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73990" cy="210185"/>
                        </a:xfrm>
                        <a:prstGeom prst="straightConnector1">
                          <a:avLst/>
                        </a:prstGeom>
                        <a:ln w="1905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3FF74D" id="Straight Arrow Connector 1" o:spid="_x0000_s1026" type="#_x0000_t32" alt="&quot;&quot;" style="position:absolute;margin-left:80pt;margin-top:19.05pt;width:13.7pt;height:16.5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" strokecolor="#b73625 [3045]" strokeweight="1.5pt">
                <v:stroke endarrow="block"/>
                <o:lock v:ext="edit" shapetype="f"/>
                <w10:anchorlock/>
              </v:shape>
            </w:pict>
          </mc:Fallback>
        </mc:AlternateContent>
      </w:r>
      <w:r w:rsidR="009C4E2E" w:rsidRPr="003B6051">
        <w:rPr>
          <w:noProof/>
        </w:rPr>
        <w:drawing>
          <wp:inline distT="0" distB="0" distL="0" distR="0" wp14:anchorId="02F5EC09" wp14:editId="2ABB79EA">
            <wp:extent cx="5212080" cy="1904448"/>
            <wp:effectExtent l="76200" t="76200" r="140970" b="133985"/>
            <wp:docPr id="46" name="Picture 46" descr="Point Data Trash Ca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oint Data Trash Can&#10;"/>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5212080" cy="1904448"/>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BF69A79" w14:textId="77777777" w:rsidR="009C4E2E" w:rsidRDefault="009C4E2E" w:rsidP="00800597">
      <w:pPr>
        <w:pStyle w:val="ListParagraph"/>
        <w:numPr>
          <w:ilvl w:val="0"/>
          <w:numId w:val="17"/>
        </w:numPr>
        <w:spacing w:after="0"/>
        <w:contextualSpacing w:val="0"/>
      </w:pPr>
      <w:r>
        <w:t>Select the row for deletion by checking the box to the left of the row.</w:t>
      </w:r>
    </w:p>
    <w:p w14:paraId="4E90FEE1" w14:textId="77777777" w:rsidR="009C4E2E" w:rsidRDefault="009C4E2E" w:rsidP="00800597">
      <w:pPr>
        <w:pStyle w:val="ListParagraph"/>
        <w:numPr>
          <w:ilvl w:val="0"/>
          <w:numId w:val="18"/>
        </w:numPr>
        <w:spacing w:after="0"/>
        <w:contextualSpacing w:val="0"/>
      </w:pPr>
      <w:r>
        <w:t>Click the “Trash Can” icon.</w:t>
      </w:r>
    </w:p>
    <w:p w14:paraId="2B8EDF4C" w14:textId="17A899D2" w:rsidR="009C4E2E" w:rsidRDefault="009C4E2E" w:rsidP="00800597">
      <w:pPr>
        <w:pStyle w:val="ListParagraph"/>
        <w:numPr>
          <w:ilvl w:val="0"/>
          <w:numId w:val="18"/>
        </w:numPr>
        <w:spacing w:after="0"/>
        <w:contextualSpacing w:val="0"/>
      </w:pPr>
      <w:r>
        <w:t>Click the “save” icon to complete deletion of the row.</w:t>
      </w:r>
    </w:p>
    <w:p w14:paraId="655018FB" w14:textId="12316D2E" w:rsidR="00474A08" w:rsidRDefault="00474A08" w:rsidP="00BD2798">
      <w:pPr>
        <w:pStyle w:val="Heading3"/>
      </w:pPr>
      <w:bookmarkStart w:id="990" w:name="_Toc146816337"/>
      <w:bookmarkStart w:id="991" w:name="_Toc147895903"/>
      <w:bookmarkStart w:id="992" w:name="_Toc148349405"/>
      <w:bookmarkStart w:id="993" w:name="_Toc148944163"/>
      <w:bookmarkStart w:id="994" w:name="_Toc162079964"/>
      <w:bookmarkStart w:id="995" w:name="_Toc190685317"/>
      <w:r>
        <w:t>Actions and Settings at the Top of the Grid</w:t>
      </w:r>
      <w:bookmarkEnd w:id="990"/>
      <w:bookmarkEnd w:id="991"/>
      <w:bookmarkEnd w:id="992"/>
      <w:bookmarkEnd w:id="993"/>
      <w:bookmarkEnd w:id="994"/>
      <w:bookmarkEnd w:id="995"/>
    </w:p>
    <w:p w14:paraId="17E4AED1" w14:textId="77777777" w:rsidR="009C4E2E" w:rsidRDefault="009C4E2E" w:rsidP="00032266">
      <w:pPr>
        <w:pStyle w:val="Heading4"/>
      </w:pPr>
      <w:bookmarkStart w:id="996" w:name="_Toc129542321"/>
      <w:r>
        <w:t>Columns</w:t>
      </w:r>
      <w:bookmarkEnd w:id="996"/>
    </w:p>
    <w:p w14:paraId="3B135660" w14:textId="77777777" w:rsidR="009C4E2E" w:rsidRDefault="009C4E2E" w:rsidP="00800597">
      <w:pPr>
        <w:pStyle w:val="ListParagraph"/>
        <w:numPr>
          <w:ilvl w:val="0"/>
          <w:numId w:val="19"/>
        </w:numPr>
        <w:spacing w:after="0"/>
        <w:contextualSpacing w:val="0"/>
      </w:pPr>
      <w:r>
        <w:t>On the grid, columns can be either hid or viewed.</w:t>
      </w:r>
      <w:r w:rsidRPr="003B6051">
        <w:t xml:space="preserve"> </w:t>
      </w:r>
    </w:p>
    <w:p w14:paraId="6FE58188" w14:textId="77777777" w:rsidR="009C4E2E" w:rsidRDefault="009C4E2E" w:rsidP="00800597">
      <w:pPr>
        <w:pStyle w:val="ListParagraph"/>
        <w:numPr>
          <w:ilvl w:val="0"/>
          <w:numId w:val="19"/>
        </w:numPr>
        <w:spacing w:after="0"/>
        <w:contextualSpacing w:val="0"/>
      </w:pPr>
      <w:r>
        <w:t>To hide, turn off the “slider” for the respective column.</w:t>
      </w:r>
    </w:p>
    <w:p w14:paraId="52A72462" w14:textId="566F8B59" w:rsidR="009C4E2E" w:rsidRDefault="009C4E2E" w:rsidP="009C4E2E">
      <w:pPr>
        <w:pStyle w:val="Caption"/>
        <w:keepNext/>
      </w:pPr>
      <w:bookmarkStart w:id="997" w:name="_Toc129542322"/>
      <w:r>
        <w:t xml:space="preserve">Figure </w:t>
      </w:r>
      <w:fldSimple w:instr=" SEQ Figure \* ARABIC ">
        <w:r w:rsidR="00682270">
          <w:rPr>
            <w:noProof/>
          </w:rPr>
          <w:t>327</w:t>
        </w:r>
      </w:fldSimple>
      <w:r>
        <w:t xml:space="preserve">- Slider </w:t>
      </w:r>
      <w:r w:rsidR="00BD24D4">
        <w:t>column.</w:t>
      </w:r>
    </w:p>
    <w:p w14:paraId="712BA5AE" w14:textId="77777777" w:rsidR="009C4E2E" w:rsidRDefault="009C4E2E" w:rsidP="00DF33BD">
      <w:r w:rsidRPr="003B6051">
        <w:rPr>
          <w:noProof/>
        </w:rPr>
        <w:drawing>
          <wp:inline distT="0" distB="0" distL="0" distR="0" wp14:anchorId="78531C1B" wp14:editId="276A2C79">
            <wp:extent cx="1555750" cy="2174213"/>
            <wp:effectExtent l="76200" t="76200" r="139700" b="131445"/>
            <wp:docPr id="31" name="Picture 31" descr="Slider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Slider Panel"/>
                    <pic:cNvPicPr>
                      <a:picLocks noChangeAspect="1" noChangeArrowheads="1"/>
                    </pic:cNvPicPr>
                  </pic:nvPicPr>
                  <pic:blipFill>
                    <a:blip r:embed="rId350" cstate="print">
                      <a:extLst>
                        <a:ext uri="{28A0092B-C50C-407E-A947-70E740481C1C}">
                          <a14:useLocalDpi xmlns:a14="http://schemas.microsoft.com/office/drawing/2010/main" val="0"/>
                        </a:ext>
                      </a:extLst>
                    </a:blip>
                    <a:srcRect/>
                    <a:stretch>
                      <a:fillRect/>
                    </a:stretch>
                  </pic:blipFill>
                  <pic:spPr bwMode="auto">
                    <a:xfrm>
                      <a:off x="0" y="0"/>
                      <a:ext cx="1568006" cy="219134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27FFB7F" w14:textId="7B009D3E" w:rsidR="009C4E2E" w:rsidRDefault="009C4E2E" w:rsidP="009C4E2E">
      <w:pPr>
        <w:pStyle w:val="Heading4"/>
      </w:pPr>
      <w:r>
        <w:t>Filters</w:t>
      </w:r>
      <w:bookmarkEnd w:id="997"/>
    </w:p>
    <w:p w14:paraId="72E01791" w14:textId="1E471659" w:rsidR="009C4E2E" w:rsidRDefault="009C4E2E" w:rsidP="00800597">
      <w:pPr>
        <w:pStyle w:val="ListParagraph"/>
        <w:numPr>
          <w:ilvl w:val="0"/>
          <w:numId w:val="20"/>
        </w:numPr>
        <w:spacing w:after="0"/>
        <w:contextualSpacing w:val="0"/>
      </w:pPr>
      <w:r>
        <w:t xml:space="preserve">Filters allow the user to search for </w:t>
      </w:r>
      <w:r w:rsidR="003464FD">
        <w:t xml:space="preserve">specific </w:t>
      </w:r>
      <w:r>
        <w:t>records.</w:t>
      </w:r>
    </w:p>
    <w:p w14:paraId="19F50D1D" w14:textId="77777777" w:rsidR="009C4E2E" w:rsidRDefault="009C4E2E" w:rsidP="00800597">
      <w:pPr>
        <w:pStyle w:val="ListParagraph"/>
        <w:numPr>
          <w:ilvl w:val="1"/>
          <w:numId w:val="97"/>
        </w:numPr>
        <w:spacing w:after="0"/>
        <w:contextualSpacing w:val="0"/>
      </w:pPr>
      <w:r>
        <w:t>Select “Filter;” then the column.</w:t>
      </w:r>
    </w:p>
    <w:p w14:paraId="6904D9B0" w14:textId="0E3086AC" w:rsidR="009C4E2E" w:rsidRDefault="009C4E2E" w:rsidP="00800597">
      <w:pPr>
        <w:pStyle w:val="ListParagraph"/>
        <w:numPr>
          <w:ilvl w:val="1"/>
          <w:numId w:val="97"/>
        </w:numPr>
        <w:spacing w:after="0"/>
        <w:contextualSpacing w:val="0"/>
      </w:pPr>
      <w:r>
        <w:t xml:space="preserve">Using the “Operation” </w:t>
      </w:r>
      <w:r w:rsidR="003510C2">
        <w:t>dropdown</w:t>
      </w:r>
      <w:r>
        <w:t xml:space="preserve"> menu, select contains, starts with or equals.</w:t>
      </w:r>
    </w:p>
    <w:p w14:paraId="7A203211" w14:textId="2217E268" w:rsidR="009C4E2E" w:rsidRDefault="009C4E2E" w:rsidP="00800597">
      <w:pPr>
        <w:pStyle w:val="ListParagraph"/>
        <w:numPr>
          <w:ilvl w:val="1"/>
          <w:numId w:val="97"/>
        </w:numPr>
        <w:spacing w:after="0"/>
        <w:contextualSpacing w:val="0"/>
      </w:pPr>
      <w:r>
        <w:lastRenderedPageBreak/>
        <w:t xml:space="preserve">In the “Value” area, type in what </w:t>
      </w:r>
      <w:r w:rsidR="003D76F0">
        <w:t xml:space="preserve">the user </w:t>
      </w:r>
      <w:r>
        <w:t>want</w:t>
      </w:r>
      <w:r w:rsidR="003D76F0">
        <w:t>s</w:t>
      </w:r>
      <w:r>
        <w:t xml:space="preserve"> to search for. </w:t>
      </w:r>
    </w:p>
    <w:p w14:paraId="402D9D0D" w14:textId="0FBC216B" w:rsidR="009C4E2E" w:rsidRDefault="009C4E2E" w:rsidP="009C4E2E">
      <w:pPr>
        <w:pStyle w:val="Caption"/>
        <w:keepNext/>
      </w:pPr>
      <w:bookmarkStart w:id="998" w:name="_Toc129542323"/>
      <w:r>
        <w:t xml:space="preserve">Figure </w:t>
      </w:r>
      <w:fldSimple w:instr=" SEQ Figure \* ARABIC ">
        <w:r w:rsidR="00682270">
          <w:rPr>
            <w:noProof/>
          </w:rPr>
          <w:t>328</w:t>
        </w:r>
      </w:fldSimple>
      <w:r>
        <w:t xml:space="preserve"> - Filters allow the user to search for records.</w:t>
      </w:r>
    </w:p>
    <w:p w14:paraId="30EEE4B3" w14:textId="77777777" w:rsidR="009C4E2E" w:rsidRDefault="009C4E2E" w:rsidP="00DF33BD">
      <w:r w:rsidRPr="003B6051">
        <w:rPr>
          <w:noProof/>
        </w:rPr>
        <w:drawing>
          <wp:inline distT="0" distB="0" distL="0" distR="0" wp14:anchorId="2F38F0C1" wp14:editId="017219AF">
            <wp:extent cx="2350247" cy="1491343"/>
            <wp:effectExtent l="76200" t="76200" r="126365" b="128270"/>
            <wp:docPr id="33" name="Picture 33" descr="Add a description panel&#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Add a description panel&#10;"/>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2360950" cy="14981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57C86CDC" w14:textId="4BA8A446" w:rsidR="009C4E2E" w:rsidRPr="00110406" w:rsidRDefault="009C4E2E" w:rsidP="009C4E2E">
      <w:pPr>
        <w:pStyle w:val="Heading4"/>
      </w:pPr>
      <w:r>
        <w:t>Density</w:t>
      </w:r>
      <w:bookmarkEnd w:id="998"/>
    </w:p>
    <w:p w14:paraId="3F0518DA" w14:textId="77777777" w:rsidR="009C4E2E" w:rsidRDefault="009C4E2E" w:rsidP="00800597">
      <w:pPr>
        <w:pStyle w:val="ListParagraph"/>
        <w:numPr>
          <w:ilvl w:val="0"/>
          <w:numId w:val="21"/>
        </w:numPr>
        <w:spacing w:after="0"/>
        <w:contextualSpacing w:val="0"/>
      </w:pPr>
      <w:r>
        <w:t xml:space="preserve">Density slightly changes the width and height of the information on the grid. </w:t>
      </w:r>
    </w:p>
    <w:p w14:paraId="4197305F" w14:textId="1E38962D" w:rsidR="009C4E2E" w:rsidRDefault="009C4E2E" w:rsidP="009C4E2E">
      <w:pPr>
        <w:pStyle w:val="Caption"/>
        <w:keepNext/>
      </w:pPr>
      <w:bookmarkStart w:id="999" w:name="_Toc129542324"/>
      <w:r>
        <w:t xml:space="preserve">Figure </w:t>
      </w:r>
      <w:fldSimple w:instr=" SEQ Figure \* ARABIC ">
        <w:r w:rsidR="00682270">
          <w:rPr>
            <w:noProof/>
          </w:rPr>
          <w:t>329</w:t>
        </w:r>
      </w:fldSimple>
      <w:r>
        <w:t xml:space="preserve"> - Density slightly changes the height and width of the information on the grid.</w:t>
      </w:r>
    </w:p>
    <w:p w14:paraId="602789CC" w14:textId="77777777" w:rsidR="009C4E2E" w:rsidRDefault="009C4E2E" w:rsidP="00DF33BD">
      <w:r w:rsidRPr="003B6051">
        <w:rPr>
          <w:noProof/>
        </w:rPr>
        <w:drawing>
          <wp:inline distT="0" distB="0" distL="0" distR="0" wp14:anchorId="57D9D652" wp14:editId="2A64487E">
            <wp:extent cx="3305629" cy="1091255"/>
            <wp:effectExtent l="76200" t="76200" r="123825" b="128270"/>
            <wp:docPr id="34" name="Picture 34" descr="Density can change the height and width 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ensity can change the height and width ta"/>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0" y="0"/>
                      <a:ext cx="3326212" cy="109805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67DE366B" w14:textId="2B10BA9C" w:rsidR="009C4E2E" w:rsidRDefault="009C4E2E" w:rsidP="009C4E2E">
      <w:pPr>
        <w:pStyle w:val="Heading4"/>
      </w:pPr>
      <w:r>
        <w:t>Export</w:t>
      </w:r>
      <w:bookmarkEnd w:id="999"/>
    </w:p>
    <w:p w14:paraId="52DA8282" w14:textId="77777777" w:rsidR="009C4E2E" w:rsidRDefault="009C4E2E" w:rsidP="00800597">
      <w:pPr>
        <w:pStyle w:val="ListParagraph"/>
        <w:numPr>
          <w:ilvl w:val="0"/>
          <w:numId w:val="21"/>
        </w:numPr>
        <w:spacing w:after="0"/>
        <w:contextualSpacing w:val="0"/>
      </w:pPr>
      <w:r>
        <w:t>Export typically downloads to a CSV file.</w:t>
      </w:r>
    </w:p>
    <w:p w14:paraId="23CD94B0" w14:textId="616D110F" w:rsidR="009C4E2E" w:rsidRDefault="009C4E2E" w:rsidP="009C4E2E">
      <w:pPr>
        <w:pStyle w:val="Caption"/>
        <w:keepNext/>
      </w:pPr>
      <w:r>
        <w:t xml:space="preserve">Figure </w:t>
      </w:r>
      <w:fldSimple w:instr=" SEQ Figure \* ARABIC ">
        <w:r w:rsidR="00682270">
          <w:rPr>
            <w:noProof/>
          </w:rPr>
          <w:t>330</w:t>
        </w:r>
      </w:fldSimple>
      <w:r>
        <w:t xml:space="preserve"> - Export is used to download a .csv file.</w:t>
      </w:r>
    </w:p>
    <w:p w14:paraId="20CDE727" w14:textId="77777777" w:rsidR="009C4E2E" w:rsidRDefault="009C4E2E" w:rsidP="009C4E2E">
      <w:pPr>
        <w:pStyle w:val="ListParagraph"/>
      </w:pPr>
      <w:r w:rsidRPr="003B6051">
        <w:rPr>
          <w:noProof/>
        </w:rPr>
        <w:drawing>
          <wp:inline distT="0" distB="0" distL="0" distR="0" wp14:anchorId="29FA9B90" wp14:editId="39A26BA9">
            <wp:extent cx="1361150" cy="1157514"/>
            <wp:effectExtent l="76200" t="76200" r="125095" b="138430"/>
            <wp:docPr id="35" name="Picture 35" descr="Save your work with the &quot;Export&quot;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Save your work with the &quot;Export&quot; screen&#10;"/>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1364981" cy="116077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6297406" w14:textId="77777777" w:rsidR="009C4E2E" w:rsidRDefault="009C4E2E" w:rsidP="00800597">
      <w:pPr>
        <w:pStyle w:val="ListParagraph"/>
        <w:numPr>
          <w:ilvl w:val="0"/>
          <w:numId w:val="21"/>
        </w:numPr>
        <w:spacing w:after="0"/>
        <w:contextualSpacing w:val="0"/>
      </w:pPr>
      <w:r>
        <w:t>The .csv file will download into the user’s workstation “Download” folder.</w:t>
      </w:r>
    </w:p>
    <w:p w14:paraId="4F54CE24" w14:textId="611CBF65" w:rsidR="009C4E2E" w:rsidRDefault="009C4E2E" w:rsidP="009C4E2E">
      <w:pPr>
        <w:pStyle w:val="Caption"/>
        <w:keepNext/>
      </w:pPr>
      <w:r>
        <w:lastRenderedPageBreak/>
        <w:t xml:space="preserve">Figure </w:t>
      </w:r>
      <w:fldSimple w:instr=" SEQ Figure \* ARABIC ">
        <w:r w:rsidR="00682270">
          <w:rPr>
            <w:noProof/>
          </w:rPr>
          <w:t>331</w:t>
        </w:r>
      </w:fldSimple>
      <w:r>
        <w:t xml:space="preserve"> - .CSV file downloads to the Center </w:t>
      </w:r>
      <w:r w:rsidR="00C54C7C">
        <w:t>Administrator</w:t>
      </w:r>
      <w:r>
        <w:t xml:space="preserve"> or users station download files.</w:t>
      </w:r>
    </w:p>
    <w:p w14:paraId="03750B41" w14:textId="77777777" w:rsidR="009C4E2E" w:rsidRDefault="009C4E2E" w:rsidP="009C4E2E">
      <w:pPr>
        <w:pStyle w:val="ListParagraph"/>
      </w:pPr>
      <w:r w:rsidRPr="003B6051">
        <w:rPr>
          <w:noProof/>
        </w:rPr>
        <w:drawing>
          <wp:inline distT="0" distB="0" distL="0" distR="0" wp14:anchorId="2D166CA6" wp14:editId="10DE614D">
            <wp:extent cx="3087914" cy="1833424"/>
            <wp:effectExtent l="76200" t="76200" r="132080" b="128905"/>
            <wp:docPr id="78" name="Picture 78" descr="Download scree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ownload screen&#10;"/>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3090906" cy="183520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C3D7DBA" w14:textId="2C86791E" w:rsidR="009C4E2E" w:rsidRDefault="009C4E2E" w:rsidP="00800597">
      <w:pPr>
        <w:pStyle w:val="ListParagraph"/>
        <w:numPr>
          <w:ilvl w:val="0"/>
          <w:numId w:val="21"/>
        </w:numPr>
        <w:spacing w:after="0"/>
        <w:contextualSpacing w:val="0"/>
      </w:pPr>
      <w:r>
        <w:t xml:space="preserve">If the user sorted the grid record first, the sorted information </w:t>
      </w:r>
      <w:r w:rsidR="00FD3C92">
        <w:t>would</w:t>
      </w:r>
      <w:r>
        <w:t xml:space="preserve"> be the only information exported to the .csv file. </w:t>
      </w:r>
    </w:p>
    <w:p w14:paraId="1BF05E08" w14:textId="77777777" w:rsidR="00570E05" w:rsidRPr="00570E05" w:rsidRDefault="00570E05" w:rsidP="00570E05">
      <w:pPr>
        <w:sectPr w:rsidR="00570E05" w:rsidRPr="00570E05" w:rsidSect="0087206A">
          <w:pgSz w:w="11909" w:h="16834" w:code="9"/>
          <w:pgMar w:top="1440" w:right="1440" w:bottom="1440" w:left="1440" w:header="0" w:footer="576" w:gutter="0"/>
          <w:cols w:space="720"/>
          <w:docGrid w:linePitch="299"/>
        </w:sectPr>
      </w:pPr>
    </w:p>
    <w:p w14:paraId="196F941C" w14:textId="46F898AD" w:rsidR="00A43EC5" w:rsidRDefault="00A43EC5" w:rsidP="00A43EC5">
      <w:pPr>
        <w:pStyle w:val="Heading2"/>
      </w:pPr>
      <w:bookmarkStart w:id="1000" w:name="_Toc190685318"/>
      <w:r>
        <w:lastRenderedPageBreak/>
        <w:t>Appendix III</w:t>
      </w:r>
      <w:r w:rsidR="00EB22A5">
        <w:t xml:space="preserve"> - Reports</w:t>
      </w:r>
      <w:bookmarkEnd w:id="1000"/>
    </w:p>
    <w:p w14:paraId="60DE5482" w14:textId="2E18899B" w:rsidR="00A43EC5" w:rsidRDefault="00CC07D9" w:rsidP="00BD2798">
      <w:pPr>
        <w:pStyle w:val="Heading3"/>
      </w:pPr>
      <w:bookmarkStart w:id="1001" w:name="_Toc147895905"/>
      <w:bookmarkStart w:id="1002" w:name="_Toc148349407"/>
      <w:bookmarkStart w:id="1003" w:name="_Toc148944165"/>
      <w:bookmarkStart w:id="1004" w:name="_Toc162079966"/>
      <w:bookmarkStart w:id="1005" w:name="_Toc190685319"/>
      <w:proofErr w:type="gramStart"/>
      <w:r>
        <w:t>Available Reports</w:t>
      </w:r>
      <w:bookmarkEnd w:id="1001"/>
      <w:bookmarkEnd w:id="1002"/>
      <w:bookmarkEnd w:id="1003"/>
      <w:bookmarkEnd w:id="1004"/>
      <w:bookmarkEnd w:id="1005"/>
      <w:proofErr w:type="gramEnd"/>
    </w:p>
    <w:p w14:paraId="72010399" w14:textId="5F04B2BF" w:rsidR="00CC07D9" w:rsidRPr="00CC07D9" w:rsidRDefault="00CC07D9" w:rsidP="00CC07D9">
      <w:r w:rsidRPr="00CC07D9">
        <w:t xml:space="preserve">Reports will open into </w:t>
      </w:r>
      <w:r w:rsidR="00F666DE" w:rsidRPr="00CC07D9">
        <w:t>their</w:t>
      </w:r>
      <w:r w:rsidRPr="00CC07D9">
        <w:t xml:space="preserve"> own Tab. All the reports are generated in a similar process. </w:t>
      </w:r>
    </w:p>
    <w:p w14:paraId="4909DFFB" w14:textId="77777777" w:rsidR="00CC07D9" w:rsidRPr="00CC07D9" w:rsidRDefault="00CC07D9" w:rsidP="00CC07D9">
      <w:r w:rsidRPr="00CC07D9">
        <w:t>The key processes are:</w:t>
      </w:r>
    </w:p>
    <w:p w14:paraId="1AE26CC3" w14:textId="77777777" w:rsidR="00CC07D9" w:rsidRPr="00CC07D9" w:rsidRDefault="00CC07D9" w:rsidP="00800597">
      <w:pPr>
        <w:numPr>
          <w:ilvl w:val="0"/>
          <w:numId w:val="117"/>
        </w:numPr>
      </w:pPr>
      <w:r w:rsidRPr="00CC07D9">
        <w:t>On the right side of the report panel are sortable selection. Such as:</w:t>
      </w:r>
    </w:p>
    <w:p w14:paraId="7B7340BD" w14:textId="77777777" w:rsidR="00CC07D9" w:rsidRPr="00CC07D9" w:rsidRDefault="00CC07D9" w:rsidP="00800597">
      <w:pPr>
        <w:pStyle w:val="ListParagraph"/>
        <w:numPr>
          <w:ilvl w:val="1"/>
          <w:numId w:val="118"/>
        </w:numPr>
        <w:ind w:left="1080"/>
      </w:pPr>
      <w:r w:rsidRPr="00CC07D9">
        <w:t>Unit</w:t>
      </w:r>
    </w:p>
    <w:p w14:paraId="0F8792F1" w14:textId="77777777" w:rsidR="00CC07D9" w:rsidRPr="00CC07D9" w:rsidRDefault="00CC07D9" w:rsidP="00800597">
      <w:pPr>
        <w:pStyle w:val="ListParagraph"/>
        <w:numPr>
          <w:ilvl w:val="1"/>
          <w:numId w:val="118"/>
        </w:numPr>
        <w:ind w:left="1080"/>
      </w:pPr>
      <w:r w:rsidRPr="00CC07D9">
        <w:t>Resource Types</w:t>
      </w:r>
    </w:p>
    <w:p w14:paraId="5F1CD9D3" w14:textId="77777777" w:rsidR="00CC07D9" w:rsidRPr="00CC07D9" w:rsidRDefault="00CC07D9" w:rsidP="00800597">
      <w:pPr>
        <w:pStyle w:val="ListParagraph"/>
        <w:numPr>
          <w:ilvl w:val="1"/>
          <w:numId w:val="118"/>
        </w:numPr>
        <w:ind w:left="1080"/>
      </w:pPr>
      <w:r w:rsidRPr="00CC07D9">
        <w:t>Status</w:t>
      </w:r>
    </w:p>
    <w:p w14:paraId="70DD6F48" w14:textId="77777777" w:rsidR="00CC07D9" w:rsidRPr="00CC07D9" w:rsidRDefault="00CC07D9" w:rsidP="00800597">
      <w:pPr>
        <w:pStyle w:val="ListParagraph"/>
        <w:numPr>
          <w:ilvl w:val="1"/>
          <w:numId w:val="118"/>
        </w:numPr>
        <w:ind w:left="1080"/>
      </w:pPr>
      <w:r w:rsidRPr="00CC07D9">
        <w:t>Use of Line up groups</w:t>
      </w:r>
    </w:p>
    <w:p w14:paraId="7A03121E" w14:textId="77777777" w:rsidR="00CC07D9" w:rsidRPr="00CC07D9" w:rsidRDefault="00CC07D9" w:rsidP="00800597">
      <w:pPr>
        <w:pStyle w:val="ListParagraph"/>
        <w:numPr>
          <w:ilvl w:val="1"/>
          <w:numId w:val="118"/>
        </w:numPr>
        <w:ind w:left="1080"/>
      </w:pPr>
      <w:r w:rsidRPr="00CC07D9">
        <w:t>Incident Types and Subtypes</w:t>
      </w:r>
    </w:p>
    <w:p w14:paraId="05585A75" w14:textId="3DDA1641" w:rsidR="00CC07D9" w:rsidRPr="00CC07D9" w:rsidRDefault="00CC07D9" w:rsidP="00800597">
      <w:pPr>
        <w:numPr>
          <w:ilvl w:val="0"/>
          <w:numId w:val="117"/>
        </w:numPr>
      </w:pPr>
      <w:r w:rsidRPr="00CC07D9">
        <w:t xml:space="preserve">Date ranges are required except </w:t>
      </w:r>
      <w:proofErr w:type="gramStart"/>
      <w:r w:rsidRPr="00CC07D9">
        <w:t>on</w:t>
      </w:r>
      <w:proofErr w:type="gramEnd"/>
      <w:r w:rsidR="008B0F28">
        <w:t>:</w:t>
      </w:r>
    </w:p>
    <w:p w14:paraId="2992F9BF" w14:textId="77777777" w:rsidR="00CC07D9" w:rsidRPr="00CC07D9" w:rsidRDefault="00CC07D9" w:rsidP="00800597">
      <w:pPr>
        <w:pStyle w:val="ListParagraph"/>
        <w:numPr>
          <w:ilvl w:val="0"/>
          <w:numId w:val="119"/>
        </w:numPr>
        <w:ind w:left="1080"/>
      </w:pPr>
      <w:r w:rsidRPr="00CC07D9">
        <w:t>Morning Line Up Report</w:t>
      </w:r>
    </w:p>
    <w:p w14:paraId="0683D38E" w14:textId="77777777" w:rsidR="00CC07D9" w:rsidRPr="00CC07D9" w:rsidRDefault="00CC07D9" w:rsidP="00800597">
      <w:pPr>
        <w:pStyle w:val="ListParagraph"/>
        <w:numPr>
          <w:ilvl w:val="0"/>
          <w:numId w:val="119"/>
        </w:numPr>
        <w:ind w:left="1080"/>
      </w:pPr>
      <w:r w:rsidRPr="00CC07D9">
        <w:t>In-Service Report</w:t>
      </w:r>
    </w:p>
    <w:p w14:paraId="0A57A6C9" w14:textId="77777777" w:rsidR="00CC07D9" w:rsidRPr="00CC07D9" w:rsidRDefault="00CC07D9" w:rsidP="00800597">
      <w:pPr>
        <w:pStyle w:val="ListParagraph"/>
        <w:numPr>
          <w:ilvl w:val="0"/>
          <w:numId w:val="119"/>
        </w:numPr>
        <w:ind w:left="1080"/>
      </w:pPr>
      <w:r w:rsidRPr="00CC07D9">
        <w:t>Responding Resource List</w:t>
      </w:r>
    </w:p>
    <w:p w14:paraId="5FA62956" w14:textId="77777777" w:rsidR="00CC07D9" w:rsidRPr="00CC07D9" w:rsidRDefault="00CC07D9" w:rsidP="00800597">
      <w:pPr>
        <w:pStyle w:val="ListParagraph"/>
        <w:numPr>
          <w:ilvl w:val="0"/>
          <w:numId w:val="119"/>
        </w:numPr>
        <w:ind w:left="1080"/>
      </w:pPr>
      <w:r w:rsidRPr="00CC07D9">
        <w:t>Open Incident</w:t>
      </w:r>
    </w:p>
    <w:p w14:paraId="048CAA8D" w14:textId="77777777" w:rsidR="00CC07D9" w:rsidRPr="00CC07D9" w:rsidRDefault="00CC07D9" w:rsidP="00800597">
      <w:pPr>
        <w:pStyle w:val="ListParagraph"/>
        <w:numPr>
          <w:ilvl w:val="0"/>
          <w:numId w:val="119"/>
        </w:numPr>
        <w:ind w:left="1080"/>
      </w:pPr>
      <w:r w:rsidRPr="00CC07D9">
        <w:t>On the left side of the report panel are the results from the selection process.</w:t>
      </w:r>
    </w:p>
    <w:p w14:paraId="3FA90E02" w14:textId="77777777" w:rsidR="00CC07D9" w:rsidRPr="00CC07D9" w:rsidRDefault="00CC07D9" w:rsidP="00800597">
      <w:pPr>
        <w:numPr>
          <w:ilvl w:val="0"/>
          <w:numId w:val="117"/>
        </w:numPr>
      </w:pPr>
      <w:r w:rsidRPr="00CC07D9">
        <w:t>Generate PDF will create the report based on the selection criteria.</w:t>
      </w:r>
    </w:p>
    <w:p w14:paraId="1E7A258B" w14:textId="77777777" w:rsidR="00CC07D9" w:rsidRPr="00CC07D9" w:rsidRDefault="00CC07D9" w:rsidP="00BD2798">
      <w:pPr>
        <w:pStyle w:val="Heading3"/>
      </w:pPr>
      <w:bookmarkStart w:id="1006" w:name="_Toc147895906"/>
      <w:bookmarkStart w:id="1007" w:name="_Toc148349408"/>
      <w:bookmarkStart w:id="1008" w:name="_Toc148944166"/>
      <w:bookmarkStart w:id="1009" w:name="_Toc162079967"/>
      <w:bookmarkStart w:id="1010" w:name="_Toc190685320"/>
      <w:r w:rsidRPr="00CC07D9">
        <w:t>Morning Lineup Reports</w:t>
      </w:r>
      <w:bookmarkEnd w:id="1006"/>
      <w:bookmarkEnd w:id="1007"/>
      <w:bookmarkEnd w:id="1008"/>
      <w:bookmarkEnd w:id="1009"/>
      <w:bookmarkEnd w:id="1010"/>
    </w:p>
    <w:p w14:paraId="27044C4B" w14:textId="6863C77C" w:rsidR="00CC07D9" w:rsidRDefault="00CC07D9" w:rsidP="00CC07D9">
      <w:pPr>
        <w:pStyle w:val="Caption"/>
        <w:keepNext/>
      </w:pPr>
      <w:r>
        <w:t xml:space="preserve">Figure </w:t>
      </w:r>
      <w:fldSimple w:instr=" SEQ Figure \* ARABIC ">
        <w:r w:rsidR="00682270">
          <w:rPr>
            <w:noProof/>
          </w:rPr>
          <w:t>332</w:t>
        </w:r>
      </w:fldSimple>
      <w:r>
        <w:t xml:space="preserve"> – Example Morning Line Up Report</w:t>
      </w:r>
    </w:p>
    <w:p w14:paraId="2651BDC0" w14:textId="77777777" w:rsidR="00CC07D9" w:rsidRPr="00CC07D9" w:rsidRDefault="00CC07D9" w:rsidP="00CC07D9">
      <w:r w:rsidRPr="00CC07D9">
        <w:rPr>
          <w:noProof/>
        </w:rPr>
        <w:drawing>
          <wp:inline distT="0" distB="0" distL="0" distR="0" wp14:anchorId="6DB7EA55" wp14:editId="7A3D3E8E">
            <wp:extent cx="5617134" cy="2228850"/>
            <wp:effectExtent l="76200" t="76200" r="136525" b="133350"/>
            <wp:docPr id="325499205"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499205" name="Picture 1" descr="A screenshot of a computer"/>
                    <pic:cNvPicPr/>
                  </pic:nvPicPr>
                  <pic:blipFill>
                    <a:blip r:embed="rId355">
                      <a:extLst>
                        <a:ext uri="{28A0092B-C50C-407E-A947-70E740481C1C}">
                          <a14:useLocalDpi xmlns:a14="http://schemas.microsoft.com/office/drawing/2010/main" val="0"/>
                        </a:ext>
                      </a:extLst>
                    </a:blip>
                    <a:stretch>
                      <a:fillRect/>
                    </a:stretch>
                  </pic:blipFill>
                  <pic:spPr>
                    <a:xfrm>
                      <a:off x="0" y="0"/>
                      <a:ext cx="5621139" cy="2230439"/>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88CDACA" w14:textId="77777777" w:rsidR="00CC07D9" w:rsidRPr="00CC07D9" w:rsidRDefault="00CC07D9" w:rsidP="00CC07D9"/>
    <w:p w14:paraId="5D869F6A" w14:textId="77777777" w:rsidR="00CC07D9" w:rsidRDefault="00CC07D9" w:rsidP="00CC07D9">
      <w:pPr>
        <w:rPr>
          <w:b/>
          <w:u w:val="single"/>
        </w:rPr>
        <w:sectPr w:rsidR="00CC07D9" w:rsidSect="0087206A">
          <w:pgSz w:w="11909" w:h="16834" w:code="9"/>
          <w:pgMar w:top="1440" w:right="1440" w:bottom="1440" w:left="1440" w:header="0" w:footer="576" w:gutter="0"/>
          <w:cols w:space="720"/>
          <w:docGrid w:linePitch="299"/>
        </w:sectPr>
      </w:pPr>
    </w:p>
    <w:p w14:paraId="6EB232A6" w14:textId="77777777" w:rsidR="00CC07D9" w:rsidRPr="00CC07D9" w:rsidRDefault="00CC07D9" w:rsidP="00CC07D9">
      <w:pPr>
        <w:rPr>
          <w:b/>
          <w:u w:val="single"/>
        </w:rPr>
      </w:pPr>
      <w:r w:rsidRPr="00CC07D9">
        <w:rPr>
          <w:b/>
          <w:u w:val="single"/>
        </w:rPr>
        <w:lastRenderedPageBreak/>
        <w:t>In Service Report</w:t>
      </w:r>
    </w:p>
    <w:p w14:paraId="23262A6E" w14:textId="575BFE07" w:rsidR="00CC07D9" w:rsidRDefault="00CC07D9" w:rsidP="00CC07D9">
      <w:pPr>
        <w:pStyle w:val="Caption"/>
        <w:keepNext/>
      </w:pPr>
      <w:r>
        <w:t xml:space="preserve">Figure </w:t>
      </w:r>
      <w:fldSimple w:instr=" SEQ Figure \* ARABIC ">
        <w:r w:rsidR="00682270">
          <w:rPr>
            <w:noProof/>
          </w:rPr>
          <w:t>333</w:t>
        </w:r>
      </w:fldSimple>
      <w:r>
        <w:t xml:space="preserve"> - In Service Report</w:t>
      </w:r>
    </w:p>
    <w:p w14:paraId="5C1BA463" w14:textId="77777777" w:rsidR="00CC07D9" w:rsidRPr="00CC07D9" w:rsidRDefault="00CC07D9" w:rsidP="00CC07D9">
      <w:r w:rsidRPr="00CC07D9">
        <w:rPr>
          <w:noProof/>
        </w:rPr>
        <w:drawing>
          <wp:inline distT="0" distB="0" distL="0" distR="0" wp14:anchorId="463C15FF" wp14:editId="6AB89269">
            <wp:extent cx="4570029" cy="1162050"/>
            <wp:effectExtent l="76200" t="76200" r="135890" b="133350"/>
            <wp:docPr id="1016097021" name="Picture 2"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097021" name="Picture 2" descr="A screenshot of a computer"/>
                    <pic:cNvPicPr/>
                  </pic:nvPicPr>
                  <pic:blipFill>
                    <a:blip r:embed="rId356">
                      <a:extLst>
                        <a:ext uri="{28A0092B-C50C-407E-A947-70E740481C1C}">
                          <a14:useLocalDpi xmlns:a14="http://schemas.microsoft.com/office/drawing/2010/main" val="0"/>
                        </a:ext>
                      </a:extLst>
                    </a:blip>
                    <a:stretch>
                      <a:fillRect/>
                    </a:stretch>
                  </pic:blipFill>
                  <pic:spPr>
                    <a:xfrm>
                      <a:off x="0" y="0"/>
                      <a:ext cx="4575417" cy="116342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D73015B" w14:textId="77777777" w:rsidR="00CC07D9" w:rsidRPr="00CC07D9" w:rsidRDefault="00CC07D9" w:rsidP="00CC07D9">
      <w:pPr>
        <w:rPr>
          <w:b/>
          <w:u w:val="single"/>
        </w:rPr>
      </w:pPr>
      <w:bookmarkStart w:id="1011" w:name="_Hlk147658168"/>
      <w:r w:rsidRPr="00CC07D9">
        <w:rPr>
          <w:b/>
          <w:u w:val="single"/>
        </w:rPr>
        <w:t>Timer Report</w:t>
      </w:r>
    </w:p>
    <w:p w14:paraId="6007B688" w14:textId="26F56616" w:rsidR="00CC07D9" w:rsidRPr="00CC07D9" w:rsidRDefault="00CC07D9" w:rsidP="00CC07D9">
      <w:pPr>
        <w:pStyle w:val="Caption"/>
      </w:pPr>
      <w:r w:rsidRPr="00CC07D9">
        <w:t xml:space="preserve">Figure </w:t>
      </w:r>
      <w:fldSimple w:instr=" SEQ Figure \* ARABIC ">
        <w:r w:rsidR="00682270">
          <w:rPr>
            <w:noProof/>
          </w:rPr>
          <w:t>334</w:t>
        </w:r>
      </w:fldSimple>
      <w:r w:rsidRPr="00CC07D9">
        <w:t xml:space="preserve"> – Timer Report</w:t>
      </w:r>
    </w:p>
    <w:bookmarkEnd w:id="1011"/>
    <w:p w14:paraId="22F25B45" w14:textId="77777777" w:rsidR="00CC07D9" w:rsidRPr="00CC07D9" w:rsidRDefault="00CC07D9" w:rsidP="00CC07D9">
      <w:r w:rsidRPr="00CC07D9">
        <w:rPr>
          <w:noProof/>
        </w:rPr>
        <w:drawing>
          <wp:inline distT="0" distB="0" distL="0" distR="0" wp14:anchorId="3E0F779A" wp14:editId="4BF43BFA">
            <wp:extent cx="4571227" cy="1212850"/>
            <wp:effectExtent l="76200" t="76200" r="134620" b="139700"/>
            <wp:docPr id="2072991298" name="Picture 3" descr="A white background with black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991298" name="Picture 3" descr="A white background with black text"/>
                    <pic:cNvPicPr/>
                  </pic:nvPicPr>
                  <pic:blipFill>
                    <a:blip r:embed="rId357">
                      <a:extLst>
                        <a:ext uri="{28A0092B-C50C-407E-A947-70E740481C1C}">
                          <a14:useLocalDpi xmlns:a14="http://schemas.microsoft.com/office/drawing/2010/main" val="0"/>
                        </a:ext>
                      </a:extLst>
                    </a:blip>
                    <a:stretch>
                      <a:fillRect/>
                    </a:stretch>
                  </pic:blipFill>
                  <pic:spPr>
                    <a:xfrm>
                      <a:off x="0" y="0"/>
                      <a:ext cx="4575479" cy="12139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6A43411" w14:textId="77777777" w:rsidR="00CC07D9" w:rsidRPr="00CC07D9" w:rsidRDefault="00CC07D9" w:rsidP="00CC07D9">
      <w:r w:rsidRPr="00CC07D9">
        <w:t>Timer Report - Added remaining columns from Timer panel to report page and generated PDF.</w:t>
      </w:r>
    </w:p>
    <w:p w14:paraId="369BA74E" w14:textId="77777777" w:rsidR="00CC07D9" w:rsidRPr="00CC07D9" w:rsidRDefault="00CC07D9" w:rsidP="00BD2798">
      <w:pPr>
        <w:pStyle w:val="Heading3"/>
      </w:pPr>
      <w:bookmarkStart w:id="1012" w:name="_Toc147895907"/>
      <w:bookmarkStart w:id="1013" w:name="_Toc148349409"/>
      <w:bookmarkStart w:id="1014" w:name="_Toc148944167"/>
      <w:bookmarkStart w:id="1015" w:name="_Toc162079968"/>
      <w:bookmarkStart w:id="1016" w:name="_Toc190685321"/>
      <w:r w:rsidRPr="00CC07D9">
        <w:t>Responding Resource List</w:t>
      </w:r>
      <w:bookmarkEnd w:id="1012"/>
      <w:bookmarkEnd w:id="1013"/>
      <w:bookmarkEnd w:id="1014"/>
      <w:bookmarkEnd w:id="1015"/>
      <w:bookmarkEnd w:id="1016"/>
    </w:p>
    <w:p w14:paraId="68891682" w14:textId="23823A31" w:rsidR="00CC07D9" w:rsidRDefault="00CC07D9" w:rsidP="00CC07D9">
      <w:pPr>
        <w:pStyle w:val="Caption"/>
        <w:keepNext/>
      </w:pPr>
      <w:r>
        <w:t xml:space="preserve">Figure </w:t>
      </w:r>
      <w:fldSimple w:instr=" SEQ Figure \* ARABIC ">
        <w:r w:rsidR="00682270">
          <w:rPr>
            <w:noProof/>
          </w:rPr>
          <w:t>335</w:t>
        </w:r>
      </w:fldSimple>
      <w:r>
        <w:t xml:space="preserve"> - Responding Resource List</w:t>
      </w:r>
    </w:p>
    <w:p w14:paraId="7BDDE6CD" w14:textId="77777777" w:rsidR="00CC07D9" w:rsidRPr="00CC07D9" w:rsidRDefault="00CC07D9" w:rsidP="00CC07D9">
      <w:r w:rsidRPr="00CC07D9">
        <w:rPr>
          <w:noProof/>
        </w:rPr>
        <w:drawing>
          <wp:inline distT="0" distB="0" distL="0" distR="0" wp14:anchorId="3B934B1D" wp14:editId="72A6AE88">
            <wp:extent cx="5943600" cy="1140460"/>
            <wp:effectExtent l="76200" t="76200" r="133350" b="135890"/>
            <wp:docPr id="140605908" name="Picture 4" descr="A close up of a whit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05908" name="Picture 4" descr="A close up of a white background"/>
                    <pic:cNvPicPr/>
                  </pic:nvPicPr>
                  <pic:blipFill>
                    <a:blip r:embed="rId358">
                      <a:extLst>
                        <a:ext uri="{28A0092B-C50C-407E-A947-70E740481C1C}">
                          <a14:useLocalDpi xmlns:a14="http://schemas.microsoft.com/office/drawing/2010/main" val="0"/>
                        </a:ext>
                      </a:extLst>
                    </a:blip>
                    <a:stretch>
                      <a:fillRect/>
                    </a:stretch>
                  </pic:blipFill>
                  <pic:spPr>
                    <a:xfrm>
                      <a:off x="0" y="0"/>
                      <a:ext cx="5943600" cy="1140460"/>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A4B2935" w14:textId="77777777" w:rsidR="00A568C9" w:rsidRDefault="00A568C9" w:rsidP="00CC07D9">
      <w:pPr>
        <w:rPr>
          <w:b/>
          <w:u w:val="single"/>
        </w:rPr>
        <w:sectPr w:rsidR="00A568C9" w:rsidSect="002D4DEA">
          <w:pgSz w:w="11909" w:h="16834" w:code="9"/>
          <w:pgMar w:top="1440" w:right="1440" w:bottom="1440" w:left="1800" w:header="0" w:footer="576" w:gutter="0"/>
          <w:cols w:space="720"/>
          <w:docGrid w:linePitch="299"/>
        </w:sectPr>
      </w:pPr>
    </w:p>
    <w:p w14:paraId="3377FEA3" w14:textId="77777777" w:rsidR="00170548" w:rsidRDefault="00170548" w:rsidP="00CC07D9">
      <w:pPr>
        <w:rPr>
          <w:b/>
          <w:u w:val="single"/>
        </w:rPr>
        <w:sectPr w:rsidR="00170548" w:rsidSect="00BF6BC5">
          <w:type w:val="continuous"/>
          <w:pgSz w:w="11909" w:h="16834" w:code="9"/>
          <w:pgMar w:top="1440" w:right="1440" w:bottom="1440" w:left="1800" w:header="0" w:footer="576" w:gutter="0"/>
          <w:cols w:space="720"/>
          <w:docGrid w:linePitch="299"/>
        </w:sectPr>
      </w:pPr>
    </w:p>
    <w:p w14:paraId="0AEC3392" w14:textId="77777777" w:rsidR="00CC07D9" w:rsidRPr="00CC07D9" w:rsidRDefault="00CC07D9" w:rsidP="00CC07D9">
      <w:pPr>
        <w:rPr>
          <w:b/>
          <w:u w:val="single"/>
        </w:rPr>
      </w:pPr>
      <w:r w:rsidRPr="00CC07D9">
        <w:rPr>
          <w:b/>
          <w:u w:val="single"/>
        </w:rPr>
        <w:lastRenderedPageBreak/>
        <w:t>Single Resource Response History</w:t>
      </w:r>
    </w:p>
    <w:p w14:paraId="22832D80" w14:textId="6C0947A5" w:rsidR="00CC07D9" w:rsidRPr="00CC07D9" w:rsidRDefault="00CC07D9" w:rsidP="00CC07D9">
      <w:pPr>
        <w:pStyle w:val="Caption"/>
      </w:pPr>
      <w:r w:rsidRPr="00CC07D9">
        <w:t xml:space="preserve">Figure </w:t>
      </w:r>
      <w:fldSimple w:instr=" SEQ Figure \* ARABIC ">
        <w:r w:rsidR="00682270">
          <w:rPr>
            <w:noProof/>
          </w:rPr>
          <w:t>336</w:t>
        </w:r>
      </w:fldSimple>
      <w:r w:rsidRPr="00CC07D9">
        <w:t xml:space="preserve"> – Single Resource Response History</w:t>
      </w:r>
    </w:p>
    <w:p w14:paraId="1D754997" w14:textId="77777777" w:rsidR="00CC07D9" w:rsidRPr="00CC07D9" w:rsidRDefault="00CC07D9" w:rsidP="00CC07D9">
      <w:r w:rsidRPr="00CC07D9">
        <w:rPr>
          <w:noProof/>
        </w:rPr>
        <w:drawing>
          <wp:inline distT="0" distB="0" distL="0" distR="0" wp14:anchorId="7621D4AF" wp14:editId="3FF0ED46">
            <wp:extent cx="5276088" cy="1739531"/>
            <wp:effectExtent l="76200" t="76200" r="134620" b="127635"/>
            <wp:docPr id="1178742243" name="Picture 5" descr="A screenshot of a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42243" name="Picture 5" descr="A screenshot of a history"/>
                    <pic:cNvPicPr/>
                  </pic:nvPicPr>
                  <pic:blipFill>
                    <a:blip r:embed="rId359">
                      <a:extLst>
                        <a:ext uri="{28A0092B-C50C-407E-A947-70E740481C1C}">
                          <a14:useLocalDpi xmlns:a14="http://schemas.microsoft.com/office/drawing/2010/main" val="0"/>
                        </a:ext>
                      </a:extLst>
                    </a:blip>
                    <a:stretch>
                      <a:fillRect/>
                    </a:stretch>
                  </pic:blipFill>
                  <pic:spPr>
                    <a:xfrm>
                      <a:off x="0" y="0"/>
                      <a:ext cx="5276088" cy="173953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794E146" w14:textId="77777777" w:rsidR="00CC07D9" w:rsidRPr="00CC07D9" w:rsidRDefault="00CC07D9" w:rsidP="00BD2798">
      <w:pPr>
        <w:pStyle w:val="Heading3"/>
      </w:pPr>
      <w:bookmarkStart w:id="1017" w:name="_Toc147895908"/>
      <w:bookmarkStart w:id="1018" w:name="_Toc148349410"/>
      <w:bookmarkStart w:id="1019" w:name="_Toc148944168"/>
      <w:bookmarkStart w:id="1020" w:name="_Toc162079969"/>
      <w:bookmarkStart w:id="1021" w:name="_Toc190685322"/>
      <w:r w:rsidRPr="00CC07D9">
        <w:t>Open Incident</w:t>
      </w:r>
      <w:bookmarkEnd w:id="1017"/>
      <w:bookmarkEnd w:id="1018"/>
      <w:bookmarkEnd w:id="1019"/>
      <w:bookmarkEnd w:id="1020"/>
      <w:bookmarkEnd w:id="1021"/>
      <w:r w:rsidRPr="00CC07D9">
        <w:t xml:space="preserve"> </w:t>
      </w:r>
    </w:p>
    <w:p w14:paraId="659315D7" w14:textId="456FA8C3" w:rsidR="00CC07D9" w:rsidRPr="00CC07D9" w:rsidRDefault="00CC07D9" w:rsidP="00CC07D9">
      <w:pPr>
        <w:pStyle w:val="Caption"/>
      </w:pPr>
      <w:r w:rsidRPr="00CC07D9">
        <w:t xml:space="preserve">Figure </w:t>
      </w:r>
      <w:fldSimple w:instr=" SEQ Figure \* ARABIC ">
        <w:r w:rsidR="00682270">
          <w:rPr>
            <w:noProof/>
          </w:rPr>
          <w:t>337</w:t>
        </w:r>
      </w:fldSimple>
      <w:r w:rsidRPr="00CC07D9">
        <w:t xml:space="preserve"> – </w:t>
      </w:r>
      <w:bookmarkStart w:id="1022" w:name="_Hlk147659303"/>
      <w:r w:rsidRPr="00CC07D9">
        <w:t>Open Incident</w:t>
      </w:r>
      <w:bookmarkEnd w:id="1022"/>
    </w:p>
    <w:p w14:paraId="56B9CA05" w14:textId="77777777" w:rsidR="00CC07D9" w:rsidRPr="00CC07D9" w:rsidRDefault="00CC07D9" w:rsidP="00CC07D9">
      <w:r w:rsidRPr="00CC07D9">
        <w:rPr>
          <w:noProof/>
        </w:rPr>
        <w:drawing>
          <wp:inline distT="0" distB="0" distL="0" distR="0" wp14:anchorId="304D148B" wp14:editId="7AA4B4FE">
            <wp:extent cx="4324350" cy="2066925"/>
            <wp:effectExtent l="76200" t="76200" r="133350" b="142875"/>
            <wp:docPr id="482655005" name="Picture 6" descr="A screenshot of a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55005" name="Picture 6" descr="A screenshot of a data"/>
                    <pic:cNvPicPr/>
                  </pic:nvPicPr>
                  <pic:blipFill>
                    <a:blip r:embed="rId360">
                      <a:extLst>
                        <a:ext uri="{28A0092B-C50C-407E-A947-70E740481C1C}">
                          <a14:useLocalDpi xmlns:a14="http://schemas.microsoft.com/office/drawing/2010/main" val="0"/>
                        </a:ext>
                      </a:extLst>
                    </a:blip>
                    <a:stretch>
                      <a:fillRect/>
                    </a:stretch>
                  </pic:blipFill>
                  <pic:spPr>
                    <a:xfrm>
                      <a:off x="0" y="0"/>
                      <a:ext cx="4324350" cy="206692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08817C1" w14:textId="77777777" w:rsidR="00CC07D9" w:rsidRPr="00CC07D9" w:rsidRDefault="00CC07D9" w:rsidP="00BD2798">
      <w:pPr>
        <w:pStyle w:val="Heading3"/>
      </w:pPr>
      <w:bookmarkStart w:id="1023" w:name="_Toc147895909"/>
      <w:bookmarkStart w:id="1024" w:name="_Toc148349411"/>
      <w:bookmarkStart w:id="1025" w:name="_Toc148944169"/>
      <w:bookmarkStart w:id="1026" w:name="_Toc162079970"/>
      <w:bookmarkStart w:id="1027" w:name="_Toc190685323"/>
      <w:r w:rsidRPr="00CC07D9">
        <w:t>Incident By Date</w:t>
      </w:r>
      <w:bookmarkEnd w:id="1023"/>
      <w:bookmarkEnd w:id="1024"/>
      <w:bookmarkEnd w:id="1025"/>
      <w:bookmarkEnd w:id="1026"/>
      <w:bookmarkEnd w:id="1027"/>
    </w:p>
    <w:p w14:paraId="70041D34" w14:textId="58F03848" w:rsidR="00CC07D9" w:rsidRPr="00CC07D9" w:rsidRDefault="00CC07D9" w:rsidP="00FD3C92">
      <w:pPr>
        <w:pStyle w:val="Caption"/>
      </w:pPr>
      <w:r w:rsidRPr="00CC07D9">
        <w:t xml:space="preserve">Figure </w:t>
      </w:r>
      <w:fldSimple w:instr=" SEQ Figure \* ARABIC ">
        <w:r w:rsidR="00682270">
          <w:rPr>
            <w:noProof/>
          </w:rPr>
          <w:t>338</w:t>
        </w:r>
      </w:fldSimple>
      <w:r w:rsidRPr="00CC07D9">
        <w:t xml:space="preserve"> – Incident by </w:t>
      </w:r>
      <w:r w:rsidR="00BD24D4" w:rsidRPr="00CC07D9">
        <w:t>date.</w:t>
      </w:r>
    </w:p>
    <w:p w14:paraId="68E148C7" w14:textId="77777777" w:rsidR="00CC07D9" w:rsidRPr="00CC07D9" w:rsidRDefault="00CC07D9" w:rsidP="00CC07D9">
      <w:r w:rsidRPr="00CC07D9">
        <w:rPr>
          <w:noProof/>
        </w:rPr>
        <w:drawing>
          <wp:inline distT="0" distB="0" distL="0" distR="0" wp14:anchorId="3300269E" wp14:editId="73229944">
            <wp:extent cx="5943600" cy="1880235"/>
            <wp:effectExtent l="76200" t="76200" r="133350" b="139065"/>
            <wp:docPr id="1643281152" name="Picture 7"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81152" name="Picture 7" descr="A screenshot of a computer"/>
                    <pic:cNvPicPr/>
                  </pic:nvPicPr>
                  <pic:blipFill>
                    <a:blip r:embed="rId361">
                      <a:extLst>
                        <a:ext uri="{28A0092B-C50C-407E-A947-70E740481C1C}">
                          <a14:useLocalDpi xmlns:a14="http://schemas.microsoft.com/office/drawing/2010/main" val="0"/>
                        </a:ext>
                      </a:extLst>
                    </a:blip>
                    <a:stretch>
                      <a:fillRect/>
                    </a:stretch>
                  </pic:blipFill>
                  <pic:spPr>
                    <a:xfrm>
                      <a:off x="0" y="0"/>
                      <a:ext cx="5943600" cy="1880235"/>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A75D6F4" w14:textId="77777777" w:rsidR="00FD3C92" w:rsidRDefault="00FD3C92" w:rsidP="00CC07D9">
      <w:pPr>
        <w:rPr>
          <w:b/>
          <w:u w:val="single"/>
        </w:rPr>
        <w:sectPr w:rsidR="00FD3C92" w:rsidSect="00170548">
          <w:pgSz w:w="11909" w:h="16834" w:code="9"/>
          <w:pgMar w:top="1440" w:right="1440" w:bottom="1440" w:left="1800" w:header="0" w:footer="576" w:gutter="0"/>
          <w:cols w:space="720"/>
          <w:docGrid w:linePitch="299"/>
        </w:sectPr>
      </w:pPr>
    </w:p>
    <w:p w14:paraId="25B1E1EC" w14:textId="77777777" w:rsidR="00CC07D9" w:rsidRPr="00CC07D9" w:rsidRDefault="00CC07D9" w:rsidP="00CC07D9">
      <w:pPr>
        <w:rPr>
          <w:b/>
          <w:u w:val="single"/>
        </w:rPr>
      </w:pPr>
      <w:r w:rsidRPr="00CC07D9">
        <w:rPr>
          <w:b/>
          <w:u w:val="single"/>
        </w:rPr>
        <w:lastRenderedPageBreak/>
        <w:t>Incident Numbers</w:t>
      </w:r>
    </w:p>
    <w:p w14:paraId="3434D63A" w14:textId="6702324F" w:rsidR="00CC07D9" w:rsidRPr="00CC07D9" w:rsidRDefault="00CC07D9" w:rsidP="00FD3C92">
      <w:pPr>
        <w:pStyle w:val="Caption"/>
      </w:pPr>
      <w:r w:rsidRPr="00CC07D9">
        <w:t xml:space="preserve">Figure </w:t>
      </w:r>
      <w:fldSimple w:instr=" SEQ Figure \* ARABIC ">
        <w:r w:rsidR="00682270">
          <w:rPr>
            <w:noProof/>
          </w:rPr>
          <w:t>339</w:t>
        </w:r>
      </w:fldSimple>
      <w:r w:rsidRPr="00CC07D9">
        <w:t xml:space="preserve"> – Incident Numbers</w:t>
      </w:r>
    </w:p>
    <w:p w14:paraId="6A0B5173" w14:textId="77777777" w:rsidR="00CC07D9" w:rsidRPr="00CC07D9" w:rsidRDefault="00CC07D9" w:rsidP="00CC07D9">
      <w:r w:rsidRPr="00CC07D9">
        <w:rPr>
          <w:noProof/>
        </w:rPr>
        <w:drawing>
          <wp:inline distT="0" distB="0" distL="0" distR="0" wp14:anchorId="645FF907" wp14:editId="0CD9F073">
            <wp:extent cx="5276088" cy="1477417"/>
            <wp:effectExtent l="76200" t="76200" r="134620" b="142240"/>
            <wp:docPr id="1677839251" name="Picture 8"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839251" name="Picture 8" descr="A screenshot of a computer"/>
                    <pic:cNvPicPr/>
                  </pic:nvPicPr>
                  <pic:blipFill>
                    <a:blip r:embed="rId362">
                      <a:extLst>
                        <a:ext uri="{28A0092B-C50C-407E-A947-70E740481C1C}">
                          <a14:useLocalDpi xmlns:a14="http://schemas.microsoft.com/office/drawing/2010/main" val="0"/>
                        </a:ext>
                      </a:extLst>
                    </a:blip>
                    <a:stretch>
                      <a:fillRect/>
                    </a:stretch>
                  </pic:blipFill>
                  <pic:spPr>
                    <a:xfrm>
                      <a:off x="0" y="0"/>
                      <a:ext cx="5276088" cy="1477417"/>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F409593" w14:textId="77777777" w:rsidR="00CC07D9" w:rsidRPr="00CC07D9" w:rsidRDefault="00CC07D9" w:rsidP="00BD2798">
      <w:pPr>
        <w:pStyle w:val="Heading3"/>
      </w:pPr>
      <w:bookmarkStart w:id="1028" w:name="_Toc147895910"/>
      <w:bookmarkStart w:id="1029" w:name="_Toc148349412"/>
      <w:bookmarkStart w:id="1030" w:name="_Toc148944170"/>
      <w:bookmarkStart w:id="1031" w:name="_Toc162079971"/>
      <w:bookmarkStart w:id="1032" w:name="_Toc190685324"/>
      <w:r w:rsidRPr="00CC07D9">
        <w:t>Fire Report</w:t>
      </w:r>
      <w:bookmarkEnd w:id="1028"/>
      <w:bookmarkEnd w:id="1029"/>
      <w:bookmarkEnd w:id="1030"/>
      <w:bookmarkEnd w:id="1031"/>
      <w:bookmarkEnd w:id="1032"/>
    </w:p>
    <w:p w14:paraId="7BB6F859" w14:textId="4B9286C5" w:rsidR="00CC07D9" w:rsidRPr="00CC07D9" w:rsidRDefault="00CC07D9" w:rsidP="00FD3C92">
      <w:pPr>
        <w:pStyle w:val="Caption"/>
      </w:pPr>
      <w:r w:rsidRPr="00CC07D9">
        <w:t xml:space="preserve">Figure </w:t>
      </w:r>
      <w:fldSimple w:instr=" SEQ Figure \* ARABIC ">
        <w:r w:rsidR="00682270">
          <w:rPr>
            <w:noProof/>
          </w:rPr>
          <w:t>340</w:t>
        </w:r>
      </w:fldSimple>
      <w:r w:rsidRPr="00CC07D9">
        <w:t xml:space="preserve"> – Fire Report</w:t>
      </w:r>
    </w:p>
    <w:p w14:paraId="35626744" w14:textId="77777777" w:rsidR="00CC07D9" w:rsidRPr="00CC07D9" w:rsidRDefault="00CC07D9" w:rsidP="00CC07D9">
      <w:r w:rsidRPr="00CC07D9">
        <w:rPr>
          <w:noProof/>
        </w:rPr>
        <w:drawing>
          <wp:inline distT="0" distB="0" distL="0" distR="0" wp14:anchorId="752A3A57" wp14:editId="337177A8">
            <wp:extent cx="5271338" cy="2006600"/>
            <wp:effectExtent l="76200" t="76200" r="139065" b="127000"/>
            <wp:docPr id="245847596" name="Picture 9"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847596" name="Picture 9" descr="A screenshot of a computer"/>
                    <pic:cNvPicPr/>
                  </pic:nvPicPr>
                  <pic:blipFill>
                    <a:blip r:embed="rId363" cstate="print">
                      <a:extLst>
                        <a:ext uri="{28A0092B-C50C-407E-A947-70E740481C1C}">
                          <a14:useLocalDpi xmlns:a14="http://schemas.microsoft.com/office/drawing/2010/main" val="0"/>
                        </a:ext>
                      </a:extLst>
                    </a:blip>
                    <a:stretch>
                      <a:fillRect/>
                    </a:stretch>
                  </pic:blipFill>
                  <pic:spPr>
                    <a:xfrm>
                      <a:off x="0" y="0"/>
                      <a:ext cx="5277935" cy="2009111"/>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31F965B7" w14:textId="77777777" w:rsidR="00FD3C92" w:rsidRDefault="00FD3C92" w:rsidP="00BD2798">
      <w:pPr>
        <w:pStyle w:val="Heading3"/>
        <w:sectPr w:rsidR="00FD3C92" w:rsidSect="002D4DEA">
          <w:pgSz w:w="11909" w:h="16834" w:code="9"/>
          <w:pgMar w:top="1440" w:right="1440" w:bottom="1440" w:left="1800" w:header="0" w:footer="576" w:gutter="0"/>
          <w:cols w:space="720"/>
          <w:docGrid w:linePitch="299"/>
        </w:sectPr>
      </w:pPr>
    </w:p>
    <w:p w14:paraId="1B207C23" w14:textId="77777777" w:rsidR="00CC07D9" w:rsidRPr="00CC07D9" w:rsidRDefault="00CC07D9" w:rsidP="00BD2798">
      <w:pPr>
        <w:pStyle w:val="Heading3"/>
      </w:pPr>
      <w:bookmarkStart w:id="1033" w:name="_Toc147895911"/>
      <w:bookmarkStart w:id="1034" w:name="_Toc148349413"/>
      <w:bookmarkStart w:id="1035" w:name="_Toc148944171"/>
      <w:bookmarkStart w:id="1036" w:name="_Toc162079972"/>
      <w:bookmarkStart w:id="1037" w:name="_Toc190685325"/>
      <w:r w:rsidRPr="00CC07D9">
        <w:lastRenderedPageBreak/>
        <w:t>Monthly Fire Summary</w:t>
      </w:r>
      <w:bookmarkEnd w:id="1033"/>
      <w:bookmarkEnd w:id="1034"/>
      <w:bookmarkEnd w:id="1035"/>
      <w:bookmarkEnd w:id="1036"/>
      <w:bookmarkEnd w:id="1037"/>
    </w:p>
    <w:p w14:paraId="6B01DC63" w14:textId="0CD709EF" w:rsidR="00CC07D9" w:rsidRPr="00CC07D9" w:rsidRDefault="00CC07D9" w:rsidP="00AC61DD">
      <w:pPr>
        <w:pStyle w:val="Caption"/>
      </w:pPr>
      <w:r w:rsidRPr="00CC07D9">
        <w:t xml:space="preserve">Figure </w:t>
      </w:r>
      <w:fldSimple w:instr=" SEQ Figure \* ARABIC ">
        <w:r w:rsidR="00682270">
          <w:rPr>
            <w:noProof/>
          </w:rPr>
          <w:t>341</w:t>
        </w:r>
      </w:fldSimple>
      <w:r w:rsidRPr="00CC07D9">
        <w:t xml:space="preserve"> – Monthly Fire Summary</w:t>
      </w:r>
      <w:r w:rsidRPr="00CC07D9">
        <w:rPr>
          <w:noProof/>
        </w:rPr>
        <w:drawing>
          <wp:inline distT="0" distB="0" distL="0" distR="0" wp14:anchorId="430D3938" wp14:editId="4D58BB04">
            <wp:extent cx="4933950" cy="4677748"/>
            <wp:effectExtent l="76200" t="76200" r="133350" b="142240"/>
            <wp:docPr id="1793343873" name="Picture 10" descr="A screenshot of a calend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43873" name="Picture 10" descr="A screenshot of a calendar"/>
                    <pic:cNvPicPr/>
                  </pic:nvPicPr>
                  <pic:blipFill>
                    <a:blip r:embed="rId364">
                      <a:extLst>
                        <a:ext uri="{28A0092B-C50C-407E-A947-70E740481C1C}">
                          <a14:useLocalDpi xmlns:a14="http://schemas.microsoft.com/office/drawing/2010/main" val="0"/>
                        </a:ext>
                      </a:extLst>
                    </a:blip>
                    <a:stretch>
                      <a:fillRect/>
                    </a:stretch>
                  </pic:blipFill>
                  <pic:spPr>
                    <a:xfrm>
                      <a:off x="0" y="0"/>
                      <a:ext cx="4970007" cy="4711932"/>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4170B129" w14:textId="77777777" w:rsidR="00CC07D9" w:rsidRPr="00CC07D9" w:rsidRDefault="00CC07D9" w:rsidP="00BD2798">
      <w:pPr>
        <w:pStyle w:val="Heading3"/>
      </w:pPr>
      <w:bookmarkStart w:id="1038" w:name="_Toc148349414"/>
      <w:bookmarkStart w:id="1039" w:name="_Toc148944172"/>
      <w:bookmarkStart w:id="1040" w:name="_Toc162079973"/>
      <w:bookmarkStart w:id="1041" w:name="_Toc190685326"/>
      <w:r w:rsidRPr="00CC07D9">
        <w:t>Contract Report</w:t>
      </w:r>
      <w:bookmarkEnd w:id="1038"/>
      <w:bookmarkEnd w:id="1039"/>
      <w:bookmarkEnd w:id="1040"/>
      <w:bookmarkEnd w:id="1041"/>
    </w:p>
    <w:p w14:paraId="1B493AA7" w14:textId="2FFC1BDB" w:rsidR="00CC07D9" w:rsidRPr="00CC07D9" w:rsidRDefault="00CC07D9" w:rsidP="00FD3C92">
      <w:pPr>
        <w:pStyle w:val="Caption"/>
      </w:pPr>
      <w:bookmarkStart w:id="1042" w:name="_Hlk190336908"/>
      <w:r w:rsidRPr="00CC07D9">
        <w:t xml:space="preserve">Figure </w:t>
      </w:r>
      <w:fldSimple w:instr=" SEQ Figure \* ARABIC ">
        <w:r w:rsidR="00682270">
          <w:rPr>
            <w:noProof/>
          </w:rPr>
          <w:t>342</w:t>
        </w:r>
      </w:fldSimple>
      <w:bookmarkEnd w:id="1042"/>
      <w:r w:rsidRPr="00CC07D9">
        <w:t xml:space="preserve"> – </w:t>
      </w:r>
      <w:r w:rsidR="00FD3C92">
        <w:t>Contract Report</w:t>
      </w:r>
    </w:p>
    <w:p w14:paraId="635BDA74" w14:textId="77777777" w:rsidR="00CC07D9" w:rsidRPr="00CC07D9" w:rsidRDefault="00CC07D9" w:rsidP="00CC07D9">
      <w:r w:rsidRPr="00CC07D9">
        <w:rPr>
          <w:noProof/>
        </w:rPr>
        <w:drawing>
          <wp:inline distT="0" distB="0" distL="0" distR="0" wp14:anchorId="06D8365F" wp14:editId="0A8A5D5D">
            <wp:extent cx="5295900" cy="2397300"/>
            <wp:effectExtent l="76200" t="76200" r="133350" b="136525"/>
            <wp:docPr id="1644694246" name="Picture 1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694246" name="Picture 11" descr="A screenshot of a computer"/>
                    <pic:cNvPicPr/>
                  </pic:nvPicPr>
                  <pic:blipFill>
                    <a:blip r:embed="rId365">
                      <a:extLst>
                        <a:ext uri="{28A0092B-C50C-407E-A947-70E740481C1C}">
                          <a14:useLocalDpi xmlns:a14="http://schemas.microsoft.com/office/drawing/2010/main" val="0"/>
                        </a:ext>
                      </a:extLst>
                    </a:blip>
                    <a:stretch>
                      <a:fillRect/>
                    </a:stretch>
                  </pic:blipFill>
                  <pic:spPr>
                    <a:xfrm>
                      <a:off x="0" y="0"/>
                      <a:ext cx="5306341" cy="2402026"/>
                    </a:xfrm>
                    <a:prstGeom prst="rect">
                      <a:avLst/>
                    </a:prstGeom>
                    <a:ln w="38100" cap="sq">
                      <a:solidFill>
                        <a:schemeClr val="accent1"/>
                      </a:solidFill>
                      <a:prstDash val="solid"/>
                      <a:miter lim="800000"/>
                    </a:ln>
                    <a:effectLst>
                      <a:outerShdw blurRad="50800" dist="38100" dir="2700000" algn="tl" rotWithShape="0">
                        <a:srgbClr val="000000">
                          <a:alpha val="43000"/>
                        </a:srgbClr>
                      </a:outerShdw>
                    </a:effectLst>
                  </pic:spPr>
                </pic:pic>
              </a:graphicData>
            </a:graphic>
          </wp:inline>
        </w:drawing>
      </w:r>
    </w:p>
    <w:p w14:paraId="1E84593E" w14:textId="77777777" w:rsidR="00BC0B03" w:rsidRDefault="00DD52FB" w:rsidP="00E9703D">
      <w:pPr>
        <w:pStyle w:val="Heading2"/>
      </w:pPr>
      <w:bookmarkStart w:id="1043" w:name="_Toc190685327"/>
      <w:bookmarkStart w:id="1044" w:name="_Hlk190336713"/>
      <w:bookmarkStart w:id="1045" w:name="_Hlk167616153"/>
      <w:r>
        <w:lastRenderedPageBreak/>
        <w:t>Appendix IV – Incident Types</w:t>
      </w:r>
      <w:bookmarkEnd w:id="1043"/>
    </w:p>
    <w:p w14:paraId="1B82C2EF" w14:textId="3A6C4169" w:rsidR="001951B2" w:rsidRDefault="001951B2" w:rsidP="001951B2">
      <w:pPr>
        <w:pStyle w:val="Caption"/>
        <w:keepNext/>
      </w:pPr>
      <w:bookmarkStart w:id="1046" w:name="_Hlk190336833"/>
      <w:bookmarkEnd w:id="1044"/>
      <w:r>
        <w:t xml:space="preserve">Table </w:t>
      </w:r>
      <w:r w:rsidR="00625DFC">
        <w:t xml:space="preserve">2 </w:t>
      </w:r>
      <w:r>
        <w:t>- Incident Types</w:t>
      </w:r>
    </w:p>
    <w:tbl>
      <w:tblPr>
        <w:tblStyle w:val="TableGrid"/>
        <w:tblW w:w="0" w:type="auto"/>
        <w:tblLook w:val="04A0" w:firstRow="1" w:lastRow="0" w:firstColumn="1" w:lastColumn="0" w:noHBand="0" w:noVBand="1"/>
        <w:tblCaption w:val="Table 1 - Incident Codes"/>
        <w:tblDescription w:val="Table listing current incident codes and those that have expired and are no longer in use.  "/>
      </w:tblPr>
      <w:tblGrid>
        <w:gridCol w:w="4315"/>
        <w:gridCol w:w="3257"/>
        <w:gridCol w:w="1087"/>
      </w:tblGrid>
      <w:tr w:rsidR="00084630" w:rsidRPr="00084630" w14:paraId="6C85AF80" w14:textId="77777777" w:rsidTr="001951B2">
        <w:trPr>
          <w:tblHeader/>
        </w:trPr>
        <w:tc>
          <w:tcPr>
            <w:tcW w:w="4315" w:type="dxa"/>
            <w:shd w:val="clear" w:color="auto" w:fill="C6D0DB" w:themeFill="text2" w:themeFillTint="66"/>
          </w:tcPr>
          <w:bookmarkEnd w:id="1045"/>
          <w:bookmarkEnd w:id="1046"/>
          <w:p w14:paraId="16BE6E01" w14:textId="144A73D0" w:rsidR="00084630" w:rsidRPr="00084630" w:rsidRDefault="00084630" w:rsidP="00084630">
            <w:pPr>
              <w:spacing w:before="0" w:after="0" w:line="240" w:lineRule="auto"/>
              <w:jc w:val="center"/>
              <w:rPr>
                <w:b/>
                <w:bCs/>
                <w:sz w:val="20"/>
                <w:szCs w:val="20"/>
              </w:rPr>
            </w:pPr>
            <w:r>
              <w:rPr>
                <w:b/>
                <w:bCs/>
                <w:sz w:val="20"/>
                <w:szCs w:val="20"/>
              </w:rPr>
              <w:t>Code</w:t>
            </w:r>
          </w:p>
        </w:tc>
        <w:tc>
          <w:tcPr>
            <w:tcW w:w="3257" w:type="dxa"/>
            <w:shd w:val="clear" w:color="auto" w:fill="C6D0DB" w:themeFill="text2" w:themeFillTint="66"/>
          </w:tcPr>
          <w:p w14:paraId="228EDAEE" w14:textId="75ACDBE9" w:rsidR="00084630" w:rsidRPr="00084630" w:rsidRDefault="00451D26" w:rsidP="00084630">
            <w:pPr>
              <w:spacing w:before="0" w:after="0" w:line="240" w:lineRule="auto"/>
              <w:jc w:val="center"/>
              <w:rPr>
                <w:b/>
                <w:bCs/>
                <w:sz w:val="20"/>
                <w:szCs w:val="20"/>
              </w:rPr>
            </w:pPr>
            <w:r>
              <w:rPr>
                <w:b/>
                <w:bCs/>
                <w:sz w:val="20"/>
                <w:szCs w:val="20"/>
              </w:rPr>
              <w:t>Description</w:t>
            </w:r>
          </w:p>
        </w:tc>
        <w:tc>
          <w:tcPr>
            <w:tcW w:w="1087" w:type="dxa"/>
            <w:shd w:val="clear" w:color="auto" w:fill="C6D0DB" w:themeFill="text2" w:themeFillTint="66"/>
          </w:tcPr>
          <w:p w14:paraId="5D71A9A3" w14:textId="37021A58" w:rsidR="00084630" w:rsidRPr="00084630" w:rsidRDefault="00451D26" w:rsidP="00084630">
            <w:pPr>
              <w:spacing w:before="0" w:after="0" w:line="240" w:lineRule="auto"/>
              <w:jc w:val="center"/>
              <w:rPr>
                <w:b/>
                <w:bCs/>
                <w:sz w:val="20"/>
                <w:szCs w:val="20"/>
              </w:rPr>
            </w:pPr>
            <w:r>
              <w:rPr>
                <w:b/>
                <w:bCs/>
                <w:sz w:val="20"/>
                <w:szCs w:val="20"/>
              </w:rPr>
              <w:t>Expired?</w:t>
            </w:r>
          </w:p>
        </w:tc>
      </w:tr>
      <w:tr w:rsidR="00084630" w:rsidRPr="00084630" w14:paraId="2FCEEE6A" w14:textId="77777777" w:rsidTr="00451D26">
        <w:tc>
          <w:tcPr>
            <w:tcW w:w="4315" w:type="dxa"/>
          </w:tcPr>
          <w:p w14:paraId="18196335" w14:textId="7294C446" w:rsidR="00084630" w:rsidRPr="00084630" w:rsidRDefault="00451D26" w:rsidP="00084630">
            <w:pPr>
              <w:spacing w:before="0" w:after="0" w:line="240" w:lineRule="auto"/>
              <w:rPr>
                <w:sz w:val="20"/>
                <w:szCs w:val="20"/>
              </w:rPr>
            </w:pPr>
            <w:r>
              <w:rPr>
                <w:sz w:val="20"/>
                <w:szCs w:val="20"/>
              </w:rPr>
              <w:t>A/C Down (expired 4/2024)</w:t>
            </w:r>
          </w:p>
        </w:tc>
        <w:tc>
          <w:tcPr>
            <w:tcW w:w="3257" w:type="dxa"/>
          </w:tcPr>
          <w:p w14:paraId="20FFB548" w14:textId="0B23A89F" w:rsidR="00084630" w:rsidRPr="00084630" w:rsidRDefault="00451D26" w:rsidP="00084630">
            <w:pPr>
              <w:spacing w:before="0" w:after="0" w:line="240" w:lineRule="auto"/>
              <w:rPr>
                <w:sz w:val="20"/>
                <w:szCs w:val="20"/>
              </w:rPr>
            </w:pPr>
            <w:r>
              <w:rPr>
                <w:sz w:val="20"/>
                <w:szCs w:val="20"/>
              </w:rPr>
              <w:t>Aircraft Down</w:t>
            </w:r>
          </w:p>
        </w:tc>
        <w:tc>
          <w:tcPr>
            <w:tcW w:w="1087" w:type="dxa"/>
          </w:tcPr>
          <w:p w14:paraId="0CDA5A82" w14:textId="78AB7A1D" w:rsidR="00084630" w:rsidRPr="00084630" w:rsidRDefault="00451D26" w:rsidP="00451D26">
            <w:pPr>
              <w:spacing w:before="0" w:after="0" w:line="240" w:lineRule="auto"/>
              <w:jc w:val="center"/>
              <w:rPr>
                <w:sz w:val="20"/>
                <w:szCs w:val="20"/>
              </w:rPr>
            </w:pPr>
            <w:r>
              <w:rPr>
                <w:sz w:val="20"/>
                <w:szCs w:val="20"/>
              </w:rPr>
              <w:t>Yes</w:t>
            </w:r>
          </w:p>
        </w:tc>
      </w:tr>
      <w:tr w:rsidR="00451D26" w:rsidRPr="00084630" w14:paraId="5FD774DE" w14:textId="77777777" w:rsidTr="00451D26">
        <w:tc>
          <w:tcPr>
            <w:tcW w:w="4315" w:type="dxa"/>
          </w:tcPr>
          <w:p w14:paraId="1324FDAF" w14:textId="67D6FFBD" w:rsidR="00451D26" w:rsidRDefault="00451D26" w:rsidP="00084630">
            <w:pPr>
              <w:spacing w:before="0" w:after="0" w:line="240" w:lineRule="auto"/>
              <w:rPr>
                <w:sz w:val="20"/>
                <w:szCs w:val="20"/>
              </w:rPr>
            </w:pPr>
            <w:r>
              <w:rPr>
                <w:sz w:val="20"/>
                <w:szCs w:val="20"/>
              </w:rPr>
              <w:t>AC – Air Accident</w:t>
            </w:r>
          </w:p>
        </w:tc>
        <w:tc>
          <w:tcPr>
            <w:tcW w:w="3257" w:type="dxa"/>
          </w:tcPr>
          <w:p w14:paraId="0D24E497" w14:textId="73EFBEFD" w:rsidR="00451D26" w:rsidRDefault="00451D26" w:rsidP="00084630">
            <w:pPr>
              <w:spacing w:before="0" w:after="0" w:line="240" w:lineRule="auto"/>
              <w:rPr>
                <w:sz w:val="20"/>
                <w:szCs w:val="20"/>
              </w:rPr>
            </w:pPr>
            <w:r>
              <w:rPr>
                <w:sz w:val="20"/>
                <w:szCs w:val="20"/>
              </w:rPr>
              <w:t>Aircraft Accident</w:t>
            </w:r>
          </w:p>
        </w:tc>
        <w:tc>
          <w:tcPr>
            <w:tcW w:w="1087" w:type="dxa"/>
          </w:tcPr>
          <w:p w14:paraId="5B62294E" w14:textId="519DD36D" w:rsidR="00451D26" w:rsidRDefault="00451D26" w:rsidP="00451D26">
            <w:pPr>
              <w:spacing w:before="0" w:after="0" w:line="240" w:lineRule="auto"/>
              <w:jc w:val="center"/>
              <w:rPr>
                <w:sz w:val="20"/>
                <w:szCs w:val="20"/>
              </w:rPr>
            </w:pPr>
            <w:r>
              <w:rPr>
                <w:sz w:val="20"/>
                <w:szCs w:val="20"/>
              </w:rPr>
              <w:t>No</w:t>
            </w:r>
          </w:p>
        </w:tc>
      </w:tr>
      <w:tr w:rsidR="00451D26" w:rsidRPr="00084630" w14:paraId="75CA3415" w14:textId="77777777" w:rsidTr="00451D26">
        <w:tc>
          <w:tcPr>
            <w:tcW w:w="4315" w:type="dxa"/>
          </w:tcPr>
          <w:p w14:paraId="19069519" w14:textId="0B412867" w:rsidR="00451D26" w:rsidRDefault="00451D26" w:rsidP="00084630">
            <w:pPr>
              <w:spacing w:before="0" w:after="0" w:line="240" w:lineRule="auto"/>
              <w:rPr>
                <w:sz w:val="20"/>
                <w:szCs w:val="20"/>
              </w:rPr>
            </w:pPr>
            <w:r>
              <w:rPr>
                <w:sz w:val="20"/>
                <w:szCs w:val="20"/>
              </w:rPr>
              <w:t>AC – Marine Accident</w:t>
            </w:r>
          </w:p>
        </w:tc>
        <w:tc>
          <w:tcPr>
            <w:tcW w:w="3257" w:type="dxa"/>
          </w:tcPr>
          <w:p w14:paraId="2C92ACF6" w14:textId="72DB1161" w:rsidR="00451D26" w:rsidRDefault="00451D26" w:rsidP="00084630">
            <w:pPr>
              <w:spacing w:before="0" w:after="0" w:line="240" w:lineRule="auto"/>
              <w:rPr>
                <w:sz w:val="20"/>
                <w:szCs w:val="20"/>
              </w:rPr>
            </w:pPr>
            <w:r>
              <w:rPr>
                <w:sz w:val="20"/>
                <w:szCs w:val="20"/>
              </w:rPr>
              <w:t>Marine Accident</w:t>
            </w:r>
          </w:p>
        </w:tc>
        <w:tc>
          <w:tcPr>
            <w:tcW w:w="1087" w:type="dxa"/>
          </w:tcPr>
          <w:p w14:paraId="12021AC8" w14:textId="223E6798" w:rsidR="00451D26" w:rsidRDefault="00451D26" w:rsidP="00451D26">
            <w:pPr>
              <w:spacing w:before="0" w:after="0" w:line="240" w:lineRule="auto"/>
              <w:jc w:val="center"/>
              <w:rPr>
                <w:sz w:val="20"/>
                <w:szCs w:val="20"/>
              </w:rPr>
            </w:pPr>
            <w:r>
              <w:rPr>
                <w:sz w:val="20"/>
                <w:szCs w:val="20"/>
              </w:rPr>
              <w:t>No</w:t>
            </w:r>
          </w:p>
        </w:tc>
      </w:tr>
      <w:tr w:rsidR="00451D26" w:rsidRPr="00084630" w14:paraId="220E7C2A" w14:textId="77777777" w:rsidTr="00451D26">
        <w:tc>
          <w:tcPr>
            <w:tcW w:w="4315" w:type="dxa"/>
          </w:tcPr>
          <w:p w14:paraId="2042E95A" w14:textId="6AA06809" w:rsidR="00451D26" w:rsidRDefault="00451D26" w:rsidP="00084630">
            <w:pPr>
              <w:spacing w:before="0" w:after="0" w:line="240" w:lineRule="auto"/>
              <w:rPr>
                <w:sz w:val="20"/>
                <w:szCs w:val="20"/>
              </w:rPr>
            </w:pPr>
            <w:r>
              <w:rPr>
                <w:sz w:val="20"/>
                <w:szCs w:val="20"/>
              </w:rPr>
              <w:t>AC – Motor Vehicle Accident</w:t>
            </w:r>
          </w:p>
        </w:tc>
        <w:tc>
          <w:tcPr>
            <w:tcW w:w="3257" w:type="dxa"/>
          </w:tcPr>
          <w:p w14:paraId="41FEE1AF" w14:textId="51559879" w:rsidR="00451D26" w:rsidRDefault="00451D26" w:rsidP="00084630">
            <w:pPr>
              <w:spacing w:before="0" w:after="0" w:line="240" w:lineRule="auto"/>
              <w:rPr>
                <w:sz w:val="20"/>
                <w:szCs w:val="20"/>
              </w:rPr>
            </w:pPr>
            <w:r>
              <w:rPr>
                <w:sz w:val="20"/>
                <w:szCs w:val="20"/>
              </w:rPr>
              <w:t>Motor Vehicle Accident</w:t>
            </w:r>
          </w:p>
        </w:tc>
        <w:tc>
          <w:tcPr>
            <w:tcW w:w="1087" w:type="dxa"/>
          </w:tcPr>
          <w:p w14:paraId="6A24D50E" w14:textId="06E98A74" w:rsidR="00451D26" w:rsidRDefault="00451D26" w:rsidP="00451D26">
            <w:pPr>
              <w:spacing w:before="0" w:after="0" w:line="240" w:lineRule="auto"/>
              <w:jc w:val="center"/>
              <w:rPr>
                <w:sz w:val="20"/>
                <w:szCs w:val="20"/>
              </w:rPr>
            </w:pPr>
            <w:r>
              <w:rPr>
                <w:sz w:val="20"/>
                <w:szCs w:val="20"/>
              </w:rPr>
              <w:t>No</w:t>
            </w:r>
          </w:p>
        </w:tc>
      </w:tr>
      <w:tr w:rsidR="00451D26" w:rsidRPr="00084630" w14:paraId="3AAAE12E" w14:textId="77777777" w:rsidTr="00451D26">
        <w:tc>
          <w:tcPr>
            <w:tcW w:w="4315" w:type="dxa"/>
          </w:tcPr>
          <w:p w14:paraId="53560F79" w14:textId="3FF6735D" w:rsidR="00451D26" w:rsidRDefault="00451D26" w:rsidP="00084630">
            <w:pPr>
              <w:spacing w:before="0" w:after="0" w:line="240" w:lineRule="auto"/>
              <w:rPr>
                <w:sz w:val="20"/>
                <w:szCs w:val="20"/>
              </w:rPr>
            </w:pPr>
            <w:r>
              <w:rPr>
                <w:sz w:val="20"/>
                <w:szCs w:val="20"/>
              </w:rPr>
              <w:t>AC – Rail Accident</w:t>
            </w:r>
          </w:p>
        </w:tc>
        <w:tc>
          <w:tcPr>
            <w:tcW w:w="3257" w:type="dxa"/>
          </w:tcPr>
          <w:p w14:paraId="279C7DC9" w14:textId="450540AC" w:rsidR="00451D26" w:rsidRDefault="00451D26" w:rsidP="00084630">
            <w:pPr>
              <w:spacing w:before="0" w:after="0" w:line="240" w:lineRule="auto"/>
              <w:rPr>
                <w:sz w:val="20"/>
                <w:szCs w:val="20"/>
              </w:rPr>
            </w:pPr>
            <w:r>
              <w:rPr>
                <w:sz w:val="20"/>
                <w:szCs w:val="20"/>
              </w:rPr>
              <w:t xml:space="preserve">Rail Accident </w:t>
            </w:r>
          </w:p>
        </w:tc>
        <w:tc>
          <w:tcPr>
            <w:tcW w:w="1087" w:type="dxa"/>
          </w:tcPr>
          <w:p w14:paraId="39923FEB" w14:textId="04CAC721" w:rsidR="00451D26" w:rsidRDefault="00451D26" w:rsidP="00451D26">
            <w:pPr>
              <w:spacing w:before="0" w:after="0" w:line="240" w:lineRule="auto"/>
              <w:jc w:val="center"/>
              <w:rPr>
                <w:sz w:val="20"/>
                <w:szCs w:val="20"/>
              </w:rPr>
            </w:pPr>
            <w:r>
              <w:rPr>
                <w:sz w:val="20"/>
                <w:szCs w:val="20"/>
              </w:rPr>
              <w:t>No</w:t>
            </w:r>
          </w:p>
        </w:tc>
      </w:tr>
      <w:tr w:rsidR="00451D26" w:rsidRPr="00084630" w14:paraId="34F23964" w14:textId="77777777" w:rsidTr="00451D26">
        <w:tc>
          <w:tcPr>
            <w:tcW w:w="4315" w:type="dxa"/>
          </w:tcPr>
          <w:p w14:paraId="15B42EE3" w14:textId="14B9D53C" w:rsidR="00451D26" w:rsidRDefault="00451D26" w:rsidP="00084630">
            <w:pPr>
              <w:spacing w:before="0" w:after="0" w:line="240" w:lineRule="auto"/>
              <w:rPr>
                <w:sz w:val="20"/>
                <w:szCs w:val="20"/>
              </w:rPr>
            </w:pPr>
            <w:r>
              <w:rPr>
                <w:sz w:val="20"/>
                <w:szCs w:val="20"/>
              </w:rPr>
              <w:t>AC – Structure Accident</w:t>
            </w:r>
          </w:p>
        </w:tc>
        <w:tc>
          <w:tcPr>
            <w:tcW w:w="3257" w:type="dxa"/>
          </w:tcPr>
          <w:p w14:paraId="3C778877" w14:textId="7156D52F" w:rsidR="00451D26" w:rsidRDefault="00451D26" w:rsidP="00084630">
            <w:pPr>
              <w:spacing w:before="0" w:after="0" w:line="240" w:lineRule="auto"/>
              <w:rPr>
                <w:sz w:val="20"/>
                <w:szCs w:val="20"/>
              </w:rPr>
            </w:pPr>
            <w:r>
              <w:rPr>
                <w:sz w:val="20"/>
                <w:szCs w:val="20"/>
              </w:rPr>
              <w:t xml:space="preserve">Structure Accident </w:t>
            </w:r>
          </w:p>
        </w:tc>
        <w:tc>
          <w:tcPr>
            <w:tcW w:w="1087" w:type="dxa"/>
          </w:tcPr>
          <w:p w14:paraId="50BB1A71" w14:textId="6D5BCC57" w:rsidR="00451D26" w:rsidRDefault="00451D26" w:rsidP="00451D26">
            <w:pPr>
              <w:spacing w:before="0" w:after="0" w:line="240" w:lineRule="auto"/>
              <w:jc w:val="center"/>
              <w:rPr>
                <w:sz w:val="20"/>
                <w:szCs w:val="20"/>
              </w:rPr>
            </w:pPr>
            <w:r>
              <w:rPr>
                <w:sz w:val="20"/>
                <w:szCs w:val="20"/>
              </w:rPr>
              <w:t>No</w:t>
            </w:r>
          </w:p>
        </w:tc>
      </w:tr>
      <w:tr w:rsidR="00451D26" w:rsidRPr="00084630" w14:paraId="18AC279C" w14:textId="77777777" w:rsidTr="00451D26">
        <w:tc>
          <w:tcPr>
            <w:tcW w:w="4315" w:type="dxa"/>
          </w:tcPr>
          <w:p w14:paraId="55785196" w14:textId="584FC4EA" w:rsidR="00451D26" w:rsidRDefault="00451D26" w:rsidP="00084630">
            <w:pPr>
              <w:spacing w:before="0" w:after="0" w:line="240" w:lineRule="auto"/>
              <w:rPr>
                <w:sz w:val="20"/>
                <w:szCs w:val="20"/>
              </w:rPr>
            </w:pPr>
            <w:r>
              <w:rPr>
                <w:sz w:val="20"/>
                <w:szCs w:val="20"/>
              </w:rPr>
              <w:t>Aircraft</w:t>
            </w:r>
          </w:p>
        </w:tc>
        <w:tc>
          <w:tcPr>
            <w:tcW w:w="3257" w:type="dxa"/>
          </w:tcPr>
          <w:p w14:paraId="03DEB7BF" w14:textId="13451901" w:rsidR="00451D26" w:rsidRDefault="00451D26" w:rsidP="00084630">
            <w:pPr>
              <w:spacing w:before="0" w:after="0" w:line="240" w:lineRule="auto"/>
              <w:rPr>
                <w:sz w:val="20"/>
                <w:szCs w:val="20"/>
              </w:rPr>
            </w:pPr>
            <w:r>
              <w:rPr>
                <w:sz w:val="20"/>
                <w:szCs w:val="20"/>
              </w:rPr>
              <w:t>Aircraft</w:t>
            </w:r>
          </w:p>
        </w:tc>
        <w:tc>
          <w:tcPr>
            <w:tcW w:w="1087" w:type="dxa"/>
          </w:tcPr>
          <w:p w14:paraId="123BBC1C" w14:textId="214DD098" w:rsidR="00451D26" w:rsidRDefault="00451D26" w:rsidP="00451D26">
            <w:pPr>
              <w:spacing w:before="0" w:after="0" w:line="240" w:lineRule="auto"/>
              <w:jc w:val="center"/>
              <w:rPr>
                <w:sz w:val="20"/>
                <w:szCs w:val="20"/>
              </w:rPr>
            </w:pPr>
            <w:r>
              <w:rPr>
                <w:sz w:val="20"/>
                <w:szCs w:val="20"/>
              </w:rPr>
              <w:t>No</w:t>
            </w:r>
          </w:p>
        </w:tc>
      </w:tr>
      <w:tr w:rsidR="00451D26" w:rsidRPr="00084630" w14:paraId="7114AFEB" w14:textId="77777777" w:rsidTr="00451D26">
        <w:tc>
          <w:tcPr>
            <w:tcW w:w="4315" w:type="dxa"/>
          </w:tcPr>
          <w:p w14:paraId="3E7EFC36" w14:textId="2F1B7487" w:rsidR="00451D26" w:rsidRDefault="00451D26" w:rsidP="00084630">
            <w:pPr>
              <w:spacing w:before="0" w:after="0" w:line="240" w:lineRule="auto"/>
              <w:rPr>
                <w:sz w:val="20"/>
                <w:szCs w:val="20"/>
              </w:rPr>
            </w:pPr>
            <w:r>
              <w:rPr>
                <w:sz w:val="20"/>
                <w:szCs w:val="20"/>
              </w:rPr>
              <w:t xml:space="preserve">AP – </w:t>
            </w:r>
            <w:r w:rsidRPr="00451D26">
              <w:rPr>
                <w:sz w:val="20"/>
                <w:szCs w:val="20"/>
              </w:rPr>
              <w:t>Critical Incident Stress Management / Peer Support</w:t>
            </w:r>
          </w:p>
        </w:tc>
        <w:tc>
          <w:tcPr>
            <w:tcW w:w="3257" w:type="dxa"/>
          </w:tcPr>
          <w:p w14:paraId="289E772A" w14:textId="32A9E618" w:rsidR="00451D26" w:rsidRDefault="00451D26" w:rsidP="00084630">
            <w:pPr>
              <w:spacing w:before="0" w:after="0" w:line="240" w:lineRule="auto"/>
              <w:rPr>
                <w:sz w:val="20"/>
                <w:szCs w:val="20"/>
              </w:rPr>
            </w:pPr>
            <w:r w:rsidRPr="00451D26">
              <w:rPr>
                <w:sz w:val="20"/>
                <w:szCs w:val="20"/>
              </w:rPr>
              <w:t>Critical Incident Stress Management / Peer Support</w:t>
            </w:r>
          </w:p>
        </w:tc>
        <w:tc>
          <w:tcPr>
            <w:tcW w:w="1087" w:type="dxa"/>
          </w:tcPr>
          <w:p w14:paraId="3A5471E0" w14:textId="77777777" w:rsidR="00451D26" w:rsidRDefault="00451D26" w:rsidP="00451D26">
            <w:pPr>
              <w:spacing w:before="0" w:after="0" w:line="240" w:lineRule="auto"/>
              <w:jc w:val="center"/>
              <w:rPr>
                <w:sz w:val="20"/>
                <w:szCs w:val="20"/>
              </w:rPr>
            </w:pPr>
          </w:p>
          <w:p w14:paraId="624E4E0A" w14:textId="50ECAEE5" w:rsidR="00451D26" w:rsidRDefault="00451D26" w:rsidP="00451D26">
            <w:pPr>
              <w:spacing w:before="0" w:after="0" w:line="240" w:lineRule="auto"/>
              <w:jc w:val="center"/>
              <w:rPr>
                <w:sz w:val="20"/>
                <w:szCs w:val="20"/>
              </w:rPr>
            </w:pPr>
            <w:r>
              <w:rPr>
                <w:sz w:val="20"/>
                <w:szCs w:val="20"/>
              </w:rPr>
              <w:t>No</w:t>
            </w:r>
          </w:p>
        </w:tc>
      </w:tr>
      <w:tr w:rsidR="00451D26" w:rsidRPr="00084630" w14:paraId="04D28257" w14:textId="77777777" w:rsidTr="00451D26">
        <w:tc>
          <w:tcPr>
            <w:tcW w:w="4315" w:type="dxa"/>
          </w:tcPr>
          <w:p w14:paraId="2124012A" w14:textId="27691B44" w:rsidR="00451D26" w:rsidRDefault="00451D26" w:rsidP="00084630">
            <w:pPr>
              <w:spacing w:before="0" w:after="0" w:line="240" w:lineRule="auto"/>
              <w:rPr>
                <w:sz w:val="20"/>
                <w:szCs w:val="20"/>
              </w:rPr>
            </w:pPr>
            <w:r>
              <w:rPr>
                <w:sz w:val="20"/>
                <w:szCs w:val="20"/>
              </w:rPr>
              <w:t>AP – Law Enforcement (internal)</w:t>
            </w:r>
          </w:p>
        </w:tc>
        <w:tc>
          <w:tcPr>
            <w:tcW w:w="3257" w:type="dxa"/>
          </w:tcPr>
          <w:p w14:paraId="7D4D6CF7" w14:textId="3190C6DA" w:rsidR="00451D26" w:rsidRPr="00451D26" w:rsidRDefault="00451D26" w:rsidP="00084630">
            <w:pPr>
              <w:spacing w:before="0" w:after="0" w:line="240" w:lineRule="auto"/>
              <w:rPr>
                <w:sz w:val="20"/>
                <w:szCs w:val="20"/>
              </w:rPr>
            </w:pPr>
            <w:r>
              <w:rPr>
                <w:sz w:val="20"/>
                <w:szCs w:val="20"/>
              </w:rPr>
              <w:t>Law Enforcement</w:t>
            </w:r>
          </w:p>
        </w:tc>
        <w:tc>
          <w:tcPr>
            <w:tcW w:w="1087" w:type="dxa"/>
          </w:tcPr>
          <w:p w14:paraId="1E5A2F3A" w14:textId="3F497ED1" w:rsidR="00451D26" w:rsidRDefault="00451D26" w:rsidP="00451D26">
            <w:pPr>
              <w:spacing w:before="0" w:after="0" w:line="240" w:lineRule="auto"/>
              <w:jc w:val="center"/>
              <w:rPr>
                <w:sz w:val="20"/>
                <w:szCs w:val="20"/>
              </w:rPr>
            </w:pPr>
            <w:r>
              <w:rPr>
                <w:sz w:val="20"/>
                <w:szCs w:val="20"/>
              </w:rPr>
              <w:t>No</w:t>
            </w:r>
          </w:p>
        </w:tc>
      </w:tr>
      <w:tr w:rsidR="00451D26" w:rsidRPr="00084630" w14:paraId="548FE25B" w14:textId="77777777" w:rsidTr="00451D26">
        <w:tc>
          <w:tcPr>
            <w:tcW w:w="4315" w:type="dxa"/>
          </w:tcPr>
          <w:p w14:paraId="5CB76B57" w14:textId="250E217A" w:rsidR="00451D26" w:rsidRDefault="00451D26" w:rsidP="00084630">
            <w:pPr>
              <w:spacing w:before="0" w:after="0" w:line="240" w:lineRule="auto"/>
              <w:rPr>
                <w:sz w:val="20"/>
                <w:szCs w:val="20"/>
              </w:rPr>
            </w:pPr>
            <w:r>
              <w:rPr>
                <w:sz w:val="20"/>
                <w:szCs w:val="20"/>
              </w:rPr>
              <w:t>AP – Management Event (internal)</w:t>
            </w:r>
          </w:p>
        </w:tc>
        <w:tc>
          <w:tcPr>
            <w:tcW w:w="3257" w:type="dxa"/>
          </w:tcPr>
          <w:p w14:paraId="039DCAB1" w14:textId="1D63490B" w:rsidR="00451D26" w:rsidRDefault="00451D26" w:rsidP="00084630">
            <w:pPr>
              <w:spacing w:before="0" w:after="0" w:line="240" w:lineRule="auto"/>
              <w:rPr>
                <w:sz w:val="20"/>
                <w:szCs w:val="20"/>
              </w:rPr>
            </w:pPr>
            <w:r>
              <w:rPr>
                <w:sz w:val="20"/>
                <w:szCs w:val="20"/>
              </w:rPr>
              <w:t>Management Event (internal)</w:t>
            </w:r>
          </w:p>
        </w:tc>
        <w:tc>
          <w:tcPr>
            <w:tcW w:w="1087" w:type="dxa"/>
          </w:tcPr>
          <w:p w14:paraId="577592DC" w14:textId="685BCE81" w:rsidR="00451D26" w:rsidRDefault="00451D26" w:rsidP="00451D26">
            <w:pPr>
              <w:spacing w:before="0" w:after="0" w:line="240" w:lineRule="auto"/>
              <w:jc w:val="center"/>
              <w:rPr>
                <w:sz w:val="20"/>
                <w:szCs w:val="20"/>
              </w:rPr>
            </w:pPr>
            <w:r>
              <w:rPr>
                <w:sz w:val="20"/>
                <w:szCs w:val="20"/>
              </w:rPr>
              <w:t>No</w:t>
            </w:r>
          </w:p>
        </w:tc>
      </w:tr>
      <w:tr w:rsidR="00451D26" w:rsidRPr="00084630" w14:paraId="7D0D7EB7" w14:textId="77777777" w:rsidTr="00451D26">
        <w:tc>
          <w:tcPr>
            <w:tcW w:w="4315" w:type="dxa"/>
          </w:tcPr>
          <w:p w14:paraId="466D9F58" w14:textId="4EBC5976" w:rsidR="00451D26" w:rsidRDefault="00451D26" w:rsidP="00084630">
            <w:pPr>
              <w:spacing w:before="0" w:after="0" w:line="240" w:lineRule="auto"/>
              <w:rPr>
                <w:sz w:val="20"/>
                <w:szCs w:val="20"/>
              </w:rPr>
            </w:pPr>
            <w:r>
              <w:rPr>
                <w:sz w:val="20"/>
                <w:szCs w:val="20"/>
              </w:rPr>
              <w:t>AP – Resource Programs (internal)</w:t>
            </w:r>
          </w:p>
        </w:tc>
        <w:tc>
          <w:tcPr>
            <w:tcW w:w="3257" w:type="dxa"/>
          </w:tcPr>
          <w:p w14:paraId="7686DBB7" w14:textId="760C3D2C" w:rsidR="00451D26" w:rsidRDefault="00451D26" w:rsidP="00084630">
            <w:pPr>
              <w:spacing w:before="0" w:after="0" w:line="240" w:lineRule="auto"/>
              <w:rPr>
                <w:sz w:val="20"/>
                <w:szCs w:val="20"/>
              </w:rPr>
            </w:pPr>
            <w:r>
              <w:rPr>
                <w:sz w:val="20"/>
                <w:szCs w:val="20"/>
              </w:rPr>
              <w:t xml:space="preserve">Resource Programs (internal) </w:t>
            </w:r>
          </w:p>
        </w:tc>
        <w:tc>
          <w:tcPr>
            <w:tcW w:w="1087" w:type="dxa"/>
          </w:tcPr>
          <w:p w14:paraId="2EA7F923" w14:textId="27C25216" w:rsidR="00451D26" w:rsidRDefault="00451D26" w:rsidP="00451D26">
            <w:pPr>
              <w:spacing w:before="0" w:after="0" w:line="240" w:lineRule="auto"/>
              <w:jc w:val="center"/>
              <w:rPr>
                <w:sz w:val="20"/>
                <w:szCs w:val="20"/>
              </w:rPr>
            </w:pPr>
            <w:r>
              <w:rPr>
                <w:sz w:val="20"/>
                <w:szCs w:val="20"/>
              </w:rPr>
              <w:t>No</w:t>
            </w:r>
          </w:p>
        </w:tc>
      </w:tr>
      <w:tr w:rsidR="00451D26" w:rsidRPr="00084630" w14:paraId="296056F2" w14:textId="77777777" w:rsidTr="00451D26">
        <w:tc>
          <w:tcPr>
            <w:tcW w:w="4315" w:type="dxa"/>
          </w:tcPr>
          <w:p w14:paraId="4732D78D" w14:textId="23CA8320" w:rsidR="00451D26" w:rsidRDefault="00451D26" w:rsidP="00084630">
            <w:pPr>
              <w:spacing w:before="0" w:after="0" w:line="240" w:lineRule="auto"/>
              <w:rPr>
                <w:sz w:val="20"/>
                <w:szCs w:val="20"/>
              </w:rPr>
            </w:pPr>
            <w:r>
              <w:rPr>
                <w:sz w:val="20"/>
                <w:szCs w:val="20"/>
              </w:rPr>
              <w:t>Emerg Stby</w:t>
            </w:r>
          </w:p>
        </w:tc>
        <w:tc>
          <w:tcPr>
            <w:tcW w:w="3257" w:type="dxa"/>
          </w:tcPr>
          <w:p w14:paraId="048426D9" w14:textId="7BE3D8F3" w:rsidR="00451D26" w:rsidRDefault="00451D26" w:rsidP="00084630">
            <w:pPr>
              <w:spacing w:before="0" w:after="0" w:line="240" w:lineRule="auto"/>
              <w:rPr>
                <w:sz w:val="20"/>
                <w:szCs w:val="20"/>
              </w:rPr>
            </w:pPr>
            <w:r>
              <w:rPr>
                <w:sz w:val="20"/>
                <w:szCs w:val="20"/>
              </w:rPr>
              <w:t>Emergency Standby</w:t>
            </w:r>
          </w:p>
        </w:tc>
        <w:tc>
          <w:tcPr>
            <w:tcW w:w="1087" w:type="dxa"/>
          </w:tcPr>
          <w:p w14:paraId="5CD31884" w14:textId="74EC48B5" w:rsidR="00451D26" w:rsidRDefault="00451D26" w:rsidP="00451D26">
            <w:pPr>
              <w:spacing w:before="0" w:after="0" w:line="240" w:lineRule="auto"/>
              <w:jc w:val="center"/>
              <w:rPr>
                <w:sz w:val="20"/>
                <w:szCs w:val="20"/>
              </w:rPr>
            </w:pPr>
            <w:r>
              <w:rPr>
                <w:sz w:val="20"/>
                <w:szCs w:val="20"/>
              </w:rPr>
              <w:t>No</w:t>
            </w:r>
          </w:p>
        </w:tc>
      </w:tr>
      <w:tr w:rsidR="00451D26" w:rsidRPr="00084630" w14:paraId="656D5B5B" w14:textId="77777777" w:rsidTr="00451D26">
        <w:tc>
          <w:tcPr>
            <w:tcW w:w="4315" w:type="dxa"/>
          </w:tcPr>
          <w:p w14:paraId="6CE3AC5A" w14:textId="0E7BF83F" w:rsidR="00451D26" w:rsidRDefault="00451D26" w:rsidP="00084630">
            <w:pPr>
              <w:spacing w:before="0" w:after="0" w:line="240" w:lineRule="auto"/>
              <w:rPr>
                <w:sz w:val="20"/>
                <w:szCs w:val="20"/>
              </w:rPr>
            </w:pPr>
            <w:r>
              <w:rPr>
                <w:sz w:val="20"/>
                <w:szCs w:val="20"/>
              </w:rPr>
              <w:t>F1 – Debris /Product Fire</w:t>
            </w:r>
          </w:p>
        </w:tc>
        <w:tc>
          <w:tcPr>
            <w:tcW w:w="3257" w:type="dxa"/>
          </w:tcPr>
          <w:p w14:paraId="7557ECAE" w14:textId="6448FCAE" w:rsidR="00451D26" w:rsidRDefault="00451D26" w:rsidP="00084630">
            <w:pPr>
              <w:spacing w:before="0" w:after="0" w:line="240" w:lineRule="auto"/>
              <w:rPr>
                <w:sz w:val="20"/>
                <w:szCs w:val="20"/>
              </w:rPr>
            </w:pPr>
            <w:r>
              <w:rPr>
                <w:sz w:val="20"/>
                <w:szCs w:val="20"/>
              </w:rPr>
              <w:t>Debris Fire</w:t>
            </w:r>
          </w:p>
        </w:tc>
        <w:tc>
          <w:tcPr>
            <w:tcW w:w="1087" w:type="dxa"/>
          </w:tcPr>
          <w:p w14:paraId="491FD64E" w14:textId="65895910" w:rsidR="00451D26" w:rsidRDefault="00451D26" w:rsidP="00451D26">
            <w:pPr>
              <w:spacing w:before="0" w:after="0" w:line="240" w:lineRule="auto"/>
              <w:jc w:val="center"/>
              <w:rPr>
                <w:sz w:val="20"/>
                <w:szCs w:val="20"/>
              </w:rPr>
            </w:pPr>
            <w:r>
              <w:rPr>
                <w:sz w:val="20"/>
                <w:szCs w:val="20"/>
              </w:rPr>
              <w:t>No</w:t>
            </w:r>
          </w:p>
        </w:tc>
      </w:tr>
      <w:tr w:rsidR="00451D26" w:rsidRPr="00084630" w14:paraId="4209470F" w14:textId="77777777" w:rsidTr="00451D26">
        <w:tc>
          <w:tcPr>
            <w:tcW w:w="4315" w:type="dxa"/>
          </w:tcPr>
          <w:p w14:paraId="3A0EE8A7" w14:textId="186169F9" w:rsidR="00451D26" w:rsidRDefault="00451D26" w:rsidP="00084630">
            <w:pPr>
              <w:spacing w:before="0" w:after="0" w:line="240" w:lineRule="auto"/>
              <w:rPr>
                <w:sz w:val="20"/>
                <w:szCs w:val="20"/>
              </w:rPr>
            </w:pPr>
            <w:r>
              <w:rPr>
                <w:sz w:val="20"/>
                <w:szCs w:val="20"/>
              </w:rPr>
              <w:t>F1 – Non-Statistical/Other</w:t>
            </w:r>
          </w:p>
        </w:tc>
        <w:tc>
          <w:tcPr>
            <w:tcW w:w="3257" w:type="dxa"/>
          </w:tcPr>
          <w:p w14:paraId="69001121" w14:textId="117954B0" w:rsidR="00451D26" w:rsidRDefault="00451D26" w:rsidP="00084630">
            <w:pPr>
              <w:spacing w:before="0" w:after="0" w:line="240" w:lineRule="auto"/>
              <w:rPr>
                <w:sz w:val="20"/>
                <w:szCs w:val="20"/>
              </w:rPr>
            </w:pPr>
            <w:r>
              <w:rPr>
                <w:sz w:val="20"/>
                <w:szCs w:val="20"/>
              </w:rPr>
              <w:t>Nonstatistical Fire</w:t>
            </w:r>
          </w:p>
        </w:tc>
        <w:tc>
          <w:tcPr>
            <w:tcW w:w="1087" w:type="dxa"/>
          </w:tcPr>
          <w:p w14:paraId="429DFD40" w14:textId="4E471093" w:rsidR="00451D26" w:rsidRDefault="00451D26" w:rsidP="00451D26">
            <w:pPr>
              <w:spacing w:before="0" w:after="0" w:line="240" w:lineRule="auto"/>
              <w:jc w:val="center"/>
              <w:rPr>
                <w:sz w:val="20"/>
                <w:szCs w:val="20"/>
              </w:rPr>
            </w:pPr>
            <w:r>
              <w:rPr>
                <w:sz w:val="20"/>
                <w:szCs w:val="20"/>
              </w:rPr>
              <w:t>No</w:t>
            </w:r>
          </w:p>
        </w:tc>
      </w:tr>
      <w:tr w:rsidR="00451D26" w:rsidRPr="00084630" w14:paraId="299E3052" w14:textId="77777777" w:rsidTr="00451D26">
        <w:tc>
          <w:tcPr>
            <w:tcW w:w="4315" w:type="dxa"/>
          </w:tcPr>
          <w:p w14:paraId="6D5865DD" w14:textId="4A04ED74" w:rsidR="00451D26" w:rsidRDefault="00451D26" w:rsidP="00084630">
            <w:pPr>
              <w:spacing w:before="0" w:after="0" w:line="240" w:lineRule="auto"/>
              <w:rPr>
                <w:sz w:val="20"/>
                <w:szCs w:val="20"/>
              </w:rPr>
            </w:pPr>
            <w:r>
              <w:rPr>
                <w:sz w:val="20"/>
                <w:szCs w:val="20"/>
              </w:rPr>
              <w:t>F1 – Prescribed Fire</w:t>
            </w:r>
          </w:p>
        </w:tc>
        <w:tc>
          <w:tcPr>
            <w:tcW w:w="3257" w:type="dxa"/>
          </w:tcPr>
          <w:p w14:paraId="7348D331" w14:textId="1AFABAF1" w:rsidR="00451D26" w:rsidRDefault="00451D26" w:rsidP="00084630">
            <w:pPr>
              <w:spacing w:before="0" w:after="0" w:line="240" w:lineRule="auto"/>
              <w:rPr>
                <w:sz w:val="20"/>
                <w:szCs w:val="20"/>
              </w:rPr>
            </w:pPr>
            <w:r>
              <w:rPr>
                <w:sz w:val="20"/>
                <w:szCs w:val="20"/>
              </w:rPr>
              <w:t>Prescribed Fire</w:t>
            </w:r>
          </w:p>
        </w:tc>
        <w:tc>
          <w:tcPr>
            <w:tcW w:w="1087" w:type="dxa"/>
          </w:tcPr>
          <w:p w14:paraId="4BDAF2B7" w14:textId="4A3D4961" w:rsidR="00451D26" w:rsidRDefault="00451D26" w:rsidP="00451D26">
            <w:pPr>
              <w:spacing w:before="0" w:after="0" w:line="240" w:lineRule="auto"/>
              <w:jc w:val="center"/>
              <w:rPr>
                <w:sz w:val="20"/>
                <w:szCs w:val="20"/>
              </w:rPr>
            </w:pPr>
            <w:r>
              <w:rPr>
                <w:sz w:val="20"/>
                <w:szCs w:val="20"/>
              </w:rPr>
              <w:t>No</w:t>
            </w:r>
          </w:p>
        </w:tc>
      </w:tr>
      <w:tr w:rsidR="00451D26" w:rsidRPr="00084630" w14:paraId="02CADD9F" w14:textId="77777777" w:rsidTr="00451D26">
        <w:tc>
          <w:tcPr>
            <w:tcW w:w="4315" w:type="dxa"/>
          </w:tcPr>
          <w:p w14:paraId="07F731F4" w14:textId="7D9F0733" w:rsidR="00451D26" w:rsidRDefault="00451D26" w:rsidP="00084630">
            <w:pPr>
              <w:spacing w:before="0" w:after="0" w:line="240" w:lineRule="auto"/>
              <w:rPr>
                <w:sz w:val="20"/>
                <w:szCs w:val="20"/>
              </w:rPr>
            </w:pPr>
            <w:r>
              <w:rPr>
                <w:sz w:val="20"/>
                <w:szCs w:val="20"/>
              </w:rPr>
              <w:t>F1 – Structure Fire</w:t>
            </w:r>
          </w:p>
        </w:tc>
        <w:tc>
          <w:tcPr>
            <w:tcW w:w="3257" w:type="dxa"/>
          </w:tcPr>
          <w:p w14:paraId="31440F9E" w14:textId="56C09551" w:rsidR="00451D26" w:rsidRDefault="00451D26" w:rsidP="00084630">
            <w:pPr>
              <w:spacing w:before="0" w:after="0" w:line="240" w:lineRule="auto"/>
              <w:rPr>
                <w:sz w:val="20"/>
                <w:szCs w:val="20"/>
              </w:rPr>
            </w:pPr>
            <w:r>
              <w:rPr>
                <w:sz w:val="20"/>
                <w:szCs w:val="20"/>
              </w:rPr>
              <w:t>Structure Fire</w:t>
            </w:r>
          </w:p>
        </w:tc>
        <w:tc>
          <w:tcPr>
            <w:tcW w:w="1087" w:type="dxa"/>
          </w:tcPr>
          <w:p w14:paraId="1B180029" w14:textId="226160AD" w:rsidR="00451D26" w:rsidRDefault="00451D26" w:rsidP="00451D26">
            <w:pPr>
              <w:spacing w:before="0" w:after="0" w:line="240" w:lineRule="auto"/>
              <w:jc w:val="center"/>
              <w:rPr>
                <w:sz w:val="20"/>
                <w:szCs w:val="20"/>
              </w:rPr>
            </w:pPr>
            <w:r>
              <w:rPr>
                <w:sz w:val="20"/>
                <w:szCs w:val="20"/>
              </w:rPr>
              <w:t>No</w:t>
            </w:r>
          </w:p>
        </w:tc>
      </w:tr>
      <w:tr w:rsidR="00451D26" w:rsidRPr="00084630" w14:paraId="58462B03" w14:textId="77777777" w:rsidTr="00451D26">
        <w:tc>
          <w:tcPr>
            <w:tcW w:w="4315" w:type="dxa"/>
          </w:tcPr>
          <w:p w14:paraId="6335263C" w14:textId="5C9B1AF7" w:rsidR="00451D26" w:rsidRDefault="00451D26" w:rsidP="00084630">
            <w:pPr>
              <w:spacing w:before="0" w:after="0" w:line="240" w:lineRule="auto"/>
              <w:rPr>
                <w:sz w:val="20"/>
                <w:szCs w:val="20"/>
              </w:rPr>
            </w:pPr>
            <w:r>
              <w:rPr>
                <w:sz w:val="20"/>
                <w:szCs w:val="20"/>
              </w:rPr>
              <w:t>F1 – Vehicle Fire</w:t>
            </w:r>
          </w:p>
        </w:tc>
        <w:tc>
          <w:tcPr>
            <w:tcW w:w="3257" w:type="dxa"/>
          </w:tcPr>
          <w:p w14:paraId="0908AC62" w14:textId="0928A4B1" w:rsidR="00451D26" w:rsidRDefault="00451D26" w:rsidP="00084630">
            <w:pPr>
              <w:spacing w:before="0" w:after="0" w:line="240" w:lineRule="auto"/>
              <w:rPr>
                <w:sz w:val="20"/>
                <w:szCs w:val="20"/>
              </w:rPr>
            </w:pPr>
            <w:r>
              <w:rPr>
                <w:sz w:val="20"/>
                <w:szCs w:val="20"/>
              </w:rPr>
              <w:t>Vehicle Fire</w:t>
            </w:r>
          </w:p>
        </w:tc>
        <w:tc>
          <w:tcPr>
            <w:tcW w:w="1087" w:type="dxa"/>
          </w:tcPr>
          <w:p w14:paraId="2CC9E440" w14:textId="5AFF4464" w:rsidR="00451D26" w:rsidRDefault="00451D26" w:rsidP="00451D26">
            <w:pPr>
              <w:spacing w:before="0" w:after="0" w:line="240" w:lineRule="auto"/>
              <w:jc w:val="center"/>
              <w:rPr>
                <w:sz w:val="20"/>
                <w:szCs w:val="20"/>
              </w:rPr>
            </w:pPr>
            <w:r>
              <w:rPr>
                <w:sz w:val="20"/>
                <w:szCs w:val="20"/>
              </w:rPr>
              <w:t>No</w:t>
            </w:r>
          </w:p>
        </w:tc>
      </w:tr>
      <w:tr w:rsidR="00451D26" w:rsidRPr="00084630" w14:paraId="08B02391" w14:textId="77777777" w:rsidTr="00451D26">
        <w:tc>
          <w:tcPr>
            <w:tcW w:w="4315" w:type="dxa"/>
          </w:tcPr>
          <w:p w14:paraId="0F02806C" w14:textId="2CCDF774" w:rsidR="00451D26" w:rsidRDefault="00451D26" w:rsidP="00084630">
            <w:pPr>
              <w:spacing w:before="0" w:after="0" w:line="240" w:lineRule="auto"/>
              <w:rPr>
                <w:sz w:val="20"/>
                <w:szCs w:val="20"/>
              </w:rPr>
            </w:pPr>
            <w:r>
              <w:rPr>
                <w:sz w:val="20"/>
                <w:szCs w:val="20"/>
              </w:rPr>
              <w:t>F1 – Wildfire</w:t>
            </w:r>
          </w:p>
        </w:tc>
        <w:tc>
          <w:tcPr>
            <w:tcW w:w="3257" w:type="dxa"/>
          </w:tcPr>
          <w:p w14:paraId="6E05760A" w14:textId="1B2302F0" w:rsidR="00451D26" w:rsidRDefault="00451D26" w:rsidP="00084630">
            <w:pPr>
              <w:spacing w:before="0" w:after="0" w:line="240" w:lineRule="auto"/>
              <w:rPr>
                <w:sz w:val="20"/>
                <w:szCs w:val="20"/>
              </w:rPr>
            </w:pPr>
            <w:r>
              <w:rPr>
                <w:sz w:val="20"/>
                <w:szCs w:val="20"/>
              </w:rPr>
              <w:t>Wildfire</w:t>
            </w:r>
          </w:p>
        </w:tc>
        <w:tc>
          <w:tcPr>
            <w:tcW w:w="1087" w:type="dxa"/>
          </w:tcPr>
          <w:p w14:paraId="628E506C" w14:textId="5948E7F7" w:rsidR="00451D26" w:rsidRDefault="00451D26" w:rsidP="00451D26">
            <w:pPr>
              <w:spacing w:before="0" w:after="0" w:line="240" w:lineRule="auto"/>
              <w:jc w:val="center"/>
              <w:rPr>
                <w:sz w:val="20"/>
                <w:szCs w:val="20"/>
              </w:rPr>
            </w:pPr>
            <w:r>
              <w:rPr>
                <w:sz w:val="20"/>
                <w:szCs w:val="20"/>
              </w:rPr>
              <w:t>No</w:t>
            </w:r>
          </w:p>
        </w:tc>
      </w:tr>
      <w:tr w:rsidR="008E28EE" w:rsidRPr="00084630" w14:paraId="7AA1BE3C" w14:textId="77777777" w:rsidTr="00451D26">
        <w:tc>
          <w:tcPr>
            <w:tcW w:w="4315" w:type="dxa"/>
          </w:tcPr>
          <w:p w14:paraId="4EC1E92D" w14:textId="0AE112D6" w:rsidR="008E28EE" w:rsidRDefault="008E28EE" w:rsidP="00084630">
            <w:pPr>
              <w:spacing w:before="0" w:after="0" w:line="240" w:lineRule="auto"/>
              <w:rPr>
                <w:sz w:val="20"/>
                <w:szCs w:val="20"/>
              </w:rPr>
            </w:pPr>
            <w:r>
              <w:rPr>
                <w:sz w:val="20"/>
                <w:szCs w:val="20"/>
              </w:rPr>
              <w:t>F1 GF – Foreign Incident</w:t>
            </w:r>
          </w:p>
        </w:tc>
        <w:tc>
          <w:tcPr>
            <w:tcW w:w="3257" w:type="dxa"/>
          </w:tcPr>
          <w:p w14:paraId="001B4236" w14:textId="30CD6A1B" w:rsidR="008E28EE" w:rsidRDefault="008E28EE" w:rsidP="00084630">
            <w:pPr>
              <w:spacing w:before="0" w:after="0" w:line="240" w:lineRule="auto"/>
              <w:rPr>
                <w:sz w:val="20"/>
                <w:szCs w:val="20"/>
              </w:rPr>
            </w:pPr>
            <w:r>
              <w:rPr>
                <w:sz w:val="20"/>
                <w:szCs w:val="20"/>
              </w:rPr>
              <w:t>Supp</w:t>
            </w:r>
            <w:r w:rsidR="00E05361">
              <w:rPr>
                <w:sz w:val="20"/>
                <w:szCs w:val="20"/>
              </w:rPr>
              <w:t>ort of a Foreign Incident</w:t>
            </w:r>
          </w:p>
        </w:tc>
        <w:tc>
          <w:tcPr>
            <w:tcW w:w="1087" w:type="dxa"/>
          </w:tcPr>
          <w:p w14:paraId="30C7C372" w14:textId="004171D5" w:rsidR="008E28EE" w:rsidRDefault="00E05361" w:rsidP="00451D26">
            <w:pPr>
              <w:spacing w:before="0" w:after="0" w:line="240" w:lineRule="auto"/>
              <w:jc w:val="center"/>
              <w:rPr>
                <w:sz w:val="20"/>
                <w:szCs w:val="20"/>
              </w:rPr>
            </w:pPr>
            <w:r>
              <w:rPr>
                <w:sz w:val="20"/>
                <w:szCs w:val="20"/>
              </w:rPr>
              <w:t>No</w:t>
            </w:r>
          </w:p>
        </w:tc>
      </w:tr>
      <w:tr w:rsidR="00E05361" w:rsidRPr="00084630" w14:paraId="04ECAA4C" w14:textId="77777777" w:rsidTr="00451D26">
        <w:tc>
          <w:tcPr>
            <w:tcW w:w="4315" w:type="dxa"/>
          </w:tcPr>
          <w:p w14:paraId="247A2E75" w14:textId="2A5BF07F" w:rsidR="00E05361" w:rsidRDefault="00E05361" w:rsidP="00084630">
            <w:pPr>
              <w:spacing w:before="0" w:after="0" w:line="240" w:lineRule="auto"/>
              <w:rPr>
                <w:sz w:val="20"/>
                <w:szCs w:val="20"/>
              </w:rPr>
            </w:pPr>
            <w:r>
              <w:rPr>
                <w:sz w:val="20"/>
                <w:szCs w:val="20"/>
              </w:rPr>
              <w:t>FM IM – International Mobilization</w:t>
            </w:r>
          </w:p>
        </w:tc>
        <w:tc>
          <w:tcPr>
            <w:tcW w:w="3257" w:type="dxa"/>
          </w:tcPr>
          <w:p w14:paraId="7E54F8A5" w14:textId="1A580896" w:rsidR="00E05361" w:rsidRDefault="00E05361" w:rsidP="00084630">
            <w:pPr>
              <w:spacing w:before="0" w:after="0" w:line="240" w:lineRule="auto"/>
              <w:rPr>
                <w:sz w:val="20"/>
                <w:szCs w:val="20"/>
              </w:rPr>
            </w:pPr>
            <w:r>
              <w:rPr>
                <w:sz w:val="20"/>
                <w:szCs w:val="20"/>
              </w:rPr>
              <w:t xml:space="preserve">Support of </w:t>
            </w:r>
            <w:r w:rsidR="00F666DE">
              <w:rPr>
                <w:sz w:val="20"/>
                <w:szCs w:val="20"/>
              </w:rPr>
              <w:t>an</w:t>
            </w:r>
            <w:r>
              <w:rPr>
                <w:sz w:val="20"/>
                <w:szCs w:val="20"/>
              </w:rPr>
              <w:t xml:space="preserve"> International Mob.</w:t>
            </w:r>
          </w:p>
        </w:tc>
        <w:tc>
          <w:tcPr>
            <w:tcW w:w="1087" w:type="dxa"/>
          </w:tcPr>
          <w:p w14:paraId="1CD3D059" w14:textId="30223962" w:rsidR="00E05361" w:rsidRDefault="00E05361" w:rsidP="00451D26">
            <w:pPr>
              <w:spacing w:before="0" w:after="0" w:line="240" w:lineRule="auto"/>
              <w:jc w:val="center"/>
              <w:rPr>
                <w:sz w:val="20"/>
                <w:szCs w:val="20"/>
              </w:rPr>
            </w:pPr>
            <w:r>
              <w:rPr>
                <w:sz w:val="20"/>
                <w:szCs w:val="20"/>
              </w:rPr>
              <w:t>No</w:t>
            </w:r>
          </w:p>
        </w:tc>
      </w:tr>
      <w:tr w:rsidR="00451D26" w:rsidRPr="00084630" w14:paraId="468E66B2" w14:textId="77777777" w:rsidTr="00451D26">
        <w:tc>
          <w:tcPr>
            <w:tcW w:w="4315" w:type="dxa"/>
          </w:tcPr>
          <w:p w14:paraId="0A70176E" w14:textId="776D6998" w:rsidR="00451D26" w:rsidRDefault="00451D26" w:rsidP="00084630">
            <w:pPr>
              <w:spacing w:before="0" w:after="0" w:line="240" w:lineRule="auto"/>
              <w:rPr>
                <w:sz w:val="20"/>
                <w:szCs w:val="20"/>
              </w:rPr>
            </w:pPr>
            <w:r>
              <w:rPr>
                <w:sz w:val="20"/>
                <w:szCs w:val="20"/>
              </w:rPr>
              <w:t>FM – Complex Incident</w:t>
            </w:r>
          </w:p>
        </w:tc>
        <w:tc>
          <w:tcPr>
            <w:tcW w:w="3257" w:type="dxa"/>
          </w:tcPr>
          <w:p w14:paraId="093F80ED" w14:textId="2E610029" w:rsidR="00451D26" w:rsidRDefault="00451D26" w:rsidP="00084630">
            <w:pPr>
              <w:spacing w:before="0" w:after="0" w:line="240" w:lineRule="auto"/>
              <w:rPr>
                <w:sz w:val="20"/>
                <w:szCs w:val="20"/>
              </w:rPr>
            </w:pPr>
            <w:r>
              <w:rPr>
                <w:sz w:val="20"/>
                <w:szCs w:val="20"/>
              </w:rPr>
              <w:t>Complex</w:t>
            </w:r>
          </w:p>
        </w:tc>
        <w:tc>
          <w:tcPr>
            <w:tcW w:w="1087" w:type="dxa"/>
          </w:tcPr>
          <w:p w14:paraId="6441ACC8" w14:textId="465D0CF7" w:rsidR="00451D26" w:rsidRDefault="00451D26" w:rsidP="00451D26">
            <w:pPr>
              <w:spacing w:before="0" w:after="0" w:line="240" w:lineRule="auto"/>
              <w:jc w:val="center"/>
              <w:rPr>
                <w:sz w:val="20"/>
                <w:szCs w:val="20"/>
              </w:rPr>
            </w:pPr>
            <w:r>
              <w:rPr>
                <w:sz w:val="20"/>
                <w:szCs w:val="20"/>
              </w:rPr>
              <w:t>No</w:t>
            </w:r>
          </w:p>
        </w:tc>
      </w:tr>
      <w:tr w:rsidR="00451D26" w:rsidRPr="00084630" w14:paraId="683FC1FC" w14:textId="77777777" w:rsidTr="00451D26">
        <w:tc>
          <w:tcPr>
            <w:tcW w:w="4315" w:type="dxa"/>
          </w:tcPr>
          <w:p w14:paraId="71A6DF94" w14:textId="17044728" w:rsidR="00451D26" w:rsidRDefault="00451D26" w:rsidP="00084630">
            <w:pPr>
              <w:spacing w:before="0" w:after="0" w:line="240" w:lineRule="auto"/>
              <w:rPr>
                <w:sz w:val="20"/>
                <w:szCs w:val="20"/>
              </w:rPr>
            </w:pPr>
            <w:r>
              <w:rPr>
                <w:sz w:val="20"/>
                <w:szCs w:val="20"/>
              </w:rPr>
              <w:t>FM – Emergency Stabilization</w:t>
            </w:r>
          </w:p>
        </w:tc>
        <w:tc>
          <w:tcPr>
            <w:tcW w:w="3257" w:type="dxa"/>
          </w:tcPr>
          <w:p w14:paraId="29DC2189" w14:textId="4514C0C0" w:rsidR="00451D26" w:rsidRDefault="00451D26" w:rsidP="00084630">
            <w:pPr>
              <w:spacing w:before="0" w:after="0" w:line="240" w:lineRule="auto"/>
              <w:rPr>
                <w:sz w:val="20"/>
                <w:szCs w:val="20"/>
              </w:rPr>
            </w:pPr>
            <w:r>
              <w:rPr>
                <w:sz w:val="20"/>
                <w:szCs w:val="20"/>
              </w:rPr>
              <w:t>Emergency Stabilization</w:t>
            </w:r>
          </w:p>
        </w:tc>
        <w:tc>
          <w:tcPr>
            <w:tcW w:w="1087" w:type="dxa"/>
          </w:tcPr>
          <w:p w14:paraId="7CFF467A" w14:textId="36753874" w:rsidR="00451D26" w:rsidRDefault="00451D26" w:rsidP="00451D26">
            <w:pPr>
              <w:spacing w:before="0" w:after="0" w:line="240" w:lineRule="auto"/>
              <w:jc w:val="center"/>
              <w:rPr>
                <w:sz w:val="20"/>
                <w:szCs w:val="20"/>
              </w:rPr>
            </w:pPr>
            <w:r>
              <w:rPr>
                <w:sz w:val="20"/>
                <w:szCs w:val="20"/>
              </w:rPr>
              <w:t>Yes</w:t>
            </w:r>
          </w:p>
        </w:tc>
      </w:tr>
      <w:tr w:rsidR="00451D26" w:rsidRPr="00084630" w14:paraId="6DA6B514" w14:textId="77777777" w:rsidTr="00451D26">
        <w:tc>
          <w:tcPr>
            <w:tcW w:w="4315" w:type="dxa"/>
          </w:tcPr>
          <w:p w14:paraId="2570A070" w14:textId="5BE7A494" w:rsidR="00451D26" w:rsidRDefault="00451D26" w:rsidP="00084630">
            <w:pPr>
              <w:spacing w:before="0" w:after="0" w:line="240" w:lineRule="auto"/>
              <w:rPr>
                <w:sz w:val="20"/>
                <w:szCs w:val="20"/>
              </w:rPr>
            </w:pPr>
            <w:r>
              <w:rPr>
                <w:sz w:val="20"/>
                <w:szCs w:val="20"/>
              </w:rPr>
              <w:t>FM – False Alarm</w:t>
            </w:r>
          </w:p>
        </w:tc>
        <w:tc>
          <w:tcPr>
            <w:tcW w:w="3257" w:type="dxa"/>
          </w:tcPr>
          <w:p w14:paraId="6CC7B3FD" w14:textId="4974A6BE" w:rsidR="00451D26" w:rsidRDefault="00451D26" w:rsidP="00084630">
            <w:pPr>
              <w:spacing w:before="0" w:after="0" w:line="240" w:lineRule="auto"/>
              <w:rPr>
                <w:sz w:val="20"/>
                <w:szCs w:val="20"/>
              </w:rPr>
            </w:pPr>
            <w:r>
              <w:rPr>
                <w:sz w:val="20"/>
                <w:szCs w:val="20"/>
              </w:rPr>
              <w:t>False Alarm</w:t>
            </w:r>
          </w:p>
        </w:tc>
        <w:tc>
          <w:tcPr>
            <w:tcW w:w="1087" w:type="dxa"/>
          </w:tcPr>
          <w:p w14:paraId="4450DFCE" w14:textId="078FE781" w:rsidR="00451D26" w:rsidRDefault="00451D26" w:rsidP="00451D26">
            <w:pPr>
              <w:spacing w:before="0" w:after="0" w:line="240" w:lineRule="auto"/>
              <w:jc w:val="center"/>
              <w:rPr>
                <w:sz w:val="20"/>
                <w:szCs w:val="20"/>
              </w:rPr>
            </w:pPr>
            <w:r>
              <w:rPr>
                <w:sz w:val="20"/>
                <w:szCs w:val="20"/>
              </w:rPr>
              <w:t>No</w:t>
            </w:r>
          </w:p>
        </w:tc>
      </w:tr>
      <w:tr w:rsidR="00451D26" w:rsidRPr="00084630" w14:paraId="66B140D6" w14:textId="77777777" w:rsidTr="00451D26">
        <w:tc>
          <w:tcPr>
            <w:tcW w:w="4315" w:type="dxa"/>
          </w:tcPr>
          <w:p w14:paraId="37494AFE" w14:textId="0F8DA2B0" w:rsidR="00451D26" w:rsidRDefault="00451D26" w:rsidP="00084630">
            <w:pPr>
              <w:spacing w:before="0" w:after="0" w:line="240" w:lineRule="auto"/>
              <w:rPr>
                <w:sz w:val="20"/>
                <w:szCs w:val="20"/>
              </w:rPr>
            </w:pPr>
            <w:r>
              <w:rPr>
                <w:sz w:val="20"/>
                <w:szCs w:val="20"/>
              </w:rPr>
              <w:t>FM – Fire Rehabilitation</w:t>
            </w:r>
          </w:p>
        </w:tc>
        <w:tc>
          <w:tcPr>
            <w:tcW w:w="3257" w:type="dxa"/>
          </w:tcPr>
          <w:p w14:paraId="11CEBCE8" w14:textId="2A37260B" w:rsidR="00451D26" w:rsidRDefault="00451D26" w:rsidP="00084630">
            <w:pPr>
              <w:spacing w:before="0" w:after="0" w:line="240" w:lineRule="auto"/>
              <w:rPr>
                <w:sz w:val="20"/>
                <w:szCs w:val="20"/>
              </w:rPr>
            </w:pPr>
            <w:r>
              <w:rPr>
                <w:sz w:val="20"/>
                <w:szCs w:val="20"/>
              </w:rPr>
              <w:t>Fire Rehabilitation</w:t>
            </w:r>
          </w:p>
        </w:tc>
        <w:tc>
          <w:tcPr>
            <w:tcW w:w="1087" w:type="dxa"/>
          </w:tcPr>
          <w:p w14:paraId="4331C076" w14:textId="619F968D" w:rsidR="00451D26" w:rsidRDefault="00451D26" w:rsidP="00451D26">
            <w:pPr>
              <w:spacing w:before="0" w:after="0" w:line="240" w:lineRule="auto"/>
              <w:jc w:val="center"/>
              <w:rPr>
                <w:sz w:val="20"/>
                <w:szCs w:val="20"/>
              </w:rPr>
            </w:pPr>
            <w:r>
              <w:rPr>
                <w:sz w:val="20"/>
                <w:szCs w:val="20"/>
              </w:rPr>
              <w:t>Yes</w:t>
            </w:r>
          </w:p>
        </w:tc>
      </w:tr>
      <w:tr w:rsidR="00451D26" w:rsidRPr="00084630" w14:paraId="6969F69C" w14:textId="77777777" w:rsidTr="00451D26">
        <w:tc>
          <w:tcPr>
            <w:tcW w:w="4315" w:type="dxa"/>
          </w:tcPr>
          <w:p w14:paraId="12777D6A" w14:textId="1AFE61F9" w:rsidR="00451D26" w:rsidRDefault="00451D26" w:rsidP="00084630">
            <w:pPr>
              <w:spacing w:before="0" w:after="0" w:line="240" w:lineRule="auto"/>
              <w:rPr>
                <w:sz w:val="20"/>
                <w:szCs w:val="20"/>
              </w:rPr>
            </w:pPr>
            <w:r>
              <w:rPr>
                <w:sz w:val="20"/>
                <w:szCs w:val="20"/>
              </w:rPr>
              <w:t>FM – Incident/Event Support</w:t>
            </w:r>
          </w:p>
        </w:tc>
        <w:tc>
          <w:tcPr>
            <w:tcW w:w="3257" w:type="dxa"/>
          </w:tcPr>
          <w:p w14:paraId="0D13032F" w14:textId="39112B55" w:rsidR="00451D26" w:rsidRDefault="00451D26" w:rsidP="00084630">
            <w:pPr>
              <w:spacing w:before="0" w:after="0" w:line="240" w:lineRule="auto"/>
              <w:rPr>
                <w:sz w:val="20"/>
                <w:szCs w:val="20"/>
              </w:rPr>
            </w:pPr>
            <w:r>
              <w:rPr>
                <w:sz w:val="20"/>
                <w:szCs w:val="20"/>
              </w:rPr>
              <w:t>Incident/Event Support</w:t>
            </w:r>
          </w:p>
        </w:tc>
        <w:tc>
          <w:tcPr>
            <w:tcW w:w="1087" w:type="dxa"/>
          </w:tcPr>
          <w:p w14:paraId="2D6DD3FA" w14:textId="5147B620" w:rsidR="00451D26" w:rsidRDefault="00451D26" w:rsidP="00451D26">
            <w:pPr>
              <w:spacing w:before="0" w:after="0" w:line="240" w:lineRule="auto"/>
              <w:jc w:val="center"/>
              <w:rPr>
                <w:sz w:val="20"/>
                <w:szCs w:val="20"/>
              </w:rPr>
            </w:pPr>
            <w:r>
              <w:rPr>
                <w:sz w:val="20"/>
                <w:szCs w:val="20"/>
              </w:rPr>
              <w:t>No</w:t>
            </w:r>
          </w:p>
        </w:tc>
      </w:tr>
      <w:tr w:rsidR="00451D26" w:rsidRPr="00084630" w14:paraId="395E9F16" w14:textId="77777777" w:rsidTr="00451D26">
        <w:tc>
          <w:tcPr>
            <w:tcW w:w="4315" w:type="dxa"/>
          </w:tcPr>
          <w:p w14:paraId="6BF1EA36" w14:textId="03D5AF19" w:rsidR="00451D26" w:rsidRDefault="00451D26" w:rsidP="00084630">
            <w:pPr>
              <w:spacing w:before="0" w:after="0" w:line="240" w:lineRule="auto"/>
              <w:rPr>
                <w:sz w:val="20"/>
                <w:szCs w:val="20"/>
              </w:rPr>
            </w:pPr>
            <w:r>
              <w:rPr>
                <w:sz w:val="20"/>
                <w:szCs w:val="20"/>
              </w:rPr>
              <w:t>FM – Out of Area Response</w:t>
            </w:r>
          </w:p>
        </w:tc>
        <w:tc>
          <w:tcPr>
            <w:tcW w:w="3257" w:type="dxa"/>
          </w:tcPr>
          <w:p w14:paraId="3AB31998" w14:textId="5B358DE0" w:rsidR="00451D26" w:rsidRDefault="00451D26" w:rsidP="00084630">
            <w:pPr>
              <w:spacing w:before="0" w:after="0" w:line="240" w:lineRule="auto"/>
              <w:rPr>
                <w:sz w:val="20"/>
                <w:szCs w:val="20"/>
              </w:rPr>
            </w:pPr>
            <w:r>
              <w:rPr>
                <w:sz w:val="20"/>
                <w:szCs w:val="20"/>
              </w:rPr>
              <w:t xml:space="preserve">Out of Area Response </w:t>
            </w:r>
          </w:p>
        </w:tc>
        <w:tc>
          <w:tcPr>
            <w:tcW w:w="1087" w:type="dxa"/>
          </w:tcPr>
          <w:p w14:paraId="03E9BF5A" w14:textId="2320FD69" w:rsidR="00451D26" w:rsidRDefault="00451D26" w:rsidP="00451D26">
            <w:pPr>
              <w:spacing w:before="0" w:after="0" w:line="240" w:lineRule="auto"/>
              <w:jc w:val="center"/>
              <w:rPr>
                <w:sz w:val="20"/>
                <w:szCs w:val="20"/>
              </w:rPr>
            </w:pPr>
            <w:r>
              <w:rPr>
                <w:sz w:val="20"/>
                <w:szCs w:val="20"/>
              </w:rPr>
              <w:t>Yes</w:t>
            </w:r>
          </w:p>
        </w:tc>
      </w:tr>
      <w:tr w:rsidR="00783502" w:rsidRPr="00084630" w14:paraId="7D9FAAE2" w14:textId="77777777" w:rsidTr="00451D26">
        <w:tc>
          <w:tcPr>
            <w:tcW w:w="4315" w:type="dxa"/>
          </w:tcPr>
          <w:p w14:paraId="6E87CB7B" w14:textId="3AF929F1" w:rsidR="00783502" w:rsidRDefault="00783502" w:rsidP="00084630">
            <w:pPr>
              <w:spacing w:before="0" w:after="0" w:line="240" w:lineRule="auto"/>
              <w:rPr>
                <w:sz w:val="20"/>
                <w:szCs w:val="20"/>
              </w:rPr>
            </w:pPr>
            <w:r>
              <w:rPr>
                <w:sz w:val="20"/>
                <w:szCs w:val="20"/>
              </w:rPr>
              <w:t>FM – Preparedness/Preposition</w:t>
            </w:r>
          </w:p>
        </w:tc>
        <w:tc>
          <w:tcPr>
            <w:tcW w:w="3257" w:type="dxa"/>
          </w:tcPr>
          <w:p w14:paraId="6A962185" w14:textId="5FDB3146" w:rsidR="00783502" w:rsidRDefault="00783502" w:rsidP="00084630">
            <w:pPr>
              <w:spacing w:before="0" w:after="0" w:line="240" w:lineRule="auto"/>
              <w:rPr>
                <w:sz w:val="20"/>
                <w:szCs w:val="20"/>
              </w:rPr>
            </w:pPr>
            <w:r>
              <w:rPr>
                <w:sz w:val="20"/>
                <w:szCs w:val="20"/>
              </w:rPr>
              <w:t>Preparedness/Preposition</w:t>
            </w:r>
          </w:p>
        </w:tc>
        <w:tc>
          <w:tcPr>
            <w:tcW w:w="1087" w:type="dxa"/>
          </w:tcPr>
          <w:p w14:paraId="1C90E4A1" w14:textId="111DE195" w:rsidR="00783502" w:rsidRDefault="00783502" w:rsidP="00451D26">
            <w:pPr>
              <w:spacing w:before="0" w:after="0" w:line="240" w:lineRule="auto"/>
              <w:jc w:val="center"/>
              <w:rPr>
                <w:sz w:val="20"/>
                <w:szCs w:val="20"/>
              </w:rPr>
            </w:pPr>
            <w:r>
              <w:rPr>
                <w:sz w:val="20"/>
                <w:szCs w:val="20"/>
              </w:rPr>
              <w:t>No</w:t>
            </w:r>
          </w:p>
        </w:tc>
      </w:tr>
      <w:tr w:rsidR="00451D26" w:rsidRPr="00084630" w14:paraId="78DC51BC" w14:textId="77777777" w:rsidTr="00451D26">
        <w:tc>
          <w:tcPr>
            <w:tcW w:w="4315" w:type="dxa"/>
          </w:tcPr>
          <w:p w14:paraId="45FF6033" w14:textId="31A6341A" w:rsidR="00451D26" w:rsidRDefault="00451D26" w:rsidP="00084630">
            <w:pPr>
              <w:spacing w:before="0" w:after="0" w:line="240" w:lineRule="auto"/>
              <w:rPr>
                <w:sz w:val="20"/>
                <w:szCs w:val="20"/>
              </w:rPr>
            </w:pPr>
            <w:r>
              <w:rPr>
                <w:sz w:val="20"/>
                <w:szCs w:val="20"/>
              </w:rPr>
              <w:t>Hazmat (expired 04/2024)</w:t>
            </w:r>
          </w:p>
        </w:tc>
        <w:tc>
          <w:tcPr>
            <w:tcW w:w="3257" w:type="dxa"/>
          </w:tcPr>
          <w:p w14:paraId="711A5DB0" w14:textId="717253F6" w:rsidR="00451D26" w:rsidRDefault="00451D26" w:rsidP="00084630">
            <w:pPr>
              <w:spacing w:before="0" w:after="0" w:line="240" w:lineRule="auto"/>
              <w:rPr>
                <w:sz w:val="20"/>
                <w:szCs w:val="20"/>
              </w:rPr>
            </w:pPr>
            <w:r>
              <w:rPr>
                <w:sz w:val="20"/>
                <w:szCs w:val="20"/>
              </w:rPr>
              <w:t>Hazmat</w:t>
            </w:r>
          </w:p>
        </w:tc>
        <w:tc>
          <w:tcPr>
            <w:tcW w:w="1087" w:type="dxa"/>
          </w:tcPr>
          <w:p w14:paraId="1B892EFD" w14:textId="2BE6D3B9" w:rsidR="00451D26" w:rsidRDefault="00451D26" w:rsidP="00451D26">
            <w:pPr>
              <w:spacing w:before="0" w:after="0" w:line="240" w:lineRule="auto"/>
              <w:jc w:val="center"/>
              <w:rPr>
                <w:sz w:val="20"/>
                <w:szCs w:val="20"/>
              </w:rPr>
            </w:pPr>
            <w:r>
              <w:rPr>
                <w:sz w:val="20"/>
                <w:szCs w:val="20"/>
              </w:rPr>
              <w:t>Yes</w:t>
            </w:r>
          </w:p>
        </w:tc>
      </w:tr>
      <w:tr w:rsidR="00783502" w:rsidRPr="00084630" w14:paraId="25AB4D5D" w14:textId="77777777" w:rsidTr="00451D26">
        <w:tc>
          <w:tcPr>
            <w:tcW w:w="4315" w:type="dxa"/>
          </w:tcPr>
          <w:p w14:paraId="390F173D" w14:textId="5C2581F2" w:rsidR="00783502" w:rsidRDefault="00783502" w:rsidP="00084630">
            <w:pPr>
              <w:spacing w:before="0" w:after="0" w:line="240" w:lineRule="auto"/>
              <w:rPr>
                <w:sz w:val="20"/>
                <w:szCs w:val="20"/>
              </w:rPr>
            </w:pPr>
            <w:r>
              <w:rPr>
                <w:sz w:val="20"/>
                <w:szCs w:val="20"/>
              </w:rPr>
              <w:t>HZ – Biological or Toxic Conditions</w:t>
            </w:r>
          </w:p>
        </w:tc>
        <w:tc>
          <w:tcPr>
            <w:tcW w:w="3257" w:type="dxa"/>
          </w:tcPr>
          <w:p w14:paraId="12FB436C" w14:textId="6BEF19E9" w:rsidR="00783502" w:rsidRDefault="00783502" w:rsidP="00084630">
            <w:pPr>
              <w:spacing w:before="0" w:after="0" w:line="240" w:lineRule="auto"/>
              <w:rPr>
                <w:sz w:val="20"/>
                <w:szCs w:val="20"/>
              </w:rPr>
            </w:pPr>
            <w:r>
              <w:rPr>
                <w:sz w:val="20"/>
                <w:szCs w:val="20"/>
              </w:rPr>
              <w:t>Biological or Toxic Conditions</w:t>
            </w:r>
          </w:p>
        </w:tc>
        <w:tc>
          <w:tcPr>
            <w:tcW w:w="1087" w:type="dxa"/>
          </w:tcPr>
          <w:p w14:paraId="4C564BEB" w14:textId="7FF1C2A5" w:rsidR="00783502" w:rsidRDefault="00783502" w:rsidP="00451D26">
            <w:pPr>
              <w:spacing w:before="0" w:after="0" w:line="240" w:lineRule="auto"/>
              <w:jc w:val="center"/>
              <w:rPr>
                <w:sz w:val="20"/>
                <w:szCs w:val="20"/>
              </w:rPr>
            </w:pPr>
            <w:r>
              <w:rPr>
                <w:sz w:val="20"/>
                <w:szCs w:val="20"/>
              </w:rPr>
              <w:t>No</w:t>
            </w:r>
          </w:p>
        </w:tc>
      </w:tr>
      <w:tr w:rsidR="00783502" w:rsidRPr="00084630" w14:paraId="61E0F88D" w14:textId="77777777" w:rsidTr="00451D26">
        <w:tc>
          <w:tcPr>
            <w:tcW w:w="4315" w:type="dxa"/>
          </w:tcPr>
          <w:p w14:paraId="0087B5F4" w14:textId="0FF8BB8A" w:rsidR="00783502" w:rsidRDefault="00783502" w:rsidP="00084630">
            <w:pPr>
              <w:spacing w:before="0" w:after="0" w:line="240" w:lineRule="auto"/>
              <w:rPr>
                <w:sz w:val="20"/>
                <w:szCs w:val="20"/>
              </w:rPr>
            </w:pPr>
            <w:r>
              <w:rPr>
                <w:sz w:val="20"/>
                <w:szCs w:val="20"/>
              </w:rPr>
              <w:t>HZ – Explosives or Electrical Dangers</w:t>
            </w:r>
          </w:p>
        </w:tc>
        <w:tc>
          <w:tcPr>
            <w:tcW w:w="3257" w:type="dxa"/>
          </w:tcPr>
          <w:p w14:paraId="715BF395" w14:textId="63E0E983" w:rsidR="00783502" w:rsidRDefault="00783502" w:rsidP="00084630">
            <w:pPr>
              <w:spacing w:before="0" w:after="0" w:line="240" w:lineRule="auto"/>
              <w:rPr>
                <w:sz w:val="20"/>
                <w:szCs w:val="20"/>
              </w:rPr>
            </w:pPr>
            <w:r>
              <w:rPr>
                <w:sz w:val="20"/>
                <w:szCs w:val="20"/>
              </w:rPr>
              <w:t>Explosives or Electrical Danger</w:t>
            </w:r>
          </w:p>
        </w:tc>
        <w:tc>
          <w:tcPr>
            <w:tcW w:w="1087" w:type="dxa"/>
          </w:tcPr>
          <w:p w14:paraId="6F9C7FD5" w14:textId="01C8E12F" w:rsidR="00783502" w:rsidRDefault="00783502" w:rsidP="00451D26">
            <w:pPr>
              <w:spacing w:before="0" w:after="0" w:line="240" w:lineRule="auto"/>
              <w:jc w:val="center"/>
              <w:rPr>
                <w:sz w:val="20"/>
                <w:szCs w:val="20"/>
              </w:rPr>
            </w:pPr>
            <w:r>
              <w:rPr>
                <w:sz w:val="20"/>
                <w:szCs w:val="20"/>
              </w:rPr>
              <w:t>No</w:t>
            </w:r>
          </w:p>
        </w:tc>
      </w:tr>
      <w:tr w:rsidR="00783502" w:rsidRPr="00084630" w14:paraId="662AB2B6" w14:textId="77777777" w:rsidTr="00451D26">
        <w:tc>
          <w:tcPr>
            <w:tcW w:w="4315" w:type="dxa"/>
          </w:tcPr>
          <w:p w14:paraId="7A2C0015" w14:textId="7C7D6463" w:rsidR="00783502" w:rsidRDefault="00783502" w:rsidP="00084630">
            <w:pPr>
              <w:spacing w:before="0" w:after="0" w:line="240" w:lineRule="auto"/>
              <w:rPr>
                <w:sz w:val="20"/>
                <w:szCs w:val="20"/>
              </w:rPr>
            </w:pPr>
            <w:r>
              <w:rPr>
                <w:sz w:val="20"/>
                <w:szCs w:val="20"/>
              </w:rPr>
              <w:t>HZ – Flammable as, Oil, and other liquid conditions</w:t>
            </w:r>
          </w:p>
        </w:tc>
        <w:tc>
          <w:tcPr>
            <w:tcW w:w="3257" w:type="dxa"/>
          </w:tcPr>
          <w:p w14:paraId="050C295B" w14:textId="4BD8D92E" w:rsidR="00783502" w:rsidRDefault="00783502" w:rsidP="00084630">
            <w:pPr>
              <w:spacing w:before="0" w:after="0" w:line="240" w:lineRule="auto"/>
              <w:rPr>
                <w:sz w:val="20"/>
                <w:szCs w:val="20"/>
              </w:rPr>
            </w:pPr>
            <w:r>
              <w:rPr>
                <w:sz w:val="20"/>
                <w:szCs w:val="20"/>
              </w:rPr>
              <w:t>Flammable Gas</w:t>
            </w:r>
          </w:p>
        </w:tc>
        <w:tc>
          <w:tcPr>
            <w:tcW w:w="1087" w:type="dxa"/>
          </w:tcPr>
          <w:p w14:paraId="3E9B481F" w14:textId="6A7DEAF7" w:rsidR="00783502" w:rsidRDefault="00783502" w:rsidP="00451D26">
            <w:pPr>
              <w:spacing w:before="0" w:after="0" w:line="240" w:lineRule="auto"/>
              <w:jc w:val="center"/>
              <w:rPr>
                <w:sz w:val="20"/>
                <w:szCs w:val="20"/>
              </w:rPr>
            </w:pPr>
            <w:r>
              <w:rPr>
                <w:sz w:val="20"/>
                <w:szCs w:val="20"/>
              </w:rPr>
              <w:t>No</w:t>
            </w:r>
          </w:p>
        </w:tc>
      </w:tr>
      <w:tr w:rsidR="00783502" w:rsidRPr="00084630" w14:paraId="3D150ACA" w14:textId="77777777" w:rsidTr="00451D26">
        <w:tc>
          <w:tcPr>
            <w:tcW w:w="4315" w:type="dxa"/>
          </w:tcPr>
          <w:p w14:paraId="402B9AE4" w14:textId="08DF9B06" w:rsidR="00783502" w:rsidRDefault="00783502" w:rsidP="00084630">
            <w:pPr>
              <w:spacing w:before="0" w:after="0" w:line="240" w:lineRule="auto"/>
              <w:rPr>
                <w:sz w:val="20"/>
                <w:szCs w:val="20"/>
              </w:rPr>
            </w:pPr>
            <w:r>
              <w:rPr>
                <w:sz w:val="20"/>
                <w:szCs w:val="20"/>
              </w:rPr>
              <w:t>HZ – Radioactive/Nuclear Conditions</w:t>
            </w:r>
          </w:p>
        </w:tc>
        <w:tc>
          <w:tcPr>
            <w:tcW w:w="3257" w:type="dxa"/>
          </w:tcPr>
          <w:p w14:paraId="63E1ECA0" w14:textId="4A1D5664" w:rsidR="00783502" w:rsidRDefault="00783502" w:rsidP="00084630">
            <w:pPr>
              <w:spacing w:before="0" w:after="0" w:line="240" w:lineRule="auto"/>
              <w:rPr>
                <w:sz w:val="20"/>
                <w:szCs w:val="20"/>
              </w:rPr>
            </w:pPr>
            <w:r>
              <w:rPr>
                <w:sz w:val="20"/>
                <w:szCs w:val="20"/>
              </w:rPr>
              <w:t>Radioactive/Nuclear Conditions</w:t>
            </w:r>
          </w:p>
        </w:tc>
        <w:tc>
          <w:tcPr>
            <w:tcW w:w="1087" w:type="dxa"/>
          </w:tcPr>
          <w:p w14:paraId="6D3FA11F" w14:textId="1943E9C1" w:rsidR="00783502" w:rsidRDefault="00783502" w:rsidP="00451D26">
            <w:pPr>
              <w:spacing w:before="0" w:after="0" w:line="240" w:lineRule="auto"/>
              <w:jc w:val="center"/>
              <w:rPr>
                <w:sz w:val="20"/>
                <w:szCs w:val="20"/>
              </w:rPr>
            </w:pPr>
            <w:r>
              <w:rPr>
                <w:sz w:val="20"/>
                <w:szCs w:val="20"/>
              </w:rPr>
              <w:t>No</w:t>
            </w:r>
          </w:p>
        </w:tc>
      </w:tr>
      <w:tr w:rsidR="00783502" w:rsidRPr="00084630" w14:paraId="0DF8175A" w14:textId="77777777" w:rsidTr="00451D26">
        <w:tc>
          <w:tcPr>
            <w:tcW w:w="4315" w:type="dxa"/>
          </w:tcPr>
          <w:p w14:paraId="44C93D97" w14:textId="64C1C713" w:rsidR="00783502" w:rsidRDefault="00783502" w:rsidP="00084630">
            <w:pPr>
              <w:spacing w:before="0" w:after="0" w:line="240" w:lineRule="auto"/>
              <w:rPr>
                <w:sz w:val="20"/>
                <w:szCs w:val="20"/>
              </w:rPr>
            </w:pPr>
            <w:r>
              <w:rPr>
                <w:sz w:val="20"/>
                <w:szCs w:val="20"/>
              </w:rPr>
              <w:t>Med Aid</w:t>
            </w:r>
          </w:p>
        </w:tc>
        <w:tc>
          <w:tcPr>
            <w:tcW w:w="3257" w:type="dxa"/>
          </w:tcPr>
          <w:p w14:paraId="774CAD95" w14:textId="2F4A3F53" w:rsidR="00783502" w:rsidRDefault="00783502" w:rsidP="00084630">
            <w:pPr>
              <w:spacing w:before="0" w:after="0" w:line="240" w:lineRule="auto"/>
              <w:rPr>
                <w:sz w:val="20"/>
                <w:szCs w:val="20"/>
              </w:rPr>
            </w:pPr>
            <w:r>
              <w:rPr>
                <w:sz w:val="20"/>
                <w:szCs w:val="20"/>
              </w:rPr>
              <w:t>Medical Aid</w:t>
            </w:r>
          </w:p>
        </w:tc>
        <w:tc>
          <w:tcPr>
            <w:tcW w:w="1087" w:type="dxa"/>
          </w:tcPr>
          <w:p w14:paraId="53AC2444" w14:textId="25F8AA1B" w:rsidR="00783502" w:rsidRDefault="00783502" w:rsidP="00451D26">
            <w:pPr>
              <w:spacing w:before="0" w:after="0" w:line="240" w:lineRule="auto"/>
              <w:jc w:val="center"/>
              <w:rPr>
                <w:sz w:val="20"/>
                <w:szCs w:val="20"/>
              </w:rPr>
            </w:pPr>
            <w:r>
              <w:rPr>
                <w:sz w:val="20"/>
                <w:szCs w:val="20"/>
              </w:rPr>
              <w:t>No</w:t>
            </w:r>
          </w:p>
        </w:tc>
      </w:tr>
      <w:tr w:rsidR="00783502" w:rsidRPr="00084630" w14:paraId="7A3AFF2B" w14:textId="77777777" w:rsidTr="00451D26">
        <w:tc>
          <w:tcPr>
            <w:tcW w:w="4315" w:type="dxa"/>
          </w:tcPr>
          <w:p w14:paraId="65A392F2" w14:textId="24045F4A" w:rsidR="00783502" w:rsidRDefault="00783502" w:rsidP="00084630">
            <w:pPr>
              <w:spacing w:before="0" w:after="0" w:line="240" w:lineRule="auto"/>
              <w:rPr>
                <w:sz w:val="20"/>
                <w:szCs w:val="20"/>
              </w:rPr>
            </w:pPr>
            <w:r>
              <w:rPr>
                <w:sz w:val="20"/>
                <w:szCs w:val="20"/>
              </w:rPr>
              <w:t>Misc</w:t>
            </w:r>
          </w:p>
        </w:tc>
        <w:tc>
          <w:tcPr>
            <w:tcW w:w="3257" w:type="dxa"/>
          </w:tcPr>
          <w:p w14:paraId="4F493E88" w14:textId="770BF28B" w:rsidR="00783502" w:rsidRDefault="00783502" w:rsidP="00084630">
            <w:pPr>
              <w:spacing w:before="0" w:after="0" w:line="240" w:lineRule="auto"/>
              <w:rPr>
                <w:sz w:val="20"/>
                <w:szCs w:val="20"/>
              </w:rPr>
            </w:pPr>
            <w:r>
              <w:rPr>
                <w:sz w:val="20"/>
                <w:szCs w:val="20"/>
              </w:rPr>
              <w:t>Miscellaneous</w:t>
            </w:r>
          </w:p>
        </w:tc>
        <w:tc>
          <w:tcPr>
            <w:tcW w:w="1087" w:type="dxa"/>
          </w:tcPr>
          <w:p w14:paraId="47F0C178" w14:textId="51374A54" w:rsidR="00783502" w:rsidRDefault="00783502" w:rsidP="00451D26">
            <w:pPr>
              <w:spacing w:before="0" w:after="0" w:line="240" w:lineRule="auto"/>
              <w:jc w:val="center"/>
              <w:rPr>
                <w:sz w:val="20"/>
                <w:szCs w:val="20"/>
              </w:rPr>
            </w:pPr>
            <w:r>
              <w:rPr>
                <w:sz w:val="20"/>
                <w:szCs w:val="20"/>
              </w:rPr>
              <w:t>No</w:t>
            </w:r>
          </w:p>
        </w:tc>
      </w:tr>
      <w:tr w:rsidR="00783502" w:rsidRPr="00084630" w14:paraId="5A1320FE" w14:textId="77777777" w:rsidTr="00451D26">
        <w:tc>
          <w:tcPr>
            <w:tcW w:w="4315" w:type="dxa"/>
          </w:tcPr>
          <w:p w14:paraId="6C7F06EA" w14:textId="7803028D" w:rsidR="00783502" w:rsidRDefault="00783502" w:rsidP="00084630">
            <w:pPr>
              <w:spacing w:before="0" w:after="0" w:line="240" w:lineRule="auto"/>
              <w:rPr>
                <w:sz w:val="20"/>
                <w:szCs w:val="20"/>
              </w:rPr>
            </w:pPr>
            <w:r>
              <w:rPr>
                <w:sz w:val="20"/>
                <w:szCs w:val="20"/>
              </w:rPr>
              <w:t>MRO</w:t>
            </w:r>
          </w:p>
        </w:tc>
        <w:tc>
          <w:tcPr>
            <w:tcW w:w="3257" w:type="dxa"/>
          </w:tcPr>
          <w:p w14:paraId="603934F1" w14:textId="3226A385" w:rsidR="00783502" w:rsidRDefault="00783502" w:rsidP="00084630">
            <w:pPr>
              <w:spacing w:before="0" w:after="0" w:line="240" w:lineRule="auto"/>
              <w:rPr>
                <w:sz w:val="20"/>
                <w:szCs w:val="20"/>
              </w:rPr>
            </w:pPr>
            <w:proofErr w:type="gramStart"/>
            <w:r>
              <w:rPr>
                <w:sz w:val="20"/>
                <w:szCs w:val="20"/>
              </w:rPr>
              <w:t>Manage</w:t>
            </w:r>
            <w:proofErr w:type="gramEnd"/>
            <w:r>
              <w:rPr>
                <w:sz w:val="20"/>
                <w:szCs w:val="20"/>
              </w:rPr>
              <w:t xml:space="preserve"> Res Obj</w:t>
            </w:r>
          </w:p>
        </w:tc>
        <w:tc>
          <w:tcPr>
            <w:tcW w:w="1087" w:type="dxa"/>
          </w:tcPr>
          <w:p w14:paraId="0DB0FE29" w14:textId="556A0972" w:rsidR="00783502" w:rsidRDefault="00783502" w:rsidP="00451D26">
            <w:pPr>
              <w:spacing w:before="0" w:after="0" w:line="240" w:lineRule="auto"/>
              <w:jc w:val="center"/>
              <w:rPr>
                <w:sz w:val="20"/>
                <w:szCs w:val="20"/>
              </w:rPr>
            </w:pPr>
            <w:r>
              <w:rPr>
                <w:sz w:val="20"/>
                <w:szCs w:val="20"/>
              </w:rPr>
              <w:t>No</w:t>
            </w:r>
          </w:p>
        </w:tc>
      </w:tr>
      <w:tr w:rsidR="00783502" w:rsidRPr="00084630" w14:paraId="56405172" w14:textId="77777777" w:rsidTr="00451D26">
        <w:tc>
          <w:tcPr>
            <w:tcW w:w="4315" w:type="dxa"/>
          </w:tcPr>
          <w:p w14:paraId="15639935" w14:textId="7277F683" w:rsidR="00783502" w:rsidRDefault="00783502" w:rsidP="00084630">
            <w:pPr>
              <w:spacing w:before="0" w:after="0" w:line="240" w:lineRule="auto"/>
              <w:rPr>
                <w:sz w:val="20"/>
                <w:szCs w:val="20"/>
              </w:rPr>
            </w:pPr>
            <w:r>
              <w:rPr>
                <w:sz w:val="20"/>
                <w:szCs w:val="20"/>
              </w:rPr>
              <w:t>N/A</w:t>
            </w:r>
          </w:p>
        </w:tc>
        <w:tc>
          <w:tcPr>
            <w:tcW w:w="3257" w:type="dxa"/>
          </w:tcPr>
          <w:p w14:paraId="28F93888" w14:textId="751E80FC" w:rsidR="00783502" w:rsidRDefault="00783502" w:rsidP="00084630">
            <w:pPr>
              <w:spacing w:before="0" w:after="0" w:line="240" w:lineRule="auto"/>
              <w:rPr>
                <w:sz w:val="20"/>
                <w:szCs w:val="20"/>
              </w:rPr>
            </w:pPr>
            <w:r>
              <w:rPr>
                <w:sz w:val="20"/>
                <w:szCs w:val="20"/>
              </w:rPr>
              <w:t>N/A</w:t>
            </w:r>
          </w:p>
        </w:tc>
        <w:tc>
          <w:tcPr>
            <w:tcW w:w="1087" w:type="dxa"/>
          </w:tcPr>
          <w:p w14:paraId="7BFA8EAC" w14:textId="7D69A0CE" w:rsidR="00783502" w:rsidRDefault="00783502" w:rsidP="00451D26">
            <w:pPr>
              <w:spacing w:before="0" w:after="0" w:line="240" w:lineRule="auto"/>
              <w:jc w:val="center"/>
              <w:rPr>
                <w:sz w:val="20"/>
                <w:szCs w:val="20"/>
              </w:rPr>
            </w:pPr>
            <w:r>
              <w:rPr>
                <w:sz w:val="20"/>
                <w:szCs w:val="20"/>
              </w:rPr>
              <w:t>No</w:t>
            </w:r>
          </w:p>
        </w:tc>
      </w:tr>
      <w:tr w:rsidR="00783502" w:rsidRPr="00084630" w14:paraId="3387AE57" w14:textId="77777777" w:rsidTr="00451D26">
        <w:tc>
          <w:tcPr>
            <w:tcW w:w="4315" w:type="dxa"/>
          </w:tcPr>
          <w:p w14:paraId="61125677" w14:textId="22363169" w:rsidR="00783502" w:rsidRDefault="00783502" w:rsidP="00084630">
            <w:pPr>
              <w:spacing w:before="0" w:after="0" w:line="240" w:lineRule="auto"/>
              <w:rPr>
                <w:sz w:val="20"/>
                <w:szCs w:val="20"/>
              </w:rPr>
            </w:pPr>
            <w:r>
              <w:rPr>
                <w:sz w:val="20"/>
                <w:szCs w:val="20"/>
              </w:rPr>
              <w:t>NatDisastr (expired 04/2024)</w:t>
            </w:r>
          </w:p>
        </w:tc>
        <w:tc>
          <w:tcPr>
            <w:tcW w:w="3257" w:type="dxa"/>
          </w:tcPr>
          <w:p w14:paraId="178BF670" w14:textId="137347C0" w:rsidR="00783502" w:rsidRDefault="00783502" w:rsidP="00084630">
            <w:pPr>
              <w:spacing w:before="0" w:after="0" w:line="240" w:lineRule="auto"/>
              <w:rPr>
                <w:sz w:val="20"/>
                <w:szCs w:val="20"/>
              </w:rPr>
            </w:pPr>
            <w:r>
              <w:rPr>
                <w:sz w:val="20"/>
                <w:szCs w:val="20"/>
              </w:rPr>
              <w:t>Natural Disaster</w:t>
            </w:r>
          </w:p>
        </w:tc>
        <w:tc>
          <w:tcPr>
            <w:tcW w:w="1087" w:type="dxa"/>
          </w:tcPr>
          <w:p w14:paraId="6F79ED0B" w14:textId="536C7D28" w:rsidR="00783502" w:rsidRDefault="00783502" w:rsidP="00451D26">
            <w:pPr>
              <w:spacing w:before="0" w:after="0" w:line="240" w:lineRule="auto"/>
              <w:jc w:val="center"/>
              <w:rPr>
                <w:sz w:val="20"/>
                <w:szCs w:val="20"/>
              </w:rPr>
            </w:pPr>
            <w:r>
              <w:rPr>
                <w:sz w:val="20"/>
                <w:szCs w:val="20"/>
              </w:rPr>
              <w:t>Yes</w:t>
            </w:r>
          </w:p>
        </w:tc>
      </w:tr>
      <w:tr w:rsidR="00783502" w:rsidRPr="00084630" w14:paraId="065C76B1" w14:textId="77777777" w:rsidTr="00451D26">
        <w:tc>
          <w:tcPr>
            <w:tcW w:w="4315" w:type="dxa"/>
          </w:tcPr>
          <w:p w14:paraId="73983596" w14:textId="5A768529" w:rsidR="00783502" w:rsidRDefault="00783502" w:rsidP="00084630">
            <w:pPr>
              <w:spacing w:before="0" w:after="0" w:line="240" w:lineRule="auto"/>
              <w:rPr>
                <w:sz w:val="20"/>
                <w:szCs w:val="20"/>
              </w:rPr>
            </w:pPr>
            <w:r>
              <w:rPr>
                <w:sz w:val="20"/>
                <w:szCs w:val="20"/>
              </w:rPr>
              <w:t>ND – Earthquake</w:t>
            </w:r>
          </w:p>
        </w:tc>
        <w:tc>
          <w:tcPr>
            <w:tcW w:w="3257" w:type="dxa"/>
          </w:tcPr>
          <w:p w14:paraId="314CB567" w14:textId="16068EDA" w:rsidR="00783502" w:rsidRDefault="00783502" w:rsidP="00084630">
            <w:pPr>
              <w:spacing w:before="0" w:after="0" w:line="240" w:lineRule="auto"/>
              <w:rPr>
                <w:sz w:val="20"/>
                <w:szCs w:val="20"/>
              </w:rPr>
            </w:pPr>
            <w:r>
              <w:rPr>
                <w:sz w:val="20"/>
                <w:szCs w:val="20"/>
              </w:rPr>
              <w:t xml:space="preserve">Earthquake </w:t>
            </w:r>
          </w:p>
        </w:tc>
        <w:tc>
          <w:tcPr>
            <w:tcW w:w="1087" w:type="dxa"/>
          </w:tcPr>
          <w:p w14:paraId="66D7F846" w14:textId="4C23AA0D" w:rsidR="00783502" w:rsidRDefault="00783502" w:rsidP="00451D26">
            <w:pPr>
              <w:spacing w:before="0" w:after="0" w:line="240" w:lineRule="auto"/>
              <w:jc w:val="center"/>
              <w:rPr>
                <w:sz w:val="20"/>
                <w:szCs w:val="20"/>
              </w:rPr>
            </w:pPr>
            <w:r>
              <w:rPr>
                <w:sz w:val="20"/>
                <w:szCs w:val="20"/>
              </w:rPr>
              <w:t>No</w:t>
            </w:r>
          </w:p>
        </w:tc>
      </w:tr>
      <w:tr w:rsidR="00783502" w:rsidRPr="00084630" w14:paraId="1D91704B" w14:textId="77777777" w:rsidTr="00451D26">
        <w:tc>
          <w:tcPr>
            <w:tcW w:w="4315" w:type="dxa"/>
          </w:tcPr>
          <w:p w14:paraId="34BB5F24" w14:textId="27F9B4F9" w:rsidR="00783502" w:rsidRDefault="00783502" w:rsidP="00084630">
            <w:pPr>
              <w:spacing w:before="0" w:after="0" w:line="240" w:lineRule="auto"/>
              <w:rPr>
                <w:sz w:val="20"/>
                <w:szCs w:val="20"/>
              </w:rPr>
            </w:pPr>
            <w:r>
              <w:rPr>
                <w:sz w:val="20"/>
                <w:szCs w:val="20"/>
              </w:rPr>
              <w:t>ND – Flooding</w:t>
            </w:r>
          </w:p>
        </w:tc>
        <w:tc>
          <w:tcPr>
            <w:tcW w:w="3257" w:type="dxa"/>
          </w:tcPr>
          <w:p w14:paraId="133DC2AB" w14:textId="3A2F3579" w:rsidR="00783502" w:rsidRDefault="00783502" w:rsidP="00084630">
            <w:pPr>
              <w:spacing w:before="0" w:after="0" w:line="240" w:lineRule="auto"/>
              <w:rPr>
                <w:sz w:val="20"/>
                <w:szCs w:val="20"/>
              </w:rPr>
            </w:pPr>
            <w:r>
              <w:rPr>
                <w:sz w:val="20"/>
                <w:szCs w:val="20"/>
              </w:rPr>
              <w:t>Flooding</w:t>
            </w:r>
          </w:p>
        </w:tc>
        <w:tc>
          <w:tcPr>
            <w:tcW w:w="1087" w:type="dxa"/>
          </w:tcPr>
          <w:p w14:paraId="4361E4C0" w14:textId="22EBAF44" w:rsidR="00783502" w:rsidRDefault="00783502" w:rsidP="00451D26">
            <w:pPr>
              <w:spacing w:before="0" w:after="0" w:line="240" w:lineRule="auto"/>
              <w:jc w:val="center"/>
              <w:rPr>
                <w:sz w:val="20"/>
                <w:szCs w:val="20"/>
              </w:rPr>
            </w:pPr>
            <w:r>
              <w:rPr>
                <w:sz w:val="20"/>
                <w:szCs w:val="20"/>
              </w:rPr>
              <w:t>No</w:t>
            </w:r>
          </w:p>
        </w:tc>
      </w:tr>
      <w:tr w:rsidR="00783502" w:rsidRPr="00084630" w14:paraId="37DFB7EA" w14:textId="77777777" w:rsidTr="00451D26">
        <w:tc>
          <w:tcPr>
            <w:tcW w:w="4315" w:type="dxa"/>
          </w:tcPr>
          <w:p w14:paraId="5EE2197D" w14:textId="6E4CA119" w:rsidR="00783502" w:rsidRDefault="00783502" w:rsidP="00084630">
            <w:pPr>
              <w:spacing w:before="0" w:after="0" w:line="240" w:lineRule="auto"/>
              <w:rPr>
                <w:sz w:val="20"/>
                <w:szCs w:val="20"/>
              </w:rPr>
            </w:pPr>
            <w:r>
              <w:rPr>
                <w:sz w:val="20"/>
                <w:szCs w:val="20"/>
              </w:rPr>
              <w:t>ND – Hurricane/Typhoon</w:t>
            </w:r>
          </w:p>
        </w:tc>
        <w:tc>
          <w:tcPr>
            <w:tcW w:w="3257" w:type="dxa"/>
          </w:tcPr>
          <w:p w14:paraId="22F8B8CA" w14:textId="6DAE3950" w:rsidR="00783502" w:rsidRDefault="00783502" w:rsidP="00084630">
            <w:pPr>
              <w:spacing w:before="0" w:after="0" w:line="240" w:lineRule="auto"/>
              <w:rPr>
                <w:sz w:val="20"/>
                <w:szCs w:val="20"/>
              </w:rPr>
            </w:pPr>
            <w:r>
              <w:rPr>
                <w:sz w:val="20"/>
                <w:szCs w:val="20"/>
              </w:rPr>
              <w:t>Hurricane/Typhoon</w:t>
            </w:r>
          </w:p>
        </w:tc>
        <w:tc>
          <w:tcPr>
            <w:tcW w:w="1087" w:type="dxa"/>
          </w:tcPr>
          <w:p w14:paraId="3AD5D1D5" w14:textId="6C53DB23" w:rsidR="00783502" w:rsidRDefault="00783502" w:rsidP="00451D26">
            <w:pPr>
              <w:spacing w:before="0" w:after="0" w:line="240" w:lineRule="auto"/>
              <w:jc w:val="center"/>
              <w:rPr>
                <w:sz w:val="20"/>
                <w:szCs w:val="20"/>
              </w:rPr>
            </w:pPr>
            <w:r>
              <w:rPr>
                <w:sz w:val="20"/>
                <w:szCs w:val="20"/>
              </w:rPr>
              <w:t>No</w:t>
            </w:r>
          </w:p>
        </w:tc>
      </w:tr>
      <w:tr w:rsidR="00783502" w:rsidRPr="00084630" w14:paraId="76845219" w14:textId="77777777" w:rsidTr="00451D26">
        <w:tc>
          <w:tcPr>
            <w:tcW w:w="4315" w:type="dxa"/>
          </w:tcPr>
          <w:p w14:paraId="0BB2E834" w14:textId="5AC35D1A" w:rsidR="00783502" w:rsidRDefault="00783502" w:rsidP="00084630">
            <w:pPr>
              <w:spacing w:before="0" w:after="0" w:line="240" w:lineRule="auto"/>
              <w:rPr>
                <w:sz w:val="20"/>
                <w:szCs w:val="20"/>
              </w:rPr>
            </w:pPr>
            <w:r>
              <w:rPr>
                <w:sz w:val="20"/>
                <w:szCs w:val="20"/>
              </w:rPr>
              <w:t>ND – Landslide/Mass Earth Movement/ Avalanche/Sinkhole</w:t>
            </w:r>
          </w:p>
        </w:tc>
        <w:tc>
          <w:tcPr>
            <w:tcW w:w="3257" w:type="dxa"/>
          </w:tcPr>
          <w:p w14:paraId="6982C564" w14:textId="2A32369D" w:rsidR="00783502" w:rsidRDefault="00783502" w:rsidP="00084630">
            <w:pPr>
              <w:spacing w:before="0" w:after="0" w:line="240" w:lineRule="auto"/>
              <w:rPr>
                <w:sz w:val="20"/>
                <w:szCs w:val="20"/>
              </w:rPr>
            </w:pPr>
            <w:r>
              <w:rPr>
                <w:sz w:val="20"/>
                <w:szCs w:val="20"/>
              </w:rPr>
              <w:t>Movement/Avalanche/Sinkhole</w:t>
            </w:r>
          </w:p>
        </w:tc>
        <w:tc>
          <w:tcPr>
            <w:tcW w:w="1087" w:type="dxa"/>
          </w:tcPr>
          <w:p w14:paraId="58DB7780" w14:textId="59FE33E9" w:rsidR="00783502" w:rsidRDefault="00783502" w:rsidP="00451D26">
            <w:pPr>
              <w:spacing w:before="0" w:after="0" w:line="240" w:lineRule="auto"/>
              <w:jc w:val="center"/>
              <w:rPr>
                <w:sz w:val="20"/>
                <w:szCs w:val="20"/>
              </w:rPr>
            </w:pPr>
            <w:r>
              <w:rPr>
                <w:sz w:val="20"/>
                <w:szCs w:val="20"/>
              </w:rPr>
              <w:t>No</w:t>
            </w:r>
          </w:p>
        </w:tc>
      </w:tr>
      <w:tr w:rsidR="00783502" w:rsidRPr="00084630" w14:paraId="2F346260" w14:textId="77777777" w:rsidTr="00451D26">
        <w:tc>
          <w:tcPr>
            <w:tcW w:w="4315" w:type="dxa"/>
          </w:tcPr>
          <w:p w14:paraId="24A77651" w14:textId="4AE3337A" w:rsidR="00783502" w:rsidRDefault="00783502" w:rsidP="00084630">
            <w:pPr>
              <w:spacing w:before="0" w:after="0" w:line="240" w:lineRule="auto"/>
              <w:rPr>
                <w:sz w:val="20"/>
                <w:szCs w:val="20"/>
              </w:rPr>
            </w:pPr>
            <w:r>
              <w:rPr>
                <w:sz w:val="20"/>
                <w:szCs w:val="20"/>
              </w:rPr>
              <w:t>ND – Severe Winter Weather</w:t>
            </w:r>
          </w:p>
        </w:tc>
        <w:tc>
          <w:tcPr>
            <w:tcW w:w="3257" w:type="dxa"/>
          </w:tcPr>
          <w:p w14:paraId="4772BF17" w14:textId="648112B4" w:rsidR="00783502" w:rsidRDefault="00783502" w:rsidP="00084630">
            <w:pPr>
              <w:spacing w:before="0" w:after="0" w:line="240" w:lineRule="auto"/>
              <w:rPr>
                <w:sz w:val="20"/>
                <w:szCs w:val="20"/>
              </w:rPr>
            </w:pPr>
            <w:r>
              <w:rPr>
                <w:sz w:val="20"/>
                <w:szCs w:val="20"/>
              </w:rPr>
              <w:t>Severe Winter Weather</w:t>
            </w:r>
          </w:p>
        </w:tc>
        <w:tc>
          <w:tcPr>
            <w:tcW w:w="1087" w:type="dxa"/>
          </w:tcPr>
          <w:p w14:paraId="1819C201" w14:textId="09209151" w:rsidR="00783502" w:rsidRDefault="00783502" w:rsidP="00451D26">
            <w:pPr>
              <w:spacing w:before="0" w:after="0" w:line="240" w:lineRule="auto"/>
              <w:jc w:val="center"/>
              <w:rPr>
                <w:sz w:val="20"/>
                <w:szCs w:val="20"/>
              </w:rPr>
            </w:pPr>
            <w:r>
              <w:rPr>
                <w:sz w:val="20"/>
                <w:szCs w:val="20"/>
              </w:rPr>
              <w:t>No</w:t>
            </w:r>
          </w:p>
        </w:tc>
      </w:tr>
      <w:tr w:rsidR="00783502" w:rsidRPr="00084630" w14:paraId="5A56E73E" w14:textId="77777777" w:rsidTr="00451D26">
        <w:tc>
          <w:tcPr>
            <w:tcW w:w="4315" w:type="dxa"/>
          </w:tcPr>
          <w:p w14:paraId="06CF88C2" w14:textId="28111F53" w:rsidR="00783502" w:rsidRDefault="00783502" w:rsidP="00084630">
            <w:pPr>
              <w:spacing w:before="0" w:after="0" w:line="240" w:lineRule="auto"/>
              <w:rPr>
                <w:sz w:val="20"/>
                <w:szCs w:val="20"/>
              </w:rPr>
            </w:pPr>
            <w:r>
              <w:rPr>
                <w:sz w:val="20"/>
                <w:szCs w:val="20"/>
              </w:rPr>
              <w:t>ND – Thunderstorm/Tornado/High Winds</w:t>
            </w:r>
          </w:p>
        </w:tc>
        <w:tc>
          <w:tcPr>
            <w:tcW w:w="3257" w:type="dxa"/>
          </w:tcPr>
          <w:p w14:paraId="62BE2063" w14:textId="6EA4F698" w:rsidR="00783502" w:rsidRDefault="00783502" w:rsidP="00084630">
            <w:pPr>
              <w:spacing w:before="0" w:after="0" w:line="240" w:lineRule="auto"/>
              <w:rPr>
                <w:sz w:val="20"/>
                <w:szCs w:val="20"/>
              </w:rPr>
            </w:pPr>
            <w:r>
              <w:rPr>
                <w:sz w:val="20"/>
                <w:szCs w:val="20"/>
              </w:rPr>
              <w:t>Thunderstorm/Tornado/High Winds</w:t>
            </w:r>
          </w:p>
        </w:tc>
        <w:tc>
          <w:tcPr>
            <w:tcW w:w="1087" w:type="dxa"/>
          </w:tcPr>
          <w:p w14:paraId="32ED72B9" w14:textId="7939B872" w:rsidR="00783502" w:rsidRDefault="00783502" w:rsidP="00451D26">
            <w:pPr>
              <w:spacing w:before="0" w:after="0" w:line="240" w:lineRule="auto"/>
              <w:jc w:val="center"/>
              <w:rPr>
                <w:sz w:val="20"/>
                <w:szCs w:val="20"/>
              </w:rPr>
            </w:pPr>
            <w:r>
              <w:rPr>
                <w:sz w:val="20"/>
                <w:szCs w:val="20"/>
              </w:rPr>
              <w:t>No</w:t>
            </w:r>
          </w:p>
        </w:tc>
      </w:tr>
      <w:tr w:rsidR="00783502" w:rsidRPr="00084630" w14:paraId="20C042AD" w14:textId="77777777" w:rsidTr="00451D26">
        <w:tc>
          <w:tcPr>
            <w:tcW w:w="4315" w:type="dxa"/>
          </w:tcPr>
          <w:p w14:paraId="41FAB030" w14:textId="1911C3EF" w:rsidR="00783502" w:rsidRDefault="00783502" w:rsidP="00084630">
            <w:pPr>
              <w:spacing w:before="0" w:after="0" w:line="240" w:lineRule="auto"/>
              <w:rPr>
                <w:sz w:val="20"/>
                <w:szCs w:val="20"/>
              </w:rPr>
            </w:pPr>
            <w:r>
              <w:rPr>
                <w:sz w:val="20"/>
                <w:szCs w:val="20"/>
              </w:rPr>
              <w:t>ND – Tsunami</w:t>
            </w:r>
          </w:p>
        </w:tc>
        <w:tc>
          <w:tcPr>
            <w:tcW w:w="3257" w:type="dxa"/>
          </w:tcPr>
          <w:p w14:paraId="4945EACB" w14:textId="460C43D5" w:rsidR="00783502" w:rsidRDefault="00783502" w:rsidP="00084630">
            <w:pPr>
              <w:spacing w:before="0" w:after="0" w:line="240" w:lineRule="auto"/>
              <w:rPr>
                <w:sz w:val="20"/>
                <w:szCs w:val="20"/>
              </w:rPr>
            </w:pPr>
            <w:r>
              <w:rPr>
                <w:sz w:val="20"/>
                <w:szCs w:val="20"/>
              </w:rPr>
              <w:t>Tsunami</w:t>
            </w:r>
          </w:p>
        </w:tc>
        <w:tc>
          <w:tcPr>
            <w:tcW w:w="1087" w:type="dxa"/>
          </w:tcPr>
          <w:p w14:paraId="1A4D40EB" w14:textId="29F7AEC2" w:rsidR="00783502" w:rsidRDefault="00783502" w:rsidP="00451D26">
            <w:pPr>
              <w:spacing w:before="0" w:after="0" w:line="240" w:lineRule="auto"/>
              <w:jc w:val="center"/>
              <w:rPr>
                <w:sz w:val="20"/>
                <w:szCs w:val="20"/>
              </w:rPr>
            </w:pPr>
            <w:r>
              <w:rPr>
                <w:sz w:val="20"/>
                <w:szCs w:val="20"/>
              </w:rPr>
              <w:t>No</w:t>
            </w:r>
          </w:p>
        </w:tc>
      </w:tr>
      <w:tr w:rsidR="00783502" w:rsidRPr="00084630" w14:paraId="139F896B" w14:textId="77777777" w:rsidTr="00451D26">
        <w:tc>
          <w:tcPr>
            <w:tcW w:w="4315" w:type="dxa"/>
          </w:tcPr>
          <w:p w14:paraId="00D64AA7" w14:textId="73E811B5" w:rsidR="00783502" w:rsidRDefault="00783502" w:rsidP="00084630">
            <w:pPr>
              <w:spacing w:before="0" w:after="0" w:line="240" w:lineRule="auto"/>
              <w:rPr>
                <w:sz w:val="20"/>
                <w:szCs w:val="20"/>
              </w:rPr>
            </w:pPr>
            <w:r>
              <w:rPr>
                <w:sz w:val="20"/>
                <w:szCs w:val="20"/>
              </w:rPr>
              <w:t>ND – Volcano</w:t>
            </w:r>
          </w:p>
        </w:tc>
        <w:tc>
          <w:tcPr>
            <w:tcW w:w="3257" w:type="dxa"/>
          </w:tcPr>
          <w:p w14:paraId="37FA8F1B" w14:textId="50D831AB" w:rsidR="00783502" w:rsidRDefault="00783502" w:rsidP="00084630">
            <w:pPr>
              <w:spacing w:before="0" w:after="0" w:line="240" w:lineRule="auto"/>
              <w:rPr>
                <w:sz w:val="20"/>
                <w:szCs w:val="20"/>
              </w:rPr>
            </w:pPr>
            <w:r>
              <w:rPr>
                <w:sz w:val="20"/>
                <w:szCs w:val="20"/>
              </w:rPr>
              <w:t>Volcano</w:t>
            </w:r>
          </w:p>
        </w:tc>
        <w:tc>
          <w:tcPr>
            <w:tcW w:w="1087" w:type="dxa"/>
          </w:tcPr>
          <w:p w14:paraId="2250DF9F" w14:textId="1C86FEFF" w:rsidR="00783502" w:rsidRDefault="00783502" w:rsidP="00451D26">
            <w:pPr>
              <w:spacing w:before="0" w:after="0" w:line="240" w:lineRule="auto"/>
              <w:jc w:val="center"/>
              <w:rPr>
                <w:sz w:val="20"/>
                <w:szCs w:val="20"/>
              </w:rPr>
            </w:pPr>
            <w:r>
              <w:rPr>
                <w:sz w:val="20"/>
                <w:szCs w:val="20"/>
              </w:rPr>
              <w:t>No</w:t>
            </w:r>
          </w:p>
        </w:tc>
      </w:tr>
      <w:tr w:rsidR="00783502" w:rsidRPr="00084630" w14:paraId="6457A984" w14:textId="77777777" w:rsidTr="00451D26">
        <w:tc>
          <w:tcPr>
            <w:tcW w:w="4315" w:type="dxa"/>
          </w:tcPr>
          <w:p w14:paraId="5662AA6E" w14:textId="730C32FA" w:rsidR="00783502" w:rsidRDefault="00783502" w:rsidP="00084630">
            <w:pPr>
              <w:spacing w:before="0" w:after="0" w:line="240" w:lineRule="auto"/>
              <w:rPr>
                <w:sz w:val="20"/>
                <w:szCs w:val="20"/>
              </w:rPr>
            </w:pPr>
            <w:r>
              <w:rPr>
                <w:sz w:val="20"/>
                <w:szCs w:val="20"/>
              </w:rPr>
              <w:t>PA – Community Event</w:t>
            </w:r>
          </w:p>
        </w:tc>
        <w:tc>
          <w:tcPr>
            <w:tcW w:w="3257" w:type="dxa"/>
          </w:tcPr>
          <w:p w14:paraId="223134CD" w14:textId="0BC6DCC9" w:rsidR="00783502" w:rsidRDefault="00783502" w:rsidP="00084630">
            <w:pPr>
              <w:spacing w:before="0" w:after="0" w:line="240" w:lineRule="auto"/>
              <w:rPr>
                <w:sz w:val="20"/>
                <w:szCs w:val="20"/>
              </w:rPr>
            </w:pPr>
            <w:r>
              <w:rPr>
                <w:sz w:val="20"/>
                <w:szCs w:val="20"/>
              </w:rPr>
              <w:t>Community Event</w:t>
            </w:r>
          </w:p>
        </w:tc>
        <w:tc>
          <w:tcPr>
            <w:tcW w:w="1087" w:type="dxa"/>
          </w:tcPr>
          <w:p w14:paraId="54C35318" w14:textId="0840A19F" w:rsidR="00783502" w:rsidRDefault="00783502" w:rsidP="00451D26">
            <w:pPr>
              <w:spacing w:before="0" w:after="0" w:line="240" w:lineRule="auto"/>
              <w:jc w:val="center"/>
              <w:rPr>
                <w:sz w:val="20"/>
                <w:szCs w:val="20"/>
              </w:rPr>
            </w:pPr>
            <w:r>
              <w:rPr>
                <w:sz w:val="20"/>
                <w:szCs w:val="20"/>
              </w:rPr>
              <w:t>No</w:t>
            </w:r>
          </w:p>
        </w:tc>
      </w:tr>
      <w:tr w:rsidR="00783502" w:rsidRPr="00084630" w14:paraId="26602921" w14:textId="77777777" w:rsidTr="00451D26">
        <w:tc>
          <w:tcPr>
            <w:tcW w:w="4315" w:type="dxa"/>
          </w:tcPr>
          <w:p w14:paraId="577BEBE3" w14:textId="6385266D" w:rsidR="00783502" w:rsidRDefault="00783502" w:rsidP="00084630">
            <w:pPr>
              <w:spacing w:before="0" w:after="0" w:line="240" w:lineRule="auto"/>
              <w:rPr>
                <w:sz w:val="20"/>
                <w:szCs w:val="20"/>
              </w:rPr>
            </w:pPr>
            <w:r>
              <w:rPr>
                <w:sz w:val="20"/>
                <w:szCs w:val="20"/>
              </w:rPr>
              <w:t xml:space="preserve">PA – Infrastructure Event </w:t>
            </w:r>
          </w:p>
        </w:tc>
        <w:tc>
          <w:tcPr>
            <w:tcW w:w="3257" w:type="dxa"/>
          </w:tcPr>
          <w:p w14:paraId="4815507C" w14:textId="6B03046E" w:rsidR="00783502" w:rsidRDefault="00783502" w:rsidP="00084630">
            <w:pPr>
              <w:spacing w:before="0" w:after="0" w:line="240" w:lineRule="auto"/>
              <w:rPr>
                <w:sz w:val="20"/>
                <w:szCs w:val="20"/>
              </w:rPr>
            </w:pPr>
            <w:r>
              <w:rPr>
                <w:sz w:val="20"/>
                <w:szCs w:val="20"/>
              </w:rPr>
              <w:t>Infrastructure Event</w:t>
            </w:r>
          </w:p>
        </w:tc>
        <w:tc>
          <w:tcPr>
            <w:tcW w:w="1087" w:type="dxa"/>
          </w:tcPr>
          <w:p w14:paraId="74BD89E6" w14:textId="0EEDFF51" w:rsidR="00783502" w:rsidRDefault="00783502" w:rsidP="00451D26">
            <w:pPr>
              <w:spacing w:before="0" w:after="0" w:line="240" w:lineRule="auto"/>
              <w:jc w:val="center"/>
              <w:rPr>
                <w:sz w:val="20"/>
                <w:szCs w:val="20"/>
              </w:rPr>
            </w:pPr>
            <w:r>
              <w:rPr>
                <w:sz w:val="20"/>
                <w:szCs w:val="20"/>
              </w:rPr>
              <w:t>No</w:t>
            </w:r>
          </w:p>
        </w:tc>
      </w:tr>
      <w:tr w:rsidR="00783502" w:rsidRPr="00084630" w14:paraId="79D5C758" w14:textId="77777777" w:rsidTr="00451D26">
        <w:tc>
          <w:tcPr>
            <w:tcW w:w="4315" w:type="dxa"/>
          </w:tcPr>
          <w:p w14:paraId="58294905" w14:textId="636DF63E" w:rsidR="00783502" w:rsidRDefault="00783502" w:rsidP="00084630">
            <w:pPr>
              <w:spacing w:before="0" w:after="0" w:line="240" w:lineRule="auto"/>
              <w:rPr>
                <w:sz w:val="20"/>
                <w:szCs w:val="20"/>
              </w:rPr>
            </w:pPr>
            <w:r>
              <w:rPr>
                <w:sz w:val="20"/>
                <w:szCs w:val="20"/>
              </w:rPr>
              <w:lastRenderedPageBreak/>
              <w:t>PA Public Service Organization Event</w:t>
            </w:r>
          </w:p>
        </w:tc>
        <w:tc>
          <w:tcPr>
            <w:tcW w:w="3257" w:type="dxa"/>
          </w:tcPr>
          <w:p w14:paraId="42E323C0" w14:textId="60FFB713" w:rsidR="00783502" w:rsidRDefault="00783502" w:rsidP="00084630">
            <w:pPr>
              <w:spacing w:before="0" w:after="0" w:line="240" w:lineRule="auto"/>
              <w:rPr>
                <w:sz w:val="20"/>
                <w:szCs w:val="20"/>
              </w:rPr>
            </w:pPr>
            <w:r>
              <w:rPr>
                <w:sz w:val="20"/>
                <w:szCs w:val="20"/>
              </w:rPr>
              <w:t>Public Service Organization Event</w:t>
            </w:r>
          </w:p>
        </w:tc>
        <w:tc>
          <w:tcPr>
            <w:tcW w:w="1087" w:type="dxa"/>
          </w:tcPr>
          <w:p w14:paraId="1EDF5BE9" w14:textId="42190D74" w:rsidR="00783502" w:rsidRDefault="00783502" w:rsidP="00451D26">
            <w:pPr>
              <w:spacing w:before="0" w:after="0" w:line="240" w:lineRule="auto"/>
              <w:jc w:val="center"/>
              <w:rPr>
                <w:sz w:val="20"/>
                <w:szCs w:val="20"/>
              </w:rPr>
            </w:pPr>
            <w:r>
              <w:rPr>
                <w:sz w:val="20"/>
                <w:szCs w:val="20"/>
              </w:rPr>
              <w:t>No</w:t>
            </w:r>
          </w:p>
        </w:tc>
      </w:tr>
      <w:tr w:rsidR="00783502" w:rsidRPr="00084630" w14:paraId="55C48C0A" w14:textId="77777777" w:rsidTr="00451D26">
        <w:tc>
          <w:tcPr>
            <w:tcW w:w="4315" w:type="dxa"/>
          </w:tcPr>
          <w:p w14:paraId="1C05A388" w14:textId="3C0DB34E" w:rsidR="00783502" w:rsidRDefault="00783502" w:rsidP="00084630">
            <w:pPr>
              <w:spacing w:before="0" w:after="0" w:line="240" w:lineRule="auto"/>
              <w:rPr>
                <w:sz w:val="20"/>
                <w:szCs w:val="20"/>
              </w:rPr>
            </w:pPr>
            <w:r>
              <w:rPr>
                <w:sz w:val="20"/>
                <w:szCs w:val="20"/>
              </w:rPr>
              <w:t>Pub Asst (expired 04/2024)</w:t>
            </w:r>
          </w:p>
        </w:tc>
        <w:tc>
          <w:tcPr>
            <w:tcW w:w="3257" w:type="dxa"/>
          </w:tcPr>
          <w:p w14:paraId="1F5F4FB5" w14:textId="3D68B9F2" w:rsidR="00783502" w:rsidRDefault="00783502" w:rsidP="00084630">
            <w:pPr>
              <w:spacing w:before="0" w:after="0" w:line="240" w:lineRule="auto"/>
              <w:rPr>
                <w:sz w:val="20"/>
                <w:szCs w:val="20"/>
              </w:rPr>
            </w:pPr>
            <w:r>
              <w:rPr>
                <w:sz w:val="20"/>
                <w:szCs w:val="20"/>
              </w:rPr>
              <w:t>Public Assist</w:t>
            </w:r>
          </w:p>
        </w:tc>
        <w:tc>
          <w:tcPr>
            <w:tcW w:w="1087" w:type="dxa"/>
          </w:tcPr>
          <w:p w14:paraId="26819F2F" w14:textId="06CCA09F" w:rsidR="00783502" w:rsidRDefault="00783502" w:rsidP="00451D26">
            <w:pPr>
              <w:spacing w:before="0" w:after="0" w:line="240" w:lineRule="auto"/>
              <w:jc w:val="center"/>
              <w:rPr>
                <w:sz w:val="20"/>
                <w:szCs w:val="20"/>
              </w:rPr>
            </w:pPr>
            <w:r>
              <w:rPr>
                <w:sz w:val="20"/>
                <w:szCs w:val="20"/>
              </w:rPr>
              <w:t>Yes</w:t>
            </w:r>
          </w:p>
        </w:tc>
      </w:tr>
      <w:tr w:rsidR="00783502" w:rsidRPr="00084630" w14:paraId="6DCE1202" w14:textId="77777777" w:rsidTr="00451D26">
        <w:tc>
          <w:tcPr>
            <w:tcW w:w="4315" w:type="dxa"/>
          </w:tcPr>
          <w:p w14:paraId="3B33494E" w14:textId="4346DBD5" w:rsidR="00783502" w:rsidRDefault="00783502" w:rsidP="00084630">
            <w:pPr>
              <w:spacing w:before="0" w:after="0" w:line="240" w:lineRule="auto"/>
              <w:rPr>
                <w:sz w:val="20"/>
                <w:szCs w:val="20"/>
              </w:rPr>
            </w:pPr>
            <w:r>
              <w:rPr>
                <w:sz w:val="20"/>
                <w:szCs w:val="20"/>
              </w:rPr>
              <w:t>Resc Order</w:t>
            </w:r>
          </w:p>
        </w:tc>
        <w:tc>
          <w:tcPr>
            <w:tcW w:w="3257" w:type="dxa"/>
          </w:tcPr>
          <w:p w14:paraId="398FFD7E" w14:textId="2524E0D7" w:rsidR="00783502" w:rsidRDefault="00783502" w:rsidP="00084630">
            <w:pPr>
              <w:spacing w:before="0" w:after="0" w:line="240" w:lineRule="auto"/>
              <w:rPr>
                <w:sz w:val="20"/>
                <w:szCs w:val="20"/>
              </w:rPr>
            </w:pPr>
            <w:r>
              <w:rPr>
                <w:sz w:val="20"/>
                <w:szCs w:val="20"/>
              </w:rPr>
              <w:t>Resource Order</w:t>
            </w:r>
          </w:p>
        </w:tc>
        <w:tc>
          <w:tcPr>
            <w:tcW w:w="1087" w:type="dxa"/>
          </w:tcPr>
          <w:p w14:paraId="63FCA18A" w14:textId="2DD4A950" w:rsidR="00783502" w:rsidRDefault="00783502" w:rsidP="00451D26">
            <w:pPr>
              <w:spacing w:before="0" w:after="0" w:line="240" w:lineRule="auto"/>
              <w:jc w:val="center"/>
              <w:rPr>
                <w:sz w:val="20"/>
                <w:szCs w:val="20"/>
              </w:rPr>
            </w:pPr>
            <w:r>
              <w:rPr>
                <w:sz w:val="20"/>
                <w:szCs w:val="20"/>
              </w:rPr>
              <w:t>No</w:t>
            </w:r>
          </w:p>
        </w:tc>
      </w:tr>
      <w:tr w:rsidR="00783502" w:rsidRPr="00084630" w14:paraId="4CCBF022" w14:textId="77777777" w:rsidTr="00451D26">
        <w:tc>
          <w:tcPr>
            <w:tcW w:w="4315" w:type="dxa"/>
          </w:tcPr>
          <w:p w14:paraId="059392EA" w14:textId="1FDECA69" w:rsidR="00783502" w:rsidRDefault="00783502" w:rsidP="00084630">
            <w:pPr>
              <w:spacing w:before="0" w:after="0" w:line="240" w:lineRule="auto"/>
              <w:rPr>
                <w:sz w:val="20"/>
                <w:szCs w:val="20"/>
              </w:rPr>
            </w:pPr>
            <w:r>
              <w:rPr>
                <w:sz w:val="20"/>
                <w:szCs w:val="20"/>
              </w:rPr>
              <w:t>SAR (expired 04/2024)</w:t>
            </w:r>
          </w:p>
        </w:tc>
        <w:tc>
          <w:tcPr>
            <w:tcW w:w="3257" w:type="dxa"/>
          </w:tcPr>
          <w:p w14:paraId="0977C0DA" w14:textId="0A2148EC" w:rsidR="00783502" w:rsidRDefault="00783502" w:rsidP="00084630">
            <w:pPr>
              <w:spacing w:before="0" w:after="0" w:line="240" w:lineRule="auto"/>
              <w:rPr>
                <w:sz w:val="20"/>
                <w:szCs w:val="20"/>
              </w:rPr>
            </w:pPr>
            <w:r>
              <w:rPr>
                <w:sz w:val="20"/>
                <w:szCs w:val="20"/>
              </w:rPr>
              <w:t>Search &amp; Rescue</w:t>
            </w:r>
          </w:p>
        </w:tc>
        <w:tc>
          <w:tcPr>
            <w:tcW w:w="1087" w:type="dxa"/>
          </w:tcPr>
          <w:p w14:paraId="522E1441" w14:textId="05D0DAEF" w:rsidR="00783502" w:rsidRDefault="00783502" w:rsidP="00451D26">
            <w:pPr>
              <w:spacing w:before="0" w:after="0" w:line="240" w:lineRule="auto"/>
              <w:jc w:val="center"/>
              <w:rPr>
                <w:sz w:val="20"/>
                <w:szCs w:val="20"/>
              </w:rPr>
            </w:pPr>
            <w:r>
              <w:rPr>
                <w:sz w:val="20"/>
                <w:szCs w:val="20"/>
              </w:rPr>
              <w:t>Yes</w:t>
            </w:r>
          </w:p>
        </w:tc>
      </w:tr>
      <w:tr w:rsidR="00783502" w:rsidRPr="00084630" w14:paraId="40BEF315" w14:textId="77777777" w:rsidTr="00451D26">
        <w:tc>
          <w:tcPr>
            <w:tcW w:w="4315" w:type="dxa"/>
          </w:tcPr>
          <w:p w14:paraId="1204FD98" w14:textId="1B5E1F4A" w:rsidR="00783502" w:rsidRDefault="00783502" w:rsidP="00084630">
            <w:pPr>
              <w:spacing w:before="0" w:after="0" w:line="240" w:lineRule="auto"/>
              <w:rPr>
                <w:sz w:val="20"/>
                <w:szCs w:val="20"/>
              </w:rPr>
            </w:pPr>
            <w:r>
              <w:rPr>
                <w:sz w:val="20"/>
                <w:szCs w:val="20"/>
              </w:rPr>
              <w:t>Smoke Chk</w:t>
            </w:r>
          </w:p>
        </w:tc>
        <w:tc>
          <w:tcPr>
            <w:tcW w:w="3257" w:type="dxa"/>
          </w:tcPr>
          <w:p w14:paraId="64817B5F" w14:textId="691D7539" w:rsidR="00783502" w:rsidRDefault="00783502" w:rsidP="00084630">
            <w:pPr>
              <w:spacing w:before="0" w:after="0" w:line="240" w:lineRule="auto"/>
              <w:rPr>
                <w:sz w:val="20"/>
                <w:szCs w:val="20"/>
              </w:rPr>
            </w:pPr>
            <w:r>
              <w:rPr>
                <w:sz w:val="20"/>
                <w:szCs w:val="20"/>
              </w:rPr>
              <w:t>Smoke Check</w:t>
            </w:r>
          </w:p>
        </w:tc>
        <w:tc>
          <w:tcPr>
            <w:tcW w:w="1087" w:type="dxa"/>
          </w:tcPr>
          <w:p w14:paraId="5666CC78" w14:textId="373D189A" w:rsidR="00783502" w:rsidRDefault="00783502" w:rsidP="00451D26">
            <w:pPr>
              <w:spacing w:before="0" w:after="0" w:line="240" w:lineRule="auto"/>
              <w:jc w:val="center"/>
              <w:rPr>
                <w:sz w:val="20"/>
                <w:szCs w:val="20"/>
              </w:rPr>
            </w:pPr>
            <w:r>
              <w:rPr>
                <w:sz w:val="20"/>
                <w:szCs w:val="20"/>
              </w:rPr>
              <w:t>No</w:t>
            </w:r>
          </w:p>
        </w:tc>
      </w:tr>
      <w:tr w:rsidR="00783502" w:rsidRPr="00084630" w14:paraId="3D45B3CA" w14:textId="77777777" w:rsidTr="00451D26">
        <w:tc>
          <w:tcPr>
            <w:tcW w:w="4315" w:type="dxa"/>
          </w:tcPr>
          <w:p w14:paraId="420294BF" w14:textId="77DE70D3" w:rsidR="00783502" w:rsidRDefault="00783502" w:rsidP="00084630">
            <w:pPr>
              <w:spacing w:before="0" w:after="0" w:line="240" w:lineRule="auto"/>
              <w:rPr>
                <w:sz w:val="20"/>
                <w:szCs w:val="20"/>
              </w:rPr>
            </w:pPr>
            <w:r>
              <w:rPr>
                <w:sz w:val="20"/>
                <w:szCs w:val="20"/>
              </w:rPr>
              <w:t>SR – Marine Search/Rescue/Recovery</w:t>
            </w:r>
          </w:p>
        </w:tc>
        <w:tc>
          <w:tcPr>
            <w:tcW w:w="3257" w:type="dxa"/>
          </w:tcPr>
          <w:p w14:paraId="7811453D" w14:textId="549AFC85" w:rsidR="00783502" w:rsidRDefault="00783502" w:rsidP="00084630">
            <w:pPr>
              <w:spacing w:before="0" w:after="0" w:line="240" w:lineRule="auto"/>
              <w:rPr>
                <w:sz w:val="20"/>
                <w:szCs w:val="20"/>
              </w:rPr>
            </w:pPr>
            <w:r>
              <w:rPr>
                <w:sz w:val="20"/>
                <w:szCs w:val="20"/>
              </w:rPr>
              <w:t>Marine Search/Rescue/Recovery</w:t>
            </w:r>
          </w:p>
        </w:tc>
        <w:tc>
          <w:tcPr>
            <w:tcW w:w="1087" w:type="dxa"/>
          </w:tcPr>
          <w:p w14:paraId="499A3DE7" w14:textId="31675434" w:rsidR="00783502" w:rsidRDefault="00783502" w:rsidP="00451D26">
            <w:pPr>
              <w:spacing w:before="0" w:after="0" w:line="240" w:lineRule="auto"/>
              <w:jc w:val="center"/>
              <w:rPr>
                <w:sz w:val="20"/>
                <w:szCs w:val="20"/>
              </w:rPr>
            </w:pPr>
            <w:r>
              <w:rPr>
                <w:sz w:val="20"/>
                <w:szCs w:val="20"/>
              </w:rPr>
              <w:t>No</w:t>
            </w:r>
          </w:p>
        </w:tc>
      </w:tr>
      <w:tr w:rsidR="00783502" w:rsidRPr="00084630" w14:paraId="3DBF7195" w14:textId="77777777" w:rsidTr="00451D26">
        <w:tc>
          <w:tcPr>
            <w:tcW w:w="4315" w:type="dxa"/>
          </w:tcPr>
          <w:p w14:paraId="5CC53E09" w14:textId="01B31BA4" w:rsidR="00783502" w:rsidRDefault="00783502" w:rsidP="00084630">
            <w:pPr>
              <w:spacing w:before="0" w:after="0" w:line="240" w:lineRule="auto"/>
              <w:rPr>
                <w:sz w:val="20"/>
                <w:szCs w:val="20"/>
              </w:rPr>
            </w:pPr>
            <w:r>
              <w:rPr>
                <w:sz w:val="20"/>
                <w:szCs w:val="20"/>
              </w:rPr>
              <w:t>SR – Medical Assist</w:t>
            </w:r>
          </w:p>
        </w:tc>
        <w:tc>
          <w:tcPr>
            <w:tcW w:w="3257" w:type="dxa"/>
          </w:tcPr>
          <w:p w14:paraId="15E9C028" w14:textId="2FC92C50" w:rsidR="00783502" w:rsidRDefault="00783502" w:rsidP="00084630">
            <w:pPr>
              <w:spacing w:before="0" w:after="0" w:line="240" w:lineRule="auto"/>
              <w:rPr>
                <w:sz w:val="20"/>
                <w:szCs w:val="20"/>
              </w:rPr>
            </w:pPr>
            <w:r>
              <w:rPr>
                <w:sz w:val="20"/>
                <w:szCs w:val="20"/>
              </w:rPr>
              <w:t>Medical Assist</w:t>
            </w:r>
          </w:p>
        </w:tc>
        <w:tc>
          <w:tcPr>
            <w:tcW w:w="1087" w:type="dxa"/>
          </w:tcPr>
          <w:p w14:paraId="437D6CB0" w14:textId="01A23702" w:rsidR="00783502" w:rsidRDefault="00783502" w:rsidP="00451D26">
            <w:pPr>
              <w:spacing w:before="0" w:after="0" w:line="240" w:lineRule="auto"/>
              <w:jc w:val="center"/>
              <w:rPr>
                <w:sz w:val="20"/>
                <w:szCs w:val="20"/>
              </w:rPr>
            </w:pPr>
            <w:r>
              <w:rPr>
                <w:sz w:val="20"/>
                <w:szCs w:val="20"/>
              </w:rPr>
              <w:t>No</w:t>
            </w:r>
          </w:p>
        </w:tc>
      </w:tr>
      <w:tr w:rsidR="00783502" w:rsidRPr="00084630" w14:paraId="2608FB1E" w14:textId="77777777" w:rsidTr="00451D26">
        <w:tc>
          <w:tcPr>
            <w:tcW w:w="4315" w:type="dxa"/>
          </w:tcPr>
          <w:p w14:paraId="0D48DF35" w14:textId="61ADE3FF" w:rsidR="00783502" w:rsidRDefault="00783502" w:rsidP="00084630">
            <w:pPr>
              <w:spacing w:before="0" w:after="0" w:line="240" w:lineRule="auto"/>
              <w:rPr>
                <w:sz w:val="20"/>
                <w:szCs w:val="20"/>
              </w:rPr>
            </w:pPr>
            <w:r>
              <w:rPr>
                <w:sz w:val="20"/>
                <w:szCs w:val="20"/>
              </w:rPr>
              <w:t>SR – Urban Search/Rescue/Recovery</w:t>
            </w:r>
          </w:p>
        </w:tc>
        <w:tc>
          <w:tcPr>
            <w:tcW w:w="3257" w:type="dxa"/>
          </w:tcPr>
          <w:p w14:paraId="3FA79D2A" w14:textId="5D25B4B4" w:rsidR="00783502" w:rsidRDefault="00783502" w:rsidP="00084630">
            <w:pPr>
              <w:spacing w:before="0" w:after="0" w:line="240" w:lineRule="auto"/>
              <w:rPr>
                <w:sz w:val="20"/>
                <w:szCs w:val="20"/>
              </w:rPr>
            </w:pPr>
            <w:r>
              <w:rPr>
                <w:sz w:val="20"/>
                <w:szCs w:val="20"/>
              </w:rPr>
              <w:t>Urban Search/Rescue/Recovery</w:t>
            </w:r>
          </w:p>
        </w:tc>
        <w:tc>
          <w:tcPr>
            <w:tcW w:w="1087" w:type="dxa"/>
          </w:tcPr>
          <w:p w14:paraId="1C4534D8" w14:textId="294BE25A" w:rsidR="00783502" w:rsidRDefault="00783502" w:rsidP="00451D26">
            <w:pPr>
              <w:spacing w:before="0" w:after="0" w:line="240" w:lineRule="auto"/>
              <w:jc w:val="center"/>
              <w:rPr>
                <w:sz w:val="20"/>
                <w:szCs w:val="20"/>
              </w:rPr>
            </w:pPr>
            <w:r>
              <w:rPr>
                <w:sz w:val="20"/>
                <w:szCs w:val="20"/>
              </w:rPr>
              <w:t>No</w:t>
            </w:r>
          </w:p>
        </w:tc>
      </w:tr>
      <w:tr w:rsidR="00783502" w:rsidRPr="00084630" w14:paraId="21D291C4" w14:textId="77777777" w:rsidTr="00451D26">
        <w:tc>
          <w:tcPr>
            <w:tcW w:w="4315" w:type="dxa"/>
          </w:tcPr>
          <w:p w14:paraId="5CA4A135" w14:textId="4934A1BD" w:rsidR="00783502" w:rsidRDefault="001951B2" w:rsidP="00084630">
            <w:pPr>
              <w:spacing w:before="0" w:after="0" w:line="240" w:lineRule="auto"/>
              <w:rPr>
                <w:sz w:val="20"/>
                <w:szCs w:val="20"/>
              </w:rPr>
            </w:pPr>
            <w:r>
              <w:rPr>
                <w:sz w:val="20"/>
                <w:szCs w:val="20"/>
              </w:rPr>
              <w:t>SR – Wildland Search/Rescue/Recovery</w:t>
            </w:r>
          </w:p>
        </w:tc>
        <w:tc>
          <w:tcPr>
            <w:tcW w:w="3257" w:type="dxa"/>
          </w:tcPr>
          <w:p w14:paraId="32C94552" w14:textId="093956BC" w:rsidR="00783502" w:rsidRDefault="001951B2" w:rsidP="00084630">
            <w:pPr>
              <w:spacing w:before="0" w:after="0" w:line="240" w:lineRule="auto"/>
              <w:rPr>
                <w:sz w:val="20"/>
                <w:szCs w:val="20"/>
              </w:rPr>
            </w:pPr>
            <w:r>
              <w:rPr>
                <w:sz w:val="20"/>
                <w:szCs w:val="20"/>
              </w:rPr>
              <w:t>Wildland Search/Rescue/Recovery</w:t>
            </w:r>
          </w:p>
        </w:tc>
        <w:tc>
          <w:tcPr>
            <w:tcW w:w="1087" w:type="dxa"/>
          </w:tcPr>
          <w:p w14:paraId="6E75372C" w14:textId="4988851B" w:rsidR="00783502" w:rsidRDefault="001951B2" w:rsidP="00451D26">
            <w:pPr>
              <w:spacing w:before="0" w:after="0" w:line="240" w:lineRule="auto"/>
              <w:jc w:val="center"/>
              <w:rPr>
                <w:sz w:val="20"/>
                <w:szCs w:val="20"/>
              </w:rPr>
            </w:pPr>
            <w:r>
              <w:rPr>
                <w:sz w:val="20"/>
                <w:szCs w:val="20"/>
              </w:rPr>
              <w:t>No</w:t>
            </w:r>
          </w:p>
        </w:tc>
      </w:tr>
      <w:tr w:rsidR="001951B2" w:rsidRPr="00084630" w14:paraId="2484CBBE" w14:textId="77777777" w:rsidTr="00451D26">
        <w:tc>
          <w:tcPr>
            <w:tcW w:w="4315" w:type="dxa"/>
          </w:tcPr>
          <w:p w14:paraId="5257EE48" w14:textId="6A545B9A" w:rsidR="001951B2" w:rsidRDefault="001951B2" w:rsidP="00084630">
            <w:pPr>
              <w:spacing w:before="0" w:after="0" w:line="240" w:lineRule="auto"/>
              <w:rPr>
                <w:sz w:val="20"/>
                <w:szCs w:val="20"/>
              </w:rPr>
            </w:pPr>
            <w:r>
              <w:rPr>
                <w:sz w:val="20"/>
                <w:szCs w:val="20"/>
              </w:rPr>
              <w:t>TR – Classroom Training</w:t>
            </w:r>
          </w:p>
        </w:tc>
        <w:tc>
          <w:tcPr>
            <w:tcW w:w="3257" w:type="dxa"/>
          </w:tcPr>
          <w:p w14:paraId="125D0FF5" w14:textId="586DFBD9" w:rsidR="001951B2" w:rsidRDefault="001951B2" w:rsidP="00084630">
            <w:pPr>
              <w:spacing w:before="0" w:after="0" w:line="240" w:lineRule="auto"/>
              <w:rPr>
                <w:sz w:val="20"/>
                <w:szCs w:val="20"/>
              </w:rPr>
            </w:pPr>
            <w:r>
              <w:rPr>
                <w:sz w:val="20"/>
                <w:szCs w:val="20"/>
              </w:rPr>
              <w:t>Classroom Training</w:t>
            </w:r>
          </w:p>
        </w:tc>
        <w:tc>
          <w:tcPr>
            <w:tcW w:w="1087" w:type="dxa"/>
          </w:tcPr>
          <w:p w14:paraId="1739EEA4" w14:textId="1C2AB210" w:rsidR="001951B2" w:rsidRDefault="001951B2" w:rsidP="00451D26">
            <w:pPr>
              <w:spacing w:before="0" w:after="0" w:line="240" w:lineRule="auto"/>
              <w:jc w:val="center"/>
              <w:rPr>
                <w:sz w:val="20"/>
                <w:szCs w:val="20"/>
              </w:rPr>
            </w:pPr>
            <w:r>
              <w:rPr>
                <w:sz w:val="20"/>
                <w:szCs w:val="20"/>
              </w:rPr>
              <w:t>No</w:t>
            </w:r>
          </w:p>
        </w:tc>
      </w:tr>
      <w:tr w:rsidR="001951B2" w:rsidRPr="00084630" w14:paraId="6471B502" w14:textId="77777777" w:rsidTr="00451D26">
        <w:tc>
          <w:tcPr>
            <w:tcW w:w="4315" w:type="dxa"/>
          </w:tcPr>
          <w:p w14:paraId="47AC98E5" w14:textId="7C14A27B" w:rsidR="001951B2" w:rsidRDefault="001951B2" w:rsidP="00084630">
            <w:pPr>
              <w:spacing w:before="0" w:after="0" w:line="240" w:lineRule="auto"/>
              <w:rPr>
                <w:sz w:val="20"/>
                <w:szCs w:val="20"/>
              </w:rPr>
            </w:pPr>
            <w:r>
              <w:rPr>
                <w:sz w:val="20"/>
                <w:szCs w:val="20"/>
              </w:rPr>
              <w:t>TR – On-the-Job Training</w:t>
            </w:r>
          </w:p>
        </w:tc>
        <w:tc>
          <w:tcPr>
            <w:tcW w:w="3257" w:type="dxa"/>
          </w:tcPr>
          <w:p w14:paraId="43725CF6" w14:textId="4E866D8C" w:rsidR="001951B2" w:rsidRDefault="001951B2" w:rsidP="00084630">
            <w:pPr>
              <w:spacing w:before="0" w:after="0" w:line="240" w:lineRule="auto"/>
              <w:rPr>
                <w:sz w:val="20"/>
                <w:szCs w:val="20"/>
              </w:rPr>
            </w:pPr>
            <w:r>
              <w:rPr>
                <w:sz w:val="20"/>
                <w:szCs w:val="20"/>
              </w:rPr>
              <w:t>On-the-Job Training</w:t>
            </w:r>
          </w:p>
        </w:tc>
        <w:tc>
          <w:tcPr>
            <w:tcW w:w="1087" w:type="dxa"/>
          </w:tcPr>
          <w:p w14:paraId="1565260E" w14:textId="33618F8C" w:rsidR="001951B2" w:rsidRDefault="001951B2" w:rsidP="00451D26">
            <w:pPr>
              <w:spacing w:before="0" w:after="0" w:line="240" w:lineRule="auto"/>
              <w:jc w:val="center"/>
              <w:rPr>
                <w:sz w:val="20"/>
                <w:szCs w:val="20"/>
              </w:rPr>
            </w:pPr>
            <w:r>
              <w:rPr>
                <w:sz w:val="20"/>
                <w:szCs w:val="20"/>
              </w:rPr>
              <w:t>No</w:t>
            </w:r>
          </w:p>
        </w:tc>
      </w:tr>
      <w:tr w:rsidR="001951B2" w:rsidRPr="00084630" w14:paraId="1E4AE9E7" w14:textId="77777777" w:rsidTr="00451D26">
        <w:tc>
          <w:tcPr>
            <w:tcW w:w="4315" w:type="dxa"/>
          </w:tcPr>
          <w:p w14:paraId="561BE6A1" w14:textId="412FD3B5" w:rsidR="001951B2" w:rsidRDefault="001951B2" w:rsidP="00084630">
            <w:pPr>
              <w:spacing w:before="0" w:after="0" w:line="240" w:lineRule="auto"/>
              <w:rPr>
                <w:sz w:val="20"/>
                <w:szCs w:val="20"/>
              </w:rPr>
            </w:pPr>
            <w:r>
              <w:rPr>
                <w:sz w:val="20"/>
                <w:szCs w:val="20"/>
              </w:rPr>
              <w:t>TR – Proficiency &amp; Currency Event</w:t>
            </w:r>
          </w:p>
        </w:tc>
        <w:tc>
          <w:tcPr>
            <w:tcW w:w="3257" w:type="dxa"/>
          </w:tcPr>
          <w:p w14:paraId="076B996A" w14:textId="6C7081F6" w:rsidR="001951B2" w:rsidRDefault="001951B2" w:rsidP="00084630">
            <w:pPr>
              <w:spacing w:before="0" w:after="0" w:line="240" w:lineRule="auto"/>
              <w:rPr>
                <w:sz w:val="20"/>
                <w:szCs w:val="20"/>
              </w:rPr>
            </w:pPr>
            <w:r>
              <w:rPr>
                <w:sz w:val="20"/>
                <w:szCs w:val="20"/>
              </w:rPr>
              <w:t>Proficiency &amp; Currency Event</w:t>
            </w:r>
          </w:p>
        </w:tc>
        <w:tc>
          <w:tcPr>
            <w:tcW w:w="1087" w:type="dxa"/>
          </w:tcPr>
          <w:p w14:paraId="45E932B3" w14:textId="50845F8E" w:rsidR="001951B2" w:rsidRDefault="001951B2" w:rsidP="00451D26">
            <w:pPr>
              <w:spacing w:before="0" w:after="0" w:line="240" w:lineRule="auto"/>
              <w:jc w:val="center"/>
              <w:rPr>
                <w:sz w:val="20"/>
                <w:szCs w:val="20"/>
              </w:rPr>
            </w:pPr>
            <w:r>
              <w:rPr>
                <w:sz w:val="20"/>
                <w:szCs w:val="20"/>
              </w:rPr>
              <w:t>No</w:t>
            </w:r>
          </w:p>
        </w:tc>
      </w:tr>
      <w:tr w:rsidR="001951B2" w:rsidRPr="00084630" w14:paraId="0722CB42" w14:textId="77777777" w:rsidTr="00451D26">
        <w:tc>
          <w:tcPr>
            <w:tcW w:w="4315" w:type="dxa"/>
          </w:tcPr>
          <w:p w14:paraId="2B850734" w14:textId="4D75419E" w:rsidR="001951B2" w:rsidRDefault="001951B2" w:rsidP="00084630">
            <w:pPr>
              <w:spacing w:before="0" w:after="0" w:line="240" w:lineRule="auto"/>
              <w:rPr>
                <w:sz w:val="20"/>
                <w:szCs w:val="20"/>
              </w:rPr>
            </w:pPr>
            <w:r>
              <w:rPr>
                <w:sz w:val="20"/>
                <w:szCs w:val="20"/>
              </w:rPr>
              <w:t>TR – Simulation</w:t>
            </w:r>
          </w:p>
        </w:tc>
        <w:tc>
          <w:tcPr>
            <w:tcW w:w="3257" w:type="dxa"/>
          </w:tcPr>
          <w:p w14:paraId="29722671" w14:textId="7B26FE80" w:rsidR="001951B2" w:rsidRDefault="001951B2" w:rsidP="00084630">
            <w:pPr>
              <w:spacing w:before="0" w:after="0" w:line="240" w:lineRule="auto"/>
              <w:rPr>
                <w:sz w:val="20"/>
                <w:szCs w:val="20"/>
              </w:rPr>
            </w:pPr>
            <w:r>
              <w:rPr>
                <w:sz w:val="20"/>
                <w:szCs w:val="20"/>
              </w:rPr>
              <w:t>Simulation</w:t>
            </w:r>
          </w:p>
        </w:tc>
        <w:tc>
          <w:tcPr>
            <w:tcW w:w="1087" w:type="dxa"/>
          </w:tcPr>
          <w:p w14:paraId="1B397AA5" w14:textId="39099823" w:rsidR="001951B2" w:rsidRDefault="001951B2" w:rsidP="00451D26">
            <w:pPr>
              <w:spacing w:before="0" w:after="0" w:line="240" w:lineRule="auto"/>
              <w:jc w:val="center"/>
              <w:rPr>
                <w:sz w:val="20"/>
                <w:szCs w:val="20"/>
              </w:rPr>
            </w:pPr>
            <w:r>
              <w:rPr>
                <w:sz w:val="20"/>
                <w:szCs w:val="20"/>
              </w:rPr>
              <w:t>No</w:t>
            </w:r>
          </w:p>
        </w:tc>
      </w:tr>
    </w:tbl>
    <w:p w14:paraId="50754E23" w14:textId="77777777" w:rsidR="00726625" w:rsidRDefault="00726625" w:rsidP="00625DFC">
      <w:pPr>
        <w:pStyle w:val="Heading2"/>
        <w:sectPr w:rsidR="00726625" w:rsidSect="00AC61DD">
          <w:footerReference w:type="default" r:id="rId366"/>
          <w:type w:val="continuous"/>
          <w:pgSz w:w="11909" w:h="16834" w:code="9"/>
          <w:pgMar w:top="1440" w:right="1440" w:bottom="1440" w:left="1800" w:header="0" w:footer="576" w:gutter="0"/>
          <w:cols w:space="720"/>
          <w:docGrid w:linePitch="299"/>
        </w:sectPr>
      </w:pPr>
    </w:p>
    <w:p w14:paraId="5762952D" w14:textId="43B46B15" w:rsidR="00625DFC" w:rsidRDefault="00625DFC" w:rsidP="00625DFC">
      <w:pPr>
        <w:pStyle w:val="Heading2"/>
      </w:pPr>
      <w:bookmarkStart w:id="1047" w:name="_Toc190685328"/>
      <w:r>
        <w:lastRenderedPageBreak/>
        <w:t xml:space="preserve">Appendix V – </w:t>
      </w:r>
      <w:r w:rsidR="00FB7E7A">
        <w:t>Other Data Zoom Levels</w:t>
      </w:r>
      <w:bookmarkEnd w:id="1047"/>
    </w:p>
    <w:p w14:paraId="7C01CE77" w14:textId="4FA2E281" w:rsidR="00625DFC" w:rsidRPr="00726625" w:rsidRDefault="00625DFC" w:rsidP="00726625">
      <w:pPr>
        <w:pStyle w:val="Caption"/>
      </w:pPr>
      <w:r w:rsidRPr="00726625">
        <w:t xml:space="preserve">Table </w:t>
      </w:r>
      <w:r w:rsidR="00FB7E7A" w:rsidRPr="00726625">
        <w:t>3</w:t>
      </w:r>
      <w:r w:rsidRPr="00726625">
        <w:t xml:space="preserve"> </w:t>
      </w:r>
      <w:r w:rsidR="00FB7E7A" w:rsidRPr="00726625">
        <w:t>–</w:t>
      </w:r>
      <w:r w:rsidRPr="00726625">
        <w:t xml:space="preserve"> </w:t>
      </w:r>
      <w:r w:rsidR="00FB7E7A" w:rsidRPr="00726625">
        <w:t>Other Data Zoom Levels</w:t>
      </w:r>
    </w:p>
    <w:tbl>
      <w:tblPr>
        <w:tblStyle w:val="TableGrid0"/>
        <w:tblW w:w="873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80"/>
        <w:gridCol w:w="1350"/>
        <w:gridCol w:w="1080"/>
        <w:gridCol w:w="1350"/>
        <w:gridCol w:w="2070"/>
      </w:tblGrid>
      <w:tr w:rsidR="00F64701" w:rsidRPr="00A21797" w14:paraId="34652798" w14:textId="77777777" w:rsidTr="00F64701">
        <w:trPr>
          <w:trHeight w:val="332"/>
          <w:jc w:val="center"/>
        </w:trPr>
        <w:tc>
          <w:tcPr>
            <w:tcW w:w="2880" w:type="dxa"/>
          </w:tcPr>
          <w:p w14:paraId="5E2EE21F" w14:textId="77777777" w:rsidR="00FB7E7A" w:rsidRPr="00B019E6" w:rsidRDefault="00FB7E7A" w:rsidP="00FB7E7A">
            <w:pPr>
              <w:ind w:left="-5" w:right="195"/>
              <w:jc w:val="center"/>
              <w:rPr>
                <w:b/>
                <w:bCs/>
                <w:szCs w:val="22"/>
              </w:rPr>
            </w:pPr>
            <w:bookmarkStart w:id="1048" w:name="_Hlk166318561"/>
            <w:r w:rsidRPr="00B019E6">
              <w:rPr>
                <w:b/>
                <w:bCs/>
                <w:szCs w:val="22"/>
              </w:rPr>
              <w:t>Layer Name</w:t>
            </w:r>
          </w:p>
        </w:tc>
        <w:tc>
          <w:tcPr>
            <w:tcW w:w="1350" w:type="dxa"/>
          </w:tcPr>
          <w:p w14:paraId="47A59DF9" w14:textId="77777777" w:rsidR="00FB7E7A" w:rsidRPr="00B019E6" w:rsidRDefault="00FB7E7A" w:rsidP="006C76C3">
            <w:pPr>
              <w:spacing w:line="259" w:lineRule="auto"/>
              <w:ind w:left="127"/>
              <w:rPr>
                <w:b/>
                <w:bCs/>
                <w:szCs w:val="22"/>
              </w:rPr>
            </w:pPr>
            <w:r w:rsidRPr="00B019E6">
              <w:rPr>
                <w:b/>
                <w:bCs/>
                <w:szCs w:val="22"/>
              </w:rPr>
              <w:t>Zoom Level</w:t>
            </w:r>
          </w:p>
        </w:tc>
        <w:tc>
          <w:tcPr>
            <w:tcW w:w="1080" w:type="dxa"/>
          </w:tcPr>
          <w:p w14:paraId="37AA23B6" w14:textId="77777777" w:rsidR="00FB7E7A" w:rsidRPr="00B019E6" w:rsidRDefault="00FB7E7A" w:rsidP="00FB7E7A">
            <w:pPr>
              <w:spacing w:line="259" w:lineRule="auto"/>
              <w:ind w:left="127"/>
              <w:rPr>
                <w:b/>
                <w:bCs/>
                <w:szCs w:val="22"/>
              </w:rPr>
            </w:pPr>
            <w:r w:rsidRPr="00B019E6">
              <w:rPr>
                <w:b/>
                <w:bCs/>
                <w:szCs w:val="22"/>
              </w:rPr>
              <w:t>Display Order</w:t>
            </w:r>
          </w:p>
        </w:tc>
        <w:tc>
          <w:tcPr>
            <w:tcW w:w="1350" w:type="dxa"/>
          </w:tcPr>
          <w:p w14:paraId="1528D72F" w14:textId="77777777" w:rsidR="00FB7E7A" w:rsidRPr="00B019E6" w:rsidRDefault="00FB7E7A" w:rsidP="00FB7E7A">
            <w:pPr>
              <w:spacing w:line="259" w:lineRule="auto"/>
              <w:ind w:left="127"/>
              <w:rPr>
                <w:b/>
                <w:bCs/>
                <w:szCs w:val="22"/>
              </w:rPr>
            </w:pPr>
            <w:r w:rsidRPr="00B019E6">
              <w:rPr>
                <w:b/>
                <w:bCs/>
                <w:szCs w:val="22"/>
              </w:rPr>
              <w:t>Map Footer</w:t>
            </w:r>
          </w:p>
        </w:tc>
        <w:tc>
          <w:tcPr>
            <w:tcW w:w="2070" w:type="dxa"/>
          </w:tcPr>
          <w:p w14:paraId="5AD3E649" w14:textId="77777777" w:rsidR="00FB7E7A" w:rsidRPr="00B019E6" w:rsidRDefault="00FB7E7A" w:rsidP="00FB7E7A">
            <w:pPr>
              <w:spacing w:line="259" w:lineRule="auto"/>
              <w:ind w:left="127"/>
              <w:rPr>
                <w:b/>
                <w:bCs/>
                <w:szCs w:val="22"/>
              </w:rPr>
            </w:pPr>
            <w:r w:rsidRPr="00B019E6">
              <w:rPr>
                <w:b/>
                <w:bCs/>
                <w:szCs w:val="22"/>
              </w:rPr>
              <w:t>Display Field</w:t>
            </w:r>
          </w:p>
        </w:tc>
      </w:tr>
      <w:tr w:rsidR="00F64701" w:rsidRPr="00A21797" w14:paraId="158EF24D" w14:textId="77777777" w:rsidTr="00F64701">
        <w:trPr>
          <w:trHeight w:val="277"/>
          <w:jc w:val="center"/>
        </w:trPr>
        <w:tc>
          <w:tcPr>
            <w:tcW w:w="2880" w:type="dxa"/>
          </w:tcPr>
          <w:p w14:paraId="59BCC6FE" w14:textId="77777777" w:rsidR="00FB7E7A" w:rsidRPr="006C76C3" w:rsidRDefault="00FB7E7A" w:rsidP="006B3E57">
            <w:pPr>
              <w:spacing w:line="259" w:lineRule="auto"/>
              <w:rPr>
                <w:sz w:val="20"/>
                <w:szCs w:val="20"/>
              </w:rPr>
            </w:pPr>
            <w:r w:rsidRPr="006C76C3">
              <w:rPr>
                <w:sz w:val="20"/>
                <w:szCs w:val="20"/>
              </w:rPr>
              <w:t>NPS FMU</w:t>
            </w:r>
          </w:p>
        </w:tc>
        <w:tc>
          <w:tcPr>
            <w:tcW w:w="1350" w:type="dxa"/>
          </w:tcPr>
          <w:p w14:paraId="3A2AE5D3"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1ABFAA8B" w14:textId="77777777" w:rsidR="00FB7E7A" w:rsidRPr="006C76C3" w:rsidRDefault="00FB7E7A" w:rsidP="006B3E57">
            <w:pPr>
              <w:spacing w:line="259" w:lineRule="auto"/>
              <w:jc w:val="center"/>
              <w:rPr>
                <w:sz w:val="20"/>
                <w:szCs w:val="20"/>
              </w:rPr>
            </w:pPr>
            <w:r w:rsidRPr="006C76C3">
              <w:rPr>
                <w:sz w:val="20"/>
                <w:szCs w:val="20"/>
              </w:rPr>
              <w:t>10</w:t>
            </w:r>
          </w:p>
        </w:tc>
        <w:tc>
          <w:tcPr>
            <w:tcW w:w="1350" w:type="dxa"/>
          </w:tcPr>
          <w:p w14:paraId="45FE56A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94E7146" w14:textId="77777777" w:rsidR="00FB7E7A" w:rsidRPr="006C76C3" w:rsidRDefault="00FB7E7A" w:rsidP="006C76C3">
            <w:pPr>
              <w:spacing w:line="259" w:lineRule="auto"/>
              <w:rPr>
                <w:sz w:val="20"/>
                <w:szCs w:val="20"/>
              </w:rPr>
            </w:pPr>
            <w:bookmarkStart w:id="1049" w:name="_Hlk166315442"/>
            <w:r w:rsidRPr="006C76C3">
              <w:rPr>
                <w:sz w:val="20"/>
                <w:szCs w:val="20"/>
              </w:rPr>
              <w:t>FMU_Code</w:t>
            </w:r>
          </w:p>
        </w:tc>
      </w:tr>
      <w:tr w:rsidR="00F64701" w:rsidRPr="00A21797" w14:paraId="38FD1969" w14:textId="77777777" w:rsidTr="00F64701">
        <w:trPr>
          <w:trHeight w:val="19"/>
          <w:jc w:val="center"/>
        </w:trPr>
        <w:tc>
          <w:tcPr>
            <w:tcW w:w="2880" w:type="dxa"/>
          </w:tcPr>
          <w:p w14:paraId="2F8B27BB" w14:textId="77777777" w:rsidR="00FB7E7A" w:rsidRPr="006C76C3" w:rsidRDefault="00FB7E7A" w:rsidP="006B3E57">
            <w:pPr>
              <w:spacing w:line="259" w:lineRule="auto"/>
              <w:rPr>
                <w:sz w:val="20"/>
                <w:szCs w:val="20"/>
              </w:rPr>
            </w:pPr>
            <w:r w:rsidRPr="006C76C3">
              <w:rPr>
                <w:sz w:val="20"/>
                <w:szCs w:val="20"/>
              </w:rPr>
              <w:t>BLM FMU</w:t>
            </w:r>
          </w:p>
        </w:tc>
        <w:tc>
          <w:tcPr>
            <w:tcW w:w="1350" w:type="dxa"/>
          </w:tcPr>
          <w:p w14:paraId="08800F59"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3D977B7" w14:textId="77777777" w:rsidR="00FB7E7A" w:rsidRPr="006C76C3" w:rsidRDefault="00FB7E7A" w:rsidP="006B3E57">
            <w:pPr>
              <w:spacing w:line="259" w:lineRule="auto"/>
              <w:jc w:val="center"/>
              <w:rPr>
                <w:sz w:val="20"/>
                <w:szCs w:val="20"/>
              </w:rPr>
            </w:pPr>
            <w:r w:rsidRPr="006C76C3">
              <w:rPr>
                <w:sz w:val="20"/>
                <w:szCs w:val="20"/>
              </w:rPr>
              <w:t>11</w:t>
            </w:r>
          </w:p>
        </w:tc>
        <w:tc>
          <w:tcPr>
            <w:tcW w:w="1350" w:type="dxa"/>
          </w:tcPr>
          <w:p w14:paraId="38D26BA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B793DD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4B681D5C" w14:textId="77777777" w:rsidTr="00F64701">
        <w:trPr>
          <w:trHeight w:val="19"/>
          <w:jc w:val="center"/>
        </w:trPr>
        <w:tc>
          <w:tcPr>
            <w:tcW w:w="2880" w:type="dxa"/>
          </w:tcPr>
          <w:p w14:paraId="1CC1479B" w14:textId="77777777" w:rsidR="00FB7E7A" w:rsidRPr="006C76C3" w:rsidRDefault="00FB7E7A" w:rsidP="006B3E57">
            <w:pPr>
              <w:spacing w:line="259" w:lineRule="auto"/>
              <w:rPr>
                <w:sz w:val="20"/>
                <w:szCs w:val="20"/>
              </w:rPr>
            </w:pPr>
            <w:r w:rsidRPr="006C76C3">
              <w:rPr>
                <w:sz w:val="20"/>
                <w:szCs w:val="20"/>
              </w:rPr>
              <w:t>USFS FMU</w:t>
            </w:r>
          </w:p>
        </w:tc>
        <w:tc>
          <w:tcPr>
            <w:tcW w:w="1350" w:type="dxa"/>
          </w:tcPr>
          <w:p w14:paraId="3DE4BF1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0B833DD5" w14:textId="77777777" w:rsidR="00FB7E7A" w:rsidRPr="006C76C3" w:rsidRDefault="00FB7E7A" w:rsidP="006B3E57">
            <w:pPr>
              <w:spacing w:line="259" w:lineRule="auto"/>
              <w:jc w:val="center"/>
              <w:rPr>
                <w:sz w:val="20"/>
                <w:szCs w:val="20"/>
              </w:rPr>
            </w:pPr>
            <w:r w:rsidRPr="006C76C3">
              <w:rPr>
                <w:sz w:val="20"/>
                <w:szCs w:val="20"/>
              </w:rPr>
              <w:t>12</w:t>
            </w:r>
          </w:p>
        </w:tc>
        <w:tc>
          <w:tcPr>
            <w:tcW w:w="1350" w:type="dxa"/>
          </w:tcPr>
          <w:p w14:paraId="44E7C682"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AB73090"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23F812AF" w14:textId="77777777" w:rsidTr="00F64701">
        <w:trPr>
          <w:trHeight w:val="19"/>
          <w:jc w:val="center"/>
        </w:trPr>
        <w:tc>
          <w:tcPr>
            <w:tcW w:w="2880" w:type="dxa"/>
          </w:tcPr>
          <w:p w14:paraId="04FA973B" w14:textId="77777777" w:rsidR="00FB7E7A" w:rsidRPr="006C76C3" w:rsidRDefault="00FB7E7A" w:rsidP="006B3E57">
            <w:pPr>
              <w:spacing w:line="259" w:lineRule="auto"/>
              <w:rPr>
                <w:sz w:val="20"/>
                <w:szCs w:val="20"/>
              </w:rPr>
            </w:pPr>
            <w:r w:rsidRPr="006C76C3">
              <w:rPr>
                <w:sz w:val="20"/>
                <w:szCs w:val="20"/>
              </w:rPr>
              <w:t>RFPA</w:t>
            </w:r>
          </w:p>
        </w:tc>
        <w:tc>
          <w:tcPr>
            <w:tcW w:w="1350" w:type="dxa"/>
          </w:tcPr>
          <w:p w14:paraId="1C8870DA"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95E1A6F" w14:textId="77777777" w:rsidR="00FB7E7A" w:rsidRPr="006C76C3" w:rsidRDefault="00FB7E7A" w:rsidP="006B3E57">
            <w:pPr>
              <w:spacing w:line="259" w:lineRule="auto"/>
              <w:jc w:val="center"/>
              <w:rPr>
                <w:sz w:val="20"/>
                <w:szCs w:val="20"/>
              </w:rPr>
            </w:pPr>
            <w:r w:rsidRPr="006C76C3">
              <w:rPr>
                <w:sz w:val="20"/>
                <w:szCs w:val="20"/>
              </w:rPr>
              <w:t>13</w:t>
            </w:r>
          </w:p>
        </w:tc>
        <w:tc>
          <w:tcPr>
            <w:tcW w:w="1350" w:type="dxa"/>
          </w:tcPr>
          <w:p w14:paraId="6A28F9DA"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4105FEC1"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717B1239" w14:textId="77777777" w:rsidTr="00F64701">
        <w:trPr>
          <w:trHeight w:val="19"/>
          <w:jc w:val="center"/>
        </w:trPr>
        <w:tc>
          <w:tcPr>
            <w:tcW w:w="2880" w:type="dxa"/>
          </w:tcPr>
          <w:p w14:paraId="2A29920E" w14:textId="77777777" w:rsidR="00FB7E7A" w:rsidRPr="006C76C3" w:rsidRDefault="00FB7E7A" w:rsidP="006B3E57">
            <w:pPr>
              <w:spacing w:line="259" w:lineRule="auto"/>
              <w:rPr>
                <w:sz w:val="20"/>
                <w:szCs w:val="20"/>
              </w:rPr>
            </w:pPr>
            <w:r w:rsidRPr="006C76C3">
              <w:rPr>
                <w:sz w:val="20"/>
                <w:szCs w:val="20"/>
              </w:rPr>
              <w:t>BIA FMU</w:t>
            </w:r>
          </w:p>
        </w:tc>
        <w:tc>
          <w:tcPr>
            <w:tcW w:w="1350" w:type="dxa"/>
          </w:tcPr>
          <w:p w14:paraId="17D4E28E"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5D040F4A" w14:textId="77777777" w:rsidR="00FB7E7A" w:rsidRPr="006C76C3" w:rsidRDefault="00FB7E7A" w:rsidP="006B3E57">
            <w:pPr>
              <w:spacing w:line="259" w:lineRule="auto"/>
              <w:jc w:val="center"/>
              <w:rPr>
                <w:sz w:val="20"/>
                <w:szCs w:val="20"/>
              </w:rPr>
            </w:pPr>
            <w:r w:rsidRPr="006C76C3">
              <w:rPr>
                <w:sz w:val="20"/>
                <w:szCs w:val="20"/>
              </w:rPr>
              <w:t>14</w:t>
            </w:r>
          </w:p>
        </w:tc>
        <w:tc>
          <w:tcPr>
            <w:tcW w:w="1350" w:type="dxa"/>
          </w:tcPr>
          <w:p w14:paraId="7FCB8270"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D580CDB"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13B6E7C7" w14:textId="77777777" w:rsidTr="00F64701">
        <w:trPr>
          <w:trHeight w:val="19"/>
          <w:jc w:val="center"/>
        </w:trPr>
        <w:tc>
          <w:tcPr>
            <w:tcW w:w="2880" w:type="dxa"/>
          </w:tcPr>
          <w:p w14:paraId="60C22959" w14:textId="77777777" w:rsidR="00FB7E7A" w:rsidRPr="006C76C3" w:rsidRDefault="00FB7E7A" w:rsidP="006B3E57">
            <w:pPr>
              <w:spacing w:line="259" w:lineRule="auto"/>
              <w:rPr>
                <w:sz w:val="20"/>
                <w:szCs w:val="20"/>
              </w:rPr>
            </w:pPr>
            <w:r w:rsidRPr="006C76C3">
              <w:rPr>
                <w:sz w:val="20"/>
                <w:szCs w:val="20"/>
              </w:rPr>
              <w:t>USFWS FMU</w:t>
            </w:r>
          </w:p>
        </w:tc>
        <w:tc>
          <w:tcPr>
            <w:tcW w:w="1350" w:type="dxa"/>
          </w:tcPr>
          <w:p w14:paraId="13B9152D"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3E6E0AA8" w14:textId="77777777" w:rsidR="00FB7E7A" w:rsidRPr="006C76C3" w:rsidRDefault="00FB7E7A" w:rsidP="006B3E57">
            <w:pPr>
              <w:spacing w:line="259" w:lineRule="auto"/>
              <w:jc w:val="center"/>
              <w:rPr>
                <w:sz w:val="20"/>
                <w:szCs w:val="20"/>
              </w:rPr>
            </w:pPr>
            <w:r w:rsidRPr="006C76C3">
              <w:rPr>
                <w:sz w:val="20"/>
                <w:szCs w:val="20"/>
              </w:rPr>
              <w:t>15</w:t>
            </w:r>
          </w:p>
        </w:tc>
        <w:tc>
          <w:tcPr>
            <w:tcW w:w="1350" w:type="dxa"/>
          </w:tcPr>
          <w:p w14:paraId="1E9BA86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54990575" w14:textId="77777777" w:rsidR="00FB7E7A" w:rsidRPr="006C76C3" w:rsidRDefault="00FB7E7A" w:rsidP="006C76C3">
            <w:pPr>
              <w:spacing w:line="259" w:lineRule="auto"/>
              <w:rPr>
                <w:sz w:val="20"/>
                <w:szCs w:val="20"/>
              </w:rPr>
            </w:pPr>
            <w:r w:rsidRPr="006C76C3">
              <w:rPr>
                <w:sz w:val="20"/>
                <w:szCs w:val="20"/>
              </w:rPr>
              <w:t>FMU_Code</w:t>
            </w:r>
          </w:p>
        </w:tc>
      </w:tr>
      <w:tr w:rsidR="00F64701" w:rsidRPr="00A21797" w14:paraId="3D413753" w14:textId="77777777" w:rsidTr="00F64701">
        <w:trPr>
          <w:trHeight w:val="19"/>
          <w:jc w:val="center"/>
        </w:trPr>
        <w:tc>
          <w:tcPr>
            <w:tcW w:w="2880" w:type="dxa"/>
          </w:tcPr>
          <w:p w14:paraId="1B28DEBE" w14:textId="77777777" w:rsidR="00FB7E7A" w:rsidRPr="006C76C3" w:rsidRDefault="00FB7E7A" w:rsidP="006B3E57">
            <w:pPr>
              <w:spacing w:line="259" w:lineRule="auto"/>
              <w:rPr>
                <w:sz w:val="20"/>
                <w:szCs w:val="20"/>
              </w:rPr>
            </w:pPr>
            <w:r w:rsidRPr="006C76C3">
              <w:rPr>
                <w:sz w:val="20"/>
                <w:szCs w:val="20"/>
              </w:rPr>
              <w:t>Predictive Service Areas</w:t>
            </w:r>
          </w:p>
        </w:tc>
        <w:tc>
          <w:tcPr>
            <w:tcW w:w="1350" w:type="dxa"/>
          </w:tcPr>
          <w:p w14:paraId="09F5D98C" w14:textId="77777777" w:rsidR="00FB7E7A" w:rsidRPr="006C76C3" w:rsidRDefault="00FB7E7A" w:rsidP="006B3E57">
            <w:pPr>
              <w:spacing w:line="259" w:lineRule="auto"/>
              <w:jc w:val="center"/>
              <w:rPr>
                <w:sz w:val="20"/>
                <w:szCs w:val="20"/>
              </w:rPr>
            </w:pPr>
            <w:r w:rsidRPr="006C76C3">
              <w:rPr>
                <w:sz w:val="20"/>
                <w:szCs w:val="20"/>
              </w:rPr>
              <w:t>15</w:t>
            </w:r>
          </w:p>
        </w:tc>
        <w:tc>
          <w:tcPr>
            <w:tcW w:w="1080" w:type="dxa"/>
          </w:tcPr>
          <w:p w14:paraId="37A77E04" w14:textId="77777777" w:rsidR="00FB7E7A" w:rsidRPr="006C76C3" w:rsidRDefault="00FB7E7A" w:rsidP="006B3E57">
            <w:pPr>
              <w:spacing w:line="259" w:lineRule="auto"/>
              <w:jc w:val="center"/>
              <w:rPr>
                <w:sz w:val="20"/>
                <w:szCs w:val="20"/>
              </w:rPr>
            </w:pPr>
            <w:r w:rsidRPr="006C76C3">
              <w:rPr>
                <w:sz w:val="20"/>
                <w:szCs w:val="20"/>
              </w:rPr>
              <w:t>17</w:t>
            </w:r>
          </w:p>
        </w:tc>
        <w:tc>
          <w:tcPr>
            <w:tcW w:w="1350" w:type="dxa"/>
          </w:tcPr>
          <w:p w14:paraId="2F9A3519"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49F3CB29" w14:textId="77777777" w:rsidR="00FB7E7A" w:rsidRPr="006C76C3" w:rsidRDefault="00FB7E7A" w:rsidP="006C76C3">
            <w:pPr>
              <w:spacing w:line="259" w:lineRule="auto"/>
              <w:rPr>
                <w:sz w:val="20"/>
                <w:szCs w:val="20"/>
              </w:rPr>
            </w:pPr>
            <w:r w:rsidRPr="006C76C3">
              <w:rPr>
                <w:sz w:val="20"/>
                <w:szCs w:val="20"/>
              </w:rPr>
              <w:t>psanationalcode</w:t>
            </w:r>
          </w:p>
        </w:tc>
      </w:tr>
      <w:tr w:rsidR="00F64701" w:rsidRPr="00A21797" w14:paraId="08E6D79A" w14:textId="77777777" w:rsidTr="00F64701">
        <w:trPr>
          <w:trHeight w:val="19"/>
          <w:jc w:val="center"/>
        </w:trPr>
        <w:tc>
          <w:tcPr>
            <w:tcW w:w="2880" w:type="dxa"/>
          </w:tcPr>
          <w:p w14:paraId="451266B6" w14:textId="77777777" w:rsidR="00FB7E7A" w:rsidRPr="006C76C3" w:rsidRDefault="00FB7E7A" w:rsidP="006B3E57">
            <w:pPr>
              <w:spacing w:line="259" w:lineRule="auto"/>
              <w:rPr>
                <w:sz w:val="20"/>
                <w:szCs w:val="20"/>
              </w:rPr>
            </w:pPr>
            <w:r w:rsidRPr="006C76C3">
              <w:rPr>
                <w:sz w:val="20"/>
                <w:szCs w:val="20"/>
              </w:rPr>
              <w:t>Wilderness</w:t>
            </w:r>
          </w:p>
        </w:tc>
        <w:tc>
          <w:tcPr>
            <w:tcW w:w="1350" w:type="dxa"/>
          </w:tcPr>
          <w:p w14:paraId="6DFB254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6D170AD" w14:textId="77777777" w:rsidR="00FB7E7A" w:rsidRPr="006C76C3" w:rsidRDefault="00FB7E7A" w:rsidP="006B3E57">
            <w:pPr>
              <w:spacing w:line="259" w:lineRule="auto"/>
              <w:jc w:val="center"/>
              <w:rPr>
                <w:sz w:val="20"/>
                <w:szCs w:val="20"/>
              </w:rPr>
            </w:pPr>
            <w:r w:rsidRPr="006C76C3">
              <w:rPr>
                <w:sz w:val="20"/>
                <w:szCs w:val="20"/>
              </w:rPr>
              <w:t>18</w:t>
            </w:r>
          </w:p>
        </w:tc>
        <w:tc>
          <w:tcPr>
            <w:tcW w:w="1350" w:type="dxa"/>
          </w:tcPr>
          <w:p w14:paraId="3BDC8812"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165CF19C" w14:textId="36E4F4D2" w:rsidR="00FB7E7A" w:rsidRPr="006C76C3" w:rsidRDefault="00310DF3" w:rsidP="006C76C3">
            <w:pPr>
              <w:spacing w:line="259" w:lineRule="auto"/>
              <w:rPr>
                <w:sz w:val="20"/>
                <w:szCs w:val="20"/>
              </w:rPr>
            </w:pPr>
            <w:r w:rsidRPr="006C76C3">
              <w:rPr>
                <w:sz w:val="20"/>
                <w:szCs w:val="20"/>
              </w:rPr>
              <w:t>ShortName</w:t>
            </w:r>
          </w:p>
        </w:tc>
      </w:tr>
      <w:tr w:rsidR="00F64701" w:rsidRPr="00A21797" w14:paraId="11135CB7" w14:textId="77777777" w:rsidTr="00F64701">
        <w:trPr>
          <w:trHeight w:val="19"/>
          <w:jc w:val="center"/>
        </w:trPr>
        <w:tc>
          <w:tcPr>
            <w:tcW w:w="2880" w:type="dxa"/>
          </w:tcPr>
          <w:p w14:paraId="4E6DBC14" w14:textId="77777777" w:rsidR="00FB7E7A" w:rsidRPr="006C76C3" w:rsidRDefault="00FB7E7A" w:rsidP="006B3E57">
            <w:pPr>
              <w:spacing w:line="259" w:lineRule="auto"/>
              <w:rPr>
                <w:sz w:val="20"/>
                <w:szCs w:val="20"/>
              </w:rPr>
            </w:pPr>
            <w:r w:rsidRPr="006C76C3">
              <w:rPr>
                <w:sz w:val="20"/>
                <w:szCs w:val="20"/>
              </w:rPr>
              <w:t>Sage Grouse Habitat</w:t>
            </w:r>
          </w:p>
        </w:tc>
        <w:tc>
          <w:tcPr>
            <w:tcW w:w="1350" w:type="dxa"/>
          </w:tcPr>
          <w:p w14:paraId="62D531FE" w14:textId="77777777" w:rsidR="00FB7E7A" w:rsidRPr="006C76C3" w:rsidRDefault="00FB7E7A" w:rsidP="006B3E57">
            <w:pPr>
              <w:jc w:val="center"/>
              <w:rPr>
                <w:sz w:val="20"/>
                <w:szCs w:val="20"/>
              </w:rPr>
            </w:pPr>
            <w:r w:rsidRPr="006C76C3">
              <w:rPr>
                <w:sz w:val="20"/>
                <w:szCs w:val="20"/>
              </w:rPr>
              <w:t>9</w:t>
            </w:r>
          </w:p>
        </w:tc>
        <w:tc>
          <w:tcPr>
            <w:tcW w:w="1080" w:type="dxa"/>
          </w:tcPr>
          <w:p w14:paraId="27EBB83D" w14:textId="77777777" w:rsidR="00FB7E7A" w:rsidRPr="006C76C3" w:rsidRDefault="00FB7E7A" w:rsidP="006B3E57">
            <w:pPr>
              <w:jc w:val="center"/>
              <w:rPr>
                <w:sz w:val="20"/>
                <w:szCs w:val="20"/>
              </w:rPr>
            </w:pPr>
            <w:r w:rsidRPr="006C76C3">
              <w:rPr>
                <w:sz w:val="20"/>
                <w:szCs w:val="20"/>
              </w:rPr>
              <w:t>19</w:t>
            </w:r>
          </w:p>
        </w:tc>
        <w:tc>
          <w:tcPr>
            <w:tcW w:w="1350" w:type="dxa"/>
          </w:tcPr>
          <w:p w14:paraId="1907C345" w14:textId="77777777" w:rsidR="00FB7E7A" w:rsidRPr="006C76C3" w:rsidRDefault="00FB7E7A" w:rsidP="006B3E57">
            <w:pPr>
              <w:jc w:val="center"/>
              <w:rPr>
                <w:sz w:val="20"/>
                <w:szCs w:val="20"/>
              </w:rPr>
            </w:pPr>
            <w:r w:rsidRPr="006C76C3">
              <w:rPr>
                <w:sz w:val="20"/>
                <w:szCs w:val="20"/>
              </w:rPr>
              <w:t>no</w:t>
            </w:r>
          </w:p>
        </w:tc>
        <w:tc>
          <w:tcPr>
            <w:tcW w:w="2070" w:type="dxa"/>
          </w:tcPr>
          <w:p w14:paraId="59DAF001" w14:textId="77777777" w:rsidR="00FB7E7A" w:rsidRPr="006C76C3" w:rsidRDefault="00FB7E7A" w:rsidP="00FB7E7A">
            <w:pPr>
              <w:rPr>
                <w:sz w:val="20"/>
                <w:szCs w:val="20"/>
              </w:rPr>
            </w:pPr>
          </w:p>
        </w:tc>
      </w:tr>
      <w:tr w:rsidR="00F64701" w:rsidRPr="00A21797" w14:paraId="0942D272" w14:textId="77777777" w:rsidTr="00F64701">
        <w:trPr>
          <w:trHeight w:val="19"/>
          <w:jc w:val="center"/>
        </w:trPr>
        <w:tc>
          <w:tcPr>
            <w:tcW w:w="2880" w:type="dxa"/>
          </w:tcPr>
          <w:p w14:paraId="1BFE16E9" w14:textId="77777777" w:rsidR="00FB7E7A" w:rsidRPr="006C76C3" w:rsidRDefault="00FB7E7A" w:rsidP="006B3E57">
            <w:pPr>
              <w:spacing w:line="259" w:lineRule="auto"/>
              <w:rPr>
                <w:sz w:val="20"/>
                <w:szCs w:val="20"/>
              </w:rPr>
            </w:pPr>
            <w:r w:rsidRPr="006C76C3">
              <w:rPr>
                <w:sz w:val="20"/>
                <w:szCs w:val="20"/>
              </w:rPr>
              <w:t>IRWIN Incidents (last 30 days)</w:t>
            </w:r>
          </w:p>
        </w:tc>
        <w:tc>
          <w:tcPr>
            <w:tcW w:w="1350" w:type="dxa"/>
          </w:tcPr>
          <w:p w14:paraId="7DC1B272" w14:textId="77777777" w:rsidR="00FB7E7A" w:rsidRPr="006C76C3" w:rsidRDefault="00FB7E7A" w:rsidP="006B3E57">
            <w:pPr>
              <w:jc w:val="center"/>
              <w:rPr>
                <w:sz w:val="20"/>
                <w:szCs w:val="20"/>
              </w:rPr>
            </w:pPr>
            <w:r w:rsidRPr="006C76C3">
              <w:rPr>
                <w:sz w:val="20"/>
                <w:szCs w:val="20"/>
              </w:rPr>
              <w:t>9</w:t>
            </w:r>
          </w:p>
        </w:tc>
        <w:tc>
          <w:tcPr>
            <w:tcW w:w="1080" w:type="dxa"/>
          </w:tcPr>
          <w:p w14:paraId="0AE7BC66" w14:textId="77777777" w:rsidR="00FB7E7A" w:rsidRPr="006C76C3" w:rsidRDefault="00FB7E7A" w:rsidP="006B3E57">
            <w:pPr>
              <w:jc w:val="center"/>
              <w:rPr>
                <w:sz w:val="20"/>
                <w:szCs w:val="20"/>
              </w:rPr>
            </w:pPr>
            <w:r w:rsidRPr="006C76C3">
              <w:rPr>
                <w:sz w:val="20"/>
                <w:szCs w:val="20"/>
              </w:rPr>
              <w:t>20</w:t>
            </w:r>
          </w:p>
        </w:tc>
        <w:tc>
          <w:tcPr>
            <w:tcW w:w="1350" w:type="dxa"/>
          </w:tcPr>
          <w:p w14:paraId="773347A1" w14:textId="77777777" w:rsidR="00FB7E7A" w:rsidRPr="006C76C3" w:rsidRDefault="00FB7E7A" w:rsidP="006B3E57">
            <w:pPr>
              <w:jc w:val="center"/>
              <w:rPr>
                <w:sz w:val="20"/>
                <w:szCs w:val="20"/>
              </w:rPr>
            </w:pPr>
            <w:r w:rsidRPr="006C76C3">
              <w:rPr>
                <w:sz w:val="20"/>
                <w:szCs w:val="20"/>
              </w:rPr>
              <w:t>no</w:t>
            </w:r>
          </w:p>
        </w:tc>
        <w:tc>
          <w:tcPr>
            <w:tcW w:w="2070" w:type="dxa"/>
          </w:tcPr>
          <w:p w14:paraId="054FDCA2" w14:textId="77777777" w:rsidR="00FB7E7A" w:rsidRPr="006C76C3" w:rsidRDefault="00FB7E7A" w:rsidP="00FB7E7A">
            <w:pPr>
              <w:rPr>
                <w:sz w:val="20"/>
                <w:szCs w:val="20"/>
              </w:rPr>
            </w:pPr>
          </w:p>
        </w:tc>
      </w:tr>
      <w:tr w:rsidR="00F64701" w:rsidRPr="00A21797" w14:paraId="1C891922" w14:textId="77777777" w:rsidTr="00F64701">
        <w:trPr>
          <w:trHeight w:val="19"/>
          <w:jc w:val="center"/>
        </w:trPr>
        <w:tc>
          <w:tcPr>
            <w:tcW w:w="2880" w:type="dxa"/>
          </w:tcPr>
          <w:p w14:paraId="3B61E391" w14:textId="77777777" w:rsidR="00FB7E7A" w:rsidRPr="006C76C3" w:rsidRDefault="00FB7E7A" w:rsidP="006B3E57">
            <w:pPr>
              <w:spacing w:line="259" w:lineRule="auto"/>
              <w:rPr>
                <w:sz w:val="20"/>
                <w:szCs w:val="20"/>
              </w:rPr>
            </w:pPr>
            <w:r w:rsidRPr="006C76C3">
              <w:rPr>
                <w:sz w:val="20"/>
                <w:szCs w:val="20"/>
              </w:rPr>
              <w:t>RAWS Stations</w:t>
            </w:r>
          </w:p>
        </w:tc>
        <w:tc>
          <w:tcPr>
            <w:tcW w:w="1350" w:type="dxa"/>
          </w:tcPr>
          <w:p w14:paraId="3563F915" w14:textId="77777777" w:rsidR="00FB7E7A" w:rsidRPr="006C76C3" w:rsidRDefault="00FB7E7A" w:rsidP="006B3E57">
            <w:pPr>
              <w:jc w:val="center"/>
              <w:rPr>
                <w:sz w:val="20"/>
                <w:szCs w:val="20"/>
              </w:rPr>
            </w:pPr>
            <w:r w:rsidRPr="006C76C3">
              <w:rPr>
                <w:sz w:val="20"/>
                <w:szCs w:val="20"/>
              </w:rPr>
              <w:t>9</w:t>
            </w:r>
          </w:p>
        </w:tc>
        <w:tc>
          <w:tcPr>
            <w:tcW w:w="1080" w:type="dxa"/>
          </w:tcPr>
          <w:p w14:paraId="57577870" w14:textId="77777777" w:rsidR="00FB7E7A" w:rsidRPr="006C76C3" w:rsidRDefault="00FB7E7A" w:rsidP="006B3E57">
            <w:pPr>
              <w:jc w:val="center"/>
              <w:rPr>
                <w:sz w:val="20"/>
                <w:szCs w:val="20"/>
              </w:rPr>
            </w:pPr>
            <w:r w:rsidRPr="006C76C3">
              <w:rPr>
                <w:sz w:val="20"/>
                <w:szCs w:val="20"/>
              </w:rPr>
              <w:t xml:space="preserve">101 </w:t>
            </w:r>
          </w:p>
        </w:tc>
        <w:tc>
          <w:tcPr>
            <w:tcW w:w="1350" w:type="dxa"/>
          </w:tcPr>
          <w:p w14:paraId="51B44A69" w14:textId="77777777" w:rsidR="00FB7E7A" w:rsidRPr="006C76C3" w:rsidRDefault="00FB7E7A" w:rsidP="006B3E57">
            <w:pPr>
              <w:jc w:val="center"/>
              <w:rPr>
                <w:sz w:val="20"/>
                <w:szCs w:val="20"/>
              </w:rPr>
            </w:pPr>
            <w:r w:rsidRPr="006C76C3">
              <w:rPr>
                <w:sz w:val="20"/>
                <w:szCs w:val="20"/>
              </w:rPr>
              <w:t>no</w:t>
            </w:r>
          </w:p>
        </w:tc>
        <w:tc>
          <w:tcPr>
            <w:tcW w:w="2070" w:type="dxa"/>
          </w:tcPr>
          <w:p w14:paraId="0C97834D" w14:textId="77777777" w:rsidR="00FB7E7A" w:rsidRPr="006C76C3" w:rsidRDefault="00FB7E7A" w:rsidP="006C76C3">
            <w:pPr>
              <w:rPr>
                <w:sz w:val="20"/>
                <w:szCs w:val="20"/>
              </w:rPr>
            </w:pPr>
            <w:r w:rsidRPr="006C76C3">
              <w:rPr>
                <w:sz w:val="20"/>
                <w:szCs w:val="20"/>
              </w:rPr>
              <w:t>StationName</w:t>
            </w:r>
          </w:p>
        </w:tc>
      </w:tr>
      <w:tr w:rsidR="00F64701" w:rsidRPr="00A21797" w14:paraId="639F7A6B" w14:textId="77777777" w:rsidTr="00F64701">
        <w:trPr>
          <w:trHeight w:val="19"/>
          <w:jc w:val="center"/>
        </w:trPr>
        <w:tc>
          <w:tcPr>
            <w:tcW w:w="2880" w:type="dxa"/>
          </w:tcPr>
          <w:p w14:paraId="08E3433A" w14:textId="77777777" w:rsidR="00FB7E7A" w:rsidRPr="006C76C3" w:rsidRDefault="00FB7E7A" w:rsidP="006B3E57">
            <w:pPr>
              <w:spacing w:line="259" w:lineRule="auto"/>
              <w:rPr>
                <w:sz w:val="20"/>
                <w:szCs w:val="20"/>
              </w:rPr>
            </w:pPr>
            <w:r w:rsidRPr="006C76C3">
              <w:rPr>
                <w:sz w:val="20"/>
                <w:szCs w:val="20"/>
              </w:rPr>
              <w:t>Surface Management</w:t>
            </w:r>
          </w:p>
        </w:tc>
        <w:tc>
          <w:tcPr>
            <w:tcW w:w="1350" w:type="dxa"/>
          </w:tcPr>
          <w:p w14:paraId="1196C225"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5FA2B026" w14:textId="77777777" w:rsidR="00FB7E7A" w:rsidRPr="006C76C3" w:rsidRDefault="00FB7E7A" w:rsidP="006B3E57">
            <w:pPr>
              <w:spacing w:line="259" w:lineRule="auto"/>
              <w:jc w:val="center"/>
              <w:rPr>
                <w:sz w:val="20"/>
                <w:szCs w:val="20"/>
              </w:rPr>
            </w:pPr>
            <w:r w:rsidRPr="006C76C3">
              <w:rPr>
                <w:sz w:val="20"/>
                <w:szCs w:val="20"/>
              </w:rPr>
              <w:t>102</w:t>
            </w:r>
          </w:p>
        </w:tc>
        <w:tc>
          <w:tcPr>
            <w:tcW w:w="1350" w:type="dxa"/>
          </w:tcPr>
          <w:p w14:paraId="7F4C902C"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3743D72E" w14:textId="77777777" w:rsidR="00FB7E7A" w:rsidRPr="006C76C3" w:rsidRDefault="00FB7E7A" w:rsidP="006C76C3">
            <w:pPr>
              <w:spacing w:line="259" w:lineRule="auto"/>
              <w:rPr>
                <w:sz w:val="20"/>
                <w:szCs w:val="20"/>
              </w:rPr>
            </w:pPr>
            <w:r w:rsidRPr="006C76C3">
              <w:rPr>
                <w:sz w:val="20"/>
                <w:szCs w:val="20"/>
              </w:rPr>
              <w:t>Label</w:t>
            </w:r>
          </w:p>
        </w:tc>
      </w:tr>
      <w:tr w:rsidR="00F64701" w:rsidRPr="00A21797" w14:paraId="7DA4AFD4" w14:textId="77777777" w:rsidTr="00F64701">
        <w:trPr>
          <w:trHeight w:val="19"/>
          <w:jc w:val="center"/>
        </w:trPr>
        <w:tc>
          <w:tcPr>
            <w:tcW w:w="2880" w:type="dxa"/>
          </w:tcPr>
          <w:p w14:paraId="3FF16562" w14:textId="77777777" w:rsidR="00FB7E7A" w:rsidRPr="006C76C3" w:rsidRDefault="00FB7E7A" w:rsidP="006B3E57">
            <w:pPr>
              <w:spacing w:line="259" w:lineRule="auto"/>
              <w:rPr>
                <w:sz w:val="20"/>
                <w:szCs w:val="20"/>
              </w:rPr>
            </w:pPr>
            <w:r w:rsidRPr="006C76C3">
              <w:rPr>
                <w:sz w:val="20"/>
                <w:szCs w:val="20"/>
              </w:rPr>
              <w:t>Counties</w:t>
            </w:r>
          </w:p>
        </w:tc>
        <w:tc>
          <w:tcPr>
            <w:tcW w:w="1350" w:type="dxa"/>
          </w:tcPr>
          <w:p w14:paraId="2ACB2683"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E91351F" w14:textId="77777777" w:rsidR="00FB7E7A" w:rsidRPr="006C76C3" w:rsidRDefault="00FB7E7A" w:rsidP="006B3E57">
            <w:pPr>
              <w:spacing w:line="259" w:lineRule="auto"/>
              <w:jc w:val="center"/>
              <w:rPr>
                <w:sz w:val="20"/>
                <w:szCs w:val="20"/>
              </w:rPr>
            </w:pPr>
            <w:r w:rsidRPr="006C76C3">
              <w:rPr>
                <w:sz w:val="20"/>
                <w:szCs w:val="20"/>
              </w:rPr>
              <w:t>103</w:t>
            </w:r>
          </w:p>
        </w:tc>
        <w:tc>
          <w:tcPr>
            <w:tcW w:w="1350" w:type="dxa"/>
          </w:tcPr>
          <w:p w14:paraId="33AFD5AE" w14:textId="77777777" w:rsidR="00FB7E7A" w:rsidRPr="006C76C3" w:rsidRDefault="00FB7E7A" w:rsidP="006B3E57">
            <w:pPr>
              <w:spacing w:line="259" w:lineRule="auto"/>
              <w:jc w:val="center"/>
              <w:rPr>
                <w:sz w:val="20"/>
                <w:szCs w:val="20"/>
              </w:rPr>
            </w:pPr>
            <w:r w:rsidRPr="006C76C3">
              <w:rPr>
                <w:sz w:val="20"/>
                <w:szCs w:val="20"/>
              </w:rPr>
              <w:t>yes</w:t>
            </w:r>
          </w:p>
        </w:tc>
        <w:tc>
          <w:tcPr>
            <w:tcW w:w="2070" w:type="dxa"/>
          </w:tcPr>
          <w:p w14:paraId="7BA551DE" w14:textId="77777777" w:rsidR="00FB7E7A" w:rsidRPr="006C76C3" w:rsidRDefault="00FB7E7A" w:rsidP="006C76C3">
            <w:pPr>
              <w:spacing w:line="259" w:lineRule="auto"/>
              <w:rPr>
                <w:sz w:val="20"/>
                <w:szCs w:val="20"/>
              </w:rPr>
            </w:pPr>
            <w:r w:rsidRPr="006C76C3">
              <w:rPr>
                <w:sz w:val="20"/>
                <w:szCs w:val="20"/>
              </w:rPr>
              <w:t>NAME</w:t>
            </w:r>
          </w:p>
        </w:tc>
      </w:tr>
      <w:tr w:rsidR="00F64701" w:rsidRPr="00A21797" w14:paraId="2DED3B86" w14:textId="77777777" w:rsidTr="00F64701">
        <w:trPr>
          <w:trHeight w:val="19"/>
          <w:jc w:val="center"/>
        </w:trPr>
        <w:tc>
          <w:tcPr>
            <w:tcW w:w="2880" w:type="dxa"/>
          </w:tcPr>
          <w:p w14:paraId="69F88694" w14:textId="77777777" w:rsidR="00FB7E7A" w:rsidRPr="006C76C3" w:rsidRDefault="00FB7E7A" w:rsidP="006B3E57">
            <w:pPr>
              <w:spacing w:line="259" w:lineRule="auto"/>
              <w:rPr>
                <w:sz w:val="20"/>
                <w:szCs w:val="20"/>
              </w:rPr>
            </w:pPr>
            <w:r w:rsidRPr="006C76C3">
              <w:rPr>
                <w:sz w:val="20"/>
                <w:szCs w:val="20"/>
              </w:rPr>
              <w:t>Lightning (last 2-7 days)</w:t>
            </w:r>
          </w:p>
        </w:tc>
        <w:tc>
          <w:tcPr>
            <w:tcW w:w="1350" w:type="dxa"/>
          </w:tcPr>
          <w:p w14:paraId="7E4FC410" w14:textId="77777777" w:rsidR="00FB7E7A" w:rsidRPr="006C76C3" w:rsidRDefault="00FB7E7A" w:rsidP="006B3E57">
            <w:pPr>
              <w:spacing w:line="259" w:lineRule="auto"/>
              <w:jc w:val="center"/>
              <w:rPr>
                <w:sz w:val="20"/>
                <w:szCs w:val="20"/>
              </w:rPr>
            </w:pPr>
            <w:r w:rsidRPr="006C76C3">
              <w:rPr>
                <w:sz w:val="20"/>
                <w:szCs w:val="20"/>
              </w:rPr>
              <w:t>7</w:t>
            </w:r>
          </w:p>
        </w:tc>
        <w:tc>
          <w:tcPr>
            <w:tcW w:w="1080" w:type="dxa"/>
          </w:tcPr>
          <w:p w14:paraId="55219405" w14:textId="77777777" w:rsidR="00FB7E7A" w:rsidRPr="006C76C3" w:rsidRDefault="00FB7E7A" w:rsidP="006B3E57">
            <w:pPr>
              <w:spacing w:line="259" w:lineRule="auto"/>
              <w:jc w:val="center"/>
              <w:rPr>
                <w:sz w:val="20"/>
                <w:szCs w:val="20"/>
              </w:rPr>
            </w:pPr>
            <w:r w:rsidRPr="006C76C3">
              <w:rPr>
                <w:sz w:val="20"/>
                <w:szCs w:val="20"/>
              </w:rPr>
              <w:t>104</w:t>
            </w:r>
          </w:p>
        </w:tc>
        <w:tc>
          <w:tcPr>
            <w:tcW w:w="1350" w:type="dxa"/>
          </w:tcPr>
          <w:p w14:paraId="043867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2E936A3" w14:textId="77777777" w:rsidR="00FB7E7A" w:rsidRPr="006C76C3" w:rsidRDefault="00FB7E7A" w:rsidP="00FB7E7A">
            <w:pPr>
              <w:spacing w:line="259" w:lineRule="auto"/>
              <w:rPr>
                <w:sz w:val="20"/>
                <w:szCs w:val="20"/>
              </w:rPr>
            </w:pPr>
          </w:p>
        </w:tc>
      </w:tr>
      <w:tr w:rsidR="00F64701" w:rsidRPr="00A21797" w14:paraId="1FF74495" w14:textId="77777777" w:rsidTr="00F64701">
        <w:trPr>
          <w:trHeight w:val="19"/>
          <w:jc w:val="center"/>
        </w:trPr>
        <w:tc>
          <w:tcPr>
            <w:tcW w:w="2880" w:type="dxa"/>
          </w:tcPr>
          <w:p w14:paraId="3943AAA6" w14:textId="77777777" w:rsidR="00FB7E7A" w:rsidRPr="006C76C3" w:rsidRDefault="00FB7E7A" w:rsidP="006B3E57">
            <w:pPr>
              <w:spacing w:line="259" w:lineRule="auto"/>
              <w:rPr>
                <w:sz w:val="20"/>
                <w:szCs w:val="20"/>
              </w:rPr>
            </w:pPr>
            <w:r w:rsidRPr="006C76C3">
              <w:rPr>
                <w:sz w:val="20"/>
                <w:szCs w:val="20"/>
              </w:rPr>
              <w:t>Lightning (last 24 hours)</w:t>
            </w:r>
          </w:p>
        </w:tc>
        <w:tc>
          <w:tcPr>
            <w:tcW w:w="1350" w:type="dxa"/>
          </w:tcPr>
          <w:p w14:paraId="73F68090" w14:textId="77777777" w:rsidR="00FB7E7A" w:rsidRPr="006C76C3" w:rsidRDefault="00FB7E7A" w:rsidP="006B3E57">
            <w:pPr>
              <w:spacing w:line="259" w:lineRule="auto"/>
              <w:jc w:val="center"/>
              <w:rPr>
                <w:sz w:val="20"/>
                <w:szCs w:val="20"/>
              </w:rPr>
            </w:pPr>
            <w:r w:rsidRPr="006C76C3">
              <w:rPr>
                <w:sz w:val="20"/>
                <w:szCs w:val="20"/>
              </w:rPr>
              <w:t>10</w:t>
            </w:r>
          </w:p>
        </w:tc>
        <w:tc>
          <w:tcPr>
            <w:tcW w:w="1080" w:type="dxa"/>
          </w:tcPr>
          <w:p w14:paraId="52AF017B" w14:textId="77777777" w:rsidR="00FB7E7A" w:rsidRPr="006C76C3" w:rsidRDefault="00FB7E7A" w:rsidP="006B3E57">
            <w:pPr>
              <w:spacing w:line="259" w:lineRule="auto"/>
              <w:jc w:val="center"/>
              <w:rPr>
                <w:sz w:val="20"/>
                <w:szCs w:val="20"/>
              </w:rPr>
            </w:pPr>
            <w:r w:rsidRPr="006C76C3">
              <w:rPr>
                <w:sz w:val="20"/>
                <w:szCs w:val="20"/>
              </w:rPr>
              <w:t>105</w:t>
            </w:r>
          </w:p>
        </w:tc>
        <w:tc>
          <w:tcPr>
            <w:tcW w:w="1350" w:type="dxa"/>
          </w:tcPr>
          <w:p w14:paraId="1ED8BE8D"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7C12EC27" w14:textId="77777777" w:rsidR="00FB7E7A" w:rsidRPr="006C76C3" w:rsidRDefault="00FB7E7A" w:rsidP="00FB7E7A">
            <w:pPr>
              <w:spacing w:line="259" w:lineRule="auto"/>
              <w:rPr>
                <w:sz w:val="20"/>
                <w:szCs w:val="20"/>
              </w:rPr>
            </w:pPr>
          </w:p>
        </w:tc>
      </w:tr>
      <w:tr w:rsidR="00F64701" w:rsidRPr="00A21797" w14:paraId="7C3666AE" w14:textId="77777777" w:rsidTr="00F64701">
        <w:trPr>
          <w:trHeight w:val="19"/>
          <w:jc w:val="center"/>
        </w:trPr>
        <w:tc>
          <w:tcPr>
            <w:tcW w:w="2880" w:type="dxa"/>
          </w:tcPr>
          <w:p w14:paraId="34BBCB04" w14:textId="77777777" w:rsidR="00FB7E7A" w:rsidRPr="006C76C3" w:rsidRDefault="00FB7E7A" w:rsidP="006B3E57">
            <w:pPr>
              <w:spacing w:line="259" w:lineRule="auto"/>
              <w:rPr>
                <w:sz w:val="20"/>
                <w:szCs w:val="20"/>
              </w:rPr>
            </w:pPr>
            <w:r w:rsidRPr="006C76C3">
              <w:rPr>
                <w:sz w:val="20"/>
                <w:szCs w:val="20"/>
              </w:rPr>
              <w:t>Forest Service Topo</w:t>
            </w:r>
          </w:p>
        </w:tc>
        <w:tc>
          <w:tcPr>
            <w:tcW w:w="1350" w:type="dxa"/>
          </w:tcPr>
          <w:p w14:paraId="2368384A" w14:textId="77777777" w:rsidR="00FB7E7A" w:rsidRPr="006C76C3" w:rsidRDefault="00FB7E7A" w:rsidP="006B3E57">
            <w:pPr>
              <w:spacing w:line="259" w:lineRule="auto"/>
              <w:jc w:val="center"/>
              <w:rPr>
                <w:sz w:val="20"/>
                <w:szCs w:val="20"/>
              </w:rPr>
            </w:pPr>
            <w:r w:rsidRPr="006C76C3">
              <w:rPr>
                <w:sz w:val="20"/>
                <w:szCs w:val="20"/>
              </w:rPr>
              <w:t>1</w:t>
            </w:r>
          </w:p>
        </w:tc>
        <w:tc>
          <w:tcPr>
            <w:tcW w:w="1080" w:type="dxa"/>
          </w:tcPr>
          <w:p w14:paraId="70442E92" w14:textId="77777777" w:rsidR="00FB7E7A" w:rsidRPr="006C76C3" w:rsidRDefault="00FB7E7A" w:rsidP="006B3E57">
            <w:pPr>
              <w:spacing w:line="259" w:lineRule="auto"/>
              <w:jc w:val="center"/>
              <w:rPr>
                <w:sz w:val="20"/>
                <w:szCs w:val="20"/>
              </w:rPr>
            </w:pPr>
            <w:r w:rsidRPr="006C76C3">
              <w:rPr>
                <w:sz w:val="20"/>
                <w:szCs w:val="20"/>
              </w:rPr>
              <w:t>106</w:t>
            </w:r>
          </w:p>
        </w:tc>
        <w:tc>
          <w:tcPr>
            <w:tcW w:w="1350" w:type="dxa"/>
          </w:tcPr>
          <w:p w14:paraId="02BB8005"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E2ADF5C" w14:textId="77777777" w:rsidR="00FB7E7A" w:rsidRPr="006C76C3" w:rsidRDefault="00FB7E7A" w:rsidP="00FB7E7A">
            <w:pPr>
              <w:spacing w:line="259" w:lineRule="auto"/>
              <w:rPr>
                <w:sz w:val="20"/>
                <w:szCs w:val="20"/>
              </w:rPr>
            </w:pPr>
          </w:p>
        </w:tc>
      </w:tr>
      <w:tr w:rsidR="00F64701" w:rsidRPr="00A21797" w14:paraId="514BD09E" w14:textId="77777777" w:rsidTr="00F64701">
        <w:trPr>
          <w:trHeight w:val="19"/>
          <w:jc w:val="center"/>
        </w:trPr>
        <w:tc>
          <w:tcPr>
            <w:tcW w:w="2880" w:type="dxa"/>
          </w:tcPr>
          <w:p w14:paraId="71F701EB" w14:textId="77777777" w:rsidR="00FB7E7A" w:rsidRPr="006C76C3" w:rsidRDefault="00FB7E7A" w:rsidP="006B3E57">
            <w:pPr>
              <w:spacing w:line="259" w:lineRule="auto"/>
              <w:rPr>
                <w:sz w:val="20"/>
                <w:szCs w:val="20"/>
              </w:rPr>
            </w:pPr>
            <w:r w:rsidRPr="006C76C3">
              <w:rPr>
                <w:sz w:val="20"/>
                <w:szCs w:val="20"/>
              </w:rPr>
              <w:t>Military Training Routes</w:t>
            </w:r>
          </w:p>
        </w:tc>
        <w:tc>
          <w:tcPr>
            <w:tcW w:w="1350" w:type="dxa"/>
          </w:tcPr>
          <w:p w14:paraId="2C119660" w14:textId="77777777" w:rsidR="00FB7E7A" w:rsidRPr="006C76C3" w:rsidRDefault="00FB7E7A" w:rsidP="006B3E57">
            <w:pPr>
              <w:spacing w:line="259" w:lineRule="auto"/>
              <w:jc w:val="center"/>
              <w:rPr>
                <w:sz w:val="20"/>
                <w:szCs w:val="20"/>
              </w:rPr>
            </w:pPr>
            <w:r w:rsidRPr="006C76C3">
              <w:rPr>
                <w:sz w:val="20"/>
                <w:szCs w:val="20"/>
              </w:rPr>
              <w:t>9</w:t>
            </w:r>
          </w:p>
        </w:tc>
        <w:tc>
          <w:tcPr>
            <w:tcW w:w="1080" w:type="dxa"/>
          </w:tcPr>
          <w:p w14:paraId="39C29A0C" w14:textId="77777777" w:rsidR="00FB7E7A" w:rsidRPr="006C76C3" w:rsidRDefault="00FB7E7A" w:rsidP="006B3E57">
            <w:pPr>
              <w:spacing w:line="259" w:lineRule="auto"/>
              <w:jc w:val="center"/>
              <w:rPr>
                <w:sz w:val="20"/>
                <w:szCs w:val="20"/>
              </w:rPr>
            </w:pPr>
            <w:r w:rsidRPr="006C76C3">
              <w:rPr>
                <w:sz w:val="20"/>
                <w:szCs w:val="20"/>
              </w:rPr>
              <w:t>107</w:t>
            </w:r>
          </w:p>
        </w:tc>
        <w:tc>
          <w:tcPr>
            <w:tcW w:w="1350" w:type="dxa"/>
          </w:tcPr>
          <w:p w14:paraId="799C8889"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52EE93B" w14:textId="77777777" w:rsidR="00FB7E7A" w:rsidRPr="006C76C3" w:rsidRDefault="00FB7E7A" w:rsidP="00FB7E7A">
            <w:pPr>
              <w:spacing w:line="259" w:lineRule="auto"/>
              <w:rPr>
                <w:sz w:val="20"/>
                <w:szCs w:val="20"/>
              </w:rPr>
            </w:pPr>
          </w:p>
        </w:tc>
      </w:tr>
      <w:tr w:rsidR="00F64701" w:rsidRPr="00A21797" w14:paraId="0B6921D6" w14:textId="77777777" w:rsidTr="00F64701">
        <w:trPr>
          <w:trHeight w:val="19"/>
          <w:jc w:val="center"/>
        </w:trPr>
        <w:tc>
          <w:tcPr>
            <w:tcW w:w="2880" w:type="dxa"/>
          </w:tcPr>
          <w:p w14:paraId="31E27217" w14:textId="77777777" w:rsidR="00FB7E7A" w:rsidRPr="006C76C3" w:rsidRDefault="00FB7E7A" w:rsidP="006B3E57">
            <w:pPr>
              <w:spacing w:line="259" w:lineRule="auto"/>
              <w:rPr>
                <w:sz w:val="20"/>
                <w:szCs w:val="20"/>
              </w:rPr>
            </w:pPr>
            <w:r w:rsidRPr="006C76C3">
              <w:rPr>
                <w:sz w:val="20"/>
                <w:szCs w:val="20"/>
              </w:rPr>
              <w:t>Temp Flight Restrictions (4)</w:t>
            </w:r>
          </w:p>
        </w:tc>
        <w:tc>
          <w:tcPr>
            <w:tcW w:w="1350" w:type="dxa"/>
          </w:tcPr>
          <w:p w14:paraId="573FAB1B" w14:textId="77777777" w:rsidR="00FB7E7A" w:rsidRPr="006C76C3" w:rsidRDefault="00FB7E7A" w:rsidP="006B3E57">
            <w:pPr>
              <w:spacing w:line="259" w:lineRule="auto"/>
              <w:jc w:val="center"/>
              <w:rPr>
                <w:sz w:val="20"/>
                <w:szCs w:val="20"/>
              </w:rPr>
            </w:pPr>
            <w:r w:rsidRPr="006C76C3">
              <w:rPr>
                <w:sz w:val="20"/>
                <w:szCs w:val="20"/>
              </w:rPr>
              <w:t>4</w:t>
            </w:r>
          </w:p>
        </w:tc>
        <w:tc>
          <w:tcPr>
            <w:tcW w:w="1080" w:type="dxa"/>
          </w:tcPr>
          <w:p w14:paraId="409400FA" w14:textId="77777777" w:rsidR="00FB7E7A" w:rsidRPr="006C76C3" w:rsidRDefault="00FB7E7A" w:rsidP="006B3E57">
            <w:pPr>
              <w:spacing w:line="259" w:lineRule="auto"/>
              <w:jc w:val="center"/>
              <w:rPr>
                <w:sz w:val="20"/>
                <w:szCs w:val="20"/>
              </w:rPr>
            </w:pPr>
            <w:r w:rsidRPr="006C76C3">
              <w:rPr>
                <w:sz w:val="20"/>
                <w:szCs w:val="20"/>
              </w:rPr>
              <w:t>109</w:t>
            </w:r>
          </w:p>
        </w:tc>
        <w:tc>
          <w:tcPr>
            <w:tcW w:w="1350" w:type="dxa"/>
          </w:tcPr>
          <w:p w14:paraId="08F64C51"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6BDA7C91" w14:textId="77777777" w:rsidR="00FB7E7A" w:rsidRPr="006C76C3" w:rsidRDefault="00FB7E7A" w:rsidP="006C76C3">
            <w:pPr>
              <w:spacing w:line="259" w:lineRule="auto"/>
              <w:rPr>
                <w:sz w:val="20"/>
                <w:szCs w:val="20"/>
              </w:rPr>
            </w:pPr>
            <w:r w:rsidRPr="006C76C3">
              <w:rPr>
                <w:sz w:val="20"/>
                <w:szCs w:val="20"/>
              </w:rPr>
              <w:t>EFFECTIVE</w:t>
            </w:r>
          </w:p>
        </w:tc>
      </w:tr>
      <w:tr w:rsidR="00F64701" w:rsidRPr="00A21797" w14:paraId="7618A840" w14:textId="77777777" w:rsidTr="00F64701">
        <w:trPr>
          <w:trHeight w:val="19"/>
          <w:jc w:val="center"/>
        </w:trPr>
        <w:tc>
          <w:tcPr>
            <w:tcW w:w="2880" w:type="dxa"/>
          </w:tcPr>
          <w:p w14:paraId="1A01AB38" w14:textId="77777777" w:rsidR="00FB7E7A" w:rsidRPr="006C76C3" w:rsidRDefault="00FB7E7A" w:rsidP="006B3E57">
            <w:pPr>
              <w:spacing w:line="259" w:lineRule="auto"/>
              <w:rPr>
                <w:sz w:val="20"/>
                <w:szCs w:val="20"/>
              </w:rPr>
            </w:pPr>
            <w:r w:rsidRPr="006C76C3">
              <w:rPr>
                <w:sz w:val="20"/>
                <w:szCs w:val="20"/>
              </w:rPr>
              <w:t>Public Land Survey</w:t>
            </w:r>
          </w:p>
        </w:tc>
        <w:tc>
          <w:tcPr>
            <w:tcW w:w="1350" w:type="dxa"/>
          </w:tcPr>
          <w:p w14:paraId="4D123C24" w14:textId="77777777" w:rsidR="00FB7E7A" w:rsidRPr="006C76C3" w:rsidRDefault="00FB7E7A" w:rsidP="006B3E57">
            <w:pPr>
              <w:spacing w:line="259" w:lineRule="auto"/>
              <w:jc w:val="center"/>
              <w:rPr>
                <w:sz w:val="20"/>
                <w:szCs w:val="20"/>
              </w:rPr>
            </w:pPr>
            <w:r w:rsidRPr="006C76C3">
              <w:rPr>
                <w:sz w:val="20"/>
                <w:szCs w:val="20"/>
              </w:rPr>
              <w:t>13</w:t>
            </w:r>
          </w:p>
        </w:tc>
        <w:tc>
          <w:tcPr>
            <w:tcW w:w="1080" w:type="dxa"/>
          </w:tcPr>
          <w:p w14:paraId="4F99FEC7" w14:textId="77777777" w:rsidR="00FB7E7A" w:rsidRPr="006C76C3" w:rsidRDefault="00FB7E7A" w:rsidP="006B3E57">
            <w:pPr>
              <w:spacing w:line="259" w:lineRule="auto"/>
              <w:jc w:val="center"/>
              <w:rPr>
                <w:sz w:val="20"/>
                <w:szCs w:val="20"/>
              </w:rPr>
            </w:pPr>
            <w:r w:rsidRPr="006C76C3">
              <w:rPr>
                <w:sz w:val="20"/>
                <w:szCs w:val="20"/>
              </w:rPr>
              <w:t>110</w:t>
            </w:r>
          </w:p>
        </w:tc>
        <w:tc>
          <w:tcPr>
            <w:tcW w:w="1350" w:type="dxa"/>
          </w:tcPr>
          <w:p w14:paraId="61CFFFFE" w14:textId="77777777" w:rsidR="00FB7E7A" w:rsidRPr="006C76C3" w:rsidRDefault="00FB7E7A" w:rsidP="006B3E57">
            <w:pPr>
              <w:spacing w:line="259" w:lineRule="auto"/>
              <w:jc w:val="center"/>
              <w:rPr>
                <w:sz w:val="20"/>
                <w:szCs w:val="20"/>
              </w:rPr>
            </w:pPr>
            <w:r w:rsidRPr="006C76C3">
              <w:rPr>
                <w:sz w:val="20"/>
                <w:szCs w:val="20"/>
              </w:rPr>
              <w:t>no</w:t>
            </w:r>
          </w:p>
        </w:tc>
        <w:tc>
          <w:tcPr>
            <w:tcW w:w="2070" w:type="dxa"/>
          </w:tcPr>
          <w:p w14:paraId="039C9C1A" w14:textId="77777777" w:rsidR="00FB7E7A" w:rsidRPr="006C76C3" w:rsidRDefault="00FB7E7A" w:rsidP="006B3E57">
            <w:pPr>
              <w:spacing w:line="259" w:lineRule="auto"/>
              <w:ind w:left="127"/>
              <w:rPr>
                <w:sz w:val="20"/>
                <w:szCs w:val="20"/>
              </w:rPr>
            </w:pPr>
          </w:p>
        </w:tc>
      </w:tr>
      <w:bookmarkEnd w:id="1048"/>
      <w:bookmarkEnd w:id="1049"/>
    </w:tbl>
    <w:p w14:paraId="257C131C" w14:textId="77777777" w:rsidR="00726625" w:rsidRDefault="00726625" w:rsidP="00352823">
      <w:pPr>
        <w:pStyle w:val="Caption"/>
        <w:keepNext/>
        <w:sectPr w:rsidR="00726625" w:rsidSect="00726625">
          <w:pgSz w:w="11909" w:h="16834" w:code="9"/>
          <w:pgMar w:top="1440" w:right="1440" w:bottom="1440" w:left="1800" w:header="0" w:footer="576" w:gutter="0"/>
          <w:cols w:space="720"/>
          <w:docGrid w:linePitch="299"/>
        </w:sectPr>
      </w:pPr>
    </w:p>
    <w:p w14:paraId="0708255D" w14:textId="1EDEB674" w:rsidR="00FE5047" w:rsidRPr="00546232" w:rsidRDefault="00FE5047" w:rsidP="00FE5047">
      <w:pPr>
        <w:pStyle w:val="Heading2"/>
        <w:rPr>
          <w:rFonts w:ascii="Avenir Next LT Pro" w:hAnsi="Avenir Next LT Pro"/>
          <w:szCs w:val="24"/>
        </w:rPr>
      </w:pPr>
      <w:bookmarkStart w:id="1050" w:name="_Toc190685329"/>
      <w:r w:rsidRPr="00546232">
        <w:rPr>
          <w:rFonts w:ascii="Avenir Next LT Pro" w:hAnsi="Avenir Next LT Pro"/>
          <w:szCs w:val="24"/>
        </w:rPr>
        <w:lastRenderedPageBreak/>
        <w:t xml:space="preserve">Appendix </w:t>
      </w:r>
      <w:r w:rsidR="00DE27D0">
        <w:rPr>
          <w:rFonts w:ascii="Avenir Next LT Pro" w:hAnsi="Avenir Next LT Pro"/>
          <w:szCs w:val="24"/>
        </w:rPr>
        <w:t>VI</w:t>
      </w:r>
      <w:r w:rsidRPr="00546232">
        <w:rPr>
          <w:rFonts w:ascii="Avenir Next LT Pro" w:hAnsi="Avenir Next LT Pro"/>
          <w:szCs w:val="24"/>
        </w:rPr>
        <w:t xml:space="preserve"> – Resource Command Line</w:t>
      </w:r>
      <w:bookmarkEnd w:id="1050"/>
    </w:p>
    <w:p w14:paraId="5E8E02BA" w14:textId="4DAE5E00" w:rsidR="00FE5047" w:rsidRDefault="00FE5047" w:rsidP="00FE5047">
      <w:pPr>
        <w:spacing w:before="0" w:after="0"/>
        <w:rPr>
          <w:rFonts w:eastAsia="Segoe UI" w:cs="Segoe UI"/>
        </w:rPr>
      </w:pPr>
      <w:r w:rsidRPr="00FE5047">
        <w:rPr>
          <w:rFonts w:eastAsia="Segoe UI" w:cs="Segoe UI"/>
          <w:szCs w:val="22"/>
        </w:rPr>
        <w:t xml:space="preserve">This feature allows a dispatcher to status a resource from a </w:t>
      </w:r>
      <w:r w:rsidRPr="00FE5047">
        <w:rPr>
          <w:rFonts w:eastAsia="Segoe UI" w:cs="Segoe UI"/>
          <w:i/>
          <w:iCs/>
        </w:rPr>
        <w:t>Resource C</w:t>
      </w:r>
      <w:r w:rsidRPr="00FE5047">
        <w:rPr>
          <w:rFonts w:eastAsia="Segoe UI" w:cs="Segoe UI"/>
          <w:i/>
          <w:iCs/>
          <w:szCs w:val="22"/>
        </w:rPr>
        <w:t xml:space="preserve">ommand </w:t>
      </w:r>
      <w:r w:rsidRPr="00FE5047">
        <w:rPr>
          <w:rFonts w:eastAsia="Segoe UI" w:cs="Segoe UI"/>
          <w:i/>
          <w:iCs/>
        </w:rPr>
        <w:t>L</w:t>
      </w:r>
      <w:r w:rsidRPr="00FE5047">
        <w:rPr>
          <w:rFonts w:eastAsia="Segoe UI" w:cs="Segoe UI"/>
          <w:i/>
          <w:iCs/>
          <w:szCs w:val="22"/>
        </w:rPr>
        <w:t>ine</w:t>
      </w:r>
      <w:r w:rsidRPr="00FE5047">
        <w:rPr>
          <w:rFonts w:eastAsia="Segoe UI" w:cs="Segoe UI"/>
          <w:szCs w:val="22"/>
        </w:rPr>
        <w:t xml:space="preserve"> panel</w:t>
      </w:r>
      <w:r w:rsidRPr="00FE5047">
        <w:rPr>
          <w:rFonts w:eastAsia="Segoe UI" w:cs="Segoe UI"/>
        </w:rPr>
        <w:t>. (</w:t>
      </w:r>
      <w:r w:rsidR="00682270" w:rsidRPr="00FE5047">
        <w:rPr>
          <w:rFonts w:eastAsia="Segoe UI" w:cs="Segoe UI"/>
        </w:rPr>
        <w:t>i.e.,</w:t>
      </w:r>
      <w:r w:rsidRPr="00FE5047">
        <w:rPr>
          <w:rFonts w:eastAsia="Segoe UI" w:cs="Segoe UI"/>
        </w:rPr>
        <w:t xml:space="preserve"> “</w:t>
      </w:r>
      <w:bookmarkStart w:id="1051" w:name="_Hlk190336050"/>
      <w:r w:rsidRPr="00FE5047">
        <w:rPr>
          <w:rFonts w:eastAsia="Segoe UI" w:cs="Segoe UI"/>
        </w:rPr>
        <w:t>E17LPF</w:t>
      </w:r>
      <w:bookmarkEnd w:id="1051"/>
      <w:r w:rsidRPr="00FE5047">
        <w:rPr>
          <w:rFonts w:eastAsia="Segoe UI" w:cs="Segoe UI"/>
        </w:rPr>
        <w:t xml:space="preserve"> AV” command sets the status for E17LPF to Available)</w:t>
      </w:r>
      <w:r>
        <w:rPr>
          <w:rFonts w:eastAsia="Segoe UI" w:cs="Segoe UI"/>
        </w:rPr>
        <w:t>.</w:t>
      </w:r>
    </w:p>
    <w:p w14:paraId="0D52162A" w14:textId="77777777" w:rsidR="00FE5047" w:rsidRPr="00FE5047" w:rsidRDefault="00FE5047" w:rsidP="00FE5047">
      <w:pPr>
        <w:spacing w:before="0" w:after="0"/>
        <w:rPr>
          <w:rFonts w:eastAsia="Segoe UI" w:cs="Segoe UI"/>
        </w:rPr>
      </w:pPr>
    </w:p>
    <w:p w14:paraId="18F82211" w14:textId="77777777" w:rsidR="00FE5047" w:rsidRDefault="00FE5047" w:rsidP="00FE5047">
      <w:pPr>
        <w:spacing w:before="0" w:after="0"/>
      </w:pPr>
      <w:r w:rsidRPr="00FE5047">
        <w:t xml:space="preserve">The Center Administrator will </w:t>
      </w:r>
      <w:r w:rsidRPr="00FE5047">
        <w:rPr>
          <w:szCs w:val="22"/>
        </w:rPr>
        <w:t>enable</w:t>
      </w:r>
      <w:r w:rsidRPr="00FE5047">
        <w:t xml:space="preserve"> this</w:t>
      </w:r>
      <w:r w:rsidRPr="00FE5047">
        <w:rPr>
          <w:szCs w:val="22"/>
        </w:rPr>
        <w:t xml:space="preserve"> feature for the dispatchers</w:t>
      </w:r>
      <w:r w:rsidRPr="00FE5047">
        <w:t>. Once the feature has been enabled a new icon will be displayed on the Home Page.</w:t>
      </w:r>
    </w:p>
    <w:p w14:paraId="3D6E9EB8" w14:textId="77777777" w:rsidR="00FE5047" w:rsidRDefault="00FE5047" w:rsidP="00FE5047">
      <w:pPr>
        <w:spacing w:before="0" w:after="0"/>
      </w:pPr>
    </w:p>
    <w:p w14:paraId="5F54F20D" w14:textId="75832CAD" w:rsidR="00FE5047" w:rsidRPr="00FE5047" w:rsidRDefault="00FE5047" w:rsidP="00656180">
      <w:pPr>
        <w:pStyle w:val="Caption"/>
        <w:keepNext/>
        <w:spacing w:before="0" w:after="0"/>
      </w:pPr>
      <w:bookmarkStart w:id="1052" w:name="_Hlk190337488"/>
      <w:r w:rsidRPr="00FE5047">
        <w:t xml:space="preserve">Figure </w:t>
      </w:r>
      <w:fldSimple w:instr=" SEQ Figure \* ARABIC ">
        <w:r w:rsidR="00682270">
          <w:rPr>
            <w:noProof/>
          </w:rPr>
          <w:t>343</w:t>
        </w:r>
      </w:fldSimple>
      <w:r w:rsidRPr="00FE5047">
        <w:rPr>
          <w:noProof/>
        </w:rPr>
        <w:t xml:space="preserve"> </w:t>
      </w:r>
      <w:r w:rsidRPr="00FE5047">
        <w:t>– Resource Command Line Icon</w:t>
      </w:r>
    </w:p>
    <w:bookmarkEnd w:id="1052"/>
    <w:p w14:paraId="58D6C2ED"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5D1CC537" wp14:editId="2D5FDDFF">
            <wp:extent cx="3895725" cy="923925"/>
            <wp:effectExtent l="38100" t="38100" r="47625" b="47625"/>
            <wp:docPr id="553496607" name="Picture 3" descr="A close-up of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496607" name="Picture 3" descr="A close-up of icons"/>
                    <pic:cNvPicPr/>
                  </pic:nvPicPr>
                  <pic:blipFill>
                    <a:blip r:embed="rId367">
                      <a:extLst>
                        <a:ext uri="{28A0092B-C50C-407E-A947-70E740481C1C}">
                          <a14:useLocalDpi xmlns:a14="http://schemas.microsoft.com/office/drawing/2010/main" val="0"/>
                        </a:ext>
                      </a:extLst>
                    </a:blip>
                    <a:stretch>
                      <a:fillRect/>
                    </a:stretch>
                  </pic:blipFill>
                  <pic:spPr>
                    <a:xfrm>
                      <a:off x="0" y="0"/>
                      <a:ext cx="3895725" cy="923925"/>
                    </a:xfrm>
                    <a:prstGeom prst="rect">
                      <a:avLst/>
                    </a:prstGeom>
                    <a:ln w="28575" cap="sq">
                      <a:solidFill>
                        <a:schemeClr val="tx2"/>
                      </a:solidFill>
                      <a:prstDash val="solid"/>
                      <a:miter lim="800000"/>
                    </a:ln>
                    <a:effectLst/>
                  </pic:spPr>
                </pic:pic>
              </a:graphicData>
            </a:graphic>
          </wp:inline>
        </w:drawing>
      </w:r>
    </w:p>
    <w:p w14:paraId="4200E5A6" w14:textId="1C48A377" w:rsidR="00FE5047" w:rsidRDefault="00FE5047" w:rsidP="00546232">
      <w:pPr>
        <w:pStyle w:val="ListParagraph"/>
        <w:spacing w:before="0" w:after="0"/>
        <w:ind w:left="0"/>
      </w:pPr>
      <w:r w:rsidRPr="00FE5047">
        <w:t xml:space="preserve">Click on the Command Line Icon to open the Resource Command Line panel. </w:t>
      </w:r>
      <w:r w:rsidRPr="00FE5047">
        <w:rPr>
          <w:szCs w:val="22"/>
        </w:rPr>
        <w:t xml:space="preserve">Text </w:t>
      </w:r>
      <w:r w:rsidRPr="00FE5047">
        <w:t>F</w:t>
      </w:r>
      <w:r w:rsidRPr="00FE5047">
        <w:rPr>
          <w:szCs w:val="22"/>
        </w:rPr>
        <w:t xml:space="preserve">ield </w:t>
      </w:r>
      <w:r w:rsidRPr="00FE5047">
        <w:t xml:space="preserve"> </w:t>
      </w:r>
      <w:r w:rsidRPr="00FE5047">
        <w:rPr>
          <w:noProof/>
          <w14:ligatures w14:val="standardContextual"/>
        </w:rPr>
        <w:drawing>
          <wp:inline distT="0" distB="0" distL="0" distR="0" wp14:anchorId="6C0CFAFF" wp14:editId="765FA58E">
            <wp:extent cx="204787" cy="201194"/>
            <wp:effectExtent l="0" t="0" r="5080" b="8890"/>
            <wp:docPr id="1398971974" name="Picture 11" descr="A white arrow in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971974" name="Picture 11" descr="A white arrow in a black background"/>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210431" cy="206739"/>
                    </a:xfrm>
                    <a:prstGeom prst="rect">
                      <a:avLst/>
                    </a:prstGeom>
                  </pic:spPr>
                </pic:pic>
              </a:graphicData>
            </a:graphic>
          </wp:inline>
        </w:drawing>
      </w:r>
      <w:r w:rsidRPr="00FE5047">
        <w:t xml:space="preserve"> </w:t>
      </w:r>
      <w:r w:rsidRPr="00FE5047">
        <w:rPr>
          <w:szCs w:val="22"/>
        </w:rPr>
        <w:t>will be focused when opened</w:t>
      </w:r>
      <w:r w:rsidRPr="00FE5047">
        <w:t xml:space="preserve">. If </w:t>
      </w:r>
      <w:r>
        <w:t>the Text field is not f</w:t>
      </w:r>
      <w:r w:rsidRPr="00FE5047">
        <w:t xml:space="preserve">ocused on the </w:t>
      </w:r>
      <w:r>
        <w:t xml:space="preserve">panel, </w:t>
      </w:r>
      <w:r w:rsidRPr="00FE5047">
        <w:t>click inside the text field again</w:t>
      </w:r>
      <w:r>
        <w:t>.</w:t>
      </w:r>
    </w:p>
    <w:p w14:paraId="5262DF83" w14:textId="77777777" w:rsidR="00656180" w:rsidRDefault="00656180" w:rsidP="00546232">
      <w:pPr>
        <w:pStyle w:val="ListParagraph"/>
        <w:spacing w:before="0" w:after="0"/>
        <w:ind w:left="0"/>
      </w:pPr>
    </w:p>
    <w:p w14:paraId="79AD2CBD" w14:textId="45D4B89F" w:rsidR="00656180" w:rsidRPr="00FE5047" w:rsidRDefault="00656180" w:rsidP="00656180">
      <w:pPr>
        <w:pStyle w:val="Caption"/>
        <w:keepNext/>
        <w:spacing w:before="0" w:after="0"/>
      </w:pPr>
      <w:r w:rsidRPr="00FE5047">
        <w:t xml:space="preserve">Figure </w:t>
      </w:r>
      <w:fldSimple w:instr=" SEQ Figure \* ARABIC ">
        <w:r w:rsidR="00682270">
          <w:rPr>
            <w:noProof/>
          </w:rPr>
          <w:t>344</w:t>
        </w:r>
      </w:fldSimple>
      <w:r w:rsidRPr="00FE5047">
        <w:rPr>
          <w:noProof/>
        </w:rPr>
        <w:t xml:space="preserve"> </w:t>
      </w:r>
      <w:r w:rsidRPr="00FE5047">
        <w:t>– Resource Command Line Icon</w:t>
      </w:r>
    </w:p>
    <w:p w14:paraId="3776EC32"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03B9BE08" wp14:editId="2FC51DB2">
            <wp:extent cx="3629025" cy="790575"/>
            <wp:effectExtent l="38100" t="38100" r="47625" b="47625"/>
            <wp:docPr id="1345793822" name="Picture 4" descr="A screen 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793822" name="Picture 4" descr="A screen shot of a computer"/>
                    <pic:cNvPicPr/>
                  </pic:nvPicPr>
                  <pic:blipFill>
                    <a:blip r:embed="rId369">
                      <a:extLst>
                        <a:ext uri="{28A0092B-C50C-407E-A947-70E740481C1C}">
                          <a14:useLocalDpi xmlns:a14="http://schemas.microsoft.com/office/drawing/2010/main" val="0"/>
                        </a:ext>
                      </a:extLst>
                    </a:blip>
                    <a:stretch>
                      <a:fillRect/>
                    </a:stretch>
                  </pic:blipFill>
                  <pic:spPr>
                    <a:xfrm>
                      <a:off x="0" y="0"/>
                      <a:ext cx="3629025" cy="790575"/>
                    </a:xfrm>
                    <a:prstGeom prst="rect">
                      <a:avLst/>
                    </a:prstGeom>
                    <a:ln w="28575" cap="sq">
                      <a:solidFill>
                        <a:schemeClr val="tx2"/>
                      </a:solidFill>
                      <a:prstDash val="solid"/>
                      <a:miter lim="800000"/>
                    </a:ln>
                    <a:effectLst/>
                  </pic:spPr>
                </pic:pic>
              </a:graphicData>
            </a:graphic>
          </wp:inline>
        </w:drawing>
      </w:r>
    </w:p>
    <w:p w14:paraId="684FFA4D" w14:textId="77777777" w:rsidR="00FE5047" w:rsidRPr="00FE5047" w:rsidRDefault="00FE5047" w:rsidP="00FE5047">
      <w:pPr>
        <w:pStyle w:val="ListParagraph"/>
        <w:spacing w:after="0"/>
        <w:ind w:left="0"/>
      </w:pPr>
      <w:r w:rsidRPr="00FE5047">
        <w:t>Type the resource code followed by a space then the status. Status commands are:</w:t>
      </w:r>
    </w:p>
    <w:p w14:paraId="5F424864" w14:textId="77777777" w:rsidR="00FE5047" w:rsidRPr="00FE5047" w:rsidRDefault="00FE5047">
      <w:pPr>
        <w:pStyle w:val="ListParagraph"/>
        <w:numPr>
          <w:ilvl w:val="0"/>
          <w:numId w:val="187"/>
        </w:numPr>
        <w:spacing w:before="0" w:after="0" w:line="259" w:lineRule="auto"/>
      </w:pPr>
      <w:r w:rsidRPr="00FE5047">
        <w:t>AV – Available</w:t>
      </w:r>
    </w:p>
    <w:p w14:paraId="0CE01E2A" w14:textId="77777777" w:rsidR="00FE5047" w:rsidRPr="00FE5047" w:rsidRDefault="00FE5047">
      <w:pPr>
        <w:pStyle w:val="ListParagraph"/>
        <w:numPr>
          <w:ilvl w:val="0"/>
          <w:numId w:val="187"/>
        </w:numPr>
        <w:spacing w:before="0" w:after="0" w:line="259" w:lineRule="auto"/>
      </w:pPr>
      <w:r w:rsidRPr="00FE5047">
        <w:t>AQ – Available Quarters</w:t>
      </w:r>
    </w:p>
    <w:p w14:paraId="0CF1F213" w14:textId="77777777" w:rsidR="00FE5047" w:rsidRPr="00FE5047" w:rsidRDefault="00FE5047">
      <w:pPr>
        <w:pStyle w:val="ListParagraph"/>
        <w:numPr>
          <w:ilvl w:val="0"/>
          <w:numId w:val="187"/>
        </w:numPr>
        <w:spacing w:before="0" w:after="0" w:line="259" w:lineRule="auto"/>
      </w:pPr>
      <w:r w:rsidRPr="00FE5047">
        <w:t>OS – Out of Service</w:t>
      </w:r>
    </w:p>
    <w:p w14:paraId="38E07AF3" w14:textId="77777777" w:rsidR="00FE5047" w:rsidRPr="00FE5047" w:rsidRDefault="00FE5047">
      <w:pPr>
        <w:pStyle w:val="ListParagraph"/>
        <w:numPr>
          <w:ilvl w:val="0"/>
          <w:numId w:val="187"/>
        </w:numPr>
        <w:spacing w:before="0" w:after="0" w:line="259" w:lineRule="auto"/>
      </w:pPr>
      <w:r w:rsidRPr="00FE5047">
        <w:t>IS – In Service</w:t>
      </w:r>
    </w:p>
    <w:p w14:paraId="16D99106" w14:textId="77777777" w:rsidR="00FE5047" w:rsidRPr="00FE5047" w:rsidRDefault="00FE5047">
      <w:pPr>
        <w:pStyle w:val="ListParagraph"/>
        <w:numPr>
          <w:ilvl w:val="0"/>
          <w:numId w:val="187"/>
        </w:numPr>
        <w:spacing w:before="0" w:after="0" w:line="259" w:lineRule="auto"/>
      </w:pPr>
      <w:r w:rsidRPr="00FE5047">
        <w:t>RES – Responding</w:t>
      </w:r>
    </w:p>
    <w:p w14:paraId="339D575E" w14:textId="77777777" w:rsidR="00FE5047" w:rsidRPr="00FE5047" w:rsidRDefault="00FE5047">
      <w:pPr>
        <w:pStyle w:val="ListParagraph"/>
        <w:numPr>
          <w:ilvl w:val="0"/>
          <w:numId w:val="187"/>
        </w:numPr>
        <w:spacing w:before="0" w:after="0" w:line="259" w:lineRule="auto"/>
      </w:pPr>
      <w:r w:rsidRPr="00FE5047">
        <w:t>AI – At Incident (On Scene)</w:t>
      </w:r>
    </w:p>
    <w:p w14:paraId="51085F5D" w14:textId="0DB2EE2A" w:rsidR="00656180" w:rsidRPr="00546232" w:rsidRDefault="00FE5047" w:rsidP="00546232">
      <w:pPr>
        <w:spacing w:before="0" w:after="0"/>
        <w:rPr>
          <w:i/>
          <w:iCs/>
        </w:rPr>
      </w:pPr>
      <w:r w:rsidRPr="00FE5047">
        <w:t>Then press return.</w:t>
      </w:r>
      <w:r w:rsidR="00656180" w:rsidRPr="00656180">
        <w:t xml:space="preserve"> </w:t>
      </w:r>
    </w:p>
    <w:p w14:paraId="7C655C07" w14:textId="3D588CDD" w:rsidR="00656180" w:rsidRPr="00FE5047" w:rsidRDefault="00656180" w:rsidP="00656180">
      <w:pPr>
        <w:pStyle w:val="Caption"/>
        <w:keepNext/>
        <w:spacing w:before="0" w:after="0"/>
      </w:pPr>
      <w:r w:rsidRPr="00FE5047">
        <w:t xml:space="preserve">Figure </w:t>
      </w:r>
      <w:fldSimple w:instr=" SEQ Figure \* ARABIC ">
        <w:r w:rsidR="00682270">
          <w:rPr>
            <w:noProof/>
          </w:rPr>
          <w:t>345</w:t>
        </w:r>
      </w:fldSimple>
      <w:r w:rsidRPr="00FE5047">
        <w:rPr>
          <w:noProof/>
        </w:rPr>
        <w:t xml:space="preserve"> </w:t>
      </w:r>
      <w:r w:rsidRPr="00FE5047">
        <w:t xml:space="preserve">– Resource </w:t>
      </w:r>
      <w:r>
        <w:t xml:space="preserve">Code and </w:t>
      </w:r>
      <w:r w:rsidRPr="00FE5047">
        <w:t xml:space="preserve">Command </w:t>
      </w:r>
      <w:r>
        <w:t>Status</w:t>
      </w:r>
    </w:p>
    <w:p w14:paraId="08294C67" w14:textId="77777777" w:rsidR="00FE5047" w:rsidRDefault="00FE5047" w:rsidP="00FE5047">
      <w:pPr>
        <w:spacing w:after="0"/>
        <w:ind w:left="1440"/>
      </w:pPr>
      <w:r w:rsidRPr="00FE5047">
        <w:rPr>
          <w:noProof/>
        </w:rPr>
        <w:drawing>
          <wp:inline distT="0" distB="0" distL="0" distR="0" wp14:anchorId="4F4E5E70" wp14:editId="7E43638F">
            <wp:extent cx="3619500" cy="847725"/>
            <wp:effectExtent l="38100" t="38100" r="38100" b="47625"/>
            <wp:docPr id="348963127" name="Picture 5" descr="A black screen with whi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963127" name="Picture 5" descr="A black screen with white text"/>
                    <pic:cNvPicPr/>
                  </pic:nvPicPr>
                  <pic:blipFill>
                    <a:blip r:embed="rId370">
                      <a:extLst>
                        <a:ext uri="{28A0092B-C50C-407E-A947-70E740481C1C}">
                          <a14:useLocalDpi xmlns:a14="http://schemas.microsoft.com/office/drawing/2010/main" val="0"/>
                        </a:ext>
                      </a:extLst>
                    </a:blip>
                    <a:stretch>
                      <a:fillRect/>
                    </a:stretch>
                  </pic:blipFill>
                  <pic:spPr>
                    <a:xfrm>
                      <a:off x="0" y="0"/>
                      <a:ext cx="3619500" cy="847725"/>
                    </a:xfrm>
                    <a:prstGeom prst="rect">
                      <a:avLst/>
                    </a:prstGeom>
                    <a:ln w="28575" cap="sq">
                      <a:solidFill>
                        <a:schemeClr val="tx2"/>
                      </a:solidFill>
                      <a:prstDash val="solid"/>
                      <a:miter lim="800000"/>
                    </a:ln>
                    <a:effectLst/>
                  </pic:spPr>
                </pic:pic>
              </a:graphicData>
            </a:graphic>
          </wp:inline>
        </w:drawing>
      </w:r>
    </w:p>
    <w:p w14:paraId="03F0A6B8" w14:textId="77777777" w:rsidR="00546232" w:rsidRDefault="00546232" w:rsidP="00546232">
      <w:pPr>
        <w:spacing w:before="0" w:after="0"/>
      </w:pPr>
      <w:r w:rsidRPr="00FE5047">
        <w:t>If successful, no error text will be displayed</w:t>
      </w:r>
      <w:r>
        <w:t>.</w:t>
      </w:r>
    </w:p>
    <w:p w14:paraId="619EF4C6" w14:textId="304DDC1E" w:rsidR="00656180" w:rsidRPr="00FE5047" w:rsidRDefault="00656180" w:rsidP="00656180">
      <w:pPr>
        <w:pStyle w:val="Caption"/>
        <w:keepNext/>
        <w:spacing w:before="0" w:after="0"/>
      </w:pPr>
      <w:r w:rsidRPr="00FE5047">
        <w:t xml:space="preserve">Figure </w:t>
      </w:r>
      <w:fldSimple w:instr=" SEQ Figure \* ARABIC ">
        <w:r w:rsidR="00682270">
          <w:rPr>
            <w:noProof/>
          </w:rPr>
          <w:t>346</w:t>
        </w:r>
      </w:fldSimple>
      <w:r w:rsidRPr="00FE5047">
        <w:rPr>
          <w:noProof/>
        </w:rPr>
        <w:t xml:space="preserve"> </w:t>
      </w:r>
      <w:r w:rsidRPr="00FE5047">
        <w:t xml:space="preserve">– </w:t>
      </w:r>
      <w:r>
        <w:t>Status OK</w:t>
      </w:r>
    </w:p>
    <w:p w14:paraId="3A443124"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1C9C97B1" wp14:editId="46983DA3">
            <wp:extent cx="3629025" cy="809625"/>
            <wp:effectExtent l="38100" t="38100" r="47625" b="47625"/>
            <wp:docPr id="1226541534" name="Picture 6" descr="A black screen with green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541534" name="Picture 6" descr="A black screen with green text"/>
                    <pic:cNvPicPr/>
                  </pic:nvPicPr>
                  <pic:blipFill>
                    <a:blip r:embed="rId371">
                      <a:extLst>
                        <a:ext uri="{28A0092B-C50C-407E-A947-70E740481C1C}">
                          <a14:useLocalDpi xmlns:a14="http://schemas.microsoft.com/office/drawing/2010/main" val="0"/>
                        </a:ext>
                      </a:extLst>
                    </a:blip>
                    <a:stretch>
                      <a:fillRect/>
                    </a:stretch>
                  </pic:blipFill>
                  <pic:spPr>
                    <a:xfrm>
                      <a:off x="0" y="0"/>
                      <a:ext cx="3629025" cy="809625"/>
                    </a:xfrm>
                    <a:prstGeom prst="rect">
                      <a:avLst/>
                    </a:prstGeom>
                    <a:ln w="28575" cap="sq">
                      <a:solidFill>
                        <a:schemeClr val="tx2"/>
                      </a:solidFill>
                      <a:prstDash val="solid"/>
                      <a:miter lim="800000"/>
                    </a:ln>
                    <a:effectLst/>
                  </pic:spPr>
                </pic:pic>
              </a:graphicData>
            </a:graphic>
          </wp:inline>
        </w:drawing>
      </w:r>
    </w:p>
    <w:p w14:paraId="455C4B54" w14:textId="77777777" w:rsidR="00656180" w:rsidRDefault="00656180" w:rsidP="00656180">
      <w:pPr>
        <w:pStyle w:val="ListParagraph"/>
        <w:spacing w:before="0" w:after="0"/>
        <w:ind w:left="0"/>
        <w:rPr>
          <w:b/>
          <w:bCs/>
          <w:szCs w:val="22"/>
        </w:rPr>
      </w:pPr>
    </w:p>
    <w:p w14:paraId="651E06AC" w14:textId="49225679" w:rsidR="00FE5047" w:rsidRPr="00656180" w:rsidRDefault="00FE5047" w:rsidP="00656180">
      <w:pPr>
        <w:pStyle w:val="ListParagraph"/>
        <w:spacing w:before="0" w:after="0"/>
        <w:ind w:left="0"/>
        <w:rPr>
          <w:b/>
          <w:bCs/>
          <w:szCs w:val="22"/>
        </w:rPr>
      </w:pPr>
      <w:r w:rsidRPr="00656180">
        <w:rPr>
          <w:b/>
          <w:bCs/>
          <w:szCs w:val="22"/>
        </w:rPr>
        <w:t>Causes for Errors</w:t>
      </w:r>
    </w:p>
    <w:p w14:paraId="4BF2D118" w14:textId="08D99E46" w:rsidR="00FE5047" w:rsidRDefault="00FE5047" w:rsidP="00656180">
      <w:pPr>
        <w:spacing w:before="0" w:after="0"/>
      </w:pPr>
      <w:r w:rsidRPr="00656180">
        <w:rPr>
          <w:i/>
          <w:iCs/>
          <w:u w:val="single"/>
        </w:rPr>
        <w:t>Invalid Resource</w:t>
      </w:r>
      <w:r w:rsidRPr="00FE5047">
        <w:t xml:space="preserve"> - Resource name entered is not found in the active resources list</w:t>
      </w:r>
      <w:r w:rsidR="00656180">
        <w:t>.</w:t>
      </w:r>
    </w:p>
    <w:p w14:paraId="613F3F76" w14:textId="77777777" w:rsidR="00656180" w:rsidRDefault="00656180" w:rsidP="00656180">
      <w:pPr>
        <w:spacing w:before="0" w:after="0"/>
      </w:pPr>
    </w:p>
    <w:p w14:paraId="25B2B852" w14:textId="13A72B00" w:rsidR="00656180" w:rsidRDefault="00656180" w:rsidP="00656180">
      <w:pPr>
        <w:pStyle w:val="Caption"/>
        <w:keepNext/>
        <w:spacing w:before="0" w:after="0"/>
      </w:pPr>
      <w:r w:rsidRPr="00FE5047">
        <w:t xml:space="preserve">Figure </w:t>
      </w:r>
      <w:fldSimple w:instr=" SEQ Figure \* ARABIC ">
        <w:r w:rsidR="00682270">
          <w:rPr>
            <w:noProof/>
          </w:rPr>
          <w:t>347</w:t>
        </w:r>
      </w:fldSimple>
      <w:r w:rsidRPr="00FE5047">
        <w:rPr>
          <w:noProof/>
        </w:rPr>
        <w:t xml:space="preserve"> </w:t>
      </w:r>
      <w:r w:rsidRPr="00FE5047">
        <w:t xml:space="preserve">– </w:t>
      </w:r>
      <w:r>
        <w:t>Invalid Resource</w:t>
      </w:r>
    </w:p>
    <w:p w14:paraId="3D4C730A" w14:textId="77777777" w:rsidR="00FE5047" w:rsidRPr="00FE5047" w:rsidRDefault="00FE5047" w:rsidP="00656180">
      <w:pPr>
        <w:pStyle w:val="ListParagraph"/>
        <w:spacing w:before="0" w:after="0"/>
        <w:ind w:left="1440"/>
        <w:rPr>
          <w:szCs w:val="22"/>
        </w:rPr>
      </w:pPr>
      <w:r w:rsidRPr="00FE5047">
        <w:rPr>
          <w:noProof/>
          <w14:ligatures w14:val="standardContextual"/>
        </w:rPr>
        <w:drawing>
          <wp:inline distT="0" distB="0" distL="0" distR="0" wp14:anchorId="08F16994" wp14:editId="698C08F7">
            <wp:extent cx="3657600" cy="838200"/>
            <wp:effectExtent l="38100" t="38100" r="38100" b="38100"/>
            <wp:docPr id="1693106768" name="Picture 9" descr="A close-up of a computer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06768" name="Picture 9" descr="A close-up of a computer screen"/>
                    <pic:cNvPicPr/>
                  </pic:nvPicPr>
                  <pic:blipFill>
                    <a:blip r:embed="rId372">
                      <a:extLst>
                        <a:ext uri="{28A0092B-C50C-407E-A947-70E740481C1C}">
                          <a14:useLocalDpi xmlns:a14="http://schemas.microsoft.com/office/drawing/2010/main" val="0"/>
                        </a:ext>
                      </a:extLst>
                    </a:blip>
                    <a:stretch>
                      <a:fillRect/>
                    </a:stretch>
                  </pic:blipFill>
                  <pic:spPr>
                    <a:xfrm>
                      <a:off x="0" y="0"/>
                      <a:ext cx="3657600" cy="838200"/>
                    </a:xfrm>
                    <a:prstGeom prst="rect">
                      <a:avLst/>
                    </a:prstGeom>
                    <a:ln w="28575" cap="sq">
                      <a:solidFill>
                        <a:schemeClr val="tx2"/>
                      </a:solidFill>
                      <a:prstDash val="solid"/>
                      <a:miter lim="800000"/>
                    </a:ln>
                    <a:effectLst/>
                  </pic:spPr>
                </pic:pic>
              </a:graphicData>
            </a:graphic>
          </wp:inline>
        </w:drawing>
      </w:r>
    </w:p>
    <w:p w14:paraId="1DDA8628" w14:textId="77777777" w:rsidR="00546232" w:rsidRDefault="00546232" w:rsidP="00656180">
      <w:pPr>
        <w:spacing w:before="0" w:after="0"/>
      </w:pPr>
    </w:p>
    <w:p w14:paraId="38E620FF" w14:textId="154547A7" w:rsidR="00FE5047" w:rsidRDefault="00FE5047" w:rsidP="00656180">
      <w:pPr>
        <w:spacing w:before="0" w:after="0"/>
        <w:rPr>
          <w:szCs w:val="22"/>
        </w:rPr>
      </w:pPr>
      <w:r w:rsidRPr="00546232">
        <w:rPr>
          <w:u w:val="single"/>
        </w:rPr>
        <w:t>Invalid Status Command</w:t>
      </w:r>
      <w:r w:rsidRPr="00FE5047">
        <w:t xml:space="preserve"> - </w:t>
      </w:r>
      <w:r w:rsidRPr="00FE5047">
        <w:rPr>
          <w:szCs w:val="22"/>
        </w:rPr>
        <w:t>Status command entered is not part of the available commands list</w:t>
      </w:r>
      <w:r w:rsidR="00656180">
        <w:rPr>
          <w:szCs w:val="22"/>
        </w:rPr>
        <w:t>.</w:t>
      </w:r>
    </w:p>
    <w:p w14:paraId="23435C95" w14:textId="77777777" w:rsidR="00656180" w:rsidRDefault="00656180" w:rsidP="00656180">
      <w:pPr>
        <w:spacing w:before="0" w:after="0"/>
        <w:rPr>
          <w:szCs w:val="22"/>
        </w:rPr>
      </w:pPr>
    </w:p>
    <w:p w14:paraId="0AB280F7" w14:textId="0296A65D" w:rsidR="00656180" w:rsidRPr="00FE5047" w:rsidRDefault="00656180" w:rsidP="00656180">
      <w:pPr>
        <w:pStyle w:val="Caption"/>
        <w:keepNext/>
        <w:spacing w:before="0" w:after="0"/>
      </w:pPr>
      <w:r w:rsidRPr="00FE5047">
        <w:t xml:space="preserve">Figure </w:t>
      </w:r>
      <w:fldSimple w:instr=" SEQ Figure \* ARABIC ">
        <w:r w:rsidR="00682270">
          <w:rPr>
            <w:noProof/>
          </w:rPr>
          <w:t>348</w:t>
        </w:r>
      </w:fldSimple>
      <w:r w:rsidRPr="00FE5047">
        <w:rPr>
          <w:noProof/>
        </w:rPr>
        <w:t xml:space="preserve"> </w:t>
      </w:r>
      <w:r w:rsidRPr="00FE5047">
        <w:t xml:space="preserve">– </w:t>
      </w:r>
      <w:r w:rsidR="00546232" w:rsidRPr="00546232">
        <w:t>Invalid Status Command</w:t>
      </w:r>
    </w:p>
    <w:p w14:paraId="6F8CB2B9"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39BFBB23" wp14:editId="6AE68905">
            <wp:extent cx="3590925" cy="781050"/>
            <wp:effectExtent l="38100" t="38100" r="47625" b="38100"/>
            <wp:docPr id="352630914" name="Picture 7" descr="A black and re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630914" name="Picture 7" descr="A black and red text"/>
                    <pic:cNvPicPr/>
                  </pic:nvPicPr>
                  <pic:blipFill>
                    <a:blip r:embed="rId373">
                      <a:extLst>
                        <a:ext uri="{28A0092B-C50C-407E-A947-70E740481C1C}">
                          <a14:useLocalDpi xmlns:a14="http://schemas.microsoft.com/office/drawing/2010/main" val="0"/>
                        </a:ext>
                      </a:extLst>
                    </a:blip>
                    <a:stretch>
                      <a:fillRect/>
                    </a:stretch>
                  </pic:blipFill>
                  <pic:spPr>
                    <a:xfrm>
                      <a:off x="0" y="0"/>
                      <a:ext cx="3590925" cy="781050"/>
                    </a:xfrm>
                    <a:prstGeom prst="rect">
                      <a:avLst/>
                    </a:prstGeom>
                    <a:ln w="28575" cap="sq">
                      <a:solidFill>
                        <a:schemeClr val="tx2"/>
                      </a:solidFill>
                      <a:prstDash val="solid"/>
                      <a:miter lim="800000"/>
                    </a:ln>
                    <a:effectLst/>
                  </pic:spPr>
                </pic:pic>
              </a:graphicData>
            </a:graphic>
          </wp:inline>
        </w:drawing>
      </w:r>
    </w:p>
    <w:p w14:paraId="7B04FD72" w14:textId="77777777" w:rsidR="00546232" w:rsidRDefault="00546232" w:rsidP="00656180">
      <w:pPr>
        <w:spacing w:before="0" w:after="0"/>
      </w:pPr>
    </w:p>
    <w:p w14:paraId="03B1461E" w14:textId="63597C5E" w:rsidR="00FE5047" w:rsidRDefault="00FE5047" w:rsidP="00656180">
      <w:pPr>
        <w:spacing w:before="0" w:after="0"/>
      </w:pPr>
      <w:bookmarkStart w:id="1053" w:name="_Hlk190338354"/>
      <w:r w:rsidRPr="00546232">
        <w:rPr>
          <w:u w:val="single"/>
        </w:rPr>
        <w:t>No Incident Assigned</w:t>
      </w:r>
      <w:r w:rsidRPr="00FE5047">
        <w:t xml:space="preserve"> </w:t>
      </w:r>
      <w:bookmarkEnd w:id="1053"/>
      <w:r w:rsidRPr="00FE5047">
        <w:t xml:space="preserve">– For the commands “RES” and “IA” the </w:t>
      </w:r>
      <w:r w:rsidRPr="00FE5047">
        <w:rPr>
          <w:szCs w:val="22"/>
        </w:rPr>
        <w:t xml:space="preserve">resource must be </w:t>
      </w:r>
      <w:r w:rsidRPr="00FE5047">
        <w:t>“Assign”</w:t>
      </w:r>
      <w:r w:rsidRPr="00FE5047">
        <w:rPr>
          <w:szCs w:val="22"/>
        </w:rPr>
        <w:t xml:space="preserve"> to the </w:t>
      </w:r>
      <w:r w:rsidRPr="00FE5047">
        <w:t>incident</w:t>
      </w:r>
      <w:r w:rsidRPr="00FE5047">
        <w:rPr>
          <w:szCs w:val="22"/>
        </w:rPr>
        <w:t xml:space="preserve"> </w:t>
      </w:r>
      <w:r w:rsidRPr="00FE5047">
        <w:t>to</w:t>
      </w:r>
      <w:r w:rsidRPr="00FE5047">
        <w:rPr>
          <w:szCs w:val="22"/>
        </w:rPr>
        <w:t xml:space="preserve"> use </w:t>
      </w:r>
      <w:r w:rsidRPr="00FE5047">
        <w:t xml:space="preserve">these </w:t>
      </w:r>
      <w:r w:rsidRPr="00FE5047">
        <w:rPr>
          <w:szCs w:val="22"/>
        </w:rPr>
        <w:t>command</w:t>
      </w:r>
      <w:r w:rsidRPr="00FE5047">
        <w:t>s.</w:t>
      </w:r>
    </w:p>
    <w:p w14:paraId="55BC1F89" w14:textId="77777777" w:rsidR="00656180" w:rsidRDefault="00656180" w:rsidP="00656180">
      <w:pPr>
        <w:spacing w:before="0" w:after="0"/>
      </w:pPr>
    </w:p>
    <w:p w14:paraId="42E0F76B" w14:textId="4ABCA853" w:rsidR="00656180" w:rsidRPr="00FE5047" w:rsidRDefault="00656180" w:rsidP="00656180">
      <w:pPr>
        <w:pStyle w:val="Caption"/>
        <w:keepNext/>
        <w:spacing w:before="0" w:after="0"/>
      </w:pPr>
      <w:r w:rsidRPr="00FE5047">
        <w:t xml:space="preserve">Figure </w:t>
      </w:r>
      <w:fldSimple w:instr=" SEQ Figure \* ARABIC ">
        <w:r w:rsidR="00682270">
          <w:rPr>
            <w:noProof/>
          </w:rPr>
          <w:t>349</w:t>
        </w:r>
      </w:fldSimple>
      <w:r w:rsidRPr="00FE5047">
        <w:rPr>
          <w:noProof/>
        </w:rPr>
        <w:t xml:space="preserve"> </w:t>
      </w:r>
      <w:r w:rsidRPr="00FE5047">
        <w:t xml:space="preserve">– </w:t>
      </w:r>
      <w:r w:rsidR="00546232" w:rsidRPr="00FE5047">
        <w:t>No Incident Assigned</w:t>
      </w:r>
    </w:p>
    <w:p w14:paraId="42DB9762" w14:textId="77777777" w:rsidR="00FE5047" w:rsidRPr="00FE5047" w:rsidRDefault="00FE5047" w:rsidP="00FE5047">
      <w:pPr>
        <w:pStyle w:val="ListParagraph"/>
        <w:spacing w:after="0"/>
        <w:ind w:left="1440"/>
        <w:rPr>
          <w:szCs w:val="22"/>
        </w:rPr>
      </w:pPr>
      <w:r w:rsidRPr="00FE5047">
        <w:rPr>
          <w:noProof/>
          <w14:ligatures w14:val="standardContextual"/>
        </w:rPr>
        <w:drawing>
          <wp:inline distT="0" distB="0" distL="0" distR="0" wp14:anchorId="0A36C041" wp14:editId="37D2CE40">
            <wp:extent cx="3590925" cy="838200"/>
            <wp:effectExtent l="38100" t="38100" r="47625" b="38100"/>
            <wp:docPr id="662996009" name="Picture 10" descr="A black and white screen with re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996009" name="Picture 10" descr="A black and white screen with red text"/>
                    <pic:cNvPicPr/>
                  </pic:nvPicPr>
                  <pic:blipFill>
                    <a:blip r:embed="rId374">
                      <a:extLst>
                        <a:ext uri="{28A0092B-C50C-407E-A947-70E740481C1C}">
                          <a14:useLocalDpi xmlns:a14="http://schemas.microsoft.com/office/drawing/2010/main" val="0"/>
                        </a:ext>
                      </a:extLst>
                    </a:blip>
                    <a:stretch>
                      <a:fillRect/>
                    </a:stretch>
                  </pic:blipFill>
                  <pic:spPr>
                    <a:xfrm>
                      <a:off x="0" y="0"/>
                      <a:ext cx="3590925" cy="838200"/>
                    </a:xfrm>
                    <a:prstGeom prst="rect">
                      <a:avLst/>
                    </a:prstGeom>
                    <a:ln w="28575" cap="sq">
                      <a:solidFill>
                        <a:schemeClr val="tx2"/>
                      </a:solidFill>
                      <a:prstDash val="solid"/>
                      <a:miter lim="800000"/>
                    </a:ln>
                    <a:effectLst/>
                  </pic:spPr>
                </pic:pic>
              </a:graphicData>
            </a:graphic>
          </wp:inline>
        </w:drawing>
      </w:r>
    </w:p>
    <w:p w14:paraId="7D01073B" w14:textId="77777777" w:rsidR="00546232" w:rsidRDefault="00546232" w:rsidP="00656180">
      <w:pPr>
        <w:spacing w:before="0" w:after="0"/>
      </w:pPr>
    </w:p>
    <w:p w14:paraId="7D4B6410" w14:textId="33AEDD85" w:rsidR="00FE5047" w:rsidRDefault="00FE5047" w:rsidP="00656180">
      <w:pPr>
        <w:spacing w:before="0" w:after="0"/>
      </w:pPr>
      <w:r w:rsidRPr="00546232">
        <w:rPr>
          <w:u w:val="single"/>
        </w:rPr>
        <w:t>Not Enough Arguments</w:t>
      </w:r>
      <w:r w:rsidRPr="00FE5047">
        <w:t xml:space="preserve"> – No space between the resource and the entered command</w:t>
      </w:r>
      <w:r w:rsidR="00682270" w:rsidRPr="00FE5047">
        <w:t xml:space="preserve">. </w:t>
      </w:r>
      <w:r w:rsidRPr="00FE5047">
        <w:t>Multiple spaces within the resource name are allowed since some resources have spaces in their name.</w:t>
      </w:r>
    </w:p>
    <w:p w14:paraId="79FFB7EA" w14:textId="77777777" w:rsidR="00656180" w:rsidRDefault="00656180" w:rsidP="00656180">
      <w:pPr>
        <w:spacing w:before="0" w:after="0"/>
      </w:pPr>
    </w:p>
    <w:p w14:paraId="75C614C9" w14:textId="10412EEE" w:rsidR="00656180" w:rsidRPr="00FE5047" w:rsidRDefault="00656180" w:rsidP="00656180">
      <w:pPr>
        <w:pStyle w:val="Caption"/>
        <w:keepNext/>
        <w:spacing w:before="0" w:after="0"/>
      </w:pPr>
      <w:r w:rsidRPr="00FE5047">
        <w:t xml:space="preserve">Figure </w:t>
      </w:r>
      <w:fldSimple w:instr=" SEQ Figure \* ARABIC ">
        <w:r w:rsidR="00682270">
          <w:rPr>
            <w:noProof/>
          </w:rPr>
          <w:t>350</w:t>
        </w:r>
      </w:fldSimple>
      <w:r w:rsidRPr="00FE5047">
        <w:rPr>
          <w:noProof/>
        </w:rPr>
        <w:t xml:space="preserve"> </w:t>
      </w:r>
      <w:r w:rsidRPr="00FE5047">
        <w:t xml:space="preserve">– </w:t>
      </w:r>
      <w:r w:rsidR="00546232" w:rsidRPr="00FE5047">
        <w:t>Not Enough Arguments</w:t>
      </w:r>
    </w:p>
    <w:p w14:paraId="504AB55E" w14:textId="77777777" w:rsidR="00FE5047" w:rsidRPr="00FE5047" w:rsidRDefault="00FE5047" w:rsidP="00FE5047">
      <w:pPr>
        <w:spacing w:after="0"/>
        <w:ind w:left="1440"/>
      </w:pPr>
      <w:r w:rsidRPr="00FE5047">
        <w:rPr>
          <w:noProof/>
          <w14:ligatures w14:val="standardContextual"/>
        </w:rPr>
        <w:drawing>
          <wp:inline distT="0" distB="0" distL="0" distR="0" wp14:anchorId="75C307A8" wp14:editId="6E31A124">
            <wp:extent cx="3590925" cy="819150"/>
            <wp:effectExtent l="38100" t="38100" r="47625" b="38100"/>
            <wp:docPr id="513442434" name="Picture 8" descr="A black and re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442434" name="Picture 8" descr="A black and red text"/>
                    <pic:cNvPicPr/>
                  </pic:nvPicPr>
                  <pic:blipFill>
                    <a:blip r:embed="rId375">
                      <a:extLst>
                        <a:ext uri="{28A0092B-C50C-407E-A947-70E740481C1C}">
                          <a14:useLocalDpi xmlns:a14="http://schemas.microsoft.com/office/drawing/2010/main" val="0"/>
                        </a:ext>
                      </a:extLst>
                    </a:blip>
                    <a:stretch>
                      <a:fillRect/>
                    </a:stretch>
                  </pic:blipFill>
                  <pic:spPr>
                    <a:xfrm>
                      <a:off x="0" y="0"/>
                      <a:ext cx="3590925" cy="819150"/>
                    </a:xfrm>
                    <a:prstGeom prst="rect">
                      <a:avLst/>
                    </a:prstGeom>
                    <a:ln w="28575" cap="sq">
                      <a:solidFill>
                        <a:schemeClr val="tx2"/>
                      </a:solidFill>
                      <a:prstDash val="solid"/>
                      <a:miter lim="800000"/>
                    </a:ln>
                    <a:effectLst/>
                  </pic:spPr>
                </pic:pic>
              </a:graphicData>
            </a:graphic>
          </wp:inline>
        </w:drawing>
      </w:r>
    </w:p>
    <w:p w14:paraId="550BF220" w14:textId="77777777" w:rsidR="00FE5047" w:rsidRPr="00FE5047" w:rsidRDefault="00FE5047" w:rsidP="00726625">
      <w:pPr>
        <w:pStyle w:val="Heading2"/>
        <w:rPr>
          <w:rFonts w:ascii="Avenir Next LT Pro" w:hAnsi="Avenir Next LT Pro"/>
          <w:highlight w:val="yellow"/>
        </w:rPr>
      </w:pPr>
    </w:p>
    <w:p w14:paraId="37EAB90E" w14:textId="77777777" w:rsidR="00FE5047" w:rsidRDefault="00FE5047" w:rsidP="00726625">
      <w:pPr>
        <w:pStyle w:val="Heading2"/>
        <w:rPr>
          <w:highlight w:val="yellow"/>
        </w:rPr>
      </w:pPr>
    </w:p>
    <w:p w14:paraId="1307B280" w14:textId="77777777" w:rsidR="00546232" w:rsidRPr="00546232" w:rsidRDefault="00546232" w:rsidP="00546232">
      <w:pPr>
        <w:rPr>
          <w:highlight w:val="yellow"/>
        </w:rPr>
      </w:pPr>
    </w:p>
    <w:p w14:paraId="24A1D716" w14:textId="7BD22C8C" w:rsidR="00200607" w:rsidRDefault="00AE6283" w:rsidP="003E0D94">
      <w:pPr>
        <w:pStyle w:val="Heading1"/>
        <w:pBdr>
          <w:top w:val="single" w:sz="4" w:space="0" w:color="auto"/>
        </w:pBdr>
        <w:spacing w:before="240"/>
      </w:pPr>
      <w:bookmarkStart w:id="1054" w:name="_Toc190685330"/>
      <w:r>
        <w:lastRenderedPageBreak/>
        <w:t xml:space="preserve">Part XI: </w:t>
      </w:r>
      <w:r w:rsidR="00676D04">
        <w:t xml:space="preserve">Alternate </w:t>
      </w:r>
      <w:r w:rsidR="00BF6BC5">
        <w:t>Authentication (</w:t>
      </w:r>
      <w:r w:rsidR="00726625">
        <w:t xml:space="preserve">If </w:t>
      </w:r>
      <w:r w:rsidR="00BF6BC5">
        <w:t>F</w:t>
      </w:r>
      <w:r w:rsidR="009A054F">
        <w:t>AM</w:t>
      </w:r>
      <w:r w:rsidR="00BF6BC5">
        <w:t>Auth is Unavailable</w:t>
      </w:r>
      <w:r w:rsidR="003E0D94">
        <w:t>)</w:t>
      </w:r>
      <w:bookmarkEnd w:id="1054"/>
    </w:p>
    <w:p w14:paraId="045DC0AE" w14:textId="776CD185" w:rsidR="00AC61DD" w:rsidRPr="005A34E3" w:rsidRDefault="00F666DE" w:rsidP="00BF6BC5">
      <w:pPr>
        <w:spacing w:before="0" w:after="0"/>
      </w:pPr>
      <w:r>
        <w:t>Alternate</w:t>
      </w:r>
      <w:r w:rsidR="00726625" w:rsidRPr="00726625">
        <w:t xml:space="preserve"> Authentication feature enables users to log into WildCAD-E using a secure alternative method. If F</w:t>
      </w:r>
      <w:r w:rsidR="009A054F">
        <w:t>AM</w:t>
      </w:r>
      <w:r w:rsidR="00726625" w:rsidRPr="00726625">
        <w:t>Auth is experiencing an outage and is unavailable, users are automatically redirected to this feature when attempting to log into WildCAD-E.</w:t>
      </w:r>
    </w:p>
    <w:p w14:paraId="33DC2B08" w14:textId="77777777" w:rsidR="00BF6BC5" w:rsidRDefault="00BF6BC5" w:rsidP="00BF6BC5">
      <w:pPr>
        <w:kinsoku w:val="0"/>
        <w:overflowPunct w:val="0"/>
        <w:spacing w:before="0" w:after="0" w:line="216" w:lineRule="auto"/>
        <w:textAlignment w:val="baseline"/>
        <w:rPr>
          <w:color w:val="000000" w:themeColor="text1"/>
          <w:kern w:val="24"/>
        </w:rPr>
      </w:pPr>
    </w:p>
    <w:p w14:paraId="206B9DD0" w14:textId="2CBAE9E2" w:rsidR="00BF6BC5" w:rsidRDefault="00BF6BC5" w:rsidP="00AC61DD">
      <w:pPr>
        <w:kinsoku w:val="0"/>
        <w:overflowPunct w:val="0"/>
        <w:spacing w:before="0" w:after="0" w:line="216" w:lineRule="auto"/>
        <w:textAlignment w:val="baseline"/>
        <w:rPr>
          <w:color w:val="000000" w:themeColor="text1"/>
          <w:kern w:val="24"/>
        </w:rPr>
      </w:pPr>
      <w:r w:rsidRPr="005A34E3">
        <w:rPr>
          <w:color w:val="000000" w:themeColor="text1"/>
          <w:kern w:val="24"/>
        </w:rPr>
        <w:t>If F</w:t>
      </w:r>
      <w:r w:rsidR="009A054F">
        <w:rPr>
          <w:color w:val="000000" w:themeColor="text1"/>
          <w:kern w:val="24"/>
        </w:rPr>
        <w:t>AM</w:t>
      </w:r>
      <w:r w:rsidRPr="005A34E3">
        <w:rPr>
          <w:color w:val="000000" w:themeColor="text1"/>
          <w:kern w:val="24"/>
        </w:rPr>
        <w:t xml:space="preserve">Auth is unavailable, the user can access </w:t>
      </w:r>
      <w:r w:rsidRPr="005A34E3">
        <w:rPr>
          <w:i/>
          <w:iCs/>
          <w:color w:val="000000" w:themeColor="text1"/>
          <w:kern w:val="24"/>
        </w:rPr>
        <w:t>WildCAD-E</w:t>
      </w:r>
      <w:r w:rsidRPr="005A34E3">
        <w:rPr>
          <w:color w:val="000000" w:themeColor="text1"/>
          <w:kern w:val="24"/>
        </w:rPr>
        <w:t xml:space="preserve"> by going directly to the URL associated with the desired environment:</w:t>
      </w:r>
    </w:p>
    <w:p w14:paraId="2934362D" w14:textId="77777777" w:rsidR="00726625" w:rsidRPr="005A34E3" w:rsidRDefault="00726625" w:rsidP="00AC61DD">
      <w:pPr>
        <w:kinsoku w:val="0"/>
        <w:overflowPunct w:val="0"/>
        <w:spacing w:before="0" w:after="0" w:line="216" w:lineRule="auto"/>
        <w:textAlignment w:val="baseline"/>
        <w:rPr>
          <w:color w:val="000000" w:themeColor="text1"/>
          <w:kern w:val="24"/>
        </w:rPr>
      </w:pPr>
    </w:p>
    <w:p w14:paraId="5B91E81D" w14:textId="66969FBB" w:rsidR="00BF6BC5" w:rsidRPr="005A34E3" w:rsidRDefault="00BF6BC5">
      <w:pPr>
        <w:pStyle w:val="ListParagraph"/>
        <w:numPr>
          <w:ilvl w:val="0"/>
          <w:numId w:val="186"/>
        </w:numPr>
        <w:kinsoku w:val="0"/>
        <w:overflowPunct w:val="0"/>
        <w:spacing w:before="0" w:after="0" w:line="216" w:lineRule="auto"/>
        <w:textAlignment w:val="baseline"/>
        <w:rPr>
          <w:color w:val="000000" w:themeColor="text1"/>
          <w:kern w:val="24"/>
        </w:rPr>
      </w:pPr>
      <w:r w:rsidRPr="005A34E3">
        <w:rPr>
          <w:color w:val="000000" w:themeColor="text1"/>
          <w:kern w:val="24"/>
        </w:rPr>
        <w:t>WildCAD-E OAT is accessible at</w:t>
      </w:r>
      <w:r w:rsidR="00726625">
        <w:rPr>
          <w:color w:val="000000" w:themeColor="text1"/>
          <w:kern w:val="24"/>
        </w:rPr>
        <w:t xml:space="preserve">: </w:t>
      </w:r>
      <w:r w:rsidRPr="005A34E3">
        <w:rPr>
          <w:color w:val="000000" w:themeColor="text1"/>
          <w:kern w:val="24"/>
        </w:rPr>
        <w:t xml:space="preserve"> </w:t>
      </w:r>
      <w:hyperlink r:id="rId376" w:history="1">
        <w:r w:rsidRPr="00726625">
          <w:rPr>
            <w:rStyle w:val="Hyperlink"/>
            <w:kern w:val="24"/>
          </w:rPr>
          <w:t>wildcadoat.firenet.gov</w:t>
        </w:r>
      </w:hyperlink>
      <w:r w:rsidR="00726625">
        <w:rPr>
          <w:color w:val="000000" w:themeColor="text1"/>
          <w:kern w:val="24"/>
        </w:rPr>
        <w:t>.</w:t>
      </w:r>
    </w:p>
    <w:p w14:paraId="0782792E" w14:textId="72564B33" w:rsidR="00BF6BC5" w:rsidRPr="005A34E3" w:rsidRDefault="00BF6BC5">
      <w:pPr>
        <w:pStyle w:val="ListParagraph"/>
        <w:numPr>
          <w:ilvl w:val="0"/>
          <w:numId w:val="186"/>
        </w:numPr>
        <w:kinsoku w:val="0"/>
        <w:overflowPunct w:val="0"/>
        <w:spacing w:before="0" w:after="0" w:line="216" w:lineRule="auto"/>
        <w:textAlignment w:val="baseline"/>
        <w:rPr>
          <w:color w:val="000000" w:themeColor="text1"/>
          <w:kern w:val="24"/>
        </w:rPr>
      </w:pPr>
      <w:r w:rsidRPr="005A34E3">
        <w:rPr>
          <w:color w:val="000000" w:themeColor="text1"/>
          <w:kern w:val="24"/>
        </w:rPr>
        <w:t>WildCAD-E PROD is accessible at</w:t>
      </w:r>
      <w:r w:rsidR="00726625">
        <w:rPr>
          <w:color w:val="000000" w:themeColor="text1"/>
          <w:kern w:val="24"/>
        </w:rPr>
        <w:t xml:space="preserve">: </w:t>
      </w:r>
      <w:r w:rsidRPr="005A34E3">
        <w:rPr>
          <w:color w:val="000000" w:themeColor="text1"/>
          <w:kern w:val="24"/>
        </w:rPr>
        <w:t xml:space="preserve"> </w:t>
      </w:r>
      <w:hyperlink r:id="rId377" w:history="1">
        <w:r w:rsidRPr="00726625">
          <w:rPr>
            <w:rStyle w:val="Hyperlink"/>
            <w:kern w:val="24"/>
          </w:rPr>
          <w:t>wildcade.firenet.gov</w:t>
        </w:r>
      </w:hyperlink>
      <w:r w:rsidR="00726625">
        <w:rPr>
          <w:color w:val="000000" w:themeColor="text1"/>
          <w:kern w:val="24"/>
        </w:rPr>
        <w:t>.</w:t>
      </w:r>
    </w:p>
    <w:p w14:paraId="20450942" w14:textId="77777777" w:rsidR="00AC61DD" w:rsidRDefault="00AC61DD" w:rsidP="00AC61DD">
      <w:pPr>
        <w:spacing w:before="0" w:after="0"/>
        <w:rPr>
          <w:color w:val="000000" w:themeColor="text1"/>
          <w:kern w:val="24"/>
        </w:rPr>
      </w:pPr>
    </w:p>
    <w:p w14:paraId="13AF9C3C" w14:textId="09160BC3" w:rsidR="00BF6BC5" w:rsidRDefault="00BF6BC5" w:rsidP="00726625">
      <w:pPr>
        <w:spacing w:before="0" w:after="0"/>
      </w:pPr>
      <w:r w:rsidRPr="005A34E3">
        <w:rPr>
          <w:color w:val="000000" w:themeColor="text1"/>
          <w:kern w:val="24"/>
        </w:rPr>
        <w:t xml:space="preserve">A user must have previously accessed at least one center in </w:t>
      </w:r>
      <w:r w:rsidRPr="005A34E3">
        <w:rPr>
          <w:i/>
          <w:iCs/>
          <w:color w:val="000000" w:themeColor="text1"/>
          <w:kern w:val="24"/>
        </w:rPr>
        <w:t>WildCAD-E</w:t>
      </w:r>
      <w:r w:rsidRPr="005A34E3">
        <w:rPr>
          <w:color w:val="000000" w:themeColor="text1"/>
          <w:kern w:val="24"/>
        </w:rPr>
        <w:t xml:space="preserve"> via the F</w:t>
      </w:r>
      <w:r w:rsidR="009A054F">
        <w:rPr>
          <w:color w:val="000000" w:themeColor="text1"/>
          <w:kern w:val="24"/>
        </w:rPr>
        <w:t>AM</w:t>
      </w:r>
      <w:r w:rsidRPr="005A34E3">
        <w:rPr>
          <w:color w:val="000000" w:themeColor="text1"/>
          <w:kern w:val="24"/>
        </w:rPr>
        <w:t>Auth method to successfully use the alternate authentication.</w:t>
      </w:r>
      <w:r w:rsidR="00726625">
        <w:rPr>
          <w:color w:val="000000" w:themeColor="text1"/>
          <w:kern w:val="24"/>
        </w:rPr>
        <w:t xml:space="preserve"> </w:t>
      </w:r>
      <w:r w:rsidRPr="005A34E3">
        <w:t xml:space="preserve">After entering the URL for OAT or PROD and </w:t>
      </w:r>
      <w:r w:rsidRPr="005A34E3">
        <w:rPr>
          <w:i/>
          <w:iCs/>
        </w:rPr>
        <w:t>WildCAD-E</w:t>
      </w:r>
      <w:r w:rsidRPr="005A34E3">
        <w:t xml:space="preserve"> detects that F</w:t>
      </w:r>
      <w:r w:rsidR="009A054F">
        <w:t>AM</w:t>
      </w:r>
      <w:r w:rsidRPr="005A34E3">
        <w:t>Auth is unavailable, the user is prompted to generate a one-time secure code</w:t>
      </w:r>
      <w:r>
        <w:t xml:space="preserve">. </w:t>
      </w:r>
    </w:p>
    <w:p w14:paraId="75F26419" w14:textId="77777777" w:rsidR="00726625" w:rsidRDefault="00726625" w:rsidP="00726625">
      <w:pPr>
        <w:spacing w:before="0" w:after="0"/>
      </w:pPr>
    </w:p>
    <w:p w14:paraId="5309612B" w14:textId="6DF2B4B2" w:rsidR="00BF6BC5" w:rsidRPr="00244EFA" w:rsidRDefault="00BF6BC5" w:rsidP="00BF6BC5">
      <w:pPr>
        <w:spacing w:before="0"/>
      </w:pPr>
      <w:r>
        <w:t xml:space="preserve">To start the process, click on </w:t>
      </w:r>
      <w:r w:rsidRPr="00244EFA">
        <w:rPr>
          <w:b/>
          <w:bCs/>
        </w:rPr>
        <w:t>“Generate Code</w:t>
      </w:r>
      <w:r w:rsidR="00726625">
        <w:rPr>
          <w:b/>
          <w:bCs/>
        </w:rPr>
        <w:t>.</w:t>
      </w:r>
      <w:r>
        <w:t>”</w:t>
      </w:r>
    </w:p>
    <w:p w14:paraId="29E19161" w14:textId="74BC158D" w:rsidR="00BF6BC5" w:rsidRPr="003E0D94" w:rsidRDefault="003939BD" w:rsidP="003E0D94">
      <w:pPr>
        <w:pStyle w:val="Caption"/>
      </w:pPr>
      <w:bookmarkStart w:id="1055" w:name="_Hlk167696374"/>
      <w:r>
        <w:t xml:space="preserve">Figure </w:t>
      </w:r>
      <w:fldSimple w:instr=" SEQ Figure \* ARABIC ">
        <w:r w:rsidR="00682270">
          <w:rPr>
            <w:noProof/>
          </w:rPr>
          <w:t>351</w:t>
        </w:r>
      </w:fldSimple>
      <w:r w:rsidR="00BF6BC5" w:rsidRPr="003E0D94">
        <w:t xml:space="preserve"> – Select Generate Code</w:t>
      </w:r>
    </w:p>
    <w:bookmarkEnd w:id="1055"/>
    <w:p w14:paraId="4D92F926" w14:textId="77777777" w:rsidR="00BF6BC5" w:rsidRDefault="00BF6BC5" w:rsidP="00BF6BC5">
      <w:pPr>
        <w:spacing w:before="0" w:after="0"/>
      </w:pPr>
      <w:r>
        <w:rPr>
          <w:noProof/>
        </w:rPr>
        <w:drawing>
          <wp:inline distT="0" distB="0" distL="0" distR="0" wp14:anchorId="41EEDB95" wp14:editId="0D011302">
            <wp:extent cx="3942152" cy="2352675"/>
            <wp:effectExtent l="38100" t="38100" r="39370" b="28575"/>
            <wp:docPr id="1272171405" name="Picture 1" descr="A screenshot of when FAMAuth Login is unavailable with direction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171405" name="Picture 1" descr="A screenshot of when FAMAuth Login is unavailable with directions for alternate login opportunity"/>
                    <pic:cNvPicPr/>
                  </pic:nvPicPr>
                  <pic:blipFill>
                    <a:blip r:embed="rId378">
                      <a:extLst>
                        <a:ext uri="{28A0092B-C50C-407E-A947-70E740481C1C}">
                          <a14:useLocalDpi xmlns:a14="http://schemas.microsoft.com/office/drawing/2010/main" val="0"/>
                        </a:ext>
                      </a:extLst>
                    </a:blip>
                    <a:stretch>
                      <a:fillRect/>
                    </a:stretch>
                  </pic:blipFill>
                  <pic:spPr>
                    <a:xfrm>
                      <a:off x="0" y="0"/>
                      <a:ext cx="3967854" cy="2368014"/>
                    </a:xfrm>
                    <a:prstGeom prst="rect">
                      <a:avLst/>
                    </a:prstGeom>
                    <a:ln w="28575">
                      <a:solidFill>
                        <a:schemeClr val="accent1"/>
                      </a:solidFill>
                    </a:ln>
                  </pic:spPr>
                </pic:pic>
              </a:graphicData>
            </a:graphic>
          </wp:inline>
        </w:drawing>
      </w:r>
    </w:p>
    <w:p w14:paraId="1A6D0884" w14:textId="28DB1874" w:rsidR="00BF6BC5" w:rsidRPr="00782A57" w:rsidRDefault="00BF6BC5" w:rsidP="00BF6BC5">
      <w:pPr>
        <w:spacing w:before="0"/>
      </w:pPr>
      <w:r>
        <w:t>The</w:t>
      </w:r>
      <w:r w:rsidRPr="005A34E3">
        <w:t xml:space="preserve"> user is prompted to </w:t>
      </w:r>
      <w:r>
        <w:t xml:space="preserve">enter </w:t>
      </w:r>
      <w:r w:rsidRPr="00DB694F">
        <w:t>their email associated with their F</w:t>
      </w:r>
      <w:r w:rsidR="009A054F">
        <w:t>AM</w:t>
      </w:r>
      <w:r w:rsidRPr="00DB694F">
        <w:t>Auth</w:t>
      </w:r>
      <w:r w:rsidR="009A054F">
        <w:t xml:space="preserve"> ID </w:t>
      </w:r>
      <w:r w:rsidRPr="00DB694F">
        <w:t xml:space="preserve">account for the code and link to log into </w:t>
      </w:r>
      <w:r w:rsidRPr="00DB694F">
        <w:rPr>
          <w:i/>
          <w:iCs/>
        </w:rPr>
        <w:t>WildCAD-</w:t>
      </w:r>
      <w:r w:rsidR="00310DF3" w:rsidRPr="00DB694F">
        <w:rPr>
          <w:i/>
          <w:iCs/>
        </w:rPr>
        <w:t>E</w:t>
      </w:r>
      <w:r w:rsidR="00310DF3" w:rsidRPr="00DB694F">
        <w:t>.</w:t>
      </w:r>
      <w:r w:rsidR="00310DF3">
        <w:t xml:space="preserve"> </w:t>
      </w:r>
      <w:r>
        <w:t>Then</w:t>
      </w:r>
      <w:r w:rsidR="00726625">
        <w:t>,</w:t>
      </w:r>
      <w:r>
        <w:t xml:space="preserve"> click on </w:t>
      </w:r>
      <w:r w:rsidRPr="00DB694F">
        <w:rPr>
          <w:b/>
          <w:bCs/>
        </w:rPr>
        <w:t>“</w:t>
      </w:r>
      <w:r>
        <w:rPr>
          <w:b/>
          <w:bCs/>
        </w:rPr>
        <w:t>Go</w:t>
      </w:r>
      <w:r w:rsidR="00726625">
        <w:rPr>
          <w:b/>
          <w:bCs/>
        </w:rPr>
        <w:t>.</w:t>
      </w:r>
      <w:r w:rsidRPr="00DB694F">
        <w:rPr>
          <w:b/>
          <w:bCs/>
        </w:rPr>
        <w:t>”</w:t>
      </w:r>
    </w:p>
    <w:p w14:paraId="63EC5E08" w14:textId="3F89B2C3" w:rsidR="00BF6BC5" w:rsidRDefault="003939BD" w:rsidP="00AC61DD">
      <w:pPr>
        <w:pStyle w:val="Caption"/>
        <w:rPr>
          <w:sz w:val="22"/>
        </w:rPr>
      </w:pPr>
      <w:r>
        <w:t xml:space="preserve">Figure </w:t>
      </w:r>
      <w:fldSimple w:instr=" SEQ Figure \* ARABIC ">
        <w:r w:rsidR="00682270">
          <w:rPr>
            <w:noProof/>
          </w:rPr>
          <w:t>352</w:t>
        </w:r>
      </w:fldSimple>
      <w:r w:rsidR="00BF6BC5" w:rsidRPr="000C78DC">
        <w:t xml:space="preserve"> – Enter your e-mail</w:t>
      </w:r>
      <w:r w:rsidR="00BF6BC5">
        <w:rPr>
          <w:sz w:val="22"/>
        </w:rPr>
        <w:t>.</w:t>
      </w:r>
    </w:p>
    <w:p w14:paraId="7DE04DF1" w14:textId="77777777" w:rsidR="00BF6BC5" w:rsidRDefault="00BF6BC5" w:rsidP="00BF6BC5">
      <w:pPr>
        <w:spacing w:before="0" w:after="0"/>
      </w:pPr>
      <w:r>
        <w:rPr>
          <w:noProof/>
        </w:rPr>
        <w:lastRenderedPageBreak/>
        <w:drawing>
          <wp:inline distT="0" distB="0" distL="0" distR="0" wp14:anchorId="310E45B3" wp14:editId="25C602B0">
            <wp:extent cx="4133850" cy="2809308"/>
            <wp:effectExtent l="38100" t="38100" r="38100" b="29210"/>
            <wp:docPr id="1382012144" name="Picture 3" descr="A screenshot of where you enter your email address when alternate login is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012144" name="Picture 3" descr="A screenshot of where you enter your email address when alternate login is required."/>
                    <pic:cNvPicPr/>
                  </pic:nvPicPr>
                  <pic:blipFill>
                    <a:blip r:embed="rId379">
                      <a:extLst>
                        <a:ext uri="{28A0092B-C50C-407E-A947-70E740481C1C}">
                          <a14:useLocalDpi xmlns:a14="http://schemas.microsoft.com/office/drawing/2010/main" val="0"/>
                        </a:ext>
                      </a:extLst>
                    </a:blip>
                    <a:stretch>
                      <a:fillRect/>
                    </a:stretch>
                  </pic:blipFill>
                  <pic:spPr>
                    <a:xfrm>
                      <a:off x="0" y="0"/>
                      <a:ext cx="4175796" cy="2837814"/>
                    </a:xfrm>
                    <a:prstGeom prst="rect">
                      <a:avLst/>
                    </a:prstGeom>
                    <a:ln w="28575">
                      <a:solidFill>
                        <a:schemeClr val="accent1"/>
                      </a:solidFill>
                    </a:ln>
                  </pic:spPr>
                </pic:pic>
              </a:graphicData>
            </a:graphic>
          </wp:inline>
        </w:drawing>
      </w:r>
    </w:p>
    <w:p w14:paraId="6CA54148" w14:textId="77777777" w:rsidR="00AC61DD" w:rsidRDefault="00AC61DD" w:rsidP="00BF6BC5">
      <w:pPr>
        <w:spacing w:before="0" w:after="0"/>
      </w:pPr>
    </w:p>
    <w:p w14:paraId="211B0C1E" w14:textId="0C588CB9" w:rsidR="00BF6BC5" w:rsidRDefault="00726625" w:rsidP="00BF6BC5">
      <w:pPr>
        <w:spacing w:before="0"/>
      </w:pPr>
      <w:r>
        <w:t xml:space="preserve">Enter </w:t>
      </w:r>
      <w:r w:rsidR="00BF6BC5">
        <w:t xml:space="preserve">the user’s email. </w:t>
      </w:r>
      <w:r w:rsidR="00BF6BC5" w:rsidRPr="00DB694F">
        <w:t xml:space="preserve">The code/link is only valid for </w:t>
      </w:r>
      <w:r w:rsidR="001703EA">
        <w:t>two (2)</w:t>
      </w:r>
      <w:r w:rsidR="00BF6BC5" w:rsidRPr="00DB694F">
        <w:t xml:space="preserve"> minutes. </w:t>
      </w:r>
    </w:p>
    <w:p w14:paraId="25AC8E3A" w14:textId="5B5A7416" w:rsidR="00BF6BC5" w:rsidRPr="000C78DC" w:rsidRDefault="003939BD" w:rsidP="000C78DC">
      <w:pPr>
        <w:pStyle w:val="Caption"/>
      </w:pPr>
      <w:r>
        <w:t xml:space="preserve">Figure </w:t>
      </w:r>
      <w:fldSimple w:instr=" SEQ Figure \* ARABIC ">
        <w:r w:rsidR="00682270">
          <w:rPr>
            <w:noProof/>
          </w:rPr>
          <w:t>353</w:t>
        </w:r>
      </w:fldSimple>
      <w:r w:rsidR="00BF6BC5" w:rsidRPr="000C78DC">
        <w:t>– Go to your e-mail.</w:t>
      </w:r>
    </w:p>
    <w:p w14:paraId="67D90ACE" w14:textId="77777777" w:rsidR="00BF6BC5" w:rsidRDefault="00BF6BC5" w:rsidP="00BF6BC5">
      <w:pPr>
        <w:spacing w:before="0" w:after="0"/>
      </w:pPr>
      <w:r>
        <w:rPr>
          <w:noProof/>
        </w:rPr>
        <w:drawing>
          <wp:inline distT="0" distB="0" distL="0" distR="0" wp14:anchorId="6011AFB0" wp14:editId="07260568">
            <wp:extent cx="4124325" cy="2093210"/>
            <wp:effectExtent l="38100" t="38100" r="28575" b="40640"/>
            <wp:docPr id="2021053462" name="Picture 12" descr="A screenshot of The message you get to check your email after entering the email address for alternate login opport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053462" name="Picture 12" descr="A screenshot of The message you get to check your email after entering the email address for alternate login opportunity."/>
                    <pic:cNvPicPr/>
                  </pic:nvPicPr>
                  <pic:blipFill>
                    <a:blip r:embed="rId380">
                      <a:extLst>
                        <a:ext uri="{28A0092B-C50C-407E-A947-70E740481C1C}">
                          <a14:useLocalDpi xmlns:a14="http://schemas.microsoft.com/office/drawing/2010/main" val="0"/>
                        </a:ext>
                      </a:extLst>
                    </a:blip>
                    <a:stretch>
                      <a:fillRect/>
                    </a:stretch>
                  </pic:blipFill>
                  <pic:spPr>
                    <a:xfrm>
                      <a:off x="0" y="0"/>
                      <a:ext cx="4160601" cy="2111621"/>
                    </a:xfrm>
                    <a:prstGeom prst="rect">
                      <a:avLst/>
                    </a:prstGeom>
                    <a:ln w="28575">
                      <a:solidFill>
                        <a:schemeClr val="accent1"/>
                      </a:solidFill>
                    </a:ln>
                  </pic:spPr>
                </pic:pic>
              </a:graphicData>
            </a:graphic>
          </wp:inline>
        </w:drawing>
      </w:r>
    </w:p>
    <w:p w14:paraId="0C806279" w14:textId="643C42A5" w:rsidR="00BF6BC5" w:rsidRDefault="00BF6BC5" w:rsidP="00BF6BC5">
      <w:pPr>
        <w:spacing w:before="0"/>
      </w:pPr>
      <w:r w:rsidRPr="00DB694F">
        <w:t xml:space="preserve">The user can click directly on the link in the email or copy the code and enter the code back </w:t>
      </w:r>
      <w:r w:rsidR="00F666DE" w:rsidRPr="00DB694F">
        <w:t>to</w:t>
      </w:r>
      <w:r w:rsidRPr="00DB694F">
        <w:t xml:space="preserve"> the </w:t>
      </w:r>
      <w:r w:rsidRPr="00BC36E8">
        <w:rPr>
          <w:i/>
          <w:iCs/>
        </w:rPr>
        <w:t>WildCAD-E</w:t>
      </w:r>
      <w:r w:rsidRPr="00DB694F">
        <w:t xml:space="preserve"> login page.</w:t>
      </w:r>
    </w:p>
    <w:p w14:paraId="344E6312" w14:textId="2905055F" w:rsidR="00BF6BC5" w:rsidRPr="000C78DC" w:rsidRDefault="003939BD" w:rsidP="000C78DC">
      <w:pPr>
        <w:pStyle w:val="Caption"/>
      </w:pPr>
      <w:r>
        <w:t xml:space="preserve">Figure </w:t>
      </w:r>
      <w:fldSimple w:instr=" SEQ Figure \* ARABIC ">
        <w:r w:rsidR="00682270">
          <w:rPr>
            <w:noProof/>
          </w:rPr>
          <w:t>354</w:t>
        </w:r>
      </w:fldSimple>
      <w:r w:rsidR="00BF6BC5" w:rsidRPr="000C78DC">
        <w:t>– Email Link or Code.</w:t>
      </w:r>
    </w:p>
    <w:p w14:paraId="3E3B7C56" w14:textId="3616C920" w:rsidR="00BF6BC5" w:rsidRPr="00DB694F" w:rsidRDefault="0086648A" w:rsidP="00BF6BC5">
      <w:pPr>
        <w:spacing w:before="0"/>
      </w:pPr>
      <w:r>
        <w:rPr>
          <w:noProof/>
        </w:rPr>
        <w:drawing>
          <wp:inline distT="0" distB="0" distL="0" distR="0" wp14:anchorId="232EA718" wp14:editId="686773E9">
            <wp:extent cx="4524375" cy="1773173"/>
            <wp:effectExtent l="38100" t="38100" r="28575" b="36830"/>
            <wp:docPr id="117542131" name="Picture 19" descr="Example of a note to u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42131" name="Picture 19" descr="Example of a note to user"/>
                    <pic:cNvPicPr/>
                  </pic:nvPicPr>
                  <pic:blipFill>
                    <a:blip r:embed="rId381">
                      <a:extLst>
                        <a:ext uri="{28A0092B-C50C-407E-A947-70E740481C1C}">
                          <a14:useLocalDpi xmlns:a14="http://schemas.microsoft.com/office/drawing/2010/main" val="0"/>
                        </a:ext>
                      </a:extLst>
                    </a:blip>
                    <a:stretch>
                      <a:fillRect/>
                    </a:stretch>
                  </pic:blipFill>
                  <pic:spPr>
                    <a:xfrm>
                      <a:off x="0" y="0"/>
                      <a:ext cx="4529349" cy="1775122"/>
                    </a:xfrm>
                    <a:prstGeom prst="rect">
                      <a:avLst/>
                    </a:prstGeom>
                    <a:ln w="28575" cap="sq">
                      <a:solidFill>
                        <a:schemeClr val="accent1"/>
                      </a:solidFill>
                      <a:prstDash val="solid"/>
                      <a:miter lim="800000"/>
                    </a:ln>
                    <a:effectLst/>
                  </pic:spPr>
                </pic:pic>
              </a:graphicData>
            </a:graphic>
          </wp:inline>
        </w:drawing>
      </w:r>
    </w:p>
    <w:p w14:paraId="0B1DBE12" w14:textId="3C1B3FEB" w:rsidR="00BF6BC5" w:rsidRDefault="00BF6BC5" w:rsidP="00BF6BC5">
      <w:pPr>
        <w:spacing w:before="0"/>
        <w:rPr>
          <w:b/>
          <w:bCs/>
        </w:rPr>
      </w:pPr>
      <w:r w:rsidRPr="00BC36E8">
        <w:lastRenderedPageBreak/>
        <w:t xml:space="preserve">Entering the code in the </w:t>
      </w:r>
      <w:r w:rsidRPr="000C6546">
        <w:rPr>
          <w:i/>
          <w:iCs/>
        </w:rPr>
        <w:t>WildCAD-E</w:t>
      </w:r>
      <w:r w:rsidRPr="00BC36E8">
        <w:t xml:space="preserve"> login page</w:t>
      </w:r>
      <w:r>
        <w:t xml:space="preserve">, </w:t>
      </w:r>
      <w:r w:rsidRPr="00BC36E8">
        <w:t xml:space="preserve">then click on </w:t>
      </w:r>
      <w:r w:rsidRPr="00BC36E8">
        <w:rPr>
          <w:b/>
          <w:bCs/>
        </w:rPr>
        <w:t>“Go</w:t>
      </w:r>
      <w:r w:rsidR="001703EA">
        <w:rPr>
          <w:b/>
          <w:bCs/>
        </w:rPr>
        <w:t>.</w:t>
      </w:r>
      <w:r w:rsidRPr="00BC36E8">
        <w:rPr>
          <w:b/>
          <w:bCs/>
        </w:rPr>
        <w:t>”</w:t>
      </w:r>
    </w:p>
    <w:p w14:paraId="0F116F51" w14:textId="1061FDA7" w:rsidR="00BF6BC5" w:rsidRDefault="003939BD" w:rsidP="00AC61DD">
      <w:pPr>
        <w:pStyle w:val="Caption"/>
        <w:rPr>
          <w:sz w:val="22"/>
        </w:rPr>
      </w:pPr>
      <w:r>
        <w:t xml:space="preserve">Figure </w:t>
      </w:r>
      <w:fldSimple w:instr=" SEQ Figure \* ARABIC ">
        <w:r w:rsidR="00682270">
          <w:rPr>
            <w:noProof/>
          </w:rPr>
          <w:t>355</w:t>
        </w:r>
      </w:fldSimple>
      <w:r w:rsidR="00BF6BC5" w:rsidRPr="000C78DC">
        <w:t xml:space="preserve"> – Using the Code</w:t>
      </w:r>
      <w:r w:rsidR="00BF6BC5">
        <w:t>.</w:t>
      </w:r>
    </w:p>
    <w:p w14:paraId="2AE82170" w14:textId="77777777" w:rsidR="00BF6BC5" w:rsidRDefault="00BF6BC5" w:rsidP="00BF6BC5">
      <w:pPr>
        <w:spacing w:before="0"/>
      </w:pPr>
      <w:r>
        <w:rPr>
          <w:noProof/>
        </w:rPr>
        <w:drawing>
          <wp:inline distT="0" distB="0" distL="0" distR="0" wp14:anchorId="76FD0484" wp14:editId="45711BD2">
            <wp:extent cx="3638550" cy="2264332"/>
            <wp:effectExtent l="38100" t="38100" r="38100" b="41275"/>
            <wp:docPr id="1237565705" name="Picture 11" descr="A screenshot showing where to enter the login code you received for alternative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565705" name="Picture 11" descr="A screenshot showing where to enter the login code you received for alternative login."/>
                    <pic:cNvPicPr/>
                  </pic:nvPicPr>
                  <pic:blipFill>
                    <a:blip r:embed="rId382">
                      <a:extLst>
                        <a:ext uri="{28A0092B-C50C-407E-A947-70E740481C1C}">
                          <a14:useLocalDpi xmlns:a14="http://schemas.microsoft.com/office/drawing/2010/main" val="0"/>
                        </a:ext>
                      </a:extLst>
                    </a:blip>
                    <a:stretch>
                      <a:fillRect/>
                    </a:stretch>
                  </pic:blipFill>
                  <pic:spPr>
                    <a:xfrm>
                      <a:off x="0" y="0"/>
                      <a:ext cx="3665352" cy="2281011"/>
                    </a:xfrm>
                    <a:prstGeom prst="rect">
                      <a:avLst/>
                    </a:prstGeom>
                    <a:ln w="28575">
                      <a:solidFill>
                        <a:schemeClr val="accent1"/>
                      </a:solidFill>
                    </a:ln>
                  </pic:spPr>
                </pic:pic>
              </a:graphicData>
            </a:graphic>
          </wp:inline>
        </w:drawing>
      </w:r>
    </w:p>
    <w:p w14:paraId="0651409B" w14:textId="77777777" w:rsidR="00BF6BC5" w:rsidRDefault="00BF6BC5" w:rsidP="00BF6BC5">
      <w:pPr>
        <w:spacing w:before="0" w:after="0"/>
      </w:pPr>
      <w:r>
        <w:t>Users</w:t>
      </w:r>
      <w:r w:rsidRPr="000C6546">
        <w:t xml:space="preserve"> will be logged into the last center</w:t>
      </w:r>
      <w:r>
        <w:t xml:space="preserve"> or select a center</w:t>
      </w:r>
      <w:r w:rsidRPr="000C6546">
        <w:t xml:space="preserve"> with the same roles assigned as the last time you were working in that center.</w:t>
      </w:r>
    </w:p>
    <w:p w14:paraId="7C1B6496" w14:textId="5449B216" w:rsidR="00BF6BC5" w:rsidRDefault="003939BD" w:rsidP="00AC61DD">
      <w:pPr>
        <w:pStyle w:val="Caption"/>
      </w:pPr>
      <w:r>
        <w:t xml:space="preserve">Figure </w:t>
      </w:r>
      <w:fldSimple w:instr=" SEQ Figure \* ARABIC ">
        <w:r w:rsidR="00682270">
          <w:rPr>
            <w:noProof/>
          </w:rPr>
          <w:t>356</w:t>
        </w:r>
      </w:fldSimple>
      <w:r w:rsidR="00BF6BC5" w:rsidRPr="000C78DC">
        <w:t xml:space="preserve"> – Select a center</w:t>
      </w:r>
      <w:r w:rsidR="00BF6BC5">
        <w:t>.</w:t>
      </w:r>
    </w:p>
    <w:p w14:paraId="17154B5D" w14:textId="26F8F093" w:rsidR="00BF6BC5" w:rsidRDefault="00BF6BC5" w:rsidP="00AC61DD">
      <w:pPr>
        <w:spacing w:before="0" w:after="0"/>
      </w:pPr>
      <w:r>
        <w:rPr>
          <w:noProof/>
        </w:rPr>
        <w:drawing>
          <wp:inline distT="0" distB="0" distL="0" distR="0" wp14:anchorId="3731FD50" wp14:editId="70AD4DCB">
            <wp:extent cx="4430838" cy="2253615"/>
            <wp:effectExtent l="38100" t="38100" r="46355" b="32385"/>
            <wp:docPr id="1727160972" name="Picture 13" descr="Screenshot showing where you enter the name of your Dispatch Cen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160972" name="Picture 13" descr="Screenshot showing where you enter the name of your Dispatch Center. "/>
                    <pic:cNvPicPr/>
                  </pic:nvPicPr>
                  <pic:blipFill>
                    <a:blip r:embed="rId383">
                      <a:extLst>
                        <a:ext uri="{28A0092B-C50C-407E-A947-70E740481C1C}">
                          <a14:useLocalDpi xmlns:a14="http://schemas.microsoft.com/office/drawing/2010/main" val="0"/>
                        </a:ext>
                      </a:extLst>
                    </a:blip>
                    <a:stretch>
                      <a:fillRect/>
                    </a:stretch>
                  </pic:blipFill>
                  <pic:spPr>
                    <a:xfrm>
                      <a:off x="0" y="0"/>
                      <a:ext cx="4446817" cy="2261742"/>
                    </a:xfrm>
                    <a:prstGeom prst="rect">
                      <a:avLst/>
                    </a:prstGeom>
                    <a:ln w="28575">
                      <a:solidFill>
                        <a:schemeClr val="accent1"/>
                      </a:solidFill>
                    </a:ln>
                  </pic:spPr>
                </pic:pic>
              </a:graphicData>
            </a:graphic>
          </wp:inline>
        </w:drawing>
      </w:r>
    </w:p>
    <w:p w14:paraId="137B341F" w14:textId="77777777" w:rsidR="00676D04" w:rsidRPr="00676D04" w:rsidRDefault="00676D04" w:rsidP="00AC61DD">
      <w:pPr>
        <w:spacing w:before="0" w:after="0"/>
      </w:pPr>
    </w:p>
    <w:p w14:paraId="39AF15C9" w14:textId="788B47C0" w:rsidR="00676D04" w:rsidRDefault="00676D04" w:rsidP="00676D04">
      <w:pPr>
        <w:pStyle w:val="Heading1"/>
        <w:pBdr>
          <w:top w:val="single" w:sz="4" w:space="0" w:color="auto"/>
        </w:pBdr>
      </w:pPr>
      <w:bookmarkStart w:id="1056" w:name="_Toc190685331"/>
      <w:r>
        <w:t>Part XII: HelpDesk Contact Information</w:t>
      </w:r>
      <w:bookmarkEnd w:id="1056"/>
    </w:p>
    <w:p w14:paraId="29B85945" w14:textId="5BC09135" w:rsidR="00C6558F" w:rsidRDefault="00200607" w:rsidP="000C7D78">
      <w:pPr>
        <w:sectPr w:rsidR="00C6558F" w:rsidSect="0087206A">
          <w:pgSz w:w="11909" w:h="16834" w:code="9"/>
          <w:pgMar w:top="1440" w:right="1440" w:bottom="1440" w:left="1440" w:header="0" w:footer="576" w:gutter="0"/>
          <w:cols w:space="720"/>
          <w:docGrid w:linePitch="299"/>
        </w:sectPr>
      </w:pPr>
      <w:r>
        <w:t xml:space="preserve">If a user needs technical support from </w:t>
      </w:r>
      <w:r w:rsidRPr="0016287D">
        <w:rPr>
          <w:i/>
          <w:iCs/>
        </w:rPr>
        <w:t>WildCAD-E</w:t>
      </w:r>
      <w:r>
        <w:t xml:space="preserve">, go to the </w:t>
      </w:r>
      <w:r w:rsidRPr="0016287D">
        <w:rPr>
          <w:i/>
          <w:iCs/>
        </w:rPr>
        <w:t>WildCAD-E</w:t>
      </w:r>
      <w:r>
        <w:t xml:space="preserve"> Support site at: </w:t>
      </w:r>
      <w:hyperlink r:id="rId384" w:history="1">
        <w:r w:rsidRPr="00780F17">
          <w:rPr>
            <w:rStyle w:val="Hyperlink"/>
          </w:rPr>
          <w:t>http://www.wildcadsupport.net/login.asp</w:t>
        </w:r>
      </w:hyperlink>
      <w:r>
        <w:t>; enter user’s name and password; and complete the online form</w:t>
      </w:r>
      <w:r w:rsidR="00C4005F">
        <w:t xml:space="preserve">. </w:t>
      </w:r>
      <w:r>
        <w:t>Support personnel will respond as soon as the form is received.</w:t>
      </w:r>
    </w:p>
    <w:p w14:paraId="6FC5227C" w14:textId="339C62F2" w:rsidR="00200607" w:rsidRPr="00E34391" w:rsidRDefault="00166F8C" w:rsidP="000C7D78">
      <w:r>
        <w:rPr>
          <w:noProof/>
        </w:rPr>
        <w:lastRenderedPageBreak/>
        <mc:AlternateContent>
          <mc:Choice Requires="wps">
            <w:drawing>
              <wp:anchor distT="182880" distB="182880" distL="182880" distR="182880" simplePos="0" relativeHeight="251671552" behindDoc="0" locked="0" layoutInCell="1" allowOverlap="1" wp14:anchorId="118C9B0F" wp14:editId="340F7090">
                <wp:simplePos x="0" y="0"/>
                <wp:positionH relativeFrom="page">
                  <wp:posOffset>4786817</wp:posOffset>
                </wp:positionH>
                <wp:positionV relativeFrom="margin">
                  <wp:posOffset>6417945</wp:posOffset>
                </wp:positionV>
                <wp:extent cx="3126740" cy="2743200"/>
                <wp:effectExtent l="0" t="0" r="7620" b="0"/>
                <wp:wrapSquare wrapText="bothSides"/>
                <wp:docPr id="118" name="Snip Single Corner Rectangle 1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126740" cy="2743200"/>
                        </a:xfrm>
                        <a:prstGeom prst="snip1Rect">
                          <a:avLst/>
                        </a:prstGeom>
                        <a:gradFill flip="none" rotWithShape="1">
                          <a:gsLst>
                            <a:gs pos="0">
                              <a:schemeClr val="tx2">
                                <a:lumMod val="60000"/>
                                <a:lumOff val="40000"/>
                                <a:alpha val="20000"/>
                              </a:schemeClr>
                            </a:gs>
                            <a:gs pos="100000">
                              <a:schemeClr val="tx2">
                                <a:lumMod val="20000"/>
                                <a:lumOff val="80000"/>
                                <a:alpha val="20000"/>
                              </a:schemeClr>
                            </a:gs>
                          </a:gsLst>
                          <a:lin ang="5400000" scaled="0"/>
                          <a:tileRect/>
                        </a:gradFill>
                        <a:ln>
                          <a:noFill/>
                        </a:ln>
                      </wps:spPr>
                      <wps:style>
                        <a:lnRef idx="2">
                          <a:schemeClr val="accent1">
                            <a:shade val="50000"/>
                          </a:schemeClr>
                        </a:lnRef>
                        <a:fillRef idx="1003">
                          <a:schemeClr val="dk2"/>
                        </a:fillRef>
                        <a:effectRef idx="0">
                          <a:schemeClr val="accent1"/>
                        </a:effectRef>
                        <a:fontRef idx="minor">
                          <a:schemeClr val="lt1"/>
                        </a:fontRef>
                      </wps:style>
                      <wps:txbx>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1F4C9A87" w14:textId="16264477" w:rsidR="007C28C8" w:rsidRPr="00166F8C" w:rsidRDefault="00166F8C" w:rsidP="00166F8C">
                            <w:pPr>
                              <w:spacing w:before="480" w:after="240"/>
                              <w:rPr>
                                <w:i/>
                                <w:iCs/>
                                <w:color w:val="FFFFFF" w:themeColor="background1"/>
                                <w:szCs w:val="22"/>
                              </w:rPr>
                            </w:pPr>
                            <w:r w:rsidRPr="00166F8C">
                              <w:rPr>
                                <w:i/>
                                <w:iCs/>
                                <w:color w:val="FFFFFF" w:themeColor="background1"/>
                                <w:szCs w:val="22"/>
                              </w:rPr>
                              <w:t>V</w:t>
                            </w:r>
                            <w:r w:rsidR="007C28C8">
                              <w:rPr>
                                <w:i/>
                                <w:iCs/>
                                <w:color w:val="FFFFFF" w:themeColor="background1"/>
                                <w:szCs w:val="22"/>
                              </w:rPr>
                              <w:t>1.808.1, November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wps:txbx>
                      <wps:bodyPr rot="0" spcFirstLastPara="0" vertOverflow="overflow" horzOverflow="overflow" vert="horz" wrap="square" lIns="228600" tIns="91440" rIns="0" bIns="91440" numCol="1" spcCol="0" rtlCol="0" fromWordArt="0" anchor="t" anchorCtr="0" forceAA="0" compatLnSpc="1">
                        <a:prstTxWarp prst="textNoShape">
                          <a:avLst/>
                        </a:prstTxWarp>
                        <a:noAutofit/>
                      </wps:bodyPr>
                    </wps:wsp>
                  </a:graphicData>
                </a:graphic>
                <wp14:sizeRelH relativeFrom="margin">
                  <wp14:pctWidth>40000</wp14:pctWidth>
                </wp14:sizeRelH>
                <wp14:sizeRelV relativeFrom="margin">
                  <wp14:pctHeight>0</wp14:pctHeight>
                </wp14:sizeRelV>
              </wp:anchor>
            </w:drawing>
          </mc:Choice>
          <mc:Fallback>
            <w:pict>
              <v:shape w14:anchorId="118C9B0F" id="Snip Single Corner Rectangle 118" o:spid="_x0000_s1030" alt="&quot;&quot;" style="position:absolute;margin-left:376.9pt;margin-top:505.35pt;width:246.2pt;height:3in;z-index:251671552;visibility:visible;mso-wrap-style:square;mso-width-percent:400;mso-height-percent:0;mso-wrap-distance-left:14.4pt;mso-wrap-distance-top:14.4pt;mso-wrap-distance-right:14.4pt;mso-wrap-distance-bottom:14.4pt;mso-position-horizontal:absolute;mso-position-horizontal-relative:page;mso-position-vertical:absolute;mso-position-vertical-relative:margin;mso-width-percent:400;mso-height-percent:0;mso-width-relative:margin;mso-height-relative:margin;v-text-anchor:top" coordsize="3126740,27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" adj="-11796480,,5400" path="m,l2669531,r457209,457209l3126740,2743200,,2743200,,xe" fillcolor="#aab9c9 [1951]" stroked="f" strokeweight="2pt">
                <v:fill opacity="13107f" color2="#e2e7ed [671]" o:opacity2="13107f" rotate="t" focus="100%" type="gradient">
                  <o:fill v:ext="view" type="gradientUnscaled"/>
                </v:fill>
                <v:stroke joinstyle="miter"/>
                <v:formulas/>
                <v:path arrowok="t" o:connecttype="custom" o:connectlocs="0,0;2669531,0;3126740,457209;3126740,2743200;0,2743200;0,0" o:connectangles="0,0,0,0,0,0" textboxrect="0,0,3126740,2743200"/>
                <v:textbox inset="18pt,7.2pt,0,7.2pt">
                  <w:txbxContent>
                    <w:p w14:paraId="257CFED5" w14:textId="77777777" w:rsidR="00166F8C" w:rsidRPr="00166F8C" w:rsidRDefault="00166F8C" w:rsidP="00166F8C">
                      <w:pPr>
                        <w:spacing w:before="480" w:after="240"/>
                        <w:rPr>
                          <w:b/>
                          <w:bCs/>
                          <w:i/>
                          <w:iCs/>
                          <w:color w:val="FFFFFF" w:themeColor="background1"/>
                          <w:sz w:val="36"/>
                          <w:szCs w:val="36"/>
                        </w:rPr>
                      </w:pPr>
                      <w:r w:rsidRPr="00166F8C">
                        <w:rPr>
                          <w:b/>
                          <w:bCs/>
                          <w:i/>
                          <w:iCs/>
                          <w:color w:val="FFFFFF" w:themeColor="background1"/>
                          <w:sz w:val="36"/>
                          <w:szCs w:val="36"/>
                        </w:rPr>
                        <w:t>WildCAD-E</w:t>
                      </w:r>
                    </w:p>
                    <w:p w14:paraId="4748F5F0" w14:textId="77777777" w:rsidR="00166F8C" w:rsidRDefault="00166F8C" w:rsidP="00166F8C">
                      <w:pPr>
                        <w:spacing w:before="480" w:after="240"/>
                        <w:rPr>
                          <w:i/>
                          <w:iCs/>
                          <w:color w:val="FFFFFF" w:themeColor="background1"/>
                          <w:sz w:val="28"/>
                          <w:szCs w:val="28"/>
                        </w:rPr>
                      </w:pPr>
                      <w:r>
                        <w:rPr>
                          <w:i/>
                          <w:iCs/>
                          <w:color w:val="FFFFFF" w:themeColor="background1"/>
                          <w:sz w:val="28"/>
                          <w:szCs w:val="28"/>
                        </w:rPr>
                        <w:t>User Guide for Dispatchers</w:t>
                      </w:r>
                    </w:p>
                    <w:p w14:paraId="1F4C9A87" w14:textId="16264477" w:rsidR="007C28C8" w:rsidRPr="00166F8C" w:rsidRDefault="00166F8C" w:rsidP="00166F8C">
                      <w:pPr>
                        <w:spacing w:before="480" w:after="240"/>
                        <w:rPr>
                          <w:i/>
                          <w:iCs/>
                          <w:color w:val="FFFFFF" w:themeColor="background1"/>
                          <w:szCs w:val="22"/>
                        </w:rPr>
                      </w:pPr>
                      <w:r w:rsidRPr="00166F8C">
                        <w:rPr>
                          <w:i/>
                          <w:iCs/>
                          <w:color w:val="FFFFFF" w:themeColor="background1"/>
                          <w:szCs w:val="22"/>
                        </w:rPr>
                        <w:t>V</w:t>
                      </w:r>
                      <w:r w:rsidR="007C28C8">
                        <w:rPr>
                          <w:i/>
                          <w:iCs/>
                          <w:color w:val="FFFFFF" w:themeColor="background1"/>
                          <w:szCs w:val="22"/>
                        </w:rPr>
                        <w:t>1.808.1, November 2024</w:t>
                      </w:r>
                    </w:p>
                    <w:p w14:paraId="6C6295B9" w14:textId="1D203CB2" w:rsidR="00166F8C" w:rsidRDefault="00166F8C">
                      <w:pPr>
                        <w:rPr>
                          <w:color w:val="728CA6" w:themeColor="text2"/>
                          <w:sz w:val="36"/>
                          <w:szCs w:val="36"/>
                        </w:rPr>
                      </w:pPr>
                    </w:p>
                    <w:p w14:paraId="0991A610" w14:textId="186DAD28" w:rsidR="00166F8C" w:rsidRDefault="00166F8C" w:rsidP="00166F8C">
                      <w:pPr>
                        <w:rPr>
                          <w:color w:val="364655" w:themeColor="text2" w:themeShade="80"/>
                        </w:rPr>
                      </w:pPr>
                    </w:p>
                  </w:txbxContent>
                </v:textbox>
                <w10:wrap type="square" anchorx="page" anchory="margin"/>
              </v:shape>
            </w:pict>
          </mc:Fallback>
        </mc:AlternateContent>
      </w:r>
      <w:r w:rsidR="00C6558F">
        <w:rPr>
          <w:noProof/>
        </w:rPr>
        <mc:AlternateContent>
          <mc:Choice Requires="wps">
            <w:drawing>
              <wp:anchor distT="0" distB="0" distL="114300" distR="114300" simplePos="0" relativeHeight="251669504" behindDoc="0" locked="0" layoutInCell="1" allowOverlap="1" wp14:anchorId="0498CB27" wp14:editId="77DEA93D">
                <wp:simplePos x="0" y="0"/>
                <wp:positionH relativeFrom="column">
                  <wp:posOffset>-448235</wp:posOffset>
                </wp:positionH>
                <wp:positionV relativeFrom="paragraph">
                  <wp:posOffset>-430306</wp:posOffset>
                </wp:positionV>
                <wp:extent cx="6615953" cy="9879106"/>
                <wp:effectExtent l="0" t="0" r="13970" b="27305"/>
                <wp:wrapNone/>
                <wp:docPr id="22613075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15953" cy="9879106"/>
                        </a:xfrm>
                        <a:prstGeom prst="rect">
                          <a:avLst/>
                        </a:prstGeom>
                        <a:ln>
                          <a:solidFill>
                            <a:schemeClr val="accent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2E9A8E" id="Rectangle 1" o:spid="_x0000_s1026" alt="&quot;&quot;" style="position:absolute;margin-left:-35.3pt;margin-top:-33.9pt;width:520.95pt;height:777.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" fillcolor="#4c6971 [3204]" strokecolor="#4c6971 [3204]" strokeweight="2pt"/>
            </w:pict>
          </mc:Fallback>
        </mc:AlternateContent>
      </w:r>
    </w:p>
    <w:sectPr w:rsidR="00200607" w:rsidRPr="00E34391" w:rsidSect="000C7D78">
      <w:footerReference w:type="default" r:id="rId385"/>
      <w:pgSz w:w="11909" w:h="16834" w:code="9"/>
      <w:pgMar w:top="1440" w:right="1440" w:bottom="1440" w:left="1800" w:header="0" w:footer="576"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0A1777" w14:textId="77777777" w:rsidR="00F50701" w:rsidRDefault="00F50701">
      <w:pPr>
        <w:spacing w:after="0" w:line="240" w:lineRule="auto"/>
      </w:pPr>
      <w:r>
        <w:separator/>
      </w:r>
    </w:p>
  </w:endnote>
  <w:endnote w:type="continuationSeparator" w:id="0">
    <w:p w14:paraId="34507D2E" w14:textId="77777777" w:rsidR="00F50701" w:rsidRDefault="00F50701">
      <w:pPr>
        <w:spacing w:after="0" w:line="240" w:lineRule="auto"/>
      </w:pPr>
      <w:r>
        <w:continuationSeparator/>
      </w:r>
    </w:p>
  </w:endnote>
  <w:endnote w:type="continuationNotice" w:id="1">
    <w:p w14:paraId="1DA1D013" w14:textId="77777777" w:rsidR="00F50701" w:rsidRDefault="00F5070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venir Next LT Pro">
    <w:altName w:val="Avenir Next LT Pro"/>
    <w:charset w:val="00"/>
    <w:family w:val="swiss"/>
    <w:pitch w:val="variable"/>
    <w:sig w:usb0="800000EF" w:usb1="5000204A" w:usb2="00000000" w:usb3="00000000" w:csb0="00000093" w:csb1="00000000"/>
  </w:font>
  <w:font w:name="Noto Sans">
    <w:panose1 w:val="020B0502040504020204"/>
    <w:charset w:val="00"/>
    <w:family w:val="swiss"/>
    <w:pitch w:val="variable"/>
    <w:sig w:usb0="E00082FF" w:usb1="400078FF" w:usb2="00000021" w:usb3="00000000" w:csb0="0000019F" w:csb1="00000000"/>
  </w:font>
  <w:font w:name="Avenir Next LT Pro Demi">
    <w:charset w:val="00"/>
    <w:family w:val="swiss"/>
    <w:pitch w:val="variable"/>
    <w:sig w:usb0="800000EF" w:usb1="5000204A" w:usb2="00000000" w:usb3="00000000" w:csb0="00000093"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 w:name="Futura Bk BT">
    <w:altName w:val="Century Gothic"/>
    <w:panose1 w:val="020B0502020204020303"/>
    <w:charset w:val="00"/>
    <w:family w:val="swiss"/>
    <w:pitch w:val="variable"/>
    <w:sig w:usb0="00000087" w:usb1="00000000" w:usb2="00000000" w:usb3="00000000" w:csb0="0000001B" w:csb1="00000000"/>
  </w:font>
  <w:font w:name="Aptos">
    <w:charset w:val="00"/>
    <w:family w:val="swiss"/>
    <w:pitch w:val="variable"/>
    <w:sig w:usb0="20000287" w:usb1="00000003" w:usb2="00000000" w:usb3="00000000" w:csb0="0000019F" w:csb1="00000000"/>
  </w:font>
  <w:font w:name="Aptos Narrow">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A90079" w14:textId="4D21FEFE" w:rsidR="003D40EC" w:rsidRPr="00D31210" w:rsidRDefault="003D40EC" w:rsidP="007A68AC">
    <w:pPr>
      <w:pStyle w:val="Footer"/>
      <w:tabs>
        <w:tab w:val="clear" w:pos="9360"/>
        <w:tab w:val="right" w:pos="8100"/>
      </w:tabs>
      <w:rPr>
        <w:sz w:val="18"/>
        <w:szCs w:val="18"/>
      </w:rPr>
    </w:pPr>
    <w:r w:rsidRPr="00BA0037">
      <w:rPr>
        <w:i/>
        <w:iCs/>
        <w:sz w:val="18"/>
        <w:szCs w:val="18"/>
      </w:rPr>
      <w:t>WildCAD-E</w:t>
    </w:r>
    <w:r w:rsidRPr="00D31210">
      <w:rPr>
        <w:sz w:val="18"/>
        <w:szCs w:val="18"/>
      </w:rPr>
      <w:t xml:space="preserve"> User Guide for Dispatchers</w:t>
    </w:r>
    <w:r w:rsidRPr="00D31210">
      <w:rPr>
        <w:sz w:val="18"/>
        <w:szCs w:val="18"/>
      </w:rPr>
      <w:tab/>
      <w:t xml:space="preserve">                    v</w:t>
    </w:r>
    <w:r w:rsidR="007C28C8">
      <w:rPr>
        <w:sz w:val="18"/>
        <w:szCs w:val="18"/>
      </w:rPr>
      <w:t>1.80</w:t>
    </w:r>
    <w:r w:rsidR="00126BC8">
      <w:rPr>
        <w:sz w:val="18"/>
        <w:szCs w:val="18"/>
      </w:rPr>
      <w:t>9</w:t>
    </w:r>
    <w:r w:rsidR="007C28C8">
      <w:rPr>
        <w:sz w:val="18"/>
        <w:szCs w:val="18"/>
      </w:rPr>
      <w:t>.</w:t>
    </w:r>
    <w:r w:rsidR="00126BC8">
      <w:rPr>
        <w:sz w:val="18"/>
        <w:szCs w:val="18"/>
      </w:rPr>
      <w:t>0</w:t>
    </w:r>
    <w:r w:rsidRPr="00D31210">
      <w:rPr>
        <w:sz w:val="18"/>
        <w:szCs w:val="18"/>
      </w:rPr>
      <w:t xml:space="preserve">, </w:t>
    </w:r>
    <w:r w:rsidR="00214A47">
      <w:rPr>
        <w:sz w:val="18"/>
        <w:szCs w:val="18"/>
      </w:rPr>
      <w:t>March</w:t>
    </w:r>
    <w:r w:rsidR="00126BC8">
      <w:rPr>
        <w:sz w:val="18"/>
        <w:szCs w:val="18"/>
      </w:rPr>
      <w:t xml:space="preserve"> 2025</w:t>
    </w:r>
    <w:r w:rsidR="007A68AC">
      <w:rPr>
        <w:sz w:val="18"/>
        <w:szCs w:val="18"/>
      </w:rPr>
      <w:tab/>
    </w:r>
    <w:r w:rsidRPr="00D31210">
      <w:rPr>
        <w:sz w:val="18"/>
        <w:szCs w:val="18"/>
      </w:rPr>
      <w:fldChar w:fldCharType="begin"/>
    </w:r>
    <w:r w:rsidRPr="00D31210">
      <w:rPr>
        <w:sz w:val="18"/>
        <w:szCs w:val="18"/>
      </w:rPr>
      <w:instrText xml:space="preserve"> PAGE   \* MERGEFORMAT </w:instrText>
    </w:r>
    <w:r w:rsidRPr="00D31210">
      <w:rPr>
        <w:sz w:val="18"/>
        <w:szCs w:val="18"/>
      </w:rPr>
      <w:fldChar w:fldCharType="separate"/>
    </w:r>
    <w:r w:rsidRPr="00D31210">
      <w:rPr>
        <w:noProof/>
        <w:sz w:val="18"/>
        <w:szCs w:val="18"/>
      </w:rPr>
      <w:t>1</w:t>
    </w:r>
    <w:r w:rsidRPr="00D31210">
      <w:rPr>
        <w:noProof/>
        <w:sz w:val="18"/>
        <w:szCs w:val="18"/>
      </w:rPr>
      <w:fldChar w:fldCharType="end"/>
    </w:r>
  </w:p>
  <w:p w14:paraId="168988AF" w14:textId="234AE48A" w:rsidR="003D40EC" w:rsidRPr="003D40EC" w:rsidRDefault="003D40EC" w:rsidP="003D40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61C600" w14:textId="2EC836E8"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C738EE">
      <w:rPr>
        <w:noProof/>
      </w:rPr>
      <w:t>2/22/2025</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41F58FA5" w14:textId="77777777" w:rsidR="006F23F7" w:rsidRPr="006A59F3" w:rsidRDefault="006F23F7">
    <w:pPr>
      <w:pStyle w:val="Footer"/>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C9DE4E" w14:textId="5E35826E" w:rsidR="006F23F7" w:rsidRPr="00D20CB5" w:rsidRDefault="006F23F7" w:rsidP="000113F3">
    <w:pPr>
      <w:pStyle w:val="Footer"/>
    </w:pPr>
    <w:r w:rsidRPr="00430BB5">
      <w:rPr>
        <w:i/>
        <w:iCs/>
      </w:rPr>
      <w:t>WildCAD-E</w:t>
    </w:r>
    <w:r>
      <w:t xml:space="preserve"> User Guide Module #2</w:t>
    </w:r>
    <w:r>
      <w:ptab w:relativeTo="margin" w:alignment="center" w:leader="none"/>
    </w:r>
    <w:r>
      <w:fldChar w:fldCharType="begin"/>
    </w:r>
    <w:r>
      <w:instrText xml:space="preserve"> DATE \@ "M/d/yyyy" </w:instrText>
    </w:r>
    <w:r>
      <w:fldChar w:fldCharType="separate"/>
    </w:r>
    <w:r w:rsidR="00C738EE">
      <w:rPr>
        <w:noProof/>
      </w:rPr>
      <w:t>2/22/2025</w:t>
    </w:r>
    <w:r>
      <w:fldChar w:fldCharType="end"/>
    </w:r>
    <w:r>
      <w:ptab w:relativeTo="margin" w:alignment="right" w:leader="none"/>
    </w:r>
    <w:r>
      <w:fldChar w:fldCharType="begin"/>
    </w:r>
    <w:r>
      <w:instrText xml:space="preserve"> PAGE   \* MERGEFORMAT </w:instrText>
    </w:r>
    <w:r>
      <w:fldChar w:fldCharType="separate"/>
    </w:r>
    <w:r>
      <w:rPr>
        <w:noProof/>
      </w:rPr>
      <w:t>1</w:t>
    </w:r>
    <w:r>
      <w:rPr>
        <w:noProof/>
      </w:rPr>
      <w:fldChar w:fldCharType="end"/>
    </w:r>
  </w:p>
  <w:p w14:paraId="3C6244C8" w14:textId="77777777" w:rsidR="006F23F7" w:rsidRPr="006A59F3" w:rsidRDefault="006F23F7">
    <w:pPr>
      <w:pStyle w:val="Footer"/>
      <w:rPr>
        <w:sz w:val="18"/>
        <w:szCs w:val="18"/>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58F975" w14:textId="73096E37" w:rsidR="000C7D78" w:rsidRPr="00C6558F" w:rsidRDefault="00C6558F" w:rsidP="000C7D78">
    <w:pPr>
      <w:pStyle w:val="Footer"/>
      <w:rPr>
        <w:i/>
        <w:iCs/>
        <w:sz w:val="18"/>
        <w:szCs w:val="18"/>
      </w:rPr>
    </w:pPr>
    <w:r>
      <w:rPr>
        <w:i/>
        <w:iCs/>
        <w:sz w:val="18"/>
        <w:szCs w:val="18"/>
      </w:rPr>
      <w:t>WildCAD-E User Guide for Dispatchers</w:t>
    </w:r>
    <w:r>
      <w:rPr>
        <w:i/>
        <w:iCs/>
        <w:sz w:val="18"/>
        <w:szCs w:val="18"/>
      </w:rPr>
      <w:tab/>
      <w:t>V3.</w:t>
    </w:r>
    <w:r w:rsidR="00C3465C">
      <w:rPr>
        <w:i/>
        <w:iCs/>
        <w:sz w:val="18"/>
        <w:szCs w:val="18"/>
      </w:rPr>
      <w:t>1</w:t>
    </w:r>
    <w:r>
      <w:rPr>
        <w:i/>
        <w:iCs/>
        <w:sz w:val="18"/>
        <w:szCs w:val="18"/>
      </w:rPr>
      <w:t xml:space="preserve">, dated </w:t>
    </w:r>
    <w:r w:rsidR="00C3465C">
      <w:rPr>
        <w:i/>
        <w:iCs/>
        <w:sz w:val="18"/>
        <w:szCs w:val="18"/>
      </w:rPr>
      <w:t>June</w:t>
    </w:r>
    <w:r>
      <w:rPr>
        <w:i/>
        <w:iCs/>
        <w:sz w:val="18"/>
        <w:szCs w:val="18"/>
      </w:rPr>
      <w:t xml:space="preserve"> 2024</w:t>
    </w:r>
    <w:r>
      <w:rPr>
        <w:i/>
        <w:iCs/>
        <w:sz w:val="18"/>
        <w:szCs w:val="18"/>
      </w:rPr>
      <w:tab/>
    </w:r>
    <w:r w:rsidRPr="00C6558F">
      <w:rPr>
        <w:i/>
        <w:iCs/>
        <w:sz w:val="18"/>
        <w:szCs w:val="18"/>
      </w:rPr>
      <w:fldChar w:fldCharType="begin"/>
    </w:r>
    <w:r w:rsidRPr="00C6558F">
      <w:rPr>
        <w:i/>
        <w:iCs/>
        <w:sz w:val="18"/>
        <w:szCs w:val="18"/>
      </w:rPr>
      <w:instrText xml:space="preserve"> PAGE   \* MERGEFORMAT </w:instrText>
    </w:r>
    <w:r w:rsidRPr="00C6558F">
      <w:rPr>
        <w:i/>
        <w:iCs/>
        <w:sz w:val="18"/>
        <w:szCs w:val="18"/>
      </w:rPr>
      <w:fldChar w:fldCharType="separate"/>
    </w:r>
    <w:r w:rsidRPr="00C6558F">
      <w:rPr>
        <w:i/>
        <w:iCs/>
        <w:noProof/>
        <w:sz w:val="18"/>
        <w:szCs w:val="18"/>
      </w:rPr>
      <w:t>1</w:t>
    </w:r>
    <w:r w:rsidRPr="00C6558F">
      <w:rPr>
        <w:i/>
        <w:iCs/>
        <w:noProof/>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ACD3F3" w14:textId="5C4BBEC2" w:rsidR="00C6558F" w:rsidRPr="00C6558F" w:rsidRDefault="00C6558F" w:rsidP="00C655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8F8B0F" w14:textId="77777777" w:rsidR="00F50701" w:rsidRDefault="00F50701">
      <w:pPr>
        <w:spacing w:after="0" w:line="240" w:lineRule="auto"/>
      </w:pPr>
      <w:r>
        <w:separator/>
      </w:r>
    </w:p>
  </w:footnote>
  <w:footnote w:type="continuationSeparator" w:id="0">
    <w:p w14:paraId="1E23E375" w14:textId="77777777" w:rsidR="00F50701" w:rsidRDefault="00F50701">
      <w:pPr>
        <w:spacing w:after="0" w:line="240" w:lineRule="auto"/>
      </w:pPr>
      <w:r>
        <w:continuationSeparator/>
      </w:r>
    </w:p>
  </w:footnote>
  <w:footnote w:type="continuationNotice" w:id="1">
    <w:p w14:paraId="7C6882AA" w14:textId="77777777" w:rsidR="00F50701" w:rsidRDefault="00F50701">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C5BB22" w14:textId="77777777" w:rsidR="00536C38" w:rsidRDefault="00536C3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85110D"/>
    <w:multiLevelType w:val="hybridMultilevel"/>
    <w:tmpl w:val="8E6A101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C7709D"/>
    <w:multiLevelType w:val="hybridMultilevel"/>
    <w:tmpl w:val="FF3AFF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1152975"/>
    <w:multiLevelType w:val="hybridMultilevel"/>
    <w:tmpl w:val="7266399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1775868"/>
    <w:multiLevelType w:val="hybridMultilevel"/>
    <w:tmpl w:val="946671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814EB5"/>
    <w:multiLevelType w:val="hybridMultilevel"/>
    <w:tmpl w:val="0BC29598"/>
    <w:lvl w:ilvl="0" w:tplc="6B0402D0">
      <w:start w:val="1"/>
      <w:numFmt w:val="decimal"/>
      <w:lvlText w:val="%1."/>
      <w:lvlJc w:val="left"/>
      <w:pPr>
        <w:ind w:left="540" w:hanging="360"/>
      </w:pPr>
      <w:rPr>
        <w:b w:val="0"/>
        <w:bCs w:val="0"/>
      </w:rPr>
    </w:lvl>
    <w:lvl w:ilvl="1" w:tplc="04090005">
      <w:start w:val="1"/>
      <w:numFmt w:val="bullet"/>
      <w:lvlText w:val=""/>
      <w:lvlJc w:val="left"/>
      <w:pPr>
        <w:ind w:left="720" w:hanging="360"/>
      </w:pPr>
      <w:rPr>
        <w:rFonts w:ascii="Wingdings" w:hAnsi="Wingdings"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1CD4F39"/>
    <w:multiLevelType w:val="hybridMultilevel"/>
    <w:tmpl w:val="9E1AB9E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2B63527"/>
    <w:multiLevelType w:val="hybridMultilevel"/>
    <w:tmpl w:val="A740D5E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4107E97"/>
    <w:multiLevelType w:val="hybridMultilevel"/>
    <w:tmpl w:val="B1AE0D0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 w15:restartNumberingAfterBreak="0">
    <w:nsid w:val="04880E74"/>
    <w:multiLevelType w:val="hybridMultilevel"/>
    <w:tmpl w:val="E624B08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4C76B07"/>
    <w:multiLevelType w:val="hybridMultilevel"/>
    <w:tmpl w:val="925C4CA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4D87B00"/>
    <w:multiLevelType w:val="hybridMultilevel"/>
    <w:tmpl w:val="9B1E50BA"/>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050F4857"/>
    <w:multiLevelType w:val="hybridMultilevel"/>
    <w:tmpl w:val="C3F88E62"/>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720" w:hanging="360"/>
      </w:pPr>
      <w:rPr>
        <w:rFonts w:ascii="Wingdings" w:hAnsi="Wingdings"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522218E"/>
    <w:multiLevelType w:val="hybridMultilevel"/>
    <w:tmpl w:val="75B4F9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5CE6727"/>
    <w:multiLevelType w:val="hybridMultilevel"/>
    <w:tmpl w:val="772425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E434AB"/>
    <w:multiLevelType w:val="hybridMultilevel"/>
    <w:tmpl w:val="83CEF7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6202FEE"/>
    <w:multiLevelType w:val="hybridMultilevel"/>
    <w:tmpl w:val="076AB8B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068016EE"/>
    <w:multiLevelType w:val="hybridMultilevel"/>
    <w:tmpl w:val="9820B13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6E81529"/>
    <w:multiLevelType w:val="hybridMultilevel"/>
    <w:tmpl w:val="09AC66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FA1F6C"/>
    <w:multiLevelType w:val="hybridMultilevel"/>
    <w:tmpl w:val="4D88DE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82074BA"/>
    <w:multiLevelType w:val="hybridMultilevel"/>
    <w:tmpl w:val="ABF693CA"/>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085303C2"/>
    <w:multiLevelType w:val="hybridMultilevel"/>
    <w:tmpl w:val="93DCCCC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9094944"/>
    <w:multiLevelType w:val="hybridMultilevel"/>
    <w:tmpl w:val="FBBAD05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0A3414DB"/>
    <w:multiLevelType w:val="hybridMultilevel"/>
    <w:tmpl w:val="A238DEB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B561477"/>
    <w:multiLevelType w:val="hybridMultilevel"/>
    <w:tmpl w:val="8612BF08"/>
    <w:lvl w:ilvl="0" w:tplc="FFFFFFFF">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ind w:left="2880" w:hanging="360"/>
      </w:pPr>
      <w:rPr>
        <w:rFonts w:ascii="Symbol" w:hAnsi="Symbol"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0B7A6CB3"/>
    <w:multiLevelType w:val="hybridMultilevel"/>
    <w:tmpl w:val="9DAEA3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BC64AF5"/>
    <w:multiLevelType w:val="hybridMultilevel"/>
    <w:tmpl w:val="AB30FC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BC650E2"/>
    <w:multiLevelType w:val="hybridMultilevel"/>
    <w:tmpl w:val="89E21FC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0C4F66C8"/>
    <w:multiLevelType w:val="hybridMultilevel"/>
    <w:tmpl w:val="90D4A6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CE72265"/>
    <w:multiLevelType w:val="hybridMultilevel"/>
    <w:tmpl w:val="5CF6AD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0CFB3BA9"/>
    <w:multiLevelType w:val="hybridMultilevel"/>
    <w:tmpl w:val="697648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0E0D46BE"/>
    <w:multiLevelType w:val="hybridMultilevel"/>
    <w:tmpl w:val="5CD6D13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10A07A9A"/>
    <w:multiLevelType w:val="hybridMultilevel"/>
    <w:tmpl w:val="2DCE83AC"/>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32" w15:restartNumberingAfterBreak="0">
    <w:nsid w:val="110D5035"/>
    <w:multiLevelType w:val="hybridMultilevel"/>
    <w:tmpl w:val="3032416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12906377"/>
    <w:multiLevelType w:val="hybridMultilevel"/>
    <w:tmpl w:val="1FEC072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3316A2B"/>
    <w:multiLevelType w:val="hybridMultilevel"/>
    <w:tmpl w:val="9F4C92F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133F03DD"/>
    <w:multiLevelType w:val="hybridMultilevel"/>
    <w:tmpl w:val="AA702C9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138B66AF"/>
    <w:multiLevelType w:val="hybridMultilevel"/>
    <w:tmpl w:val="41B87E3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13AB39D3"/>
    <w:multiLevelType w:val="hybridMultilevel"/>
    <w:tmpl w:val="5890F72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17FF4BB5"/>
    <w:multiLevelType w:val="hybridMultilevel"/>
    <w:tmpl w:val="28DCCBF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1860472D"/>
    <w:multiLevelType w:val="hybridMultilevel"/>
    <w:tmpl w:val="1DEE9DB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190461DA"/>
    <w:multiLevelType w:val="hybridMultilevel"/>
    <w:tmpl w:val="4EBE63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 w15:restartNumberingAfterBreak="0">
    <w:nsid w:val="194512FC"/>
    <w:multiLevelType w:val="hybridMultilevel"/>
    <w:tmpl w:val="DCBA4712"/>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9452914"/>
    <w:multiLevelType w:val="hybridMultilevel"/>
    <w:tmpl w:val="31F86C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9A213F8"/>
    <w:multiLevelType w:val="hybridMultilevel"/>
    <w:tmpl w:val="B1C0C2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9EE6D5C"/>
    <w:multiLevelType w:val="hybridMultilevel"/>
    <w:tmpl w:val="8534AE1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15:restartNumberingAfterBreak="0">
    <w:nsid w:val="1A8F265A"/>
    <w:multiLevelType w:val="hybridMultilevel"/>
    <w:tmpl w:val="00BC84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C081934"/>
    <w:multiLevelType w:val="hybridMultilevel"/>
    <w:tmpl w:val="4A6A45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1D1C6159"/>
    <w:multiLevelType w:val="hybridMultilevel"/>
    <w:tmpl w:val="D7045F70"/>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1D667F3B"/>
    <w:multiLevelType w:val="hybridMultilevel"/>
    <w:tmpl w:val="B0D4368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1D9D39BE"/>
    <w:multiLevelType w:val="hybridMultilevel"/>
    <w:tmpl w:val="CEB69A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DDD6608"/>
    <w:multiLevelType w:val="hybridMultilevel"/>
    <w:tmpl w:val="10EC9120"/>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E3476D2"/>
    <w:multiLevelType w:val="hybridMultilevel"/>
    <w:tmpl w:val="B7B41E8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15:restartNumberingAfterBreak="0">
    <w:nsid w:val="1E960605"/>
    <w:multiLevelType w:val="hybridMultilevel"/>
    <w:tmpl w:val="5E1253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1EC76357"/>
    <w:multiLevelType w:val="hybridMultilevel"/>
    <w:tmpl w:val="BAC6BD4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4" w15:restartNumberingAfterBreak="0">
    <w:nsid w:val="1EFD1948"/>
    <w:multiLevelType w:val="hybridMultilevel"/>
    <w:tmpl w:val="ACB6723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1F1643B0"/>
    <w:multiLevelType w:val="hybridMultilevel"/>
    <w:tmpl w:val="054C9100"/>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1F9F42EF"/>
    <w:multiLevelType w:val="hybridMultilevel"/>
    <w:tmpl w:val="040221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16547F1"/>
    <w:multiLevelType w:val="hybridMultilevel"/>
    <w:tmpl w:val="3FAE58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32D28E6"/>
    <w:multiLevelType w:val="hybridMultilevel"/>
    <w:tmpl w:val="6F70AF1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3F53041"/>
    <w:multiLevelType w:val="hybridMultilevel"/>
    <w:tmpl w:val="CEE6EC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24896075"/>
    <w:multiLevelType w:val="hybridMultilevel"/>
    <w:tmpl w:val="B0F097FC"/>
    <w:lvl w:ilvl="0" w:tplc="0409000F">
      <w:start w:val="1"/>
      <w:numFmt w:val="decimal"/>
      <w:lvlText w:val="%1."/>
      <w:lvlJc w:val="left"/>
      <w:pPr>
        <w:ind w:left="1080" w:hanging="360"/>
      </w:pPr>
      <w:rPr>
        <w:rFont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 w15:restartNumberingAfterBreak="0">
    <w:nsid w:val="24AD4D08"/>
    <w:multiLevelType w:val="hybridMultilevel"/>
    <w:tmpl w:val="8BC6A9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545128C"/>
    <w:multiLevelType w:val="hybridMultilevel"/>
    <w:tmpl w:val="725E119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 w15:restartNumberingAfterBreak="0">
    <w:nsid w:val="25EA409C"/>
    <w:multiLevelType w:val="hybridMultilevel"/>
    <w:tmpl w:val="6F58177E"/>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4" w15:restartNumberingAfterBreak="0">
    <w:nsid w:val="26B65E6B"/>
    <w:multiLevelType w:val="hybridMultilevel"/>
    <w:tmpl w:val="6D8E63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7330843"/>
    <w:multiLevelType w:val="hybridMultilevel"/>
    <w:tmpl w:val="4CC20CD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7651150"/>
    <w:multiLevelType w:val="hybridMultilevel"/>
    <w:tmpl w:val="BF908B7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2A9A20FB"/>
    <w:multiLevelType w:val="hybridMultilevel"/>
    <w:tmpl w:val="09707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BE65D73"/>
    <w:multiLevelType w:val="hybridMultilevel"/>
    <w:tmpl w:val="8BF80B4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2C0F6663"/>
    <w:multiLevelType w:val="hybridMultilevel"/>
    <w:tmpl w:val="64BE540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15:restartNumberingAfterBreak="0">
    <w:nsid w:val="2C6F5D16"/>
    <w:multiLevelType w:val="hybridMultilevel"/>
    <w:tmpl w:val="B1C2FD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C7408E8"/>
    <w:multiLevelType w:val="hybridMultilevel"/>
    <w:tmpl w:val="B8A040EE"/>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2DC5294D"/>
    <w:multiLevelType w:val="hybridMultilevel"/>
    <w:tmpl w:val="340E4B48"/>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 w15:restartNumberingAfterBreak="0">
    <w:nsid w:val="2DEB4B2D"/>
    <w:multiLevelType w:val="hybridMultilevel"/>
    <w:tmpl w:val="7152C0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4" w15:restartNumberingAfterBreak="0">
    <w:nsid w:val="2E076CB1"/>
    <w:multiLevelType w:val="hybridMultilevel"/>
    <w:tmpl w:val="0C1259C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2EB8758B"/>
    <w:multiLevelType w:val="hybridMultilevel"/>
    <w:tmpl w:val="7512C5C4"/>
    <w:lvl w:ilvl="0" w:tplc="FFFFFFFF">
      <w:start w:val="1"/>
      <w:numFmt w:val="bullet"/>
      <w:lvlText w:val=""/>
      <w:lvlJc w:val="left"/>
      <w:pPr>
        <w:ind w:left="72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2FC67F96"/>
    <w:multiLevelType w:val="hybridMultilevel"/>
    <w:tmpl w:val="40DA5C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0A43790"/>
    <w:multiLevelType w:val="hybridMultilevel"/>
    <w:tmpl w:val="7C30D8F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312E6A00"/>
    <w:multiLevelType w:val="hybridMultilevel"/>
    <w:tmpl w:val="9864C3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16E0FF4"/>
    <w:multiLevelType w:val="hybridMultilevel"/>
    <w:tmpl w:val="47B8A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33539ED"/>
    <w:multiLevelType w:val="hybridMultilevel"/>
    <w:tmpl w:val="E75EAC7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3A628E2"/>
    <w:multiLevelType w:val="hybridMultilevel"/>
    <w:tmpl w:val="A7F602A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2" w15:restartNumberingAfterBreak="0">
    <w:nsid w:val="34C3554D"/>
    <w:multiLevelType w:val="hybridMultilevel"/>
    <w:tmpl w:val="7CECF0C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34F5676D"/>
    <w:multiLevelType w:val="hybridMultilevel"/>
    <w:tmpl w:val="ADD2E5F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352D4116"/>
    <w:multiLevelType w:val="hybridMultilevel"/>
    <w:tmpl w:val="640456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5B360BB"/>
    <w:multiLevelType w:val="hybridMultilevel"/>
    <w:tmpl w:val="5AB42D74"/>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61325BC"/>
    <w:multiLevelType w:val="hybridMultilevel"/>
    <w:tmpl w:val="97949ED2"/>
    <w:lvl w:ilvl="0" w:tplc="04090005">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15:restartNumberingAfterBreak="0">
    <w:nsid w:val="36547D34"/>
    <w:multiLevelType w:val="hybridMultilevel"/>
    <w:tmpl w:val="12D4BEF6"/>
    <w:lvl w:ilvl="0" w:tplc="0409000F">
      <w:start w:val="1"/>
      <w:numFmt w:val="decimal"/>
      <w:lvlText w:val="%1."/>
      <w:lvlJc w:val="left"/>
      <w:pPr>
        <w:ind w:left="720" w:hanging="360"/>
      </w:pPr>
      <w:rPr>
        <w:rFonts w:hint="default"/>
      </w:rPr>
    </w:lvl>
    <w:lvl w:ilvl="1" w:tplc="FFFFFFFF">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368257D7"/>
    <w:multiLevelType w:val="hybridMultilevel"/>
    <w:tmpl w:val="50EE4BB8"/>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9" w15:restartNumberingAfterBreak="0">
    <w:nsid w:val="38B82C72"/>
    <w:multiLevelType w:val="hybridMultilevel"/>
    <w:tmpl w:val="76ECB2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0" w15:restartNumberingAfterBreak="0">
    <w:nsid w:val="3A2441A1"/>
    <w:multiLevelType w:val="hybridMultilevel"/>
    <w:tmpl w:val="1F5ED4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3A2D2018"/>
    <w:multiLevelType w:val="hybridMultilevel"/>
    <w:tmpl w:val="BFB866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3A754B52"/>
    <w:multiLevelType w:val="hybridMultilevel"/>
    <w:tmpl w:val="020498E6"/>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3" w15:restartNumberingAfterBreak="0">
    <w:nsid w:val="3AE10FFE"/>
    <w:multiLevelType w:val="hybridMultilevel"/>
    <w:tmpl w:val="6E6CC2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3B5A2ABC"/>
    <w:multiLevelType w:val="hybridMultilevel"/>
    <w:tmpl w:val="711CD6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D146955"/>
    <w:multiLevelType w:val="hybridMultilevel"/>
    <w:tmpl w:val="5A9449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D621CB6"/>
    <w:multiLevelType w:val="multilevel"/>
    <w:tmpl w:val="56DEDF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D715AEE"/>
    <w:multiLevelType w:val="hybridMultilevel"/>
    <w:tmpl w:val="593A87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3DE07789"/>
    <w:multiLevelType w:val="hybridMultilevel"/>
    <w:tmpl w:val="56EC1B52"/>
    <w:lvl w:ilvl="0" w:tplc="04090001">
      <w:start w:val="1"/>
      <w:numFmt w:val="bullet"/>
      <w:lvlText w:val=""/>
      <w:lvlJc w:val="left"/>
      <w:pPr>
        <w:ind w:left="1440" w:hanging="360"/>
      </w:pPr>
      <w:rPr>
        <w:rFonts w:ascii="Symbol" w:hAnsi="Symbo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99" w15:restartNumberingAfterBreak="0">
    <w:nsid w:val="3E1E48C2"/>
    <w:multiLevelType w:val="hybridMultilevel"/>
    <w:tmpl w:val="FE0A7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3EEC1E2A"/>
    <w:multiLevelType w:val="hybridMultilevel"/>
    <w:tmpl w:val="AC826412"/>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F6308A7"/>
    <w:multiLevelType w:val="hybridMultilevel"/>
    <w:tmpl w:val="DC7644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0D15537"/>
    <w:multiLevelType w:val="hybridMultilevel"/>
    <w:tmpl w:val="2BACF152"/>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03" w15:restartNumberingAfterBreak="0">
    <w:nsid w:val="422A0090"/>
    <w:multiLevelType w:val="hybridMultilevel"/>
    <w:tmpl w:val="A65E008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3F4283A"/>
    <w:multiLevelType w:val="hybridMultilevel"/>
    <w:tmpl w:val="E1FE4E2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5" w15:restartNumberingAfterBreak="0">
    <w:nsid w:val="442C0A55"/>
    <w:multiLevelType w:val="hybridMultilevel"/>
    <w:tmpl w:val="258237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448A1EAD"/>
    <w:multiLevelType w:val="hybridMultilevel"/>
    <w:tmpl w:val="F71455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49F59CC"/>
    <w:multiLevelType w:val="hybridMultilevel"/>
    <w:tmpl w:val="FE2228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44D67860"/>
    <w:multiLevelType w:val="hybridMultilevel"/>
    <w:tmpl w:val="4BF8E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45AC2752"/>
    <w:multiLevelType w:val="hybridMultilevel"/>
    <w:tmpl w:val="8384C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46D63CD7"/>
    <w:multiLevelType w:val="hybridMultilevel"/>
    <w:tmpl w:val="8716DE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47170F5A"/>
    <w:multiLevelType w:val="hybridMultilevel"/>
    <w:tmpl w:val="34B464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7BB032E"/>
    <w:multiLevelType w:val="hybridMultilevel"/>
    <w:tmpl w:val="E40C672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3" w15:restartNumberingAfterBreak="0">
    <w:nsid w:val="48B80272"/>
    <w:multiLevelType w:val="hybridMultilevel"/>
    <w:tmpl w:val="2F74DE0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4" w15:restartNumberingAfterBreak="0">
    <w:nsid w:val="4952163E"/>
    <w:multiLevelType w:val="hybridMultilevel"/>
    <w:tmpl w:val="AE50DF86"/>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4A346314"/>
    <w:multiLevelType w:val="hybridMultilevel"/>
    <w:tmpl w:val="5FD287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AE85E3D"/>
    <w:multiLevelType w:val="hybridMultilevel"/>
    <w:tmpl w:val="20560B0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7" w15:restartNumberingAfterBreak="0">
    <w:nsid w:val="4BC62A6F"/>
    <w:multiLevelType w:val="hybridMultilevel"/>
    <w:tmpl w:val="584E1DAE"/>
    <w:lvl w:ilvl="0" w:tplc="EF7879A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4D3663F8"/>
    <w:multiLevelType w:val="hybridMultilevel"/>
    <w:tmpl w:val="A3FED6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9" w15:restartNumberingAfterBreak="0">
    <w:nsid w:val="4D447BE2"/>
    <w:multiLevelType w:val="hybridMultilevel"/>
    <w:tmpl w:val="DAF2FA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4D686721"/>
    <w:multiLevelType w:val="hybridMultilevel"/>
    <w:tmpl w:val="6CB0015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1" w15:restartNumberingAfterBreak="0">
    <w:nsid w:val="4E223BBA"/>
    <w:multiLevelType w:val="hybridMultilevel"/>
    <w:tmpl w:val="12D258B6"/>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22" w15:restartNumberingAfterBreak="0">
    <w:nsid w:val="4E5A0BE2"/>
    <w:multiLevelType w:val="hybridMultilevel"/>
    <w:tmpl w:val="B4B29C9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504B2253"/>
    <w:multiLevelType w:val="hybridMultilevel"/>
    <w:tmpl w:val="B50C291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4" w15:restartNumberingAfterBreak="0">
    <w:nsid w:val="50650526"/>
    <w:multiLevelType w:val="hybridMultilevel"/>
    <w:tmpl w:val="9DF2F6C0"/>
    <w:lvl w:ilvl="0" w:tplc="04090005">
      <w:start w:val="1"/>
      <w:numFmt w:val="bullet"/>
      <w:lvlText w:val=""/>
      <w:lvlJc w:val="left"/>
      <w:pPr>
        <w:ind w:left="1800" w:hanging="360"/>
      </w:pPr>
      <w:rPr>
        <w:rFonts w:ascii="Wingdings" w:hAnsi="Wingdings"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125" w15:restartNumberingAfterBreak="0">
    <w:nsid w:val="50B734AB"/>
    <w:multiLevelType w:val="hybridMultilevel"/>
    <w:tmpl w:val="69C8AE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1073195"/>
    <w:multiLevelType w:val="hybridMultilevel"/>
    <w:tmpl w:val="EC3405E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15:restartNumberingAfterBreak="0">
    <w:nsid w:val="51697A57"/>
    <w:multiLevelType w:val="hybridMultilevel"/>
    <w:tmpl w:val="55C8523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8" w15:restartNumberingAfterBreak="0">
    <w:nsid w:val="516F6516"/>
    <w:multiLevelType w:val="hybridMultilevel"/>
    <w:tmpl w:val="897831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2595D69"/>
    <w:multiLevelType w:val="hybridMultilevel"/>
    <w:tmpl w:val="4E1C0BD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527348BE"/>
    <w:multiLevelType w:val="hybridMultilevel"/>
    <w:tmpl w:val="E772BF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52832004"/>
    <w:multiLevelType w:val="hybridMultilevel"/>
    <w:tmpl w:val="E772A1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2" w15:restartNumberingAfterBreak="0">
    <w:nsid w:val="535709ED"/>
    <w:multiLevelType w:val="hybridMultilevel"/>
    <w:tmpl w:val="D326D4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3B51359"/>
    <w:multiLevelType w:val="hybridMultilevel"/>
    <w:tmpl w:val="7666A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54B73AE"/>
    <w:multiLevelType w:val="hybridMultilevel"/>
    <w:tmpl w:val="6C069962"/>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15:restartNumberingAfterBreak="0">
    <w:nsid w:val="555A2FB5"/>
    <w:multiLevelType w:val="hybridMultilevel"/>
    <w:tmpl w:val="8070A6C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6" w15:restartNumberingAfterBreak="0">
    <w:nsid w:val="57E117AA"/>
    <w:multiLevelType w:val="hybridMultilevel"/>
    <w:tmpl w:val="6F2E930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15:restartNumberingAfterBreak="0">
    <w:nsid w:val="583C3950"/>
    <w:multiLevelType w:val="hybridMultilevel"/>
    <w:tmpl w:val="4CF833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A0A7EF0"/>
    <w:multiLevelType w:val="hybridMultilevel"/>
    <w:tmpl w:val="0BC4B16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15:restartNumberingAfterBreak="0">
    <w:nsid w:val="5A954CB2"/>
    <w:multiLevelType w:val="hybridMultilevel"/>
    <w:tmpl w:val="3C0C24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B0C1848"/>
    <w:multiLevelType w:val="hybridMultilevel"/>
    <w:tmpl w:val="282EF584"/>
    <w:lvl w:ilvl="0" w:tplc="0409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41" w15:restartNumberingAfterBreak="0">
    <w:nsid w:val="5B220068"/>
    <w:multiLevelType w:val="hybridMultilevel"/>
    <w:tmpl w:val="82149DAA"/>
    <w:lvl w:ilvl="0" w:tplc="0409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2" w15:restartNumberingAfterBreak="0">
    <w:nsid w:val="5CC70589"/>
    <w:multiLevelType w:val="hybridMultilevel"/>
    <w:tmpl w:val="236A16A2"/>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3" w15:restartNumberingAfterBreak="0">
    <w:nsid w:val="5E2626AF"/>
    <w:multiLevelType w:val="hybridMultilevel"/>
    <w:tmpl w:val="64D0F560"/>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4" w15:restartNumberingAfterBreak="0">
    <w:nsid w:val="60252449"/>
    <w:multiLevelType w:val="hybridMultilevel"/>
    <w:tmpl w:val="664CD3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5" w15:restartNumberingAfterBreak="0">
    <w:nsid w:val="602C31A1"/>
    <w:multiLevelType w:val="hybridMultilevel"/>
    <w:tmpl w:val="5D3EAE7E"/>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60F97643"/>
    <w:multiLevelType w:val="hybridMultilevel"/>
    <w:tmpl w:val="7376042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7" w15:restartNumberingAfterBreak="0">
    <w:nsid w:val="61013B26"/>
    <w:multiLevelType w:val="hybridMultilevel"/>
    <w:tmpl w:val="E7983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18F02D5"/>
    <w:multiLevelType w:val="hybridMultilevel"/>
    <w:tmpl w:val="9EDE11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9" w15:restartNumberingAfterBreak="0">
    <w:nsid w:val="6236098F"/>
    <w:multiLevelType w:val="hybridMultilevel"/>
    <w:tmpl w:val="C3E256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2E009EF"/>
    <w:multiLevelType w:val="hybridMultilevel"/>
    <w:tmpl w:val="01A68BA0"/>
    <w:lvl w:ilvl="0" w:tplc="04090005">
      <w:start w:val="1"/>
      <w:numFmt w:val="bullet"/>
      <w:lvlText w:val=""/>
      <w:lvlJc w:val="left"/>
      <w:pPr>
        <w:ind w:left="1440" w:hanging="360"/>
      </w:pPr>
      <w:rPr>
        <w:rFonts w:ascii="Wingdings" w:hAnsi="Wingdings" w:hint="default"/>
      </w:rPr>
    </w:lvl>
    <w:lvl w:ilvl="1" w:tplc="FFFFFFFF">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1" w15:restartNumberingAfterBreak="0">
    <w:nsid w:val="6373091D"/>
    <w:multiLevelType w:val="hybridMultilevel"/>
    <w:tmpl w:val="D7AA325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3934255"/>
    <w:multiLevelType w:val="hybridMultilevel"/>
    <w:tmpl w:val="F946A7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4387A28"/>
    <w:multiLevelType w:val="hybridMultilevel"/>
    <w:tmpl w:val="C9684A2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48E6F7D"/>
    <w:multiLevelType w:val="hybridMultilevel"/>
    <w:tmpl w:val="EC8E9058"/>
    <w:lvl w:ilvl="0" w:tplc="FFFFFFFF">
      <w:start w:val="1"/>
      <w:numFmt w:val="bullet"/>
      <w:lvlText w:val=""/>
      <w:lvlJc w:val="left"/>
      <w:pPr>
        <w:ind w:left="1440" w:hanging="360"/>
      </w:pPr>
      <w:rPr>
        <w:rFonts w:ascii="Wingdings" w:hAnsi="Wingdings" w:hint="default"/>
      </w:rPr>
    </w:lvl>
    <w:lvl w:ilvl="1" w:tplc="04090001">
      <w:start w:val="1"/>
      <w:numFmt w:val="bullet"/>
      <w:lvlText w:val=""/>
      <w:lvlJc w:val="left"/>
      <w:pPr>
        <w:ind w:left="2160" w:hanging="360"/>
      </w:pPr>
      <w:rPr>
        <w:rFonts w:ascii="Symbol" w:hAnsi="Symbol"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55" w15:restartNumberingAfterBreak="0">
    <w:nsid w:val="64A7207F"/>
    <w:multiLevelType w:val="hybridMultilevel"/>
    <w:tmpl w:val="B4E085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54423CB"/>
    <w:multiLevelType w:val="hybridMultilevel"/>
    <w:tmpl w:val="01B021F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6FC11DB"/>
    <w:multiLevelType w:val="hybridMultilevel"/>
    <w:tmpl w:val="6BA055D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697C7D50"/>
    <w:multiLevelType w:val="hybridMultilevel"/>
    <w:tmpl w:val="E8AC9818"/>
    <w:lvl w:ilvl="0" w:tplc="FFFFFFFF">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9" w15:restartNumberingAfterBreak="0">
    <w:nsid w:val="6AB97DD9"/>
    <w:multiLevelType w:val="hybridMultilevel"/>
    <w:tmpl w:val="DF30E7E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6B94526C"/>
    <w:multiLevelType w:val="hybridMultilevel"/>
    <w:tmpl w:val="82C6474A"/>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6C391247"/>
    <w:multiLevelType w:val="hybridMultilevel"/>
    <w:tmpl w:val="ADF890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6C9A2E6D"/>
    <w:multiLevelType w:val="hybridMultilevel"/>
    <w:tmpl w:val="957AE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6CF5320C"/>
    <w:multiLevelType w:val="hybridMultilevel"/>
    <w:tmpl w:val="46D01B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D4239ED"/>
    <w:multiLevelType w:val="hybridMultilevel"/>
    <w:tmpl w:val="53762B3E"/>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6F184327"/>
    <w:multiLevelType w:val="hybridMultilevel"/>
    <w:tmpl w:val="E5CC7D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6F6C43E4"/>
    <w:multiLevelType w:val="hybridMultilevel"/>
    <w:tmpl w:val="71A8B0DE"/>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6FEC7C6A"/>
    <w:multiLevelType w:val="hybridMultilevel"/>
    <w:tmpl w:val="963621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05C3A81"/>
    <w:multiLevelType w:val="hybridMultilevel"/>
    <w:tmpl w:val="0A0A65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2532C51"/>
    <w:multiLevelType w:val="hybridMultilevel"/>
    <w:tmpl w:val="ECBEC0DC"/>
    <w:lvl w:ilvl="0" w:tplc="FFFFFFFF">
      <w:start w:val="1"/>
      <w:numFmt w:val="bullet"/>
      <w:lvlText w:val=""/>
      <w:lvlJc w:val="left"/>
      <w:pPr>
        <w:ind w:left="720" w:hanging="360"/>
      </w:pPr>
      <w:rPr>
        <w:rFonts w:ascii="Wingdings" w:hAnsi="Wingdings" w:hint="default"/>
      </w:rPr>
    </w:lvl>
    <w:lvl w:ilvl="1" w:tplc="FFFFFFFF">
      <w:start w:val="1"/>
      <w:numFmt w:val="bullet"/>
      <w:lvlText w:val=""/>
      <w:lvlJc w:val="left"/>
      <w:pPr>
        <w:ind w:left="720" w:hanging="360"/>
      </w:pPr>
      <w:rPr>
        <w:rFonts w:ascii="Symbol" w:hAnsi="Symbol"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0" w15:restartNumberingAfterBreak="0">
    <w:nsid w:val="725F79D0"/>
    <w:multiLevelType w:val="hybridMultilevel"/>
    <w:tmpl w:val="68281F7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2796084"/>
    <w:multiLevelType w:val="hybridMultilevel"/>
    <w:tmpl w:val="F6666B9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2" w15:restartNumberingAfterBreak="0">
    <w:nsid w:val="729F20A0"/>
    <w:multiLevelType w:val="hybridMultilevel"/>
    <w:tmpl w:val="9D3EDBB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3" w15:restartNumberingAfterBreak="0">
    <w:nsid w:val="730B37A4"/>
    <w:multiLevelType w:val="hybridMultilevel"/>
    <w:tmpl w:val="9CF4CD2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4" w15:restartNumberingAfterBreak="0">
    <w:nsid w:val="735133C5"/>
    <w:multiLevelType w:val="hybridMultilevel"/>
    <w:tmpl w:val="94A4D338"/>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5" w15:restartNumberingAfterBreak="0">
    <w:nsid w:val="741A5E6A"/>
    <w:multiLevelType w:val="hybridMultilevel"/>
    <w:tmpl w:val="1C2C2C78"/>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720" w:hanging="360"/>
      </w:pPr>
      <w:rPr>
        <w:rFonts w:ascii="Wingdings" w:hAnsi="Wingdings" w:hint="default"/>
      </w:rPr>
    </w:lvl>
    <w:lvl w:ilvl="2" w:tplc="04090009">
      <w:start w:val="1"/>
      <w:numFmt w:val="bullet"/>
      <w:lvlText w:val=""/>
      <w:lvlJc w:val="left"/>
      <w:pPr>
        <w:ind w:left="720" w:hanging="360"/>
      </w:pPr>
      <w:rPr>
        <w:rFonts w:ascii="Wingdings" w:hAnsi="Wingdings" w:hint="default"/>
      </w:rPr>
    </w:lvl>
    <w:lvl w:ilvl="3" w:tplc="04090001">
      <w:start w:val="1"/>
      <w:numFmt w:val="bullet"/>
      <w:lvlText w:val=""/>
      <w:lvlJc w:val="left"/>
      <w:pPr>
        <w:ind w:left="72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60C031C"/>
    <w:multiLevelType w:val="hybridMultilevel"/>
    <w:tmpl w:val="CA825DCA"/>
    <w:lvl w:ilvl="0" w:tplc="04090005">
      <w:start w:val="1"/>
      <w:numFmt w:val="bullet"/>
      <w:lvlText w:val=""/>
      <w:lvlJc w:val="left"/>
      <w:pPr>
        <w:ind w:left="760" w:hanging="360"/>
      </w:pPr>
      <w:rPr>
        <w:rFonts w:ascii="Wingdings" w:hAnsi="Wingdings" w:hint="default"/>
      </w:rPr>
    </w:lvl>
    <w:lvl w:ilvl="1" w:tplc="04090003" w:tentative="1">
      <w:start w:val="1"/>
      <w:numFmt w:val="bullet"/>
      <w:lvlText w:val="o"/>
      <w:lvlJc w:val="left"/>
      <w:pPr>
        <w:ind w:left="1480" w:hanging="360"/>
      </w:pPr>
      <w:rPr>
        <w:rFonts w:ascii="Courier New" w:hAnsi="Courier New" w:cs="Courier New" w:hint="default"/>
      </w:rPr>
    </w:lvl>
    <w:lvl w:ilvl="2" w:tplc="04090005" w:tentative="1">
      <w:start w:val="1"/>
      <w:numFmt w:val="bullet"/>
      <w:lvlText w:val=""/>
      <w:lvlJc w:val="left"/>
      <w:pPr>
        <w:ind w:left="2200" w:hanging="360"/>
      </w:pPr>
      <w:rPr>
        <w:rFonts w:ascii="Wingdings" w:hAnsi="Wingdings" w:hint="default"/>
      </w:rPr>
    </w:lvl>
    <w:lvl w:ilvl="3" w:tplc="04090001" w:tentative="1">
      <w:start w:val="1"/>
      <w:numFmt w:val="bullet"/>
      <w:lvlText w:val=""/>
      <w:lvlJc w:val="left"/>
      <w:pPr>
        <w:ind w:left="2920" w:hanging="360"/>
      </w:pPr>
      <w:rPr>
        <w:rFonts w:ascii="Symbol" w:hAnsi="Symbol" w:hint="default"/>
      </w:rPr>
    </w:lvl>
    <w:lvl w:ilvl="4" w:tplc="04090003" w:tentative="1">
      <w:start w:val="1"/>
      <w:numFmt w:val="bullet"/>
      <w:lvlText w:val="o"/>
      <w:lvlJc w:val="left"/>
      <w:pPr>
        <w:ind w:left="3640" w:hanging="360"/>
      </w:pPr>
      <w:rPr>
        <w:rFonts w:ascii="Courier New" w:hAnsi="Courier New" w:cs="Courier New" w:hint="default"/>
      </w:rPr>
    </w:lvl>
    <w:lvl w:ilvl="5" w:tplc="04090005" w:tentative="1">
      <w:start w:val="1"/>
      <w:numFmt w:val="bullet"/>
      <w:lvlText w:val=""/>
      <w:lvlJc w:val="left"/>
      <w:pPr>
        <w:ind w:left="4360" w:hanging="360"/>
      </w:pPr>
      <w:rPr>
        <w:rFonts w:ascii="Wingdings" w:hAnsi="Wingdings" w:hint="default"/>
      </w:rPr>
    </w:lvl>
    <w:lvl w:ilvl="6" w:tplc="04090001" w:tentative="1">
      <w:start w:val="1"/>
      <w:numFmt w:val="bullet"/>
      <w:lvlText w:val=""/>
      <w:lvlJc w:val="left"/>
      <w:pPr>
        <w:ind w:left="5080" w:hanging="360"/>
      </w:pPr>
      <w:rPr>
        <w:rFonts w:ascii="Symbol" w:hAnsi="Symbol" w:hint="default"/>
      </w:rPr>
    </w:lvl>
    <w:lvl w:ilvl="7" w:tplc="04090003" w:tentative="1">
      <w:start w:val="1"/>
      <w:numFmt w:val="bullet"/>
      <w:lvlText w:val="o"/>
      <w:lvlJc w:val="left"/>
      <w:pPr>
        <w:ind w:left="5800" w:hanging="360"/>
      </w:pPr>
      <w:rPr>
        <w:rFonts w:ascii="Courier New" w:hAnsi="Courier New" w:cs="Courier New" w:hint="default"/>
      </w:rPr>
    </w:lvl>
    <w:lvl w:ilvl="8" w:tplc="04090005" w:tentative="1">
      <w:start w:val="1"/>
      <w:numFmt w:val="bullet"/>
      <w:lvlText w:val=""/>
      <w:lvlJc w:val="left"/>
      <w:pPr>
        <w:ind w:left="6520" w:hanging="360"/>
      </w:pPr>
      <w:rPr>
        <w:rFonts w:ascii="Wingdings" w:hAnsi="Wingdings" w:hint="default"/>
      </w:rPr>
    </w:lvl>
  </w:abstractNum>
  <w:abstractNum w:abstractNumId="177" w15:restartNumberingAfterBreak="0">
    <w:nsid w:val="76FF68D5"/>
    <w:multiLevelType w:val="hybridMultilevel"/>
    <w:tmpl w:val="B9441F2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73926C1"/>
    <w:multiLevelType w:val="hybridMultilevel"/>
    <w:tmpl w:val="0E30CAC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9" w15:restartNumberingAfterBreak="0">
    <w:nsid w:val="78621A17"/>
    <w:multiLevelType w:val="hybridMultilevel"/>
    <w:tmpl w:val="3A2C1F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79A63333"/>
    <w:multiLevelType w:val="hybridMultilevel"/>
    <w:tmpl w:val="CD8601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1" w15:restartNumberingAfterBreak="0">
    <w:nsid w:val="7A14154D"/>
    <w:multiLevelType w:val="hybridMultilevel"/>
    <w:tmpl w:val="99B084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7B386CA4"/>
    <w:multiLevelType w:val="hybridMultilevel"/>
    <w:tmpl w:val="3468DE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7B4E4335"/>
    <w:multiLevelType w:val="hybridMultilevel"/>
    <w:tmpl w:val="FCC84EE0"/>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4" w15:restartNumberingAfterBreak="0">
    <w:nsid w:val="7B681AA5"/>
    <w:multiLevelType w:val="hybridMultilevel"/>
    <w:tmpl w:val="F7C606DE"/>
    <w:lvl w:ilvl="0" w:tplc="04090005">
      <w:start w:val="1"/>
      <w:numFmt w:val="bullet"/>
      <w:lvlText w:val=""/>
      <w:lvlJc w:val="left"/>
      <w:pPr>
        <w:ind w:left="720" w:hanging="360"/>
      </w:pPr>
      <w:rPr>
        <w:rFonts w:ascii="Wingdings" w:hAnsi="Wingdings" w:hint="default"/>
      </w:rPr>
    </w:lvl>
    <w:lvl w:ilvl="1" w:tplc="04090009">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7C4250D0"/>
    <w:multiLevelType w:val="hybridMultilevel"/>
    <w:tmpl w:val="60120B4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D75442C"/>
    <w:multiLevelType w:val="hybridMultilevel"/>
    <w:tmpl w:val="352AEE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7DA02C5F"/>
    <w:multiLevelType w:val="hybridMultilevel"/>
    <w:tmpl w:val="E29ACFC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8" w15:restartNumberingAfterBreak="0">
    <w:nsid w:val="7DB01371"/>
    <w:multiLevelType w:val="hybridMultilevel"/>
    <w:tmpl w:val="B32E9E9C"/>
    <w:lvl w:ilvl="0" w:tplc="04090005">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89" w15:restartNumberingAfterBreak="0">
    <w:nsid w:val="7DCC4BAA"/>
    <w:multiLevelType w:val="hybridMultilevel"/>
    <w:tmpl w:val="FA16AE36"/>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0" w15:restartNumberingAfterBreak="0">
    <w:nsid w:val="7E7E6A55"/>
    <w:multiLevelType w:val="hybridMultilevel"/>
    <w:tmpl w:val="385ED7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15:restartNumberingAfterBreak="0">
    <w:nsid w:val="7EC52269"/>
    <w:multiLevelType w:val="hybridMultilevel"/>
    <w:tmpl w:val="AD646A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0227643">
    <w:abstractNumId w:val="55"/>
  </w:num>
  <w:num w:numId="2" w16cid:durableId="2003585237">
    <w:abstractNumId w:val="5"/>
  </w:num>
  <w:num w:numId="3" w16cid:durableId="1005744572">
    <w:abstractNumId w:val="177"/>
  </w:num>
  <w:num w:numId="4" w16cid:durableId="1661732668">
    <w:abstractNumId w:val="64"/>
  </w:num>
  <w:num w:numId="5" w16cid:durableId="354691900">
    <w:abstractNumId w:val="54"/>
  </w:num>
  <w:num w:numId="6" w16cid:durableId="1623002190">
    <w:abstractNumId w:val="135"/>
  </w:num>
  <w:num w:numId="7" w16cid:durableId="1569460974">
    <w:abstractNumId w:val="47"/>
  </w:num>
  <w:num w:numId="8" w16cid:durableId="1862081800">
    <w:abstractNumId w:val="153"/>
  </w:num>
  <w:num w:numId="9" w16cid:durableId="117183986">
    <w:abstractNumId w:val="37"/>
  </w:num>
  <w:num w:numId="10" w16cid:durableId="1087730503">
    <w:abstractNumId w:val="141"/>
  </w:num>
  <w:num w:numId="11" w16cid:durableId="1735816142">
    <w:abstractNumId w:val="175"/>
  </w:num>
  <w:num w:numId="12" w16cid:durableId="2008512522">
    <w:abstractNumId w:val="99"/>
  </w:num>
  <w:num w:numId="13" w16cid:durableId="1456295204">
    <w:abstractNumId w:val="117"/>
  </w:num>
  <w:num w:numId="14" w16cid:durableId="183593212">
    <w:abstractNumId w:val="134"/>
  </w:num>
  <w:num w:numId="15" w16cid:durableId="2097968749">
    <w:abstractNumId w:val="121"/>
  </w:num>
  <w:num w:numId="16" w16cid:durableId="290550839">
    <w:abstractNumId w:val="97"/>
  </w:num>
  <w:num w:numId="17" w16cid:durableId="877475892">
    <w:abstractNumId w:val="58"/>
  </w:num>
  <w:num w:numId="18" w16cid:durableId="1470635259">
    <w:abstractNumId w:val="43"/>
  </w:num>
  <w:num w:numId="19" w16cid:durableId="2023164015">
    <w:abstractNumId w:val="182"/>
  </w:num>
  <w:num w:numId="20" w16cid:durableId="1005403817">
    <w:abstractNumId w:val="184"/>
  </w:num>
  <w:num w:numId="21" w16cid:durableId="616526352">
    <w:abstractNumId w:val="160"/>
  </w:num>
  <w:num w:numId="22" w16cid:durableId="2070226498">
    <w:abstractNumId w:val="176"/>
  </w:num>
  <w:num w:numId="23" w16cid:durableId="385763470">
    <w:abstractNumId w:val="88"/>
  </w:num>
  <w:num w:numId="24" w16cid:durableId="2042585833">
    <w:abstractNumId w:val="101"/>
  </w:num>
  <w:num w:numId="25" w16cid:durableId="327171442">
    <w:abstractNumId w:val="20"/>
  </w:num>
  <w:num w:numId="26" w16cid:durableId="976958254">
    <w:abstractNumId w:val="56"/>
  </w:num>
  <w:num w:numId="27" w16cid:durableId="878787637">
    <w:abstractNumId w:val="13"/>
  </w:num>
  <w:num w:numId="28" w16cid:durableId="883908789">
    <w:abstractNumId w:val="111"/>
  </w:num>
  <w:num w:numId="29" w16cid:durableId="894124564">
    <w:abstractNumId w:val="109"/>
  </w:num>
  <w:num w:numId="30" w16cid:durableId="920411614">
    <w:abstractNumId w:val="60"/>
  </w:num>
  <w:num w:numId="31" w16cid:durableId="421225018">
    <w:abstractNumId w:val="142"/>
  </w:num>
  <w:num w:numId="32" w16cid:durableId="1824882214">
    <w:abstractNumId w:val="71"/>
  </w:num>
  <w:num w:numId="33" w16cid:durableId="1293096770">
    <w:abstractNumId w:val="161"/>
  </w:num>
  <w:num w:numId="34" w16cid:durableId="302934488">
    <w:abstractNumId w:val="6"/>
  </w:num>
  <w:num w:numId="35" w16cid:durableId="1524049468">
    <w:abstractNumId w:val="190"/>
  </w:num>
  <w:num w:numId="36" w16cid:durableId="2082561576">
    <w:abstractNumId w:val="80"/>
  </w:num>
  <w:num w:numId="37" w16cid:durableId="1890874636">
    <w:abstractNumId w:val="65"/>
  </w:num>
  <w:num w:numId="38" w16cid:durableId="592008932">
    <w:abstractNumId w:val="149"/>
  </w:num>
  <w:num w:numId="39" w16cid:durableId="1028721162">
    <w:abstractNumId w:val="32"/>
  </w:num>
  <w:num w:numId="40" w16cid:durableId="1113133515">
    <w:abstractNumId w:val="191"/>
  </w:num>
  <w:num w:numId="41" w16cid:durableId="1555310878">
    <w:abstractNumId w:val="78"/>
  </w:num>
  <w:num w:numId="42" w16cid:durableId="864252921">
    <w:abstractNumId w:val="51"/>
  </w:num>
  <w:num w:numId="43" w16cid:durableId="671907477">
    <w:abstractNumId w:val="2"/>
  </w:num>
  <w:num w:numId="44" w16cid:durableId="1903707802">
    <w:abstractNumId w:val="63"/>
  </w:num>
  <w:num w:numId="45" w16cid:durableId="1073239192">
    <w:abstractNumId w:val="11"/>
  </w:num>
  <w:num w:numId="46" w16cid:durableId="1201941046">
    <w:abstractNumId w:val="50"/>
  </w:num>
  <w:num w:numId="47" w16cid:durableId="2057391658">
    <w:abstractNumId w:val="139"/>
  </w:num>
  <w:num w:numId="48" w16cid:durableId="1315910473">
    <w:abstractNumId w:val="23"/>
  </w:num>
  <w:num w:numId="49" w16cid:durableId="578490682">
    <w:abstractNumId w:val="29"/>
  </w:num>
  <w:num w:numId="50" w16cid:durableId="672494494">
    <w:abstractNumId w:val="81"/>
  </w:num>
  <w:num w:numId="51" w16cid:durableId="229584011">
    <w:abstractNumId w:val="84"/>
  </w:num>
  <w:num w:numId="52" w16cid:durableId="372114719">
    <w:abstractNumId w:val="12"/>
  </w:num>
  <w:num w:numId="53" w16cid:durableId="1094282661">
    <w:abstractNumId w:val="18"/>
  </w:num>
  <w:num w:numId="54" w16cid:durableId="770592328">
    <w:abstractNumId w:val="1"/>
  </w:num>
  <w:num w:numId="55" w16cid:durableId="1264001177">
    <w:abstractNumId w:val="165"/>
  </w:num>
  <w:num w:numId="56" w16cid:durableId="1016224653">
    <w:abstractNumId w:val="180"/>
  </w:num>
  <w:num w:numId="57" w16cid:durableId="1604874672">
    <w:abstractNumId w:val="85"/>
  </w:num>
  <w:num w:numId="58" w16cid:durableId="236398791">
    <w:abstractNumId w:val="17"/>
  </w:num>
  <w:num w:numId="59" w16cid:durableId="1925873589">
    <w:abstractNumId w:val="46"/>
  </w:num>
  <w:num w:numId="60" w16cid:durableId="1440098710">
    <w:abstractNumId w:val="24"/>
  </w:num>
  <w:num w:numId="61" w16cid:durableId="351616356">
    <w:abstractNumId w:val="179"/>
  </w:num>
  <w:num w:numId="62" w16cid:durableId="1124080964">
    <w:abstractNumId w:val="3"/>
  </w:num>
  <w:num w:numId="63" w16cid:durableId="2031759130">
    <w:abstractNumId w:val="105"/>
  </w:num>
  <w:num w:numId="64" w16cid:durableId="146870606">
    <w:abstractNumId w:val="41"/>
  </w:num>
  <w:num w:numId="65" w16cid:durableId="1110855108">
    <w:abstractNumId w:val="61"/>
  </w:num>
  <w:num w:numId="66" w16cid:durableId="558785180">
    <w:abstractNumId w:val="94"/>
  </w:num>
  <w:num w:numId="67" w16cid:durableId="589236906">
    <w:abstractNumId w:val="132"/>
  </w:num>
  <w:num w:numId="68" w16cid:durableId="928930196">
    <w:abstractNumId w:val="118"/>
  </w:num>
  <w:num w:numId="69" w16cid:durableId="2085181575">
    <w:abstractNumId w:val="14"/>
  </w:num>
  <w:num w:numId="70" w16cid:durableId="442263895">
    <w:abstractNumId w:val="16"/>
  </w:num>
  <w:num w:numId="71" w16cid:durableId="1820925778">
    <w:abstractNumId w:val="107"/>
  </w:num>
  <w:num w:numId="72" w16cid:durableId="1663697017">
    <w:abstractNumId w:val="147"/>
  </w:num>
  <w:num w:numId="73" w16cid:durableId="1472208009">
    <w:abstractNumId w:val="169"/>
  </w:num>
  <w:num w:numId="74" w16cid:durableId="1331568983">
    <w:abstractNumId w:val="143"/>
  </w:num>
  <w:num w:numId="75" w16cid:durableId="1649361239">
    <w:abstractNumId w:val="19"/>
  </w:num>
  <w:num w:numId="76" w16cid:durableId="1228299668">
    <w:abstractNumId w:val="76"/>
  </w:num>
  <w:num w:numId="77" w16cid:durableId="380062753">
    <w:abstractNumId w:val="188"/>
  </w:num>
  <w:num w:numId="78" w16cid:durableId="64959096">
    <w:abstractNumId w:val="128"/>
  </w:num>
  <w:num w:numId="79" w16cid:durableId="1759213247">
    <w:abstractNumId w:val="152"/>
  </w:num>
  <w:num w:numId="80" w16cid:durableId="1530677912">
    <w:abstractNumId w:val="159"/>
  </w:num>
  <w:num w:numId="81" w16cid:durableId="870072531">
    <w:abstractNumId w:val="66"/>
  </w:num>
  <w:num w:numId="82" w16cid:durableId="1410662576">
    <w:abstractNumId w:val="42"/>
  </w:num>
  <w:num w:numId="83" w16cid:durableId="1198398636">
    <w:abstractNumId w:val="45"/>
  </w:num>
  <w:num w:numId="84" w16cid:durableId="1006329417">
    <w:abstractNumId w:val="125"/>
  </w:num>
  <w:num w:numId="85" w16cid:durableId="1356230979">
    <w:abstractNumId w:val="181"/>
  </w:num>
  <w:num w:numId="86" w16cid:durableId="1720933272">
    <w:abstractNumId w:val="33"/>
  </w:num>
  <w:num w:numId="87" w16cid:durableId="278604917">
    <w:abstractNumId w:val="100"/>
  </w:num>
  <w:num w:numId="88" w16cid:durableId="1996180716">
    <w:abstractNumId w:val="95"/>
  </w:num>
  <w:num w:numId="89" w16cid:durableId="2032562906">
    <w:abstractNumId w:val="145"/>
  </w:num>
  <w:num w:numId="90" w16cid:durableId="310404680">
    <w:abstractNumId w:val="59"/>
  </w:num>
  <w:num w:numId="91" w16cid:durableId="151067969">
    <w:abstractNumId w:val="170"/>
  </w:num>
  <w:num w:numId="92" w16cid:durableId="71586960">
    <w:abstractNumId w:val="168"/>
  </w:num>
  <w:num w:numId="93" w16cid:durableId="14501569">
    <w:abstractNumId w:val="27"/>
  </w:num>
  <w:num w:numId="94" w16cid:durableId="645209615">
    <w:abstractNumId w:val="130"/>
  </w:num>
  <w:num w:numId="95" w16cid:durableId="64763446">
    <w:abstractNumId w:val="156"/>
  </w:num>
  <w:num w:numId="96" w16cid:durableId="1540360711">
    <w:abstractNumId w:val="155"/>
  </w:num>
  <w:num w:numId="97" w16cid:durableId="1093551945">
    <w:abstractNumId w:val="158"/>
  </w:num>
  <w:num w:numId="98" w16cid:durableId="50083868">
    <w:abstractNumId w:val="122"/>
  </w:num>
  <w:num w:numId="99" w16cid:durableId="1906066895">
    <w:abstractNumId w:val="114"/>
  </w:num>
  <w:num w:numId="100" w16cid:durableId="262150015">
    <w:abstractNumId w:val="87"/>
  </w:num>
  <w:num w:numId="101" w16cid:durableId="180704878">
    <w:abstractNumId w:val="28"/>
  </w:num>
  <w:num w:numId="102" w16cid:durableId="364211457">
    <w:abstractNumId w:val="4"/>
  </w:num>
  <w:num w:numId="103" w16cid:durableId="522939634">
    <w:abstractNumId w:val="129"/>
  </w:num>
  <w:num w:numId="104" w16cid:durableId="1996568169">
    <w:abstractNumId w:val="52"/>
  </w:num>
  <w:num w:numId="105" w16cid:durableId="1149443612">
    <w:abstractNumId w:val="112"/>
  </w:num>
  <w:num w:numId="106" w16cid:durableId="536625505">
    <w:abstractNumId w:val="144"/>
  </w:num>
  <w:num w:numId="107" w16cid:durableId="2060005663">
    <w:abstractNumId w:val="69"/>
  </w:num>
  <w:num w:numId="108" w16cid:durableId="1689988319">
    <w:abstractNumId w:val="82"/>
  </w:num>
  <w:num w:numId="109" w16cid:durableId="1561481888">
    <w:abstractNumId w:val="26"/>
  </w:num>
  <w:num w:numId="110" w16cid:durableId="1443720068">
    <w:abstractNumId w:val="166"/>
  </w:num>
  <w:num w:numId="111" w16cid:durableId="751043803">
    <w:abstractNumId w:val="178"/>
  </w:num>
  <w:num w:numId="112" w16cid:durableId="1829588871">
    <w:abstractNumId w:val="77"/>
  </w:num>
  <w:num w:numId="113" w16cid:durableId="1844280194">
    <w:abstractNumId w:val="173"/>
  </w:num>
  <w:num w:numId="114" w16cid:durableId="1501889049">
    <w:abstractNumId w:val="74"/>
  </w:num>
  <w:num w:numId="115" w16cid:durableId="1538733679">
    <w:abstractNumId w:val="174"/>
  </w:num>
  <w:num w:numId="116" w16cid:durableId="476335564">
    <w:abstractNumId w:val="148"/>
  </w:num>
  <w:num w:numId="117" w16cid:durableId="709837286">
    <w:abstractNumId w:val="110"/>
  </w:num>
  <w:num w:numId="118" w16cid:durableId="31882163">
    <w:abstractNumId w:val="10"/>
  </w:num>
  <w:num w:numId="119" w16cid:durableId="1697388972">
    <w:abstractNumId w:val="48"/>
  </w:num>
  <w:num w:numId="120" w16cid:durableId="818619911">
    <w:abstractNumId w:val="40"/>
  </w:num>
  <w:num w:numId="121" w16cid:durableId="454720424">
    <w:abstractNumId w:val="75"/>
  </w:num>
  <w:num w:numId="122" w16cid:durableId="1628504707">
    <w:abstractNumId w:val="36"/>
  </w:num>
  <w:num w:numId="123" w16cid:durableId="1118062419">
    <w:abstractNumId w:val="15"/>
  </w:num>
  <w:num w:numId="124" w16cid:durableId="776098506">
    <w:abstractNumId w:val="119"/>
  </w:num>
  <w:num w:numId="125" w16cid:durableId="1824816337">
    <w:abstractNumId w:val="67"/>
  </w:num>
  <w:num w:numId="126" w16cid:durableId="1771311885">
    <w:abstractNumId w:val="0"/>
  </w:num>
  <w:num w:numId="127" w16cid:durableId="1880387948">
    <w:abstractNumId w:val="9"/>
  </w:num>
  <w:num w:numId="128" w16cid:durableId="1998459083">
    <w:abstractNumId w:val="151"/>
  </w:num>
  <w:num w:numId="129" w16cid:durableId="709185205">
    <w:abstractNumId w:val="73"/>
  </w:num>
  <w:num w:numId="130" w16cid:durableId="68430321">
    <w:abstractNumId w:val="120"/>
  </w:num>
  <w:num w:numId="131" w16cid:durableId="1563326831">
    <w:abstractNumId w:val="146"/>
  </w:num>
  <w:num w:numId="132" w16cid:durableId="1386221816">
    <w:abstractNumId w:val="53"/>
  </w:num>
  <w:num w:numId="133" w16cid:durableId="1238444265">
    <w:abstractNumId w:val="89"/>
  </w:num>
  <w:num w:numId="134" w16cid:durableId="465244871">
    <w:abstractNumId w:val="44"/>
  </w:num>
  <w:num w:numId="135" w16cid:durableId="1472866658">
    <w:abstractNumId w:val="131"/>
  </w:num>
  <w:num w:numId="136" w16cid:durableId="443891579">
    <w:abstractNumId w:val="38"/>
  </w:num>
  <w:num w:numId="137" w16cid:durableId="319043782">
    <w:abstractNumId w:val="116"/>
  </w:num>
  <w:num w:numId="138" w16cid:durableId="816072229">
    <w:abstractNumId w:val="91"/>
  </w:num>
  <w:num w:numId="139" w16cid:durableId="1205675456">
    <w:abstractNumId w:val="92"/>
  </w:num>
  <w:num w:numId="140" w16cid:durableId="490296843">
    <w:abstractNumId w:val="72"/>
  </w:num>
  <w:num w:numId="141" w16cid:durableId="324627752">
    <w:abstractNumId w:val="136"/>
  </w:num>
  <w:num w:numId="142" w16cid:durableId="1762949985">
    <w:abstractNumId w:val="21"/>
  </w:num>
  <w:num w:numId="143" w16cid:durableId="1396511688">
    <w:abstractNumId w:val="62"/>
  </w:num>
  <w:num w:numId="144" w16cid:durableId="1892689347">
    <w:abstractNumId w:val="127"/>
  </w:num>
  <w:num w:numId="145" w16cid:durableId="360592848">
    <w:abstractNumId w:val="68"/>
  </w:num>
  <w:num w:numId="146" w16cid:durableId="875658713">
    <w:abstractNumId w:val="126"/>
  </w:num>
  <w:num w:numId="147" w16cid:durableId="1725331192">
    <w:abstractNumId w:val="138"/>
  </w:num>
  <w:num w:numId="148" w16cid:durableId="714551062">
    <w:abstractNumId w:val="31"/>
  </w:num>
  <w:num w:numId="149" w16cid:durableId="926110862">
    <w:abstractNumId w:val="150"/>
  </w:num>
  <w:num w:numId="150" w16cid:durableId="1360935295">
    <w:abstractNumId w:val="154"/>
  </w:num>
  <w:num w:numId="151" w16cid:durableId="1939286786">
    <w:abstractNumId w:val="102"/>
  </w:num>
  <w:num w:numId="152" w16cid:durableId="61872176">
    <w:abstractNumId w:val="164"/>
  </w:num>
  <w:num w:numId="153" w16cid:durableId="1949579237">
    <w:abstractNumId w:val="113"/>
  </w:num>
  <w:num w:numId="154" w16cid:durableId="1525438193">
    <w:abstractNumId w:val="34"/>
  </w:num>
  <w:num w:numId="155" w16cid:durableId="1079401968">
    <w:abstractNumId w:val="189"/>
  </w:num>
  <w:num w:numId="156" w16cid:durableId="234558696">
    <w:abstractNumId w:val="98"/>
  </w:num>
  <w:num w:numId="157" w16cid:durableId="1121261079">
    <w:abstractNumId w:val="140"/>
  </w:num>
  <w:num w:numId="158" w16cid:durableId="1475219586">
    <w:abstractNumId w:val="185"/>
  </w:num>
  <w:num w:numId="159" w16cid:durableId="970331731">
    <w:abstractNumId w:val="157"/>
  </w:num>
  <w:num w:numId="160" w16cid:durableId="188223965">
    <w:abstractNumId w:val="187"/>
  </w:num>
  <w:num w:numId="161" w16cid:durableId="602540213">
    <w:abstractNumId w:val="104"/>
  </w:num>
  <w:num w:numId="162" w16cid:durableId="1644771892">
    <w:abstractNumId w:val="30"/>
  </w:num>
  <w:num w:numId="163" w16cid:durableId="800617071">
    <w:abstractNumId w:val="124"/>
  </w:num>
  <w:num w:numId="164" w16cid:durableId="381445703">
    <w:abstractNumId w:val="22"/>
  </w:num>
  <w:num w:numId="165" w16cid:durableId="110249761">
    <w:abstractNumId w:val="171"/>
  </w:num>
  <w:num w:numId="166" w16cid:durableId="1539514231">
    <w:abstractNumId w:val="86"/>
  </w:num>
  <w:num w:numId="167" w16cid:durableId="580869257">
    <w:abstractNumId w:val="90"/>
  </w:num>
  <w:num w:numId="168" w16cid:durableId="1968315580">
    <w:abstractNumId w:val="57"/>
  </w:num>
  <w:num w:numId="169" w16cid:durableId="253899035">
    <w:abstractNumId w:val="49"/>
  </w:num>
  <w:num w:numId="170" w16cid:durableId="147215979">
    <w:abstractNumId w:val="8"/>
  </w:num>
  <w:num w:numId="171" w16cid:durableId="126440822">
    <w:abstractNumId w:val="83"/>
  </w:num>
  <w:num w:numId="172" w16cid:durableId="1550871917">
    <w:abstractNumId w:val="172"/>
  </w:num>
  <w:num w:numId="173" w16cid:durableId="428622984">
    <w:abstractNumId w:val="183"/>
  </w:num>
  <w:num w:numId="174" w16cid:durableId="1188103031">
    <w:abstractNumId w:val="70"/>
  </w:num>
  <w:num w:numId="175" w16cid:durableId="478158201">
    <w:abstractNumId w:val="163"/>
  </w:num>
  <w:num w:numId="176" w16cid:durableId="1503086629">
    <w:abstractNumId w:val="186"/>
  </w:num>
  <w:num w:numId="177" w16cid:durableId="518547619">
    <w:abstractNumId w:val="167"/>
  </w:num>
  <w:num w:numId="178" w16cid:durableId="219481095">
    <w:abstractNumId w:val="103"/>
  </w:num>
  <w:num w:numId="179" w16cid:durableId="1288047054">
    <w:abstractNumId w:val="137"/>
  </w:num>
  <w:num w:numId="180" w16cid:durableId="739409156">
    <w:abstractNumId w:val="108"/>
  </w:num>
  <w:num w:numId="181" w16cid:durableId="1241792200">
    <w:abstractNumId w:val="39"/>
  </w:num>
  <w:num w:numId="182" w16cid:durableId="11883603">
    <w:abstractNumId w:val="79"/>
  </w:num>
  <w:num w:numId="183" w16cid:durableId="631444511">
    <w:abstractNumId w:val="96"/>
  </w:num>
  <w:num w:numId="184" w16cid:durableId="220947344">
    <w:abstractNumId w:val="123"/>
  </w:num>
  <w:num w:numId="185" w16cid:durableId="1543055526">
    <w:abstractNumId w:val="35"/>
  </w:num>
  <w:num w:numId="186" w16cid:durableId="1976060071">
    <w:abstractNumId w:val="162"/>
  </w:num>
  <w:num w:numId="187" w16cid:durableId="1721711895">
    <w:abstractNumId w:val="133"/>
  </w:num>
  <w:num w:numId="188" w16cid:durableId="1301351503">
    <w:abstractNumId w:val="7"/>
  </w:num>
  <w:num w:numId="189" w16cid:durableId="1685858126">
    <w:abstractNumId w:val="25"/>
  </w:num>
  <w:num w:numId="190" w16cid:durableId="1970738722">
    <w:abstractNumId w:val="115"/>
  </w:num>
  <w:num w:numId="191" w16cid:durableId="1319265331">
    <w:abstractNumId w:val="106"/>
  </w:num>
  <w:num w:numId="192" w16cid:durableId="1056582966">
    <w:abstractNumId w:val="93"/>
  </w:num>
  <w:numIdMacAtCleanup w:val="1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601"/>
    <w:rsid w:val="0000151B"/>
    <w:rsid w:val="00002E49"/>
    <w:rsid w:val="00003E73"/>
    <w:rsid w:val="00006092"/>
    <w:rsid w:val="000101AE"/>
    <w:rsid w:val="000113F3"/>
    <w:rsid w:val="000120A3"/>
    <w:rsid w:val="00012BB6"/>
    <w:rsid w:val="000137C4"/>
    <w:rsid w:val="00013DDF"/>
    <w:rsid w:val="00014CCE"/>
    <w:rsid w:val="00020400"/>
    <w:rsid w:val="00022001"/>
    <w:rsid w:val="00022BA5"/>
    <w:rsid w:val="00022ECE"/>
    <w:rsid w:val="000271FA"/>
    <w:rsid w:val="0003025D"/>
    <w:rsid w:val="00032266"/>
    <w:rsid w:val="00032A11"/>
    <w:rsid w:val="00033B90"/>
    <w:rsid w:val="000348FB"/>
    <w:rsid w:val="00034A2E"/>
    <w:rsid w:val="00034F2B"/>
    <w:rsid w:val="000379CA"/>
    <w:rsid w:val="00043CBB"/>
    <w:rsid w:val="00050E78"/>
    <w:rsid w:val="00050F58"/>
    <w:rsid w:val="0005108C"/>
    <w:rsid w:val="0005140F"/>
    <w:rsid w:val="00051F45"/>
    <w:rsid w:val="000534C9"/>
    <w:rsid w:val="00054367"/>
    <w:rsid w:val="000547EF"/>
    <w:rsid w:val="0005542F"/>
    <w:rsid w:val="00055E7C"/>
    <w:rsid w:val="000563F1"/>
    <w:rsid w:val="00056C2F"/>
    <w:rsid w:val="0005775A"/>
    <w:rsid w:val="00057C9F"/>
    <w:rsid w:val="00060BA2"/>
    <w:rsid w:val="0006110F"/>
    <w:rsid w:val="0006319C"/>
    <w:rsid w:val="000631F5"/>
    <w:rsid w:val="00064646"/>
    <w:rsid w:val="00064E6B"/>
    <w:rsid w:val="000704E0"/>
    <w:rsid w:val="00073BC8"/>
    <w:rsid w:val="00074E4A"/>
    <w:rsid w:val="00074EDA"/>
    <w:rsid w:val="0007507D"/>
    <w:rsid w:val="000755F2"/>
    <w:rsid w:val="0007751C"/>
    <w:rsid w:val="0007787E"/>
    <w:rsid w:val="0008113D"/>
    <w:rsid w:val="000824FF"/>
    <w:rsid w:val="00083068"/>
    <w:rsid w:val="00084630"/>
    <w:rsid w:val="00085A10"/>
    <w:rsid w:val="00085A45"/>
    <w:rsid w:val="00085EA9"/>
    <w:rsid w:val="00086882"/>
    <w:rsid w:val="00086DBD"/>
    <w:rsid w:val="000870C6"/>
    <w:rsid w:val="000951EF"/>
    <w:rsid w:val="00097F5A"/>
    <w:rsid w:val="000A3F23"/>
    <w:rsid w:val="000A6629"/>
    <w:rsid w:val="000B197E"/>
    <w:rsid w:val="000B4415"/>
    <w:rsid w:val="000B623C"/>
    <w:rsid w:val="000B6EA1"/>
    <w:rsid w:val="000B7041"/>
    <w:rsid w:val="000C00D5"/>
    <w:rsid w:val="000C027E"/>
    <w:rsid w:val="000C1190"/>
    <w:rsid w:val="000C2AB4"/>
    <w:rsid w:val="000C2E4E"/>
    <w:rsid w:val="000C4A04"/>
    <w:rsid w:val="000C516A"/>
    <w:rsid w:val="000C78DC"/>
    <w:rsid w:val="000C7CF1"/>
    <w:rsid w:val="000C7D78"/>
    <w:rsid w:val="000D1726"/>
    <w:rsid w:val="000D360B"/>
    <w:rsid w:val="000D3D11"/>
    <w:rsid w:val="000D41C3"/>
    <w:rsid w:val="000D4DE9"/>
    <w:rsid w:val="000D66CD"/>
    <w:rsid w:val="000E073F"/>
    <w:rsid w:val="000E285A"/>
    <w:rsid w:val="000E2CAC"/>
    <w:rsid w:val="000E3FD6"/>
    <w:rsid w:val="000E419B"/>
    <w:rsid w:val="000E46C3"/>
    <w:rsid w:val="000E610C"/>
    <w:rsid w:val="000F199E"/>
    <w:rsid w:val="000F329B"/>
    <w:rsid w:val="000F531B"/>
    <w:rsid w:val="000F68F1"/>
    <w:rsid w:val="000F6B11"/>
    <w:rsid w:val="000F7C89"/>
    <w:rsid w:val="00100346"/>
    <w:rsid w:val="001011EE"/>
    <w:rsid w:val="00104086"/>
    <w:rsid w:val="00104AFC"/>
    <w:rsid w:val="00104F3C"/>
    <w:rsid w:val="00106761"/>
    <w:rsid w:val="00107218"/>
    <w:rsid w:val="0010759C"/>
    <w:rsid w:val="00112638"/>
    <w:rsid w:val="00116264"/>
    <w:rsid w:val="00116B90"/>
    <w:rsid w:val="00122BC3"/>
    <w:rsid w:val="00123292"/>
    <w:rsid w:val="00123752"/>
    <w:rsid w:val="00126A6E"/>
    <w:rsid w:val="00126BC8"/>
    <w:rsid w:val="00127C84"/>
    <w:rsid w:val="00132542"/>
    <w:rsid w:val="0013494F"/>
    <w:rsid w:val="00134B0F"/>
    <w:rsid w:val="001368CE"/>
    <w:rsid w:val="00136BC7"/>
    <w:rsid w:val="00140F70"/>
    <w:rsid w:val="00142BFE"/>
    <w:rsid w:val="00145D11"/>
    <w:rsid w:val="00147F52"/>
    <w:rsid w:val="00152254"/>
    <w:rsid w:val="0015322D"/>
    <w:rsid w:val="001539F0"/>
    <w:rsid w:val="00153B0A"/>
    <w:rsid w:val="001544E6"/>
    <w:rsid w:val="001551CB"/>
    <w:rsid w:val="00155AD0"/>
    <w:rsid w:val="00155EBB"/>
    <w:rsid w:val="001560EC"/>
    <w:rsid w:val="001562AE"/>
    <w:rsid w:val="00156DAC"/>
    <w:rsid w:val="00157D8C"/>
    <w:rsid w:val="0016098A"/>
    <w:rsid w:val="0016105B"/>
    <w:rsid w:val="00161AD6"/>
    <w:rsid w:val="0016287D"/>
    <w:rsid w:val="0016323C"/>
    <w:rsid w:val="00163AA2"/>
    <w:rsid w:val="0016606E"/>
    <w:rsid w:val="00166F8C"/>
    <w:rsid w:val="0016706A"/>
    <w:rsid w:val="001673A4"/>
    <w:rsid w:val="001677A2"/>
    <w:rsid w:val="00167965"/>
    <w:rsid w:val="00167F95"/>
    <w:rsid w:val="001703EA"/>
    <w:rsid w:val="00170548"/>
    <w:rsid w:val="00171740"/>
    <w:rsid w:val="001718D3"/>
    <w:rsid w:val="001742D1"/>
    <w:rsid w:val="00176B8B"/>
    <w:rsid w:val="00176CC9"/>
    <w:rsid w:val="00181A58"/>
    <w:rsid w:val="00181E6F"/>
    <w:rsid w:val="00182234"/>
    <w:rsid w:val="00182671"/>
    <w:rsid w:val="00184BC1"/>
    <w:rsid w:val="0018545F"/>
    <w:rsid w:val="0018663A"/>
    <w:rsid w:val="00187A91"/>
    <w:rsid w:val="00190FEC"/>
    <w:rsid w:val="00192FAA"/>
    <w:rsid w:val="00192FAD"/>
    <w:rsid w:val="00193C27"/>
    <w:rsid w:val="00194D31"/>
    <w:rsid w:val="00194EC9"/>
    <w:rsid w:val="001951B2"/>
    <w:rsid w:val="00195332"/>
    <w:rsid w:val="001965A3"/>
    <w:rsid w:val="001972C4"/>
    <w:rsid w:val="00197EC1"/>
    <w:rsid w:val="00197EC6"/>
    <w:rsid w:val="001A0E8D"/>
    <w:rsid w:val="001A1422"/>
    <w:rsid w:val="001A165C"/>
    <w:rsid w:val="001A56E9"/>
    <w:rsid w:val="001A5AB2"/>
    <w:rsid w:val="001A6AFA"/>
    <w:rsid w:val="001A6DD3"/>
    <w:rsid w:val="001B0B7B"/>
    <w:rsid w:val="001B33F8"/>
    <w:rsid w:val="001B3888"/>
    <w:rsid w:val="001B56EF"/>
    <w:rsid w:val="001B5FF9"/>
    <w:rsid w:val="001B6266"/>
    <w:rsid w:val="001B7C71"/>
    <w:rsid w:val="001C4CB8"/>
    <w:rsid w:val="001C749C"/>
    <w:rsid w:val="001D1970"/>
    <w:rsid w:val="001D2F8A"/>
    <w:rsid w:val="001D3876"/>
    <w:rsid w:val="001D3F98"/>
    <w:rsid w:val="001D4C90"/>
    <w:rsid w:val="001D6AD4"/>
    <w:rsid w:val="001D75D7"/>
    <w:rsid w:val="001D78A0"/>
    <w:rsid w:val="001E292D"/>
    <w:rsid w:val="001E2930"/>
    <w:rsid w:val="001E3725"/>
    <w:rsid w:val="001E3FAE"/>
    <w:rsid w:val="001E483F"/>
    <w:rsid w:val="001E5131"/>
    <w:rsid w:val="001E6123"/>
    <w:rsid w:val="001F05EB"/>
    <w:rsid w:val="001F14F4"/>
    <w:rsid w:val="001F1F8B"/>
    <w:rsid w:val="001F4E37"/>
    <w:rsid w:val="001F554D"/>
    <w:rsid w:val="001F57C2"/>
    <w:rsid w:val="001F667B"/>
    <w:rsid w:val="00200607"/>
    <w:rsid w:val="0020270D"/>
    <w:rsid w:val="002043A7"/>
    <w:rsid w:val="00205C5D"/>
    <w:rsid w:val="0020695D"/>
    <w:rsid w:val="00206D2C"/>
    <w:rsid w:val="00210396"/>
    <w:rsid w:val="002135DD"/>
    <w:rsid w:val="00213FD4"/>
    <w:rsid w:val="00214A47"/>
    <w:rsid w:val="00214D54"/>
    <w:rsid w:val="00215FA7"/>
    <w:rsid w:val="00216327"/>
    <w:rsid w:val="00217DC8"/>
    <w:rsid w:val="00222E1B"/>
    <w:rsid w:val="00227FAC"/>
    <w:rsid w:val="002307D2"/>
    <w:rsid w:val="00231773"/>
    <w:rsid w:val="0023301C"/>
    <w:rsid w:val="0023301E"/>
    <w:rsid w:val="002330EA"/>
    <w:rsid w:val="00234490"/>
    <w:rsid w:val="00236094"/>
    <w:rsid w:val="00236594"/>
    <w:rsid w:val="00237C50"/>
    <w:rsid w:val="00237DE5"/>
    <w:rsid w:val="00237FE0"/>
    <w:rsid w:val="002435C5"/>
    <w:rsid w:val="002444A8"/>
    <w:rsid w:val="00246663"/>
    <w:rsid w:val="002475F9"/>
    <w:rsid w:val="00250A25"/>
    <w:rsid w:val="00253345"/>
    <w:rsid w:val="00253CC1"/>
    <w:rsid w:val="0026112A"/>
    <w:rsid w:val="00261B77"/>
    <w:rsid w:val="002623B6"/>
    <w:rsid w:val="00264634"/>
    <w:rsid w:val="0026554D"/>
    <w:rsid w:val="0026582C"/>
    <w:rsid w:val="0026646E"/>
    <w:rsid w:val="002676CB"/>
    <w:rsid w:val="002679F1"/>
    <w:rsid w:val="002701D4"/>
    <w:rsid w:val="002711EE"/>
    <w:rsid w:val="00271673"/>
    <w:rsid w:val="00271F49"/>
    <w:rsid w:val="00272BFD"/>
    <w:rsid w:val="00273987"/>
    <w:rsid w:val="002741CE"/>
    <w:rsid w:val="00274E3C"/>
    <w:rsid w:val="00274ED7"/>
    <w:rsid w:val="002769DF"/>
    <w:rsid w:val="002803C3"/>
    <w:rsid w:val="00280DE3"/>
    <w:rsid w:val="0028126B"/>
    <w:rsid w:val="00281825"/>
    <w:rsid w:val="00282BF2"/>
    <w:rsid w:val="00284C16"/>
    <w:rsid w:val="00286B69"/>
    <w:rsid w:val="002913B9"/>
    <w:rsid w:val="002930CA"/>
    <w:rsid w:val="0029314C"/>
    <w:rsid w:val="00293733"/>
    <w:rsid w:val="00295D79"/>
    <w:rsid w:val="002962DA"/>
    <w:rsid w:val="002A012C"/>
    <w:rsid w:val="002A0AB7"/>
    <w:rsid w:val="002A106F"/>
    <w:rsid w:val="002A152B"/>
    <w:rsid w:val="002A3161"/>
    <w:rsid w:val="002A4A76"/>
    <w:rsid w:val="002A7988"/>
    <w:rsid w:val="002B1039"/>
    <w:rsid w:val="002B2E0F"/>
    <w:rsid w:val="002B49A0"/>
    <w:rsid w:val="002B4CA2"/>
    <w:rsid w:val="002B53C6"/>
    <w:rsid w:val="002B53D0"/>
    <w:rsid w:val="002B55CE"/>
    <w:rsid w:val="002B58B5"/>
    <w:rsid w:val="002B6E68"/>
    <w:rsid w:val="002C09DE"/>
    <w:rsid w:val="002C1DA2"/>
    <w:rsid w:val="002C4396"/>
    <w:rsid w:val="002C6378"/>
    <w:rsid w:val="002D052A"/>
    <w:rsid w:val="002D0C8D"/>
    <w:rsid w:val="002D191C"/>
    <w:rsid w:val="002D22C1"/>
    <w:rsid w:val="002D48C1"/>
    <w:rsid w:val="002D4DEA"/>
    <w:rsid w:val="002D5C1D"/>
    <w:rsid w:val="002E0327"/>
    <w:rsid w:val="002E0922"/>
    <w:rsid w:val="002E385F"/>
    <w:rsid w:val="002E5665"/>
    <w:rsid w:val="002E56F0"/>
    <w:rsid w:val="002E6135"/>
    <w:rsid w:val="002E687D"/>
    <w:rsid w:val="002F0AC6"/>
    <w:rsid w:val="002F23AD"/>
    <w:rsid w:val="002F26E8"/>
    <w:rsid w:val="002F4A3E"/>
    <w:rsid w:val="002F791B"/>
    <w:rsid w:val="002F7AD9"/>
    <w:rsid w:val="00300E83"/>
    <w:rsid w:val="00302C86"/>
    <w:rsid w:val="003052EB"/>
    <w:rsid w:val="00305F3E"/>
    <w:rsid w:val="003063CE"/>
    <w:rsid w:val="003074D3"/>
    <w:rsid w:val="00307EAF"/>
    <w:rsid w:val="00310126"/>
    <w:rsid w:val="00310DF3"/>
    <w:rsid w:val="0031273F"/>
    <w:rsid w:val="00313440"/>
    <w:rsid w:val="00313A7A"/>
    <w:rsid w:val="00315F1B"/>
    <w:rsid w:val="00322158"/>
    <w:rsid w:val="0032381F"/>
    <w:rsid w:val="003245B0"/>
    <w:rsid w:val="00330035"/>
    <w:rsid w:val="00330B0B"/>
    <w:rsid w:val="0033105F"/>
    <w:rsid w:val="003320F8"/>
    <w:rsid w:val="00332704"/>
    <w:rsid w:val="0033314A"/>
    <w:rsid w:val="00334935"/>
    <w:rsid w:val="00335681"/>
    <w:rsid w:val="0033666C"/>
    <w:rsid w:val="00337904"/>
    <w:rsid w:val="00342A23"/>
    <w:rsid w:val="00342DB5"/>
    <w:rsid w:val="003430F6"/>
    <w:rsid w:val="003464FD"/>
    <w:rsid w:val="003471A0"/>
    <w:rsid w:val="003506E3"/>
    <w:rsid w:val="00350FD1"/>
    <w:rsid w:val="003510C2"/>
    <w:rsid w:val="0035130D"/>
    <w:rsid w:val="00351C92"/>
    <w:rsid w:val="00352823"/>
    <w:rsid w:val="00352E63"/>
    <w:rsid w:val="0035385E"/>
    <w:rsid w:val="003543E3"/>
    <w:rsid w:val="00354772"/>
    <w:rsid w:val="003556BB"/>
    <w:rsid w:val="00355B61"/>
    <w:rsid w:val="00356858"/>
    <w:rsid w:val="003569F7"/>
    <w:rsid w:val="00357CE7"/>
    <w:rsid w:val="00360EF8"/>
    <w:rsid w:val="00361B83"/>
    <w:rsid w:val="00366D53"/>
    <w:rsid w:val="00367BE6"/>
    <w:rsid w:val="00367EA4"/>
    <w:rsid w:val="003714EE"/>
    <w:rsid w:val="0037252A"/>
    <w:rsid w:val="00372B4A"/>
    <w:rsid w:val="003745F6"/>
    <w:rsid w:val="00375A80"/>
    <w:rsid w:val="00377DEA"/>
    <w:rsid w:val="00380761"/>
    <w:rsid w:val="003816BD"/>
    <w:rsid w:val="0038482D"/>
    <w:rsid w:val="0038587A"/>
    <w:rsid w:val="00386592"/>
    <w:rsid w:val="003874E6"/>
    <w:rsid w:val="0038786C"/>
    <w:rsid w:val="00392551"/>
    <w:rsid w:val="00392A6C"/>
    <w:rsid w:val="0039302C"/>
    <w:rsid w:val="003939BD"/>
    <w:rsid w:val="003953EB"/>
    <w:rsid w:val="003A01F8"/>
    <w:rsid w:val="003A07DE"/>
    <w:rsid w:val="003A1BC8"/>
    <w:rsid w:val="003A242F"/>
    <w:rsid w:val="003A2BFA"/>
    <w:rsid w:val="003A54D9"/>
    <w:rsid w:val="003A6176"/>
    <w:rsid w:val="003A7232"/>
    <w:rsid w:val="003A7765"/>
    <w:rsid w:val="003B35A2"/>
    <w:rsid w:val="003B4816"/>
    <w:rsid w:val="003B55FC"/>
    <w:rsid w:val="003B6BFE"/>
    <w:rsid w:val="003C0E1B"/>
    <w:rsid w:val="003C11E1"/>
    <w:rsid w:val="003C1D15"/>
    <w:rsid w:val="003C36AE"/>
    <w:rsid w:val="003C58AB"/>
    <w:rsid w:val="003C5F07"/>
    <w:rsid w:val="003C643F"/>
    <w:rsid w:val="003C6459"/>
    <w:rsid w:val="003C6D71"/>
    <w:rsid w:val="003D1D83"/>
    <w:rsid w:val="003D40EC"/>
    <w:rsid w:val="003D484F"/>
    <w:rsid w:val="003D52DD"/>
    <w:rsid w:val="003D6652"/>
    <w:rsid w:val="003D76F0"/>
    <w:rsid w:val="003E09FD"/>
    <w:rsid w:val="003E0D94"/>
    <w:rsid w:val="003E1648"/>
    <w:rsid w:val="003E5D4B"/>
    <w:rsid w:val="003E718E"/>
    <w:rsid w:val="003E7668"/>
    <w:rsid w:val="003F1FED"/>
    <w:rsid w:val="003F2F6D"/>
    <w:rsid w:val="003F375A"/>
    <w:rsid w:val="003F5805"/>
    <w:rsid w:val="003F6B5C"/>
    <w:rsid w:val="003F7792"/>
    <w:rsid w:val="004040CF"/>
    <w:rsid w:val="00404F2F"/>
    <w:rsid w:val="004050B7"/>
    <w:rsid w:val="00405246"/>
    <w:rsid w:val="0040551C"/>
    <w:rsid w:val="00405F1F"/>
    <w:rsid w:val="00414621"/>
    <w:rsid w:val="0041762E"/>
    <w:rsid w:val="00421F4E"/>
    <w:rsid w:val="00422035"/>
    <w:rsid w:val="00423729"/>
    <w:rsid w:val="00423E5B"/>
    <w:rsid w:val="00424B0D"/>
    <w:rsid w:val="0042675E"/>
    <w:rsid w:val="00431D7D"/>
    <w:rsid w:val="00432A45"/>
    <w:rsid w:val="0043310A"/>
    <w:rsid w:val="00434060"/>
    <w:rsid w:val="004346A8"/>
    <w:rsid w:val="00435046"/>
    <w:rsid w:val="004350E9"/>
    <w:rsid w:val="00435108"/>
    <w:rsid w:val="004354E2"/>
    <w:rsid w:val="00437DE4"/>
    <w:rsid w:val="00444586"/>
    <w:rsid w:val="00445692"/>
    <w:rsid w:val="00450332"/>
    <w:rsid w:val="00451D11"/>
    <w:rsid w:val="00451D26"/>
    <w:rsid w:val="00452B01"/>
    <w:rsid w:val="00453067"/>
    <w:rsid w:val="00454EEF"/>
    <w:rsid w:val="004556D2"/>
    <w:rsid w:val="004564E3"/>
    <w:rsid w:val="00457149"/>
    <w:rsid w:val="00472145"/>
    <w:rsid w:val="004742B1"/>
    <w:rsid w:val="0047465A"/>
    <w:rsid w:val="00474A08"/>
    <w:rsid w:val="00474E17"/>
    <w:rsid w:val="0047649D"/>
    <w:rsid w:val="004766F4"/>
    <w:rsid w:val="00480012"/>
    <w:rsid w:val="00480682"/>
    <w:rsid w:val="00480730"/>
    <w:rsid w:val="00480915"/>
    <w:rsid w:val="00484313"/>
    <w:rsid w:val="004843CD"/>
    <w:rsid w:val="004848C5"/>
    <w:rsid w:val="00486AD3"/>
    <w:rsid w:val="0048706E"/>
    <w:rsid w:val="00487D2B"/>
    <w:rsid w:val="00491BD7"/>
    <w:rsid w:val="004925BC"/>
    <w:rsid w:val="00492BDC"/>
    <w:rsid w:val="004937EA"/>
    <w:rsid w:val="004A2D4C"/>
    <w:rsid w:val="004A31CF"/>
    <w:rsid w:val="004A387C"/>
    <w:rsid w:val="004A3D4E"/>
    <w:rsid w:val="004A4835"/>
    <w:rsid w:val="004A4D9B"/>
    <w:rsid w:val="004B07B6"/>
    <w:rsid w:val="004B0EE2"/>
    <w:rsid w:val="004B22FE"/>
    <w:rsid w:val="004B5C8F"/>
    <w:rsid w:val="004B7661"/>
    <w:rsid w:val="004B7CBB"/>
    <w:rsid w:val="004C050C"/>
    <w:rsid w:val="004C10D5"/>
    <w:rsid w:val="004C18C7"/>
    <w:rsid w:val="004C50DB"/>
    <w:rsid w:val="004C5FEF"/>
    <w:rsid w:val="004C66FE"/>
    <w:rsid w:val="004C7D4D"/>
    <w:rsid w:val="004D22CA"/>
    <w:rsid w:val="004D3389"/>
    <w:rsid w:val="004D3469"/>
    <w:rsid w:val="004E15EC"/>
    <w:rsid w:val="004E25E0"/>
    <w:rsid w:val="004E29DA"/>
    <w:rsid w:val="004E44CA"/>
    <w:rsid w:val="004E4AE7"/>
    <w:rsid w:val="004E628F"/>
    <w:rsid w:val="004F17B7"/>
    <w:rsid w:val="004F3184"/>
    <w:rsid w:val="004F3C22"/>
    <w:rsid w:val="004F4C60"/>
    <w:rsid w:val="004F5177"/>
    <w:rsid w:val="004F597A"/>
    <w:rsid w:val="004F63D2"/>
    <w:rsid w:val="004F6A7D"/>
    <w:rsid w:val="004F78F7"/>
    <w:rsid w:val="00501564"/>
    <w:rsid w:val="00501E90"/>
    <w:rsid w:val="00503F38"/>
    <w:rsid w:val="005054F8"/>
    <w:rsid w:val="00505589"/>
    <w:rsid w:val="0050709F"/>
    <w:rsid w:val="0050787E"/>
    <w:rsid w:val="00507F22"/>
    <w:rsid w:val="005101F5"/>
    <w:rsid w:val="0051236B"/>
    <w:rsid w:val="0051362B"/>
    <w:rsid w:val="00514CFD"/>
    <w:rsid w:val="0051795D"/>
    <w:rsid w:val="00517E10"/>
    <w:rsid w:val="0052177D"/>
    <w:rsid w:val="005219EE"/>
    <w:rsid w:val="00522FD3"/>
    <w:rsid w:val="00523232"/>
    <w:rsid w:val="005235A8"/>
    <w:rsid w:val="00523B07"/>
    <w:rsid w:val="00525921"/>
    <w:rsid w:val="005261A0"/>
    <w:rsid w:val="005262E8"/>
    <w:rsid w:val="00530503"/>
    <w:rsid w:val="00530AD2"/>
    <w:rsid w:val="005314F7"/>
    <w:rsid w:val="0053178A"/>
    <w:rsid w:val="00533C88"/>
    <w:rsid w:val="0053578C"/>
    <w:rsid w:val="00536C38"/>
    <w:rsid w:val="005379EB"/>
    <w:rsid w:val="00541852"/>
    <w:rsid w:val="00541AE7"/>
    <w:rsid w:val="005422D5"/>
    <w:rsid w:val="00545128"/>
    <w:rsid w:val="005452F4"/>
    <w:rsid w:val="0054567D"/>
    <w:rsid w:val="00546232"/>
    <w:rsid w:val="005468D9"/>
    <w:rsid w:val="005479BA"/>
    <w:rsid w:val="005516CB"/>
    <w:rsid w:val="00551EC3"/>
    <w:rsid w:val="005529D8"/>
    <w:rsid w:val="00554530"/>
    <w:rsid w:val="00554D0B"/>
    <w:rsid w:val="005551C8"/>
    <w:rsid w:val="0055640A"/>
    <w:rsid w:val="0056023C"/>
    <w:rsid w:val="0056131D"/>
    <w:rsid w:val="00563F12"/>
    <w:rsid w:val="005646AE"/>
    <w:rsid w:val="005702AB"/>
    <w:rsid w:val="00570E05"/>
    <w:rsid w:val="00573D13"/>
    <w:rsid w:val="0057564E"/>
    <w:rsid w:val="0057685C"/>
    <w:rsid w:val="00576FB2"/>
    <w:rsid w:val="00580E44"/>
    <w:rsid w:val="0058176B"/>
    <w:rsid w:val="0058395D"/>
    <w:rsid w:val="005840D0"/>
    <w:rsid w:val="0058633E"/>
    <w:rsid w:val="005904FC"/>
    <w:rsid w:val="00590BDB"/>
    <w:rsid w:val="00590ED2"/>
    <w:rsid w:val="00592734"/>
    <w:rsid w:val="005939D5"/>
    <w:rsid w:val="005956F8"/>
    <w:rsid w:val="005969B3"/>
    <w:rsid w:val="00597F20"/>
    <w:rsid w:val="005A0D7B"/>
    <w:rsid w:val="005A1487"/>
    <w:rsid w:val="005A17B5"/>
    <w:rsid w:val="005A5307"/>
    <w:rsid w:val="005B0887"/>
    <w:rsid w:val="005B39BB"/>
    <w:rsid w:val="005B4671"/>
    <w:rsid w:val="005B490D"/>
    <w:rsid w:val="005B7CCC"/>
    <w:rsid w:val="005C07AF"/>
    <w:rsid w:val="005C176B"/>
    <w:rsid w:val="005C2F25"/>
    <w:rsid w:val="005C3597"/>
    <w:rsid w:val="005C3EE4"/>
    <w:rsid w:val="005C710B"/>
    <w:rsid w:val="005D25B6"/>
    <w:rsid w:val="005D2F86"/>
    <w:rsid w:val="005D56C0"/>
    <w:rsid w:val="005D7210"/>
    <w:rsid w:val="005E0312"/>
    <w:rsid w:val="005E502B"/>
    <w:rsid w:val="005E7090"/>
    <w:rsid w:val="005E7291"/>
    <w:rsid w:val="005F1193"/>
    <w:rsid w:val="005F5986"/>
    <w:rsid w:val="006007AE"/>
    <w:rsid w:val="00602070"/>
    <w:rsid w:val="00602CB1"/>
    <w:rsid w:val="00604AA1"/>
    <w:rsid w:val="0060648B"/>
    <w:rsid w:val="0060702E"/>
    <w:rsid w:val="00607812"/>
    <w:rsid w:val="0061097F"/>
    <w:rsid w:val="006144B7"/>
    <w:rsid w:val="006157EC"/>
    <w:rsid w:val="00616745"/>
    <w:rsid w:val="006200EB"/>
    <w:rsid w:val="00620A8B"/>
    <w:rsid w:val="00620B70"/>
    <w:rsid w:val="006221A4"/>
    <w:rsid w:val="0062313E"/>
    <w:rsid w:val="006249FB"/>
    <w:rsid w:val="00624E01"/>
    <w:rsid w:val="00625DFC"/>
    <w:rsid w:val="00625FAF"/>
    <w:rsid w:val="00626491"/>
    <w:rsid w:val="00631104"/>
    <w:rsid w:val="00635D93"/>
    <w:rsid w:val="00636E85"/>
    <w:rsid w:val="00641C61"/>
    <w:rsid w:val="00642220"/>
    <w:rsid w:val="006428C1"/>
    <w:rsid w:val="0064311E"/>
    <w:rsid w:val="00646774"/>
    <w:rsid w:val="00646F6D"/>
    <w:rsid w:val="006474DF"/>
    <w:rsid w:val="006504C0"/>
    <w:rsid w:val="00653695"/>
    <w:rsid w:val="00655E5F"/>
    <w:rsid w:val="00656180"/>
    <w:rsid w:val="0065633B"/>
    <w:rsid w:val="00656CC6"/>
    <w:rsid w:val="00657953"/>
    <w:rsid w:val="00657A5A"/>
    <w:rsid w:val="00661012"/>
    <w:rsid w:val="006642B9"/>
    <w:rsid w:val="00665A44"/>
    <w:rsid w:val="0066793F"/>
    <w:rsid w:val="0067111A"/>
    <w:rsid w:val="006721E9"/>
    <w:rsid w:val="0067593C"/>
    <w:rsid w:val="00676D04"/>
    <w:rsid w:val="00677E4C"/>
    <w:rsid w:val="00682270"/>
    <w:rsid w:val="00684100"/>
    <w:rsid w:val="006867B3"/>
    <w:rsid w:val="00686AFE"/>
    <w:rsid w:val="00687D69"/>
    <w:rsid w:val="0069260A"/>
    <w:rsid w:val="00693412"/>
    <w:rsid w:val="00693A02"/>
    <w:rsid w:val="006940D2"/>
    <w:rsid w:val="00694343"/>
    <w:rsid w:val="006A0AC6"/>
    <w:rsid w:val="006A2849"/>
    <w:rsid w:val="006A49E0"/>
    <w:rsid w:val="006A5418"/>
    <w:rsid w:val="006B0176"/>
    <w:rsid w:val="006B1010"/>
    <w:rsid w:val="006B1133"/>
    <w:rsid w:val="006B26DC"/>
    <w:rsid w:val="006B28F6"/>
    <w:rsid w:val="006B59B1"/>
    <w:rsid w:val="006B6679"/>
    <w:rsid w:val="006C22B2"/>
    <w:rsid w:val="006C28B0"/>
    <w:rsid w:val="006C3D6A"/>
    <w:rsid w:val="006C44CF"/>
    <w:rsid w:val="006C465B"/>
    <w:rsid w:val="006C4A96"/>
    <w:rsid w:val="006C5EC7"/>
    <w:rsid w:val="006C61B1"/>
    <w:rsid w:val="006C6B44"/>
    <w:rsid w:val="006C7002"/>
    <w:rsid w:val="006C7057"/>
    <w:rsid w:val="006C7421"/>
    <w:rsid w:val="006C76C3"/>
    <w:rsid w:val="006D2D59"/>
    <w:rsid w:val="006D35DF"/>
    <w:rsid w:val="006D38B4"/>
    <w:rsid w:val="006E1D28"/>
    <w:rsid w:val="006E29B6"/>
    <w:rsid w:val="006E3B34"/>
    <w:rsid w:val="006E4152"/>
    <w:rsid w:val="006E419B"/>
    <w:rsid w:val="006E495C"/>
    <w:rsid w:val="006E4B0A"/>
    <w:rsid w:val="006E5530"/>
    <w:rsid w:val="006E7E8E"/>
    <w:rsid w:val="006F21DE"/>
    <w:rsid w:val="006F23F7"/>
    <w:rsid w:val="006F33E6"/>
    <w:rsid w:val="006F3586"/>
    <w:rsid w:val="006F43AC"/>
    <w:rsid w:val="006F5087"/>
    <w:rsid w:val="00700D3C"/>
    <w:rsid w:val="007020A5"/>
    <w:rsid w:val="0070297A"/>
    <w:rsid w:val="007033F9"/>
    <w:rsid w:val="007050C0"/>
    <w:rsid w:val="00710B98"/>
    <w:rsid w:val="00711A2D"/>
    <w:rsid w:val="0071391F"/>
    <w:rsid w:val="007145A1"/>
    <w:rsid w:val="00721833"/>
    <w:rsid w:val="00721FE3"/>
    <w:rsid w:val="00723DDC"/>
    <w:rsid w:val="00724A4C"/>
    <w:rsid w:val="00726625"/>
    <w:rsid w:val="00726D29"/>
    <w:rsid w:val="00727967"/>
    <w:rsid w:val="00730AEA"/>
    <w:rsid w:val="00734C75"/>
    <w:rsid w:val="00737942"/>
    <w:rsid w:val="00737D14"/>
    <w:rsid w:val="00737D80"/>
    <w:rsid w:val="00743087"/>
    <w:rsid w:val="00746862"/>
    <w:rsid w:val="00746A62"/>
    <w:rsid w:val="00751CED"/>
    <w:rsid w:val="0075394F"/>
    <w:rsid w:val="007557C9"/>
    <w:rsid w:val="00756165"/>
    <w:rsid w:val="00756930"/>
    <w:rsid w:val="00757CE4"/>
    <w:rsid w:val="00762657"/>
    <w:rsid w:val="007640CE"/>
    <w:rsid w:val="00764377"/>
    <w:rsid w:val="007657F9"/>
    <w:rsid w:val="0076594A"/>
    <w:rsid w:val="00766A90"/>
    <w:rsid w:val="00770C49"/>
    <w:rsid w:val="00772DCD"/>
    <w:rsid w:val="00773833"/>
    <w:rsid w:val="0077510A"/>
    <w:rsid w:val="007753D4"/>
    <w:rsid w:val="00776ECE"/>
    <w:rsid w:val="00777389"/>
    <w:rsid w:val="00780F17"/>
    <w:rsid w:val="00783502"/>
    <w:rsid w:val="007847D2"/>
    <w:rsid w:val="00786C3C"/>
    <w:rsid w:val="00786D1D"/>
    <w:rsid w:val="007871A6"/>
    <w:rsid w:val="0078774B"/>
    <w:rsid w:val="00791C81"/>
    <w:rsid w:val="00791D28"/>
    <w:rsid w:val="00794F24"/>
    <w:rsid w:val="007955BF"/>
    <w:rsid w:val="007975BA"/>
    <w:rsid w:val="007A4324"/>
    <w:rsid w:val="007A478D"/>
    <w:rsid w:val="007A4ACE"/>
    <w:rsid w:val="007A661C"/>
    <w:rsid w:val="007A68AC"/>
    <w:rsid w:val="007B0170"/>
    <w:rsid w:val="007B0A84"/>
    <w:rsid w:val="007B0D1D"/>
    <w:rsid w:val="007B2DC1"/>
    <w:rsid w:val="007B514C"/>
    <w:rsid w:val="007B5B84"/>
    <w:rsid w:val="007B5F9A"/>
    <w:rsid w:val="007B6DDA"/>
    <w:rsid w:val="007B732C"/>
    <w:rsid w:val="007C0268"/>
    <w:rsid w:val="007C0330"/>
    <w:rsid w:val="007C1982"/>
    <w:rsid w:val="007C28C8"/>
    <w:rsid w:val="007C4975"/>
    <w:rsid w:val="007C534C"/>
    <w:rsid w:val="007C6353"/>
    <w:rsid w:val="007C77A6"/>
    <w:rsid w:val="007D2487"/>
    <w:rsid w:val="007D2831"/>
    <w:rsid w:val="007D29F8"/>
    <w:rsid w:val="007D3A2D"/>
    <w:rsid w:val="007D4638"/>
    <w:rsid w:val="007D5543"/>
    <w:rsid w:val="007D561D"/>
    <w:rsid w:val="007D600E"/>
    <w:rsid w:val="007E1F65"/>
    <w:rsid w:val="007E2FE8"/>
    <w:rsid w:val="007E36CE"/>
    <w:rsid w:val="007E5900"/>
    <w:rsid w:val="007E6ABB"/>
    <w:rsid w:val="007F1406"/>
    <w:rsid w:val="007F1C8D"/>
    <w:rsid w:val="007F2556"/>
    <w:rsid w:val="007F38A4"/>
    <w:rsid w:val="007F4E23"/>
    <w:rsid w:val="007F51EE"/>
    <w:rsid w:val="007F656B"/>
    <w:rsid w:val="007F7C34"/>
    <w:rsid w:val="00800597"/>
    <w:rsid w:val="00800697"/>
    <w:rsid w:val="00801936"/>
    <w:rsid w:val="008028D9"/>
    <w:rsid w:val="00804226"/>
    <w:rsid w:val="008058F9"/>
    <w:rsid w:val="008063E7"/>
    <w:rsid w:val="0081202B"/>
    <w:rsid w:val="0081223A"/>
    <w:rsid w:val="00815012"/>
    <w:rsid w:val="00815B3E"/>
    <w:rsid w:val="00816A32"/>
    <w:rsid w:val="008176B4"/>
    <w:rsid w:val="0081796C"/>
    <w:rsid w:val="00817F79"/>
    <w:rsid w:val="00821619"/>
    <w:rsid w:val="00822260"/>
    <w:rsid w:val="00822869"/>
    <w:rsid w:val="00827ACD"/>
    <w:rsid w:val="00830762"/>
    <w:rsid w:val="008335E9"/>
    <w:rsid w:val="00833834"/>
    <w:rsid w:val="00833EB3"/>
    <w:rsid w:val="00833F8F"/>
    <w:rsid w:val="008346C3"/>
    <w:rsid w:val="00834775"/>
    <w:rsid w:val="008378ED"/>
    <w:rsid w:val="00837CC2"/>
    <w:rsid w:val="00840274"/>
    <w:rsid w:val="00840356"/>
    <w:rsid w:val="00842A6B"/>
    <w:rsid w:val="0084391F"/>
    <w:rsid w:val="0084484C"/>
    <w:rsid w:val="00855726"/>
    <w:rsid w:val="0085653C"/>
    <w:rsid w:val="00861165"/>
    <w:rsid w:val="008612B0"/>
    <w:rsid w:val="00862D1A"/>
    <w:rsid w:val="008642CE"/>
    <w:rsid w:val="00864D26"/>
    <w:rsid w:val="0086648A"/>
    <w:rsid w:val="008668AA"/>
    <w:rsid w:val="00870B0C"/>
    <w:rsid w:val="0087206A"/>
    <w:rsid w:val="00873CDF"/>
    <w:rsid w:val="008741C5"/>
    <w:rsid w:val="0087522D"/>
    <w:rsid w:val="00875DC4"/>
    <w:rsid w:val="00876567"/>
    <w:rsid w:val="0088006F"/>
    <w:rsid w:val="00881C6B"/>
    <w:rsid w:val="00884C22"/>
    <w:rsid w:val="008850B8"/>
    <w:rsid w:val="00885D36"/>
    <w:rsid w:val="0088626F"/>
    <w:rsid w:val="00886968"/>
    <w:rsid w:val="008902F5"/>
    <w:rsid w:val="0089130C"/>
    <w:rsid w:val="008913A3"/>
    <w:rsid w:val="00891F4D"/>
    <w:rsid w:val="00893473"/>
    <w:rsid w:val="00896C8E"/>
    <w:rsid w:val="008A2936"/>
    <w:rsid w:val="008A3C5D"/>
    <w:rsid w:val="008A3CA8"/>
    <w:rsid w:val="008A5BD3"/>
    <w:rsid w:val="008A5F5B"/>
    <w:rsid w:val="008A65BC"/>
    <w:rsid w:val="008B0F28"/>
    <w:rsid w:val="008B3788"/>
    <w:rsid w:val="008B4419"/>
    <w:rsid w:val="008B5AE3"/>
    <w:rsid w:val="008B632F"/>
    <w:rsid w:val="008B6B57"/>
    <w:rsid w:val="008B706B"/>
    <w:rsid w:val="008C017D"/>
    <w:rsid w:val="008C115A"/>
    <w:rsid w:val="008C19CB"/>
    <w:rsid w:val="008C3256"/>
    <w:rsid w:val="008C53A5"/>
    <w:rsid w:val="008C610A"/>
    <w:rsid w:val="008C6C39"/>
    <w:rsid w:val="008C7226"/>
    <w:rsid w:val="008D0C20"/>
    <w:rsid w:val="008D4AF6"/>
    <w:rsid w:val="008D5B21"/>
    <w:rsid w:val="008D65E7"/>
    <w:rsid w:val="008D6FDA"/>
    <w:rsid w:val="008D7228"/>
    <w:rsid w:val="008D7C48"/>
    <w:rsid w:val="008E0E14"/>
    <w:rsid w:val="008E13F8"/>
    <w:rsid w:val="008E2178"/>
    <w:rsid w:val="008E28EE"/>
    <w:rsid w:val="008E3C43"/>
    <w:rsid w:val="008E5888"/>
    <w:rsid w:val="008F2231"/>
    <w:rsid w:val="008F3D94"/>
    <w:rsid w:val="008F5D64"/>
    <w:rsid w:val="008F6DF3"/>
    <w:rsid w:val="008F79DE"/>
    <w:rsid w:val="009000B9"/>
    <w:rsid w:val="009024C5"/>
    <w:rsid w:val="00902A1F"/>
    <w:rsid w:val="00902D6C"/>
    <w:rsid w:val="00903BD9"/>
    <w:rsid w:val="0090519E"/>
    <w:rsid w:val="00907728"/>
    <w:rsid w:val="00910900"/>
    <w:rsid w:val="00911A0C"/>
    <w:rsid w:val="00914B73"/>
    <w:rsid w:val="009154A7"/>
    <w:rsid w:val="00916707"/>
    <w:rsid w:val="00921A05"/>
    <w:rsid w:val="0092356F"/>
    <w:rsid w:val="00923CD2"/>
    <w:rsid w:val="00923D8F"/>
    <w:rsid w:val="00925093"/>
    <w:rsid w:val="00926E84"/>
    <w:rsid w:val="00927572"/>
    <w:rsid w:val="0093251C"/>
    <w:rsid w:val="0093355B"/>
    <w:rsid w:val="00933DA0"/>
    <w:rsid w:val="009346E2"/>
    <w:rsid w:val="00934A84"/>
    <w:rsid w:val="009413B5"/>
    <w:rsid w:val="00942CDB"/>
    <w:rsid w:val="0094536F"/>
    <w:rsid w:val="00946329"/>
    <w:rsid w:val="009464BB"/>
    <w:rsid w:val="00946969"/>
    <w:rsid w:val="0095155A"/>
    <w:rsid w:val="00953973"/>
    <w:rsid w:val="00954109"/>
    <w:rsid w:val="00955325"/>
    <w:rsid w:val="00955A8A"/>
    <w:rsid w:val="00955C7E"/>
    <w:rsid w:val="00956124"/>
    <w:rsid w:val="00956C68"/>
    <w:rsid w:val="009570BB"/>
    <w:rsid w:val="00957A86"/>
    <w:rsid w:val="00960838"/>
    <w:rsid w:val="00961AFC"/>
    <w:rsid w:val="009655CB"/>
    <w:rsid w:val="00966BC1"/>
    <w:rsid w:val="00970F66"/>
    <w:rsid w:val="0097178A"/>
    <w:rsid w:val="00971E77"/>
    <w:rsid w:val="009721F5"/>
    <w:rsid w:val="00972294"/>
    <w:rsid w:val="00972B4E"/>
    <w:rsid w:val="00972B61"/>
    <w:rsid w:val="00974085"/>
    <w:rsid w:val="009743CA"/>
    <w:rsid w:val="00975ADB"/>
    <w:rsid w:val="00977650"/>
    <w:rsid w:val="00981E97"/>
    <w:rsid w:val="009828DB"/>
    <w:rsid w:val="00984813"/>
    <w:rsid w:val="00984DA9"/>
    <w:rsid w:val="00984E1A"/>
    <w:rsid w:val="009850CC"/>
    <w:rsid w:val="00985AF3"/>
    <w:rsid w:val="0098613B"/>
    <w:rsid w:val="009866BC"/>
    <w:rsid w:val="00986835"/>
    <w:rsid w:val="009903B9"/>
    <w:rsid w:val="00991419"/>
    <w:rsid w:val="00992EDA"/>
    <w:rsid w:val="00993995"/>
    <w:rsid w:val="00993A54"/>
    <w:rsid w:val="00994965"/>
    <w:rsid w:val="00994CA0"/>
    <w:rsid w:val="00997671"/>
    <w:rsid w:val="00997D51"/>
    <w:rsid w:val="009A054F"/>
    <w:rsid w:val="009A0561"/>
    <w:rsid w:val="009A09DD"/>
    <w:rsid w:val="009A1271"/>
    <w:rsid w:val="009A1BCB"/>
    <w:rsid w:val="009A3A0F"/>
    <w:rsid w:val="009A63BD"/>
    <w:rsid w:val="009A699D"/>
    <w:rsid w:val="009A70C4"/>
    <w:rsid w:val="009B1787"/>
    <w:rsid w:val="009B21F3"/>
    <w:rsid w:val="009C1287"/>
    <w:rsid w:val="009C1CA4"/>
    <w:rsid w:val="009C1CD0"/>
    <w:rsid w:val="009C4816"/>
    <w:rsid w:val="009C4E2E"/>
    <w:rsid w:val="009C66FE"/>
    <w:rsid w:val="009D2790"/>
    <w:rsid w:val="009E1E75"/>
    <w:rsid w:val="009E2340"/>
    <w:rsid w:val="009E2632"/>
    <w:rsid w:val="009E3054"/>
    <w:rsid w:val="009E3774"/>
    <w:rsid w:val="009E791D"/>
    <w:rsid w:val="009F1311"/>
    <w:rsid w:val="009F4BDE"/>
    <w:rsid w:val="009F76B6"/>
    <w:rsid w:val="00A03522"/>
    <w:rsid w:val="00A0360F"/>
    <w:rsid w:val="00A0395C"/>
    <w:rsid w:val="00A03F16"/>
    <w:rsid w:val="00A04568"/>
    <w:rsid w:val="00A100AA"/>
    <w:rsid w:val="00A12753"/>
    <w:rsid w:val="00A129C0"/>
    <w:rsid w:val="00A12F11"/>
    <w:rsid w:val="00A16AB1"/>
    <w:rsid w:val="00A2471C"/>
    <w:rsid w:val="00A254A8"/>
    <w:rsid w:val="00A2580B"/>
    <w:rsid w:val="00A25FAC"/>
    <w:rsid w:val="00A26A5B"/>
    <w:rsid w:val="00A30C67"/>
    <w:rsid w:val="00A31733"/>
    <w:rsid w:val="00A34D88"/>
    <w:rsid w:val="00A401E7"/>
    <w:rsid w:val="00A406B0"/>
    <w:rsid w:val="00A40C3D"/>
    <w:rsid w:val="00A41932"/>
    <w:rsid w:val="00A422AF"/>
    <w:rsid w:val="00A43C32"/>
    <w:rsid w:val="00A43EC5"/>
    <w:rsid w:val="00A45C38"/>
    <w:rsid w:val="00A45D0C"/>
    <w:rsid w:val="00A47EDE"/>
    <w:rsid w:val="00A50499"/>
    <w:rsid w:val="00A50FC7"/>
    <w:rsid w:val="00A51242"/>
    <w:rsid w:val="00A5127E"/>
    <w:rsid w:val="00A5145B"/>
    <w:rsid w:val="00A514BA"/>
    <w:rsid w:val="00A51F13"/>
    <w:rsid w:val="00A568C9"/>
    <w:rsid w:val="00A57413"/>
    <w:rsid w:val="00A618E7"/>
    <w:rsid w:val="00A64C70"/>
    <w:rsid w:val="00A660E7"/>
    <w:rsid w:val="00A66686"/>
    <w:rsid w:val="00A66BD4"/>
    <w:rsid w:val="00A67D64"/>
    <w:rsid w:val="00A7024A"/>
    <w:rsid w:val="00A70E61"/>
    <w:rsid w:val="00A71D88"/>
    <w:rsid w:val="00A7331B"/>
    <w:rsid w:val="00A73376"/>
    <w:rsid w:val="00A7475C"/>
    <w:rsid w:val="00A770F7"/>
    <w:rsid w:val="00A84BB2"/>
    <w:rsid w:val="00A851AA"/>
    <w:rsid w:val="00A85400"/>
    <w:rsid w:val="00A87BF3"/>
    <w:rsid w:val="00A90318"/>
    <w:rsid w:val="00A9096E"/>
    <w:rsid w:val="00A90ACA"/>
    <w:rsid w:val="00A9137F"/>
    <w:rsid w:val="00A923A0"/>
    <w:rsid w:val="00A94F34"/>
    <w:rsid w:val="00A95B47"/>
    <w:rsid w:val="00A95DB0"/>
    <w:rsid w:val="00A964BD"/>
    <w:rsid w:val="00A977F9"/>
    <w:rsid w:val="00AA05F8"/>
    <w:rsid w:val="00AA5265"/>
    <w:rsid w:val="00AA59E3"/>
    <w:rsid w:val="00AA62FF"/>
    <w:rsid w:val="00AA63DA"/>
    <w:rsid w:val="00AA67B0"/>
    <w:rsid w:val="00AA7384"/>
    <w:rsid w:val="00AA79E4"/>
    <w:rsid w:val="00AB029A"/>
    <w:rsid w:val="00AB0911"/>
    <w:rsid w:val="00AB2481"/>
    <w:rsid w:val="00AB3C69"/>
    <w:rsid w:val="00AB45F0"/>
    <w:rsid w:val="00AB549B"/>
    <w:rsid w:val="00AC2608"/>
    <w:rsid w:val="00AC61DD"/>
    <w:rsid w:val="00AD3599"/>
    <w:rsid w:val="00AD3DCF"/>
    <w:rsid w:val="00AD43E8"/>
    <w:rsid w:val="00AD4937"/>
    <w:rsid w:val="00AD510A"/>
    <w:rsid w:val="00AD5841"/>
    <w:rsid w:val="00AD5848"/>
    <w:rsid w:val="00AD596A"/>
    <w:rsid w:val="00AD7A23"/>
    <w:rsid w:val="00AE0327"/>
    <w:rsid w:val="00AE138A"/>
    <w:rsid w:val="00AE1B79"/>
    <w:rsid w:val="00AE210A"/>
    <w:rsid w:val="00AE6283"/>
    <w:rsid w:val="00AF1019"/>
    <w:rsid w:val="00AF3DE9"/>
    <w:rsid w:val="00AF405A"/>
    <w:rsid w:val="00AF4E1E"/>
    <w:rsid w:val="00AF6BA0"/>
    <w:rsid w:val="00B04FC3"/>
    <w:rsid w:val="00B053A7"/>
    <w:rsid w:val="00B06193"/>
    <w:rsid w:val="00B07480"/>
    <w:rsid w:val="00B12271"/>
    <w:rsid w:val="00B12605"/>
    <w:rsid w:val="00B127A4"/>
    <w:rsid w:val="00B205D6"/>
    <w:rsid w:val="00B210BF"/>
    <w:rsid w:val="00B248C9"/>
    <w:rsid w:val="00B26F60"/>
    <w:rsid w:val="00B279F1"/>
    <w:rsid w:val="00B33479"/>
    <w:rsid w:val="00B335AE"/>
    <w:rsid w:val="00B3370F"/>
    <w:rsid w:val="00B33AE7"/>
    <w:rsid w:val="00B35A84"/>
    <w:rsid w:val="00B36EC8"/>
    <w:rsid w:val="00B372E7"/>
    <w:rsid w:val="00B37487"/>
    <w:rsid w:val="00B37909"/>
    <w:rsid w:val="00B420C8"/>
    <w:rsid w:val="00B42307"/>
    <w:rsid w:val="00B42E9B"/>
    <w:rsid w:val="00B43061"/>
    <w:rsid w:val="00B43CEA"/>
    <w:rsid w:val="00B44223"/>
    <w:rsid w:val="00B444EF"/>
    <w:rsid w:val="00B4570B"/>
    <w:rsid w:val="00B47686"/>
    <w:rsid w:val="00B508B9"/>
    <w:rsid w:val="00B5126F"/>
    <w:rsid w:val="00B529DA"/>
    <w:rsid w:val="00B52CAB"/>
    <w:rsid w:val="00B535C8"/>
    <w:rsid w:val="00B539DA"/>
    <w:rsid w:val="00B53E36"/>
    <w:rsid w:val="00B542FD"/>
    <w:rsid w:val="00B5467A"/>
    <w:rsid w:val="00B553EF"/>
    <w:rsid w:val="00B60779"/>
    <w:rsid w:val="00B61475"/>
    <w:rsid w:val="00B62C40"/>
    <w:rsid w:val="00B63796"/>
    <w:rsid w:val="00B6680D"/>
    <w:rsid w:val="00B6771A"/>
    <w:rsid w:val="00B7058D"/>
    <w:rsid w:val="00B70A8C"/>
    <w:rsid w:val="00B713CF"/>
    <w:rsid w:val="00B75BE2"/>
    <w:rsid w:val="00B76A52"/>
    <w:rsid w:val="00B7777A"/>
    <w:rsid w:val="00B81103"/>
    <w:rsid w:val="00B82DF7"/>
    <w:rsid w:val="00B84A54"/>
    <w:rsid w:val="00B84D69"/>
    <w:rsid w:val="00B852E6"/>
    <w:rsid w:val="00B8573F"/>
    <w:rsid w:val="00B8760E"/>
    <w:rsid w:val="00B87B72"/>
    <w:rsid w:val="00B910A1"/>
    <w:rsid w:val="00B91807"/>
    <w:rsid w:val="00B95A49"/>
    <w:rsid w:val="00BA0037"/>
    <w:rsid w:val="00BA4A57"/>
    <w:rsid w:val="00BC0B03"/>
    <w:rsid w:val="00BC163A"/>
    <w:rsid w:val="00BC1759"/>
    <w:rsid w:val="00BC1E25"/>
    <w:rsid w:val="00BC2505"/>
    <w:rsid w:val="00BC539D"/>
    <w:rsid w:val="00BC6710"/>
    <w:rsid w:val="00BC7574"/>
    <w:rsid w:val="00BC7BE0"/>
    <w:rsid w:val="00BC7EBB"/>
    <w:rsid w:val="00BD24D4"/>
    <w:rsid w:val="00BD2798"/>
    <w:rsid w:val="00BD3E03"/>
    <w:rsid w:val="00BD3EDF"/>
    <w:rsid w:val="00BD6073"/>
    <w:rsid w:val="00BD71B4"/>
    <w:rsid w:val="00BD7BEB"/>
    <w:rsid w:val="00BD7DC0"/>
    <w:rsid w:val="00BE0562"/>
    <w:rsid w:val="00BE10FD"/>
    <w:rsid w:val="00BE3E06"/>
    <w:rsid w:val="00BE4C8F"/>
    <w:rsid w:val="00BE4D83"/>
    <w:rsid w:val="00BF1A19"/>
    <w:rsid w:val="00BF2B3A"/>
    <w:rsid w:val="00BF6BC5"/>
    <w:rsid w:val="00BF6F72"/>
    <w:rsid w:val="00C00188"/>
    <w:rsid w:val="00C017C0"/>
    <w:rsid w:val="00C01D6F"/>
    <w:rsid w:val="00C04786"/>
    <w:rsid w:val="00C066F5"/>
    <w:rsid w:val="00C06EAB"/>
    <w:rsid w:val="00C10558"/>
    <w:rsid w:val="00C11B5C"/>
    <w:rsid w:val="00C12D53"/>
    <w:rsid w:val="00C16C98"/>
    <w:rsid w:val="00C20091"/>
    <w:rsid w:val="00C21F2A"/>
    <w:rsid w:val="00C227B4"/>
    <w:rsid w:val="00C22CC4"/>
    <w:rsid w:val="00C23AB0"/>
    <w:rsid w:val="00C24F35"/>
    <w:rsid w:val="00C25401"/>
    <w:rsid w:val="00C312CE"/>
    <w:rsid w:val="00C32807"/>
    <w:rsid w:val="00C34496"/>
    <w:rsid w:val="00C3465C"/>
    <w:rsid w:val="00C359B0"/>
    <w:rsid w:val="00C36F87"/>
    <w:rsid w:val="00C4005F"/>
    <w:rsid w:val="00C41B7F"/>
    <w:rsid w:val="00C43B23"/>
    <w:rsid w:val="00C46DD3"/>
    <w:rsid w:val="00C50078"/>
    <w:rsid w:val="00C524D7"/>
    <w:rsid w:val="00C545E5"/>
    <w:rsid w:val="00C549D0"/>
    <w:rsid w:val="00C54C7C"/>
    <w:rsid w:val="00C55CDE"/>
    <w:rsid w:val="00C561A9"/>
    <w:rsid w:val="00C566A7"/>
    <w:rsid w:val="00C56B85"/>
    <w:rsid w:val="00C57906"/>
    <w:rsid w:val="00C57A09"/>
    <w:rsid w:val="00C57A35"/>
    <w:rsid w:val="00C62836"/>
    <w:rsid w:val="00C6446A"/>
    <w:rsid w:val="00C6558F"/>
    <w:rsid w:val="00C656CA"/>
    <w:rsid w:val="00C66230"/>
    <w:rsid w:val="00C66FCB"/>
    <w:rsid w:val="00C737EC"/>
    <w:rsid w:val="00C738EE"/>
    <w:rsid w:val="00C76CC7"/>
    <w:rsid w:val="00C804E7"/>
    <w:rsid w:val="00C8271A"/>
    <w:rsid w:val="00C843FD"/>
    <w:rsid w:val="00C85C3E"/>
    <w:rsid w:val="00C8687B"/>
    <w:rsid w:val="00C86B57"/>
    <w:rsid w:val="00C9154F"/>
    <w:rsid w:val="00C9164F"/>
    <w:rsid w:val="00C92512"/>
    <w:rsid w:val="00C92C86"/>
    <w:rsid w:val="00C955B0"/>
    <w:rsid w:val="00C956A6"/>
    <w:rsid w:val="00C95F6C"/>
    <w:rsid w:val="00C97BA0"/>
    <w:rsid w:val="00CA24E6"/>
    <w:rsid w:val="00CA5F80"/>
    <w:rsid w:val="00CA7FB6"/>
    <w:rsid w:val="00CB58C8"/>
    <w:rsid w:val="00CB6D38"/>
    <w:rsid w:val="00CB77E9"/>
    <w:rsid w:val="00CC035B"/>
    <w:rsid w:val="00CC07D9"/>
    <w:rsid w:val="00CC328E"/>
    <w:rsid w:val="00CC3CE8"/>
    <w:rsid w:val="00CC6C2C"/>
    <w:rsid w:val="00CD07ED"/>
    <w:rsid w:val="00CD11F1"/>
    <w:rsid w:val="00CD1203"/>
    <w:rsid w:val="00CD143E"/>
    <w:rsid w:val="00CD19B0"/>
    <w:rsid w:val="00CD1C9C"/>
    <w:rsid w:val="00CD1CF4"/>
    <w:rsid w:val="00CD23DE"/>
    <w:rsid w:val="00CD3D76"/>
    <w:rsid w:val="00CD63A7"/>
    <w:rsid w:val="00CD7317"/>
    <w:rsid w:val="00CE0457"/>
    <w:rsid w:val="00CE252B"/>
    <w:rsid w:val="00CE3272"/>
    <w:rsid w:val="00CE3BF4"/>
    <w:rsid w:val="00CE6B11"/>
    <w:rsid w:val="00CE7BCB"/>
    <w:rsid w:val="00CF00F5"/>
    <w:rsid w:val="00CF0E90"/>
    <w:rsid w:val="00CF21CF"/>
    <w:rsid w:val="00CF5528"/>
    <w:rsid w:val="00CF5B1C"/>
    <w:rsid w:val="00CF79D3"/>
    <w:rsid w:val="00D015FF"/>
    <w:rsid w:val="00D020F3"/>
    <w:rsid w:val="00D0237E"/>
    <w:rsid w:val="00D024BA"/>
    <w:rsid w:val="00D050CD"/>
    <w:rsid w:val="00D05AD6"/>
    <w:rsid w:val="00D06667"/>
    <w:rsid w:val="00D067A2"/>
    <w:rsid w:val="00D076AE"/>
    <w:rsid w:val="00D11688"/>
    <w:rsid w:val="00D1237D"/>
    <w:rsid w:val="00D13811"/>
    <w:rsid w:val="00D14BFA"/>
    <w:rsid w:val="00D213E2"/>
    <w:rsid w:val="00D240A4"/>
    <w:rsid w:val="00D24EFE"/>
    <w:rsid w:val="00D25AD1"/>
    <w:rsid w:val="00D26709"/>
    <w:rsid w:val="00D26963"/>
    <w:rsid w:val="00D31012"/>
    <w:rsid w:val="00D31210"/>
    <w:rsid w:val="00D3342D"/>
    <w:rsid w:val="00D33765"/>
    <w:rsid w:val="00D3506A"/>
    <w:rsid w:val="00D352FC"/>
    <w:rsid w:val="00D41749"/>
    <w:rsid w:val="00D42EE8"/>
    <w:rsid w:val="00D43A5D"/>
    <w:rsid w:val="00D45702"/>
    <w:rsid w:val="00D46402"/>
    <w:rsid w:val="00D47136"/>
    <w:rsid w:val="00D478F2"/>
    <w:rsid w:val="00D47F47"/>
    <w:rsid w:val="00D50498"/>
    <w:rsid w:val="00D51711"/>
    <w:rsid w:val="00D5311B"/>
    <w:rsid w:val="00D56287"/>
    <w:rsid w:val="00D5693E"/>
    <w:rsid w:val="00D56FA7"/>
    <w:rsid w:val="00D570AC"/>
    <w:rsid w:val="00D621A3"/>
    <w:rsid w:val="00D64BE4"/>
    <w:rsid w:val="00D64D89"/>
    <w:rsid w:val="00D66EEE"/>
    <w:rsid w:val="00D711C4"/>
    <w:rsid w:val="00D7123A"/>
    <w:rsid w:val="00D71449"/>
    <w:rsid w:val="00D725D6"/>
    <w:rsid w:val="00D80DD2"/>
    <w:rsid w:val="00D81BE0"/>
    <w:rsid w:val="00D86C32"/>
    <w:rsid w:val="00D908EF"/>
    <w:rsid w:val="00D90E50"/>
    <w:rsid w:val="00D90F55"/>
    <w:rsid w:val="00D960C1"/>
    <w:rsid w:val="00D96408"/>
    <w:rsid w:val="00D96B7E"/>
    <w:rsid w:val="00DA0387"/>
    <w:rsid w:val="00DA0631"/>
    <w:rsid w:val="00DA248C"/>
    <w:rsid w:val="00DA339F"/>
    <w:rsid w:val="00DA3D2C"/>
    <w:rsid w:val="00DA467D"/>
    <w:rsid w:val="00DA5A00"/>
    <w:rsid w:val="00DB238B"/>
    <w:rsid w:val="00DB66F2"/>
    <w:rsid w:val="00DB72D0"/>
    <w:rsid w:val="00DC0BFB"/>
    <w:rsid w:val="00DC11F4"/>
    <w:rsid w:val="00DC7EF0"/>
    <w:rsid w:val="00DD1D7A"/>
    <w:rsid w:val="00DD373D"/>
    <w:rsid w:val="00DD38DD"/>
    <w:rsid w:val="00DD3BF6"/>
    <w:rsid w:val="00DD52FB"/>
    <w:rsid w:val="00DD6588"/>
    <w:rsid w:val="00DE1023"/>
    <w:rsid w:val="00DE27D0"/>
    <w:rsid w:val="00DE29CD"/>
    <w:rsid w:val="00DE377B"/>
    <w:rsid w:val="00DE520D"/>
    <w:rsid w:val="00DE62E4"/>
    <w:rsid w:val="00DE6397"/>
    <w:rsid w:val="00DE6B4D"/>
    <w:rsid w:val="00DE7317"/>
    <w:rsid w:val="00DE7543"/>
    <w:rsid w:val="00DE78D8"/>
    <w:rsid w:val="00DE7D86"/>
    <w:rsid w:val="00DF154E"/>
    <w:rsid w:val="00DF33BD"/>
    <w:rsid w:val="00DF3B8E"/>
    <w:rsid w:val="00DF6DA9"/>
    <w:rsid w:val="00DF7B9E"/>
    <w:rsid w:val="00E0042A"/>
    <w:rsid w:val="00E02059"/>
    <w:rsid w:val="00E02612"/>
    <w:rsid w:val="00E02AC0"/>
    <w:rsid w:val="00E04052"/>
    <w:rsid w:val="00E04F12"/>
    <w:rsid w:val="00E05361"/>
    <w:rsid w:val="00E105DC"/>
    <w:rsid w:val="00E11355"/>
    <w:rsid w:val="00E12E33"/>
    <w:rsid w:val="00E12F42"/>
    <w:rsid w:val="00E1331F"/>
    <w:rsid w:val="00E2046C"/>
    <w:rsid w:val="00E20C9B"/>
    <w:rsid w:val="00E20F39"/>
    <w:rsid w:val="00E21154"/>
    <w:rsid w:val="00E2131D"/>
    <w:rsid w:val="00E21467"/>
    <w:rsid w:val="00E233A9"/>
    <w:rsid w:val="00E23CEC"/>
    <w:rsid w:val="00E25EAA"/>
    <w:rsid w:val="00E27558"/>
    <w:rsid w:val="00E278F0"/>
    <w:rsid w:val="00E30134"/>
    <w:rsid w:val="00E31050"/>
    <w:rsid w:val="00E3172C"/>
    <w:rsid w:val="00E34391"/>
    <w:rsid w:val="00E4101D"/>
    <w:rsid w:val="00E416C5"/>
    <w:rsid w:val="00E42297"/>
    <w:rsid w:val="00E43EB8"/>
    <w:rsid w:val="00E4434F"/>
    <w:rsid w:val="00E467A8"/>
    <w:rsid w:val="00E46E1B"/>
    <w:rsid w:val="00E50620"/>
    <w:rsid w:val="00E50EED"/>
    <w:rsid w:val="00E52719"/>
    <w:rsid w:val="00E56281"/>
    <w:rsid w:val="00E61D32"/>
    <w:rsid w:val="00E636A9"/>
    <w:rsid w:val="00E65691"/>
    <w:rsid w:val="00E656A4"/>
    <w:rsid w:val="00E70667"/>
    <w:rsid w:val="00E715B4"/>
    <w:rsid w:val="00E73D3A"/>
    <w:rsid w:val="00E73F2D"/>
    <w:rsid w:val="00E76020"/>
    <w:rsid w:val="00E775F4"/>
    <w:rsid w:val="00E8054B"/>
    <w:rsid w:val="00E8196C"/>
    <w:rsid w:val="00E81D64"/>
    <w:rsid w:val="00E83FAA"/>
    <w:rsid w:val="00E84F29"/>
    <w:rsid w:val="00E87272"/>
    <w:rsid w:val="00E907EF"/>
    <w:rsid w:val="00E92DDA"/>
    <w:rsid w:val="00E957DE"/>
    <w:rsid w:val="00E96CAF"/>
    <w:rsid w:val="00E9703D"/>
    <w:rsid w:val="00EA0EC7"/>
    <w:rsid w:val="00EA1158"/>
    <w:rsid w:val="00EA13A3"/>
    <w:rsid w:val="00EA300A"/>
    <w:rsid w:val="00EA68D0"/>
    <w:rsid w:val="00EA6AA3"/>
    <w:rsid w:val="00EB1211"/>
    <w:rsid w:val="00EB1E03"/>
    <w:rsid w:val="00EB22A5"/>
    <w:rsid w:val="00EB2E14"/>
    <w:rsid w:val="00EB3811"/>
    <w:rsid w:val="00EB390A"/>
    <w:rsid w:val="00EB4338"/>
    <w:rsid w:val="00EB487A"/>
    <w:rsid w:val="00EB4FD8"/>
    <w:rsid w:val="00EB71DC"/>
    <w:rsid w:val="00EB7242"/>
    <w:rsid w:val="00EB7F92"/>
    <w:rsid w:val="00EC2CA6"/>
    <w:rsid w:val="00EC78B8"/>
    <w:rsid w:val="00ED1A9A"/>
    <w:rsid w:val="00ED2CC0"/>
    <w:rsid w:val="00ED38C1"/>
    <w:rsid w:val="00ED4B76"/>
    <w:rsid w:val="00ED51C2"/>
    <w:rsid w:val="00ED5CAE"/>
    <w:rsid w:val="00ED60ED"/>
    <w:rsid w:val="00EE0A1A"/>
    <w:rsid w:val="00EE4163"/>
    <w:rsid w:val="00EE5A23"/>
    <w:rsid w:val="00EE5D1B"/>
    <w:rsid w:val="00EE66E9"/>
    <w:rsid w:val="00EE7C5D"/>
    <w:rsid w:val="00EF0375"/>
    <w:rsid w:val="00EF212E"/>
    <w:rsid w:val="00EF534B"/>
    <w:rsid w:val="00EF538C"/>
    <w:rsid w:val="00F009A0"/>
    <w:rsid w:val="00F00B1C"/>
    <w:rsid w:val="00F01EB1"/>
    <w:rsid w:val="00F04C0C"/>
    <w:rsid w:val="00F07C7F"/>
    <w:rsid w:val="00F1344D"/>
    <w:rsid w:val="00F13817"/>
    <w:rsid w:val="00F14B53"/>
    <w:rsid w:val="00F17504"/>
    <w:rsid w:val="00F200EF"/>
    <w:rsid w:val="00F22C00"/>
    <w:rsid w:val="00F24BBE"/>
    <w:rsid w:val="00F25348"/>
    <w:rsid w:val="00F27741"/>
    <w:rsid w:val="00F30231"/>
    <w:rsid w:val="00F30DC7"/>
    <w:rsid w:val="00F30E53"/>
    <w:rsid w:val="00F3391F"/>
    <w:rsid w:val="00F35C49"/>
    <w:rsid w:val="00F406F0"/>
    <w:rsid w:val="00F41037"/>
    <w:rsid w:val="00F42601"/>
    <w:rsid w:val="00F4388B"/>
    <w:rsid w:val="00F43C66"/>
    <w:rsid w:val="00F44FA3"/>
    <w:rsid w:val="00F45B92"/>
    <w:rsid w:val="00F46010"/>
    <w:rsid w:val="00F46960"/>
    <w:rsid w:val="00F47606"/>
    <w:rsid w:val="00F505B8"/>
    <w:rsid w:val="00F50701"/>
    <w:rsid w:val="00F52CF8"/>
    <w:rsid w:val="00F56B6B"/>
    <w:rsid w:val="00F601E3"/>
    <w:rsid w:val="00F61C51"/>
    <w:rsid w:val="00F6228E"/>
    <w:rsid w:val="00F62897"/>
    <w:rsid w:val="00F62C55"/>
    <w:rsid w:val="00F64701"/>
    <w:rsid w:val="00F651F7"/>
    <w:rsid w:val="00F666DE"/>
    <w:rsid w:val="00F67C0F"/>
    <w:rsid w:val="00F71566"/>
    <w:rsid w:val="00F72323"/>
    <w:rsid w:val="00F731F6"/>
    <w:rsid w:val="00F76109"/>
    <w:rsid w:val="00F812EE"/>
    <w:rsid w:val="00F84107"/>
    <w:rsid w:val="00F84BA8"/>
    <w:rsid w:val="00F84F7C"/>
    <w:rsid w:val="00F87549"/>
    <w:rsid w:val="00F875C4"/>
    <w:rsid w:val="00F90EDE"/>
    <w:rsid w:val="00F911DA"/>
    <w:rsid w:val="00F91759"/>
    <w:rsid w:val="00F93352"/>
    <w:rsid w:val="00F94D9B"/>
    <w:rsid w:val="00F97CC3"/>
    <w:rsid w:val="00FA1F14"/>
    <w:rsid w:val="00FA34DA"/>
    <w:rsid w:val="00FA35CF"/>
    <w:rsid w:val="00FA371E"/>
    <w:rsid w:val="00FA45F1"/>
    <w:rsid w:val="00FA52B3"/>
    <w:rsid w:val="00FA623E"/>
    <w:rsid w:val="00FA75B6"/>
    <w:rsid w:val="00FB2F58"/>
    <w:rsid w:val="00FB452F"/>
    <w:rsid w:val="00FB5098"/>
    <w:rsid w:val="00FB6E6E"/>
    <w:rsid w:val="00FB6EB2"/>
    <w:rsid w:val="00FB7E7A"/>
    <w:rsid w:val="00FC006A"/>
    <w:rsid w:val="00FC22EB"/>
    <w:rsid w:val="00FC24C7"/>
    <w:rsid w:val="00FC48E0"/>
    <w:rsid w:val="00FC54CB"/>
    <w:rsid w:val="00FC6764"/>
    <w:rsid w:val="00FC758E"/>
    <w:rsid w:val="00FC77DB"/>
    <w:rsid w:val="00FD0BA0"/>
    <w:rsid w:val="00FD0F7E"/>
    <w:rsid w:val="00FD2E54"/>
    <w:rsid w:val="00FD3C92"/>
    <w:rsid w:val="00FD4BB0"/>
    <w:rsid w:val="00FD69E4"/>
    <w:rsid w:val="00FD6DF3"/>
    <w:rsid w:val="00FD7EB3"/>
    <w:rsid w:val="00FE09E0"/>
    <w:rsid w:val="00FE5047"/>
    <w:rsid w:val="00FE55BF"/>
    <w:rsid w:val="00FE60F5"/>
    <w:rsid w:val="00FE73FD"/>
    <w:rsid w:val="00FE7ED7"/>
    <w:rsid w:val="00FF03C2"/>
    <w:rsid w:val="00FF1357"/>
    <w:rsid w:val="00FF2813"/>
    <w:rsid w:val="00FF3A35"/>
    <w:rsid w:val="00FF3AA9"/>
    <w:rsid w:val="00FF4956"/>
    <w:rsid w:val="00FF79C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81C262"/>
  <w15:docId w15:val="{2C599E1C-0B5E-45D4-A66F-FB08A89C04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1"/>
        <w:szCs w:val="21"/>
        <w:lang w:val="en-US" w:eastAsia="en-US"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444EF"/>
    <w:pPr>
      <w:spacing w:before="120"/>
    </w:pPr>
    <w:rPr>
      <w:rFonts w:ascii="Avenir Next LT Pro" w:hAnsi="Avenir Next LT Pro"/>
      <w:sz w:val="22"/>
    </w:rPr>
  </w:style>
  <w:style w:type="paragraph" w:styleId="Heading1">
    <w:name w:val="heading 1"/>
    <w:basedOn w:val="Normal"/>
    <w:next w:val="Normal"/>
    <w:link w:val="Heading1Char"/>
    <w:uiPriority w:val="9"/>
    <w:qFormat/>
    <w:rsid w:val="00641C61"/>
    <w:pPr>
      <w:keepNext/>
      <w:keepLines/>
      <w:pBdr>
        <w:top w:val="single" w:sz="4" w:space="1" w:color="auto"/>
        <w:left w:val="single" w:sz="4" w:space="4" w:color="auto"/>
        <w:bottom w:val="single" w:sz="4" w:space="1" w:color="auto"/>
        <w:right w:val="single" w:sz="4" w:space="4" w:color="auto"/>
      </w:pBdr>
      <w:shd w:val="clear" w:color="auto" w:fill="4C6971" w:themeFill="accent1"/>
      <w:spacing w:after="120" w:line="240" w:lineRule="auto"/>
      <w:outlineLvl w:val="0"/>
    </w:pPr>
    <w:rPr>
      <w:rFonts w:ascii="Noto Sans" w:eastAsiaTheme="majorEastAsia" w:hAnsi="Noto Sans" w:cstheme="majorBidi"/>
      <w:b/>
      <w:color w:val="FFFFFF" w:themeColor="background1"/>
      <w:sz w:val="28"/>
      <w:szCs w:val="40"/>
    </w:rPr>
  </w:style>
  <w:style w:type="paragraph" w:styleId="Heading2">
    <w:name w:val="heading 2"/>
    <w:basedOn w:val="Normal"/>
    <w:next w:val="Normal"/>
    <w:link w:val="Heading2Char"/>
    <w:uiPriority w:val="9"/>
    <w:unhideWhenUsed/>
    <w:qFormat/>
    <w:rsid w:val="0093355B"/>
    <w:pPr>
      <w:keepNext/>
      <w:keepLines/>
      <w:spacing w:before="80" w:after="80" w:line="240" w:lineRule="auto"/>
      <w:outlineLvl w:val="1"/>
    </w:pPr>
    <w:rPr>
      <w:rFonts w:ascii="Avenir Next LT Pro Demi" w:eastAsiaTheme="majorEastAsia" w:hAnsi="Avenir Next LT Pro Demi" w:cstheme="majorBidi"/>
      <w:b/>
      <w:color w:val="4C6971" w:themeColor="accent1"/>
      <w:sz w:val="24"/>
      <w:szCs w:val="28"/>
    </w:rPr>
  </w:style>
  <w:style w:type="paragraph" w:styleId="Heading3">
    <w:name w:val="heading 3"/>
    <w:basedOn w:val="Normal"/>
    <w:next w:val="Normal"/>
    <w:link w:val="Heading3Char"/>
    <w:uiPriority w:val="9"/>
    <w:unhideWhenUsed/>
    <w:qFormat/>
    <w:rsid w:val="004F3C22"/>
    <w:pPr>
      <w:keepNext/>
      <w:keepLines/>
      <w:spacing w:before="60" w:after="60" w:line="240" w:lineRule="auto"/>
      <w:outlineLvl w:val="2"/>
    </w:pPr>
    <w:rPr>
      <w:rFonts w:eastAsiaTheme="majorEastAsia" w:cstheme="majorBidi"/>
      <w:b/>
      <w:szCs w:val="24"/>
      <w:u w:val="single"/>
    </w:rPr>
  </w:style>
  <w:style w:type="paragraph" w:styleId="Heading4">
    <w:name w:val="heading 4"/>
    <w:basedOn w:val="Normal"/>
    <w:next w:val="Normal"/>
    <w:link w:val="Heading4Char"/>
    <w:uiPriority w:val="9"/>
    <w:unhideWhenUsed/>
    <w:qFormat/>
    <w:rsid w:val="00CE7BCB"/>
    <w:pPr>
      <w:keepNext/>
      <w:keepLines/>
      <w:spacing w:before="80" w:after="0"/>
      <w:outlineLvl w:val="3"/>
    </w:pPr>
    <w:rPr>
      <w:rFonts w:eastAsiaTheme="majorEastAsia" w:cstheme="majorBidi"/>
      <w:b/>
      <w:i/>
      <w:color w:val="3B3838" w:themeColor="background2" w:themeShade="40"/>
      <w:szCs w:val="22"/>
    </w:rPr>
  </w:style>
  <w:style w:type="paragraph" w:styleId="Heading5">
    <w:name w:val="heading 5"/>
    <w:basedOn w:val="Normal"/>
    <w:next w:val="Normal"/>
    <w:link w:val="Heading5Char"/>
    <w:uiPriority w:val="9"/>
    <w:unhideWhenUsed/>
    <w:qFormat/>
    <w:rsid w:val="00791D28"/>
    <w:pPr>
      <w:keepNext/>
      <w:keepLines/>
      <w:spacing w:before="40" w:after="0"/>
      <w:outlineLvl w:val="4"/>
    </w:pPr>
    <w:rPr>
      <w:rFonts w:asciiTheme="majorHAnsi" w:eastAsiaTheme="majorEastAsia" w:hAnsiTheme="majorHAnsi" w:cstheme="majorBidi"/>
      <w:i/>
      <w:iCs/>
      <w:color w:val="5E5B2C" w:themeColor="accent6"/>
      <w:szCs w:val="22"/>
    </w:rPr>
  </w:style>
  <w:style w:type="paragraph" w:styleId="Heading6">
    <w:name w:val="heading 6"/>
    <w:basedOn w:val="Normal"/>
    <w:next w:val="Normal"/>
    <w:link w:val="Heading6Char"/>
    <w:uiPriority w:val="9"/>
    <w:unhideWhenUsed/>
    <w:qFormat/>
    <w:rsid w:val="00791D28"/>
    <w:pPr>
      <w:keepNext/>
      <w:keepLines/>
      <w:spacing w:before="40" w:after="0"/>
      <w:outlineLvl w:val="5"/>
    </w:pPr>
    <w:rPr>
      <w:rFonts w:asciiTheme="majorHAnsi" w:eastAsiaTheme="majorEastAsia" w:hAnsiTheme="majorHAnsi" w:cstheme="majorBidi"/>
      <w:color w:val="5E5B2C" w:themeColor="accent6"/>
    </w:rPr>
  </w:style>
  <w:style w:type="paragraph" w:styleId="Heading7">
    <w:name w:val="heading 7"/>
    <w:basedOn w:val="Normal"/>
    <w:next w:val="Normal"/>
    <w:link w:val="Heading7Char"/>
    <w:uiPriority w:val="9"/>
    <w:semiHidden/>
    <w:unhideWhenUsed/>
    <w:qFormat/>
    <w:rsid w:val="00791D28"/>
    <w:pPr>
      <w:keepNext/>
      <w:keepLines/>
      <w:spacing w:before="40" w:after="0"/>
      <w:outlineLvl w:val="6"/>
    </w:pPr>
    <w:rPr>
      <w:rFonts w:asciiTheme="majorHAnsi" w:eastAsiaTheme="majorEastAsia" w:hAnsiTheme="majorHAnsi" w:cstheme="majorBidi"/>
      <w:b/>
      <w:bCs/>
      <w:color w:val="5E5B2C" w:themeColor="accent6"/>
    </w:rPr>
  </w:style>
  <w:style w:type="paragraph" w:styleId="Heading8">
    <w:name w:val="heading 8"/>
    <w:basedOn w:val="Normal"/>
    <w:next w:val="Normal"/>
    <w:link w:val="Heading8Char"/>
    <w:uiPriority w:val="9"/>
    <w:semiHidden/>
    <w:unhideWhenUsed/>
    <w:qFormat/>
    <w:rsid w:val="00791D28"/>
    <w:pPr>
      <w:keepNext/>
      <w:keepLines/>
      <w:spacing w:before="40" w:after="0"/>
      <w:outlineLvl w:val="7"/>
    </w:pPr>
    <w:rPr>
      <w:rFonts w:asciiTheme="majorHAnsi" w:eastAsiaTheme="majorEastAsia" w:hAnsiTheme="majorHAnsi" w:cstheme="majorBidi"/>
      <w:b/>
      <w:bCs/>
      <w:i/>
      <w:iCs/>
      <w:color w:val="5E5B2C" w:themeColor="accent6"/>
      <w:szCs w:val="20"/>
    </w:rPr>
  </w:style>
  <w:style w:type="paragraph" w:styleId="Heading9">
    <w:name w:val="heading 9"/>
    <w:basedOn w:val="Normal"/>
    <w:next w:val="Normal"/>
    <w:link w:val="Heading9Char"/>
    <w:uiPriority w:val="9"/>
    <w:semiHidden/>
    <w:unhideWhenUsed/>
    <w:qFormat/>
    <w:rsid w:val="00791D28"/>
    <w:pPr>
      <w:keepNext/>
      <w:keepLines/>
      <w:spacing w:before="40" w:after="0"/>
      <w:outlineLvl w:val="8"/>
    </w:pPr>
    <w:rPr>
      <w:rFonts w:asciiTheme="majorHAnsi" w:eastAsiaTheme="majorEastAsia" w:hAnsiTheme="majorHAnsi" w:cstheme="majorBidi"/>
      <w:i/>
      <w:iCs/>
      <w:color w:val="5E5B2C" w:themeColor="accent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rFonts w:ascii="Arial" w:eastAsia="Arial" w:hAnsi="Arial" w:cs="Arial"/>
      <w:sz w:val="28"/>
      <w:szCs w:val="28"/>
    </w:rPr>
  </w:style>
  <w:style w:type="paragraph" w:styleId="ListParagraph">
    <w:name w:val="List Paragraph"/>
    <w:basedOn w:val="Normal"/>
    <w:uiPriority w:val="34"/>
    <w:qFormat/>
    <w:rsid w:val="00051F45"/>
    <w:pPr>
      <w:ind w:left="720"/>
      <w:contextualSpacing/>
    </w:pPr>
  </w:style>
  <w:style w:type="paragraph" w:customStyle="1" w:styleId="TableParagraph">
    <w:name w:val="Table Paragraph"/>
    <w:basedOn w:val="Normal"/>
    <w:uiPriority w:val="1"/>
  </w:style>
  <w:style w:type="paragraph" w:styleId="Title">
    <w:name w:val="Title"/>
    <w:basedOn w:val="Normal"/>
    <w:next w:val="Normal"/>
    <w:link w:val="TitleChar"/>
    <w:uiPriority w:val="10"/>
    <w:qFormat/>
    <w:rsid w:val="00EB390A"/>
    <w:pPr>
      <w:spacing w:after="0" w:line="240" w:lineRule="auto"/>
      <w:contextualSpacing/>
    </w:pPr>
    <w:rPr>
      <w:rFonts w:eastAsiaTheme="majorEastAsia" w:cstheme="majorBidi"/>
      <w:b/>
      <w:i/>
      <w:color w:val="262626" w:themeColor="text1" w:themeTint="D9"/>
      <w:spacing w:val="-15"/>
      <w:sz w:val="32"/>
      <w:szCs w:val="96"/>
    </w:rPr>
  </w:style>
  <w:style w:type="character" w:customStyle="1" w:styleId="TitleChar">
    <w:name w:val="Title Char"/>
    <w:basedOn w:val="DefaultParagraphFont"/>
    <w:link w:val="Title"/>
    <w:uiPriority w:val="10"/>
    <w:rsid w:val="00EB390A"/>
    <w:rPr>
      <w:rFonts w:ascii="Candara" w:eastAsiaTheme="majorEastAsia" w:hAnsi="Candara" w:cstheme="majorBidi"/>
      <w:b/>
      <w:i/>
      <w:color w:val="262626" w:themeColor="text1" w:themeTint="D9"/>
      <w:spacing w:val="-15"/>
      <w:sz w:val="32"/>
      <w:szCs w:val="96"/>
    </w:rPr>
  </w:style>
  <w:style w:type="paragraph" w:styleId="TOCHeading">
    <w:name w:val="TOC Heading"/>
    <w:basedOn w:val="Heading1"/>
    <w:next w:val="Normal"/>
    <w:uiPriority w:val="39"/>
    <w:unhideWhenUsed/>
    <w:qFormat/>
    <w:rsid w:val="00791D28"/>
    <w:pPr>
      <w:outlineLvl w:val="9"/>
    </w:pPr>
  </w:style>
  <w:style w:type="paragraph" w:styleId="TOC1">
    <w:name w:val="toc 1"/>
    <w:basedOn w:val="Normal"/>
    <w:next w:val="Normal"/>
    <w:autoRedefine/>
    <w:uiPriority w:val="39"/>
    <w:unhideWhenUsed/>
    <w:rsid w:val="00D31210"/>
    <w:pPr>
      <w:tabs>
        <w:tab w:val="right" w:leader="dot" w:pos="8659"/>
      </w:tabs>
      <w:spacing w:after="100"/>
    </w:pPr>
  </w:style>
  <w:style w:type="paragraph" w:styleId="TOC2">
    <w:name w:val="toc 2"/>
    <w:basedOn w:val="Normal"/>
    <w:next w:val="Normal"/>
    <w:autoRedefine/>
    <w:uiPriority w:val="39"/>
    <w:unhideWhenUsed/>
    <w:rsid w:val="004B7CBB"/>
    <w:pPr>
      <w:tabs>
        <w:tab w:val="right" w:leader="dot" w:pos="8659"/>
      </w:tabs>
      <w:spacing w:after="100"/>
      <w:ind w:left="720"/>
    </w:pPr>
  </w:style>
  <w:style w:type="paragraph" w:styleId="TOC3">
    <w:name w:val="toc 3"/>
    <w:basedOn w:val="Normal"/>
    <w:next w:val="Normal"/>
    <w:autoRedefine/>
    <w:uiPriority w:val="39"/>
    <w:unhideWhenUsed/>
    <w:rsid w:val="00DD52FB"/>
    <w:pPr>
      <w:tabs>
        <w:tab w:val="right" w:leader="dot" w:pos="8659"/>
      </w:tabs>
      <w:spacing w:after="100"/>
      <w:ind w:left="400"/>
    </w:pPr>
  </w:style>
  <w:style w:type="character" w:styleId="Hyperlink">
    <w:name w:val="Hyperlink"/>
    <w:basedOn w:val="DefaultParagraphFont"/>
    <w:uiPriority w:val="99"/>
    <w:unhideWhenUsed/>
    <w:rsid w:val="006C44CF"/>
    <w:rPr>
      <w:color w:val="0563C1" w:themeColor="hyperlink"/>
      <w:u w:val="single"/>
    </w:rPr>
  </w:style>
  <w:style w:type="paragraph" w:styleId="Header">
    <w:name w:val="header"/>
    <w:basedOn w:val="Normal"/>
    <w:link w:val="HeaderChar"/>
    <w:unhideWhenUsed/>
    <w:rsid w:val="009A70C4"/>
    <w:pPr>
      <w:tabs>
        <w:tab w:val="center" w:pos="4680"/>
        <w:tab w:val="right" w:pos="9360"/>
      </w:tabs>
    </w:pPr>
  </w:style>
  <w:style w:type="character" w:customStyle="1" w:styleId="HeaderChar">
    <w:name w:val="Header Char"/>
    <w:basedOn w:val="DefaultParagraphFont"/>
    <w:link w:val="Header"/>
    <w:uiPriority w:val="99"/>
    <w:rsid w:val="009A70C4"/>
    <w:rPr>
      <w:rFonts w:ascii="Avenir Next LT Pro" w:eastAsia="Arial" w:hAnsi="Avenir Next LT Pro" w:cs="Arial"/>
      <w:sz w:val="20"/>
    </w:rPr>
  </w:style>
  <w:style w:type="paragraph" w:styleId="Footer">
    <w:name w:val="footer"/>
    <w:basedOn w:val="Normal"/>
    <w:link w:val="FooterChar"/>
    <w:uiPriority w:val="99"/>
    <w:unhideWhenUsed/>
    <w:rsid w:val="009A70C4"/>
    <w:pPr>
      <w:tabs>
        <w:tab w:val="center" w:pos="4680"/>
        <w:tab w:val="right" w:pos="9360"/>
      </w:tabs>
    </w:pPr>
  </w:style>
  <w:style w:type="character" w:customStyle="1" w:styleId="FooterChar">
    <w:name w:val="Footer Char"/>
    <w:basedOn w:val="DefaultParagraphFont"/>
    <w:link w:val="Footer"/>
    <w:uiPriority w:val="99"/>
    <w:rsid w:val="009A70C4"/>
    <w:rPr>
      <w:rFonts w:ascii="Avenir Next LT Pro" w:eastAsia="Arial" w:hAnsi="Avenir Next LT Pro" w:cs="Arial"/>
      <w:sz w:val="20"/>
    </w:rPr>
  </w:style>
  <w:style w:type="table" w:styleId="TableGrid">
    <w:name w:val="Table Grid"/>
    <w:basedOn w:val="TableNormal"/>
    <w:uiPriority w:val="39"/>
    <w:rsid w:val="00437D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642B9"/>
    <w:pPr>
      <w:spacing w:line="240" w:lineRule="auto"/>
    </w:pPr>
    <w:rPr>
      <w:bCs/>
      <w:i/>
      <w:color w:val="595959" w:themeColor="text1" w:themeTint="A6"/>
      <w:sz w:val="18"/>
    </w:rPr>
  </w:style>
  <w:style w:type="character" w:customStyle="1" w:styleId="Heading1Char">
    <w:name w:val="Heading 1 Char"/>
    <w:basedOn w:val="DefaultParagraphFont"/>
    <w:link w:val="Heading1"/>
    <w:uiPriority w:val="9"/>
    <w:rsid w:val="00641C61"/>
    <w:rPr>
      <w:rFonts w:ascii="Noto Sans" w:eastAsiaTheme="majorEastAsia" w:hAnsi="Noto Sans" w:cstheme="majorBidi"/>
      <w:b/>
      <w:color w:val="FFFFFF" w:themeColor="background1"/>
      <w:sz w:val="28"/>
      <w:szCs w:val="40"/>
      <w:shd w:val="clear" w:color="auto" w:fill="4C6971" w:themeFill="accent1"/>
    </w:rPr>
  </w:style>
  <w:style w:type="character" w:customStyle="1" w:styleId="Heading2Char">
    <w:name w:val="Heading 2 Char"/>
    <w:basedOn w:val="DefaultParagraphFont"/>
    <w:link w:val="Heading2"/>
    <w:uiPriority w:val="9"/>
    <w:rsid w:val="0093355B"/>
    <w:rPr>
      <w:rFonts w:ascii="Avenir Next LT Pro Demi" w:eastAsiaTheme="majorEastAsia" w:hAnsi="Avenir Next LT Pro Demi" w:cstheme="majorBidi"/>
      <w:b/>
      <w:color w:val="4C6971" w:themeColor="accent1"/>
      <w:sz w:val="24"/>
      <w:szCs w:val="28"/>
    </w:rPr>
  </w:style>
  <w:style w:type="character" w:customStyle="1" w:styleId="Heading3Char">
    <w:name w:val="Heading 3 Char"/>
    <w:basedOn w:val="DefaultParagraphFont"/>
    <w:link w:val="Heading3"/>
    <w:uiPriority w:val="9"/>
    <w:rsid w:val="004F3C22"/>
    <w:rPr>
      <w:rFonts w:ascii="Avenir Next LT Pro" w:eastAsiaTheme="majorEastAsia" w:hAnsi="Avenir Next LT Pro" w:cstheme="majorBidi"/>
      <w:b/>
      <w:sz w:val="22"/>
      <w:szCs w:val="24"/>
      <w:u w:val="single"/>
    </w:rPr>
  </w:style>
  <w:style w:type="character" w:customStyle="1" w:styleId="Heading4Char">
    <w:name w:val="Heading 4 Char"/>
    <w:basedOn w:val="DefaultParagraphFont"/>
    <w:link w:val="Heading4"/>
    <w:uiPriority w:val="9"/>
    <w:rsid w:val="00CE7BCB"/>
    <w:rPr>
      <w:rFonts w:ascii="Avenir Next LT Pro" w:eastAsiaTheme="majorEastAsia" w:hAnsi="Avenir Next LT Pro" w:cstheme="majorBidi"/>
      <w:b/>
      <w:i/>
      <w:color w:val="3B3838" w:themeColor="background2" w:themeShade="40"/>
      <w:sz w:val="22"/>
      <w:szCs w:val="22"/>
    </w:rPr>
  </w:style>
  <w:style w:type="character" w:customStyle="1" w:styleId="Heading5Char">
    <w:name w:val="Heading 5 Char"/>
    <w:basedOn w:val="DefaultParagraphFont"/>
    <w:link w:val="Heading5"/>
    <w:uiPriority w:val="9"/>
    <w:rsid w:val="00791D28"/>
    <w:rPr>
      <w:rFonts w:asciiTheme="majorHAnsi" w:eastAsiaTheme="majorEastAsia" w:hAnsiTheme="majorHAnsi" w:cstheme="majorBidi"/>
      <w:i/>
      <w:iCs/>
      <w:color w:val="5E5B2C" w:themeColor="accent6"/>
      <w:sz w:val="22"/>
      <w:szCs w:val="22"/>
    </w:rPr>
  </w:style>
  <w:style w:type="character" w:customStyle="1" w:styleId="Heading6Char">
    <w:name w:val="Heading 6 Char"/>
    <w:basedOn w:val="DefaultParagraphFont"/>
    <w:link w:val="Heading6"/>
    <w:uiPriority w:val="9"/>
    <w:rsid w:val="00791D28"/>
    <w:rPr>
      <w:rFonts w:asciiTheme="majorHAnsi" w:eastAsiaTheme="majorEastAsia" w:hAnsiTheme="majorHAnsi" w:cstheme="majorBidi"/>
      <w:color w:val="5E5B2C" w:themeColor="accent6"/>
    </w:rPr>
  </w:style>
  <w:style w:type="character" w:customStyle="1" w:styleId="Heading7Char">
    <w:name w:val="Heading 7 Char"/>
    <w:basedOn w:val="DefaultParagraphFont"/>
    <w:link w:val="Heading7"/>
    <w:uiPriority w:val="9"/>
    <w:semiHidden/>
    <w:rsid w:val="00791D28"/>
    <w:rPr>
      <w:rFonts w:asciiTheme="majorHAnsi" w:eastAsiaTheme="majorEastAsia" w:hAnsiTheme="majorHAnsi" w:cstheme="majorBidi"/>
      <w:b/>
      <w:bCs/>
      <w:color w:val="5E5B2C" w:themeColor="accent6"/>
    </w:rPr>
  </w:style>
  <w:style w:type="character" w:customStyle="1" w:styleId="Heading8Char">
    <w:name w:val="Heading 8 Char"/>
    <w:basedOn w:val="DefaultParagraphFont"/>
    <w:link w:val="Heading8"/>
    <w:uiPriority w:val="9"/>
    <w:semiHidden/>
    <w:rsid w:val="00791D28"/>
    <w:rPr>
      <w:rFonts w:asciiTheme="majorHAnsi" w:eastAsiaTheme="majorEastAsia" w:hAnsiTheme="majorHAnsi" w:cstheme="majorBidi"/>
      <w:b/>
      <w:bCs/>
      <w:i/>
      <w:iCs/>
      <w:color w:val="5E5B2C" w:themeColor="accent6"/>
      <w:sz w:val="20"/>
      <w:szCs w:val="20"/>
    </w:rPr>
  </w:style>
  <w:style w:type="character" w:customStyle="1" w:styleId="Heading9Char">
    <w:name w:val="Heading 9 Char"/>
    <w:basedOn w:val="DefaultParagraphFont"/>
    <w:link w:val="Heading9"/>
    <w:uiPriority w:val="9"/>
    <w:semiHidden/>
    <w:rsid w:val="00791D28"/>
    <w:rPr>
      <w:rFonts w:asciiTheme="majorHAnsi" w:eastAsiaTheme="majorEastAsia" w:hAnsiTheme="majorHAnsi" w:cstheme="majorBidi"/>
      <w:i/>
      <w:iCs/>
      <w:color w:val="5E5B2C" w:themeColor="accent6"/>
      <w:sz w:val="20"/>
      <w:szCs w:val="20"/>
    </w:rPr>
  </w:style>
  <w:style w:type="paragraph" w:styleId="Subtitle">
    <w:name w:val="Subtitle"/>
    <w:basedOn w:val="Normal"/>
    <w:next w:val="Normal"/>
    <w:link w:val="SubtitleChar"/>
    <w:uiPriority w:val="11"/>
    <w:qFormat/>
    <w:rsid w:val="00791D28"/>
    <w:pPr>
      <w:numPr>
        <w:ilvl w:val="1"/>
      </w:numPr>
      <w:spacing w:line="240" w:lineRule="auto"/>
    </w:pPr>
    <w:rPr>
      <w:rFonts w:asciiTheme="majorHAnsi" w:eastAsiaTheme="majorEastAsia" w:hAnsiTheme="majorHAnsi" w:cstheme="majorBidi"/>
      <w:sz w:val="30"/>
      <w:szCs w:val="30"/>
    </w:rPr>
  </w:style>
  <w:style w:type="character" w:customStyle="1" w:styleId="SubtitleChar">
    <w:name w:val="Subtitle Char"/>
    <w:basedOn w:val="DefaultParagraphFont"/>
    <w:link w:val="Subtitle"/>
    <w:uiPriority w:val="11"/>
    <w:rsid w:val="00791D28"/>
    <w:rPr>
      <w:rFonts w:asciiTheme="majorHAnsi" w:eastAsiaTheme="majorEastAsia" w:hAnsiTheme="majorHAnsi" w:cstheme="majorBidi"/>
      <w:sz w:val="30"/>
      <w:szCs w:val="30"/>
    </w:rPr>
  </w:style>
  <w:style w:type="character" w:styleId="Strong">
    <w:name w:val="Strong"/>
    <w:basedOn w:val="DefaultParagraphFont"/>
    <w:uiPriority w:val="22"/>
    <w:qFormat/>
    <w:rsid w:val="00791D28"/>
    <w:rPr>
      <w:b/>
      <w:bCs/>
    </w:rPr>
  </w:style>
  <w:style w:type="character" w:styleId="Emphasis">
    <w:name w:val="Emphasis"/>
    <w:basedOn w:val="DefaultParagraphFont"/>
    <w:uiPriority w:val="20"/>
    <w:qFormat/>
    <w:rsid w:val="00791D28"/>
    <w:rPr>
      <w:i/>
      <w:iCs/>
      <w:color w:val="5E5B2C" w:themeColor="accent6"/>
    </w:rPr>
  </w:style>
  <w:style w:type="paragraph" w:styleId="NoSpacing">
    <w:name w:val="No Spacing"/>
    <w:link w:val="NoSpacingChar"/>
    <w:uiPriority w:val="1"/>
    <w:qFormat/>
    <w:rsid w:val="00791D28"/>
    <w:pPr>
      <w:spacing w:after="0" w:line="240" w:lineRule="auto"/>
    </w:pPr>
  </w:style>
  <w:style w:type="paragraph" w:styleId="Quote">
    <w:name w:val="Quote"/>
    <w:basedOn w:val="Normal"/>
    <w:next w:val="Normal"/>
    <w:link w:val="QuoteChar"/>
    <w:uiPriority w:val="29"/>
    <w:qFormat/>
    <w:rsid w:val="00791D28"/>
    <w:pPr>
      <w:spacing w:before="160"/>
      <w:ind w:left="720" w:right="720"/>
      <w:jc w:val="center"/>
    </w:pPr>
    <w:rPr>
      <w:i/>
      <w:iCs/>
      <w:color w:val="262626" w:themeColor="text1" w:themeTint="D9"/>
    </w:rPr>
  </w:style>
  <w:style w:type="character" w:customStyle="1" w:styleId="QuoteChar">
    <w:name w:val="Quote Char"/>
    <w:basedOn w:val="DefaultParagraphFont"/>
    <w:link w:val="Quote"/>
    <w:uiPriority w:val="29"/>
    <w:rsid w:val="00791D28"/>
    <w:rPr>
      <w:i/>
      <w:iCs/>
      <w:color w:val="262626" w:themeColor="text1" w:themeTint="D9"/>
    </w:rPr>
  </w:style>
  <w:style w:type="paragraph" w:styleId="IntenseQuote">
    <w:name w:val="Intense Quote"/>
    <w:basedOn w:val="Normal"/>
    <w:next w:val="Normal"/>
    <w:link w:val="IntenseQuoteChar"/>
    <w:uiPriority w:val="30"/>
    <w:qFormat/>
    <w:rsid w:val="00791D28"/>
    <w:pPr>
      <w:spacing w:before="160" w:after="160" w:line="264" w:lineRule="auto"/>
      <w:ind w:left="720" w:right="720"/>
      <w:jc w:val="center"/>
    </w:pPr>
    <w:rPr>
      <w:rFonts w:asciiTheme="majorHAnsi" w:eastAsiaTheme="majorEastAsia" w:hAnsiTheme="majorHAnsi" w:cstheme="majorBidi"/>
      <w:i/>
      <w:iCs/>
      <w:color w:val="5E5B2C" w:themeColor="accent6"/>
      <w:sz w:val="32"/>
      <w:szCs w:val="32"/>
    </w:rPr>
  </w:style>
  <w:style w:type="character" w:customStyle="1" w:styleId="IntenseQuoteChar">
    <w:name w:val="Intense Quote Char"/>
    <w:basedOn w:val="DefaultParagraphFont"/>
    <w:link w:val="IntenseQuote"/>
    <w:uiPriority w:val="30"/>
    <w:rsid w:val="00791D28"/>
    <w:rPr>
      <w:rFonts w:asciiTheme="majorHAnsi" w:eastAsiaTheme="majorEastAsia" w:hAnsiTheme="majorHAnsi" w:cstheme="majorBidi"/>
      <w:i/>
      <w:iCs/>
      <w:color w:val="5E5B2C" w:themeColor="accent6"/>
      <w:sz w:val="32"/>
      <w:szCs w:val="32"/>
    </w:rPr>
  </w:style>
  <w:style w:type="character" w:styleId="SubtleEmphasis">
    <w:name w:val="Subtle Emphasis"/>
    <w:basedOn w:val="DefaultParagraphFont"/>
    <w:uiPriority w:val="19"/>
    <w:qFormat/>
    <w:rsid w:val="00791D28"/>
    <w:rPr>
      <w:i/>
      <w:iCs/>
    </w:rPr>
  </w:style>
  <w:style w:type="character" w:styleId="IntenseEmphasis">
    <w:name w:val="Intense Emphasis"/>
    <w:basedOn w:val="DefaultParagraphFont"/>
    <w:uiPriority w:val="21"/>
    <w:qFormat/>
    <w:rsid w:val="00791D28"/>
    <w:rPr>
      <w:b/>
      <w:bCs/>
      <w:i/>
      <w:iCs/>
    </w:rPr>
  </w:style>
  <w:style w:type="character" w:styleId="SubtleReference">
    <w:name w:val="Subtle Reference"/>
    <w:basedOn w:val="DefaultParagraphFont"/>
    <w:uiPriority w:val="31"/>
    <w:qFormat/>
    <w:rsid w:val="00791D28"/>
    <w:rPr>
      <w:smallCaps/>
      <w:color w:val="595959" w:themeColor="text1" w:themeTint="A6"/>
    </w:rPr>
  </w:style>
  <w:style w:type="character" w:styleId="IntenseReference">
    <w:name w:val="Intense Reference"/>
    <w:basedOn w:val="DefaultParagraphFont"/>
    <w:uiPriority w:val="32"/>
    <w:qFormat/>
    <w:rsid w:val="00791D28"/>
    <w:rPr>
      <w:b/>
      <w:bCs/>
      <w:smallCaps/>
      <w:color w:val="5E5B2C" w:themeColor="accent6"/>
    </w:rPr>
  </w:style>
  <w:style w:type="character" w:styleId="BookTitle">
    <w:name w:val="Book Title"/>
    <w:basedOn w:val="DefaultParagraphFont"/>
    <w:uiPriority w:val="33"/>
    <w:qFormat/>
    <w:rsid w:val="00791D28"/>
    <w:rPr>
      <w:b/>
      <w:bCs/>
      <w:caps w:val="0"/>
      <w:smallCaps/>
      <w:spacing w:val="7"/>
      <w:sz w:val="21"/>
      <w:szCs w:val="21"/>
    </w:rPr>
  </w:style>
  <w:style w:type="character" w:styleId="UnresolvedMention">
    <w:name w:val="Unresolved Mention"/>
    <w:basedOn w:val="DefaultParagraphFont"/>
    <w:uiPriority w:val="99"/>
    <w:semiHidden/>
    <w:unhideWhenUsed/>
    <w:rsid w:val="003320F8"/>
    <w:rPr>
      <w:color w:val="605E5C"/>
      <w:shd w:val="clear" w:color="auto" w:fill="E1DFDD"/>
    </w:rPr>
  </w:style>
  <w:style w:type="table" w:customStyle="1" w:styleId="TableGrid1">
    <w:name w:val="Table Grid1"/>
    <w:basedOn w:val="TableNormal"/>
    <w:next w:val="TableGrid"/>
    <w:uiPriority w:val="39"/>
    <w:rsid w:val="002A012C"/>
    <w:pPr>
      <w:spacing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E73F2D"/>
    <w:pPr>
      <w:spacing w:after="100" w:line="259" w:lineRule="auto"/>
      <w:ind w:left="660"/>
    </w:pPr>
    <w:rPr>
      <w:rFonts w:asciiTheme="minorHAnsi" w:hAnsiTheme="minorHAnsi"/>
      <w:szCs w:val="22"/>
    </w:rPr>
  </w:style>
  <w:style w:type="paragraph" w:styleId="TOC5">
    <w:name w:val="toc 5"/>
    <w:basedOn w:val="Normal"/>
    <w:next w:val="Normal"/>
    <w:autoRedefine/>
    <w:uiPriority w:val="39"/>
    <w:unhideWhenUsed/>
    <w:rsid w:val="00E73F2D"/>
    <w:pPr>
      <w:spacing w:after="100" w:line="259" w:lineRule="auto"/>
      <w:ind w:left="880"/>
    </w:pPr>
    <w:rPr>
      <w:rFonts w:asciiTheme="minorHAnsi" w:hAnsiTheme="minorHAnsi"/>
      <w:szCs w:val="22"/>
    </w:rPr>
  </w:style>
  <w:style w:type="paragraph" w:styleId="TOC6">
    <w:name w:val="toc 6"/>
    <w:basedOn w:val="Normal"/>
    <w:next w:val="Normal"/>
    <w:autoRedefine/>
    <w:uiPriority w:val="39"/>
    <w:unhideWhenUsed/>
    <w:rsid w:val="00E73F2D"/>
    <w:pPr>
      <w:spacing w:after="100" w:line="259" w:lineRule="auto"/>
      <w:ind w:left="1100"/>
    </w:pPr>
    <w:rPr>
      <w:rFonts w:asciiTheme="minorHAnsi" w:hAnsiTheme="minorHAnsi"/>
      <w:szCs w:val="22"/>
    </w:rPr>
  </w:style>
  <w:style w:type="paragraph" w:styleId="TOC7">
    <w:name w:val="toc 7"/>
    <w:basedOn w:val="Normal"/>
    <w:next w:val="Normal"/>
    <w:autoRedefine/>
    <w:uiPriority w:val="39"/>
    <w:unhideWhenUsed/>
    <w:rsid w:val="00E73F2D"/>
    <w:pPr>
      <w:spacing w:after="100" w:line="259" w:lineRule="auto"/>
      <w:ind w:left="1320"/>
    </w:pPr>
    <w:rPr>
      <w:rFonts w:asciiTheme="minorHAnsi" w:hAnsiTheme="minorHAnsi"/>
      <w:szCs w:val="22"/>
    </w:rPr>
  </w:style>
  <w:style w:type="paragraph" w:styleId="TOC8">
    <w:name w:val="toc 8"/>
    <w:basedOn w:val="Normal"/>
    <w:next w:val="Normal"/>
    <w:autoRedefine/>
    <w:uiPriority w:val="39"/>
    <w:unhideWhenUsed/>
    <w:rsid w:val="004B7CBB"/>
    <w:pPr>
      <w:spacing w:after="100" w:line="259" w:lineRule="auto"/>
      <w:ind w:left="400"/>
    </w:pPr>
    <w:rPr>
      <w:rFonts w:asciiTheme="minorHAnsi" w:hAnsiTheme="minorHAnsi"/>
      <w:szCs w:val="22"/>
    </w:rPr>
  </w:style>
  <w:style w:type="paragraph" w:styleId="TOC9">
    <w:name w:val="toc 9"/>
    <w:basedOn w:val="Normal"/>
    <w:next w:val="Normal"/>
    <w:autoRedefine/>
    <w:uiPriority w:val="39"/>
    <w:unhideWhenUsed/>
    <w:rsid w:val="00E73F2D"/>
    <w:pPr>
      <w:spacing w:after="100" w:line="259" w:lineRule="auto"/>
      <w:ind w:left="1760"/>
    </w:pPr>
    <w:rPr>
      <w:rFonts w:asciiTheme="minorHAnsi" w:hAnsiTheme="minorHAnsi"/>
      <w:szCs w:val="22"/>
    </w:rPr>
  </w:style>
  <w:style w:type="paragraph" w:styleId="BodyTextIndent">
    <w:name w:val="Body Text Indent"/>
    <w:basedOn w:val="Normal"/>
    <w:link w:val="BodyTextIndentChar"/>
    <w:uiPriority w:val="99"/>
    <w:semiHidden/>
    <w:unhideWhenUsed/>
    <w:rsid w:val="001C749C"/>
    <w:pPr>
      <w:spacing w:after="120"/>
      <w:ind w:left="360"/>
    </w:pPr>
  </w:style>
  <w:style w:type="character" w:customStyle="1" w:styleId="BodyTextIndentChar">
    <w:name w:val="Body Text Indent Char"/>
    <w:basedOn w:val="DefaultParagraphFont"/>
    <w:link w:val="BodyTextIndent"/>
    <w:uiPriority w:val="99"/>
    <w:semiHidden/>
    <w:rsid w:val="001C749C"/>
    <w:rPr>
      <w:rFonts w:ascii="Candara" w:hAnsi="Candara"/>
      <w:sz w:val="20"/>
    </w:rPr>
  </w:style>
  <w:style w:type="character" w:styleId="FollowedHyperlink">
    <w:name w:val="FollowedHyperlink"/>
    <w:basedOn w:val="DefaultParagraphFont"/>
    <w:uiPriority w:val="99"/>
    <w:semiHidden/>
    <w:unhideWhenUsed/>
    <w:rsid w:val="002307D2"/>
    <w:rPr>
      <w:color w:val="954F72" w:themeColor="followedHyperlink"/>
      <w:u w:val="single"/>
    </w:rPr>
  </w:style>
  <w:style w:type="paragraph" w:styleId="Revision">
    <w:name w:val="Revision"/>
    <w:hidden/>
    <w:uiPriority w:val="99"/>
    <w:semiHidden/>
    <w:rsid w:val="005468D9"/>
    <w:pPr>
      <w:spacing w:after="0" w:line="240" w:lineRule="auto"/>
    </w:pPr>
    <w:rPr>
      <w:rFonts w:ascii="Avenir Next LT Pro" w:hAnsi="Avenir Next LT Pro"/>
      <w:sz w:val="22"/>
    </w:rPr>
  </w:style>
  <w:style w:type="paragraph" w:customStyle="1" w:styleId="KeyStrokes">
    <w:name w:val="Key Strokes"/>
    <w:link w:val="KeyStrokesChar"/>
    <w:qFormat/>
    <w:rsid w:val="00FC22EB"/>
    <w:pPr>
      <w:spacing w:after="0" w:line="240" w:lineRule="auto"/>
    </w:pPr>
    <w:rPr>
      <w:rFonts w:ascii="Arial" w:eastAsia="Times New Roman" w:hAnsi="Arial" w:cs="Times New Roman"/>
      <w:b/>
      <w:color w:val="464321" w:themeColor="accent6" w:themeShade="BF"/>
      <w:sz w:val="22"/>
      <w:szCs w:val="20"/>
      <w:u w:val="single"/>
    </w:rPr>
  </w:style>
  <w:style w:type="character" w:customStyle="1" w:styleId="KeyStrokesChar">
    <w:name w:val="Key Strokes Char"/>
    <w:basedOn w:val="Heading3Char"/>
    <w:link w:val="KeyStrokes"/>
    <w:rsid w:val="00FC22EB"/>
    <w:rPr>
      <w:rFonts w:ascii="Arial" w:eastAsia="Times New Roman" w:hAnsi="Arial" w:cs="Times New Roman"/>
      <w:b/>
      <w:color w:val="464321" w:themeColor="accent6" w:themeShade="BF"/>
      <w:sz w:val="22"/>
      <w:szCs w:val="20"/>
      <w:u w:val="single"/>
    </w:rPr>
  </w:style>
  <w:style w:type="character" w:styleId="CommentReference">
    <w:name w:val="annotation reference"/>
    <w:basedOn w:val="DefaultParagraphFont"/>
    <w:uiPriority w:val="99"/>
    <w:semiHidden/>
    <w:unhideWhenUsed/>
    <w:rsid w:val="00DC11F4"/>
    <w:rPr>
      <w:sz w:val="16"/>
      <w:szCs w:val="16"/>
    </w:rPr>
  </w:style>
  <w:style w:type="paragraph" w:styleId="CommentText">
    <w:name w:val="annotation text"/>
    <w:basedOn w:val="Normal"/>
    <w:link w:val="CommentTextChar"/>
    <w:uiPriority w:val="99"/>
    <w:unhideWhenUsed/>
    <w:rsid w:val="00DC11F4"/>
    <w:pPr>
      <w:spacing w:line="240" w:lineRule="auto"/>
    </w:pPr>
    <w:rPr>
      <w:sz w:val="20"/>
      <w:szCs w:val="20"/>
    </w:rPr>
  </w:style>
  <w:style w:type="character" w:customStyle="1" w:styleId="CommentTextChar">
    <w:name w:val="Comment Text Char"/>
    <w:basedOn w:val="DefaultParagraphFont"/>
    <w:link w:val="CommentText"/>
    <w:uiPriority w:val="99"/>
    <w:rsid w:val="00DC11F4"/>
    <w:rPr>
      <w:rFonts w:ascii="Avenir Next LT Pro" w:hAnsi="Avenir Next LT Pro"/>
      <w:sz w:val="20"/>
      <w:szCs w:val="20"/>
    </w:rPr>
  </w:style>
  <w:style w:type="paragraph" w:styleId="CommentSubject">
    <w:name w:val="annotation subject"/>
    <w:basedOn w:val="CommentText"/>
    <w:next w:val="CommentText"/>
    <w:link w:val="CommentSubjectChar"/>
    <w:uiPriority w:val="99"/>
    <w:semiHidden/>
    <w:unhideWhenUsed/>
    <w:rsid w:val="00DC11F4"/>
    <w:rPr>
      <w:b/>
      <w:bCs/>
    </w:rPr>
  </w:style>
  <w:style w:type="character" w:customStyle="1" w:styleId="CommentSubjectChar">
    <w:name w:val="Comment Subject Char"/>
    <w:basedOn w:val="CommentTextChar"/>
    <w:link w:val="CommentSubject"/>
    <w:uiPriority w:val="99"/>
    <w:semiHidden/>
    <w:rsid w:val="00DC11F4"/>
    <w:rPr>
      <w:rFonts w:ascii="Avenir Next LT Pro" w:hAnsi="Avenir Next LT Pro"/>
      <w:b/>
      <w:bCs/>
      <w:sz w:val="20"/>
      <w:szCs w:val="20"/>
    </w:rPr>
  </w:style>
  <w:style w:type="paragraph" w:customStyle="1" w:styleId="pf0">
    <w:name w:val="pf0"/>
    <w:basedOn w:val="Normal"/>
    <w:rsid w:val="00EE7C5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EE7C5D"/>
    <w:rPr>
      <w:rFonts w:ascii="Segoe UI" w:hAnsi="Segoe UI" w:cs="Segoe UI" w:hint="default"/>
      <w:sz w:val="18"/>
      <w:szCs w:val="18"/>
    </w:rPr>
  </w:style>
  <w:style w:type="table" w:styleId="GridTable4-Accent1">
    <w:name w:val="Grid Table 4 Accent 1"/>
    <w:basedOn w:val="TableNormal"/>
    <w:uiPriority w:val="49"/>
    <w:rsid w:val="00992EDA"/>
    <w:pPr>
      <w:spacing w:after="0" w:line="240" w:lineRule="auto"/>
    </w:pPr>
    <w:tblPr>
      <w:tblStyleRowBandSize w:val="1"/>
      <w:tblStyleColBandSize w:val="1"/>
      <w:tblBorders>
        <w:top w:val="single" w:sz="4" w:space="0" w:color="8BA9B1" w:themeColor="accent1" w:themeTint="99"/>
        <w:left w:val="single" w:sz="4" w:space="0" w:color="8BA9B1" w:themeColor="accent1" w:themeTint="99"/>
        <w:bottom w:val="single" w:sz="4" w:space="0" w:color="8BA9B1" w:themeColor="accent1" w:themeTint="99"/>
        <w:right w:val="single" w:sz="4" w:space="0" w:color="8BA9B1" w:themeColor="accent1" w:themeTint="99"/>
        <w:insideH w:val="single" w:sz="4" w:space="0" w:color="8BA9B1" w:themeColor="accent1" w:themeTint="99"/>
        <w:insideV w:val="single" w:sz="4" w:space="0" w:color="8BA9B1" w:themeColor="accent1" w:themeTint="99"/>
      </w:tblBorders>
    </w:tblPr>
    <w:tblStylePr w:type="firstRow">
      <w:rPr>
        <w:b/>
        <w:bCs/>
        <w:color w:val="FFFFFF" w:themeColor="background1"/>
      </w:rPr>
      <w:tblPr/>
      <w:tcPr>
        <w:tcBorders>
          <w:top w:val="single" w:sz="4" w:space="0" w:color="4C6971" w:themeColor="accent1"/>
          <w:left w:val="single" w:sz="4" w:space="0" w:color="4C6971" w:themeColor="accent1"/>
          <w:bottom w:val="single" w:sz="4" w:space="0" w:color="4C6971" w:themeColor="accent1"/>
          <w:right w:val="single" w:sz="4" w:space="0" w:color="4C6971" w:themeColor="accent1"/>
          <w:insideH w:val="nil"/>
          <w:insideV w:val="nil"/>
        </w:tcBorders>
        <w:shd w:val="clear" w:color="auto" w:fill="4C6971" w:themeFill="accent1"/>
      </w:tcPr>
    </w:tblStylePr>
    <w:tblStylePr w:type="lastRow">
      <w:rPr>
        <w:b/>
        <w:bCs/>
      </w:rPr>
      <w:tblPr/>
      <w:tcPr>
        <w:tcBorders>
          <w:top w:val="double" w:sz="4" w:space="0" w:color="4C6971" w:themeColor="accent1"/>
        </w:tcBorders>
      </w:tcPr>
    </w:tblStylePr>
    <w:tblStylePr w:type="firstCol">
      <w:rPr>
        <w:b/>
        <w:bCs/>
      </w:rPr>
    </w:tblStylePr>
    <w:tblStylePr w:type="lastCol">
      <w:rPr>
        <w:b/>
        <w:bCs/>
      </w:rPr>
    </w:tblStylePr>
    <w:tblStylePr w:type="band1Vert">
      <w:tblPr/>
      <w:tcPr>
        <w:shd w:val="clear" w:color="auto" w:fill="D8E2E5" w:themeFill="accent1" w:themeFillTint="33"/>
      </w:tcPr>
    </w:tblStylePr>
    <w:tblStylePr w:type="band1Horz">
      <w:tblPr/>
      <w:tcPr>
        <w:shd w:val="clear" w:color="auto" w:fill="D8E2E5" w:themeFill="accent1" w:themeFillTint="33"/>
      </w:tcPr>
    </w:tblStylePr>
  </w:style>
  <w:style w:type="character" w:customStyle="1" w:styleId="NoSpacingChar">
    <w:name w:val="No Spacing Char"/>
    <w:basedOn w:val="DefaultParagraphFont"/>
    <w:link w:val="NoSpacing"/>
    <w:uiPriority w:val="1"/>
    <w:rsid w:val="000C7D78"/>
  </w:style>
  <w:style w:type="character" w:styleId="PlaceholderText">
    <w:name w:val="Placeholder Text"/>
    <w:basedOn w:val="DefaultParagraphFont"/>
    <w:uiPriority w:val="99"/>
    <w:semiHidden/>
    <w:rsid w:val="000C7D78"/>
    <w:rPr>
      <w:color w:val="808080"/>
    </w:rPr>
  </w:style>
  <w:style w:type="table" w:customStyle="1" w:styleId="TableGrid0">
    <w:name w:val="TableGrid"/>
    <w:rsid w:val="00FB7E7A"/>
    <w:pPr>
      <w:spacing w:after="0" w:line="240" w:lineRule="auto"/>
    </w:pPr>
    <w:rPr>
      <w:kern w:val="2"/>
      <w:sz w:val="24"/>
      <w:szCs w:val="24"/>
      <w14:ligatures w14:val="standardContextual"/>
    </w:rPr>
    <w:tblPr>
      <w:tblCellMar>
        <w:top w:w="0" w:type="dxa"/>
        <w:left w:w="0" w:type="dxa"/>
        <w:bottom w:w="0" w:type="dxa"/>
        <w:right w:w="0" w:type="dxa"/>
      </w:tblCellMar>
    </w:tblPr>
  </w:style>
  <w:style w:type="table" w:customStyle="1" w:styleId="TableGrid2">
    <w:name w:val="Table Grid2"/>
    <w:basedOn w:val="TableNormal"/>
    <w:next w:val="TableGrid"/>
    <w:uiPriority w:val="39"/>
    <w:rsid w:val="000755F2"/>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193C27"/>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291676">
      <w:bodyDiv w:val="1"/>
      <w:marLeft w:val="0"/>
      <w:marRight w:val="0"/>
      <w:marTop w:val="0"/>
      <w:marBottom w:val="0"/>
      <w:divBdr>
        <w:top w:val="none" w:sz="0" w:space="0" w:color="auto"/>
        <w:left w:val="none" w:sz="0" w:space="0" w:color="auto"/>
        <w:bottom w:val="none" w:sz="0" w:space="0" w:color="auto"/>
        <w:right w:val="none" w:sz="0" w:space="0" w:color="auto"/>
      </w:divBdr>
    </w:div>
    <w:div w:id="154498779">
      <w:bodyDiv w:val="1"/>
      <w:marLeft w:val="0"/>
      <w:marRight w:val="0"/>
      <w:marTop w:val="0"/>
      <w:marBottom w:val="0"/>
      <w:divBdr>
        <w:top w:val="none" w:sz="0" w:space="0" w:color="auto"/>
        <w:left w:val="none" w:sz="0" w:space="0" w:color="auto"/>
        <w:bottom w:val="none" w:sz="0" w:space="0" w:color="auto"/>
        <w:right w:val="none" w:sz="0" w:space="0" w:color="auto"/>
      </w:divBdr>
    </w:div>
    <w:div w:id="183979409">
      <w:bodyDiv w:val="1"/>
      <w:marLeft w:val="0"/>
      <w:marRight w:val="0"/>
      <w:marTop w:val="0"/>
      <w:marBottom w:val="0"/>
      <w:divBdr>
        <w:top w:val="none" w:sz="0" w:space="0" w:color="auto"/>
        <w:left w:val="none" w:sz="0" w:space="0" w:color="auto"/>
        <w:bottom w:val="none" w:sz="0" w:space="0" w:color="auto"/>
        <w:right w:val="none" w:sz="0" w:space="0" w:color="auto"/>
      </w:divBdr>
    </w:div>
    <w:div w:id="191917438">
      <w:bodyDiv w:val="1"/>
      <w:marLeft w:val="0"/>
      <w:marRight w:val="0"/>
      <w:marTop w:val="0"/>
      <w:marBottom w:val="0"/>
      <w:divBdr>
        <w:top w:val="none" w:sz="0" w:space="0" w:color="auto"/>
        <w:left w:val="none" w:sz="0" w:space="0" w:color="auto"/>
        <w:bottom w:val="none" w:sz="0" w:space="0" w:color="auto"/>
        <w:right w:val="none" w:sz="0" w:space="0" w:color="auto"/>
      </w:divBdr>
    </w:div>
    <w:div w:id="208997793">
      <w:bodyDiv w:val="1"/>
      <w:marLeft w:val="0"/>
      <w:marRight w:val="0"/>
      <w:marTop w:val="0"/>
      <w:marBottom w:val="0"/>
      <w:divBdr>
        <w:top w:val="none" w:sz="0" w:space="0" w:color="auto"/>
        <w:left w:val="none" w:sz="0" w:space="0" w:color="auto"/>
        <w:bottom w:val="none" w:sz="0" w:space="0" w:color="auto"/>
        <w:right w:val="none" w:sz="0" w:space="0" w:color="auto"/>
      </w:divBdr>
    </w:div>
    <w:div w:id="275603534">
      <w:bodyDiv w:val="1"/>
      <w:marLeft w:val="0"/>
      <w:marRight w:val="0"/>
      <w:marTop w:val="0"/>
      <w:marBottom w:val="0"/>
      <w:divBdr>
        <w:top w:val="none" w:sz="0" w:space="0" w:color="auto"/>
        <w:left w:val="none" w:sz="0" w:space="0" w:color="auto"/>
        <w:bottom w:val="none" w:sz="0" w:space="0" w:color="auto"/>
        <w:right w:val="none" w:sz="0" w:space="0" w:color="auto"/>
      </w:divBdr>
    </w:div>
    <w:div w:id="393159949">
      <w:bodyDiv w:val="1"/>
      <w:marLeft w:val="0"/>
      <w:marRight w:val="0"/>
      <w:marTop w:val="0"/>
      <w:marBottom w:val="0"/>
      <w:divBdr>
        <w:top w:val="none" w:sz="0" w:space="0" w:color="auto"/>
        <w:left w:val="none" w:sz="0" w:space="0" w:color="auto"/>
        <w:bottom w:val="none" w:sz="0" w:space="0" w:color="auto"/>
        <w:right w:val="none" w:sz="0" w:space="0" w:color="auto"/>
      </w:divBdr>
    </w:div>
    <w:div w:id="521944001">
      <w:bodyDiv w:val="1"/>
      <w:marLeft w:val="0"/>
      <w:marRight w:val="0"/>
      <w:marTop w:val="0"/>
      <w:marBottom w:val="0"/>
      <w:divBdr>
        <w:top w:val="none" w:sz="0" w:space="0" w:color="auto"/>
        <w:left w:val="none" w:sz="0" w:space="0" w:color="auto"/>
        <w:bottom w:val="none" w:sz="0" w:space="0" w:color="auto"/>
        <w:right w:val="none" w:sz="0" w:space="0" w:color="auto"/>
      </w:divBdr>
    </w:div>
    <w:div w:id="561722592">
      <w:bodyDiv w:val="1"/>
      <w:marLeft w:val="0"/>
      <w:marRight w:val="0"/>
      <w:marTop w:val="0"/>
      <w:marBottom w:val="0"/>
      <w:divBdr>
        <w:top w:val="none" w:sz="0" w:space="0" w:color="auto"/>
        <w:left w:val="none" w:sz="0" w:space="0" w:color="auto"/>
        <w:bottom w:val="none" w:sz="0" w:space="0" w:color="auto"/>
        <w:right w:val="none" w:sz="0" w:space="0" w:color="auto"/>
      </w:divBdr>
    </w:div>
    <w:div w:id="693576254">
      <w:bodyDiv w:val="1"/>
      <w:marLeft w:val="0"/>
      <w:marRight w:val="0"/>
      <w:marTop w:val="0"/>
      <w:marBottom w:val="0"/>
      <w:divBdr>
        <w:top w:val="none" w:sz="0" w:space="0" w:color="auto"/>
        <w:left w:val="none" w:sz="0" w:space="0" w:color="auto"/>
        <w:bottom w:val="none" w:sz="0" w:space="0" w:color="auto"/>
        <w:right w:val="none" w:sz="0" w:space="0" w:color="auto"/>
      </w:divBdr>
    </w:div>
    <w:div w:id="714887247">
      <w:bodyDiv w:val="1"/>
      <w:marLeft w:val="0"/>
      <w:marRight w:val="0"/>
      <w:marTop w:val="0"/>
      <w:marBottom w:val="0"/>
      <w:divBdr>
        <w:top w:val="none" w:sz="0" w:space="0" w:color="auto"/>
        <w:left w:val="none" w:sz="0" w:space="0" w:color="auto"/>
        <w:bottom w:val="none" w:sz="0" w:space="0" w:color="auto"/>
        <w:right w:val="none" w:sz="0" w:space="0" w:color="auto"/>
      </w:divBdr>
    </w:div>
    <w:div w:id="730154338">
      <w:bodyDiv w:val="1"/>
      <w:marLeft w:val="0"/>
      <w:marRight w:val="0"/>
      <w:marTop w:val="0"/>
      <w:marBottom w:val="0"/>
      <w:divBdr>
        <w:top w:val="none" w:sz="0" w:space="0" w:color="auto"/>
        <w:left w:val="none" w:sz="0" w:space="0" w:color="auto"/>
        <w:bottom w:val="none" w:sz="0" w:space="0" w:color="auto"/>
        <w:right w:val="none" w:sz="0" w:space="0" w:color="auto"/>
      </w:divBdr>
    </w:div>
    <w:div w:id="958730160">
      <w:bodyDiv w:val="1"/>
      <w:marLeft w:val="0"/>
      <w:marRight w:val="0"/>
      <w:marTop w:val="0"/>
      <w:marBottom w:val="0"/>
      <w:divBdr>
        <w:top w:val="none" w:sz="0" w:space="0" w:color="auto"/>
        <w:left w:val="none" w:sz="0" w:space="0" w:color="auto"/>
        <w:bottom w:val="none" w:sz="0" w:space="0" w:color="auto"/>
        <w:right w:val="none" w:sz="0" w:space="0" w:color="auto"/>
      </w:divBdr>
    </w:div>
    <w:div w:id="983974935">
      <w:bodyDiv w:val="1"/>
      <w:marLeft w:val="0"/>
      <w:marRight w:val="0"/>
      <w:marTop w:val="0"/>
      <w:marBottom w:val="0"/>
      <w:divBdr>
        <w:top w:val="none" w:sz="0" w:space="0" w:color="auto"/>
        <w:left w:val="none" w:sz="0" w:space="0" w:color="auto"/>
        <w:bottom w:val="none" w:sz="0" w:space="0" w:color="auto"/>
        <w:right w:val="none" w:sz="0" w:space="0" w:color="auto"/>
      </w:divBdr>
    </w:div>
    <w:div w:id="1071653932">
      <w:bodyDiv w:val="1"/>
      <w:marLeft w:val="0"/>
      <w:marRight w:val="0"/>
      <w:marTop w:val="0"/>
      <w:marBottom w:val="0"/>
      <w:divBdr>
        <w:top w:val="none" w:sz="0" w:space="0" w:color="auto"/>
        <w:left w:val="none" w:sz="0" w:space="0" w:color="auto"/>
        <w:bottom w:val="none" w:sz="0" w:space="0" w:color="auto"/>
        <w:right w:val="none" w:sz="0" w:space="0" w:color="auto"/>
      </w:divBdr>
    </w:div>
    <w:div w:id="1143043684">
      <w:bodyDiv w:val="1"/>
      <w:marLeft w:val="0"/>
      <w:marRight w:val="0"/>
      <w:marTop w:val="0"/>
      <w:marBottom w:val="0"/>
      <w:divBdr>
        <w:top w:val="none" w:sz="0" w:space="0" w:color="auto"/>
        <w:left w:val="none" w:sz="0" w:space="0" w:color="auto"/>
        <w:bottom w:val="none" w:sz="0" w:space="0" w:color="auto"/>
        <w:right w:val="none" w:sz="0" w:space="0" w:color="auto"/>
      </w:divBdr>
    </w:div>
    <w:div w:id="1226720992">
      <w:bodyDiv w:val="1"/>
      <w:marLeft w:val="0"/>
      <w:marRight w:val="0"/>
      <w:marTop w:val="0"/>
      <w:marBottom w:val="0"/>
      <w:divBdr>
        <w:top w:val="none" w:sz="0" w:space="0" w:color="auto"/>
        <w:left w:val="none" w:sz="0" w:space="0" w:color="auto"/>
        <w:bottom w:val="none" w:sz="0" w:space="0" w:color="auto"/>
        <w:right w:val="none" w:sz="0" w:space="0" w:color="auto"/>
      </w:divBdr>
    </w:div>
    <w:div w:id="1330716624">
      <w:bodyDiv w:val="1"/>
      <w:marLeft w:val="0"/>
      <w:marRight w:val="0"/>
      <w:marTop w:val="0"/>
      <w:marBottom w:val="0"/>
      <w:divBdr>
        <w:top w:val="none" w:sz="0" w:space="0" w:color="auto"/>
        <w:left w:val="none" w:sz="0" w:space="0" w:color="auto"/>
        <w:bottom w:val="none" w:sz="0" w:space="0" w:color="auto"/>
        <w:right w:val="none" w:sz="0" w:space="0" w:color="auto"/>
      </w:divBdr>
    </w:div>
    <w:div w:id="1334213327">
      <w:bodyDiv w:val="1"/>
      <w:marLeft w:val="0"/>
      <w:marRight w:val="0"/>
      <w:marTop w:val="0"/>
      <w:marBottom w:val="0"/>
      <w:divBdr>
        <w:top w:val="none" w:sz="0" w:space="0" w:color="auto"/>
        <w:left w:val="none" w:sz="0" w:space="0" w:color="auto"/>
        <w:bottom w:val="none" w:sz="0" w:space="0" w:color="auto"/>
        <w:right w:val="none" w:sz="0" w:space="0" w:color="auto"/>
      </w:divBdr>
    </w:div>
    <w:div w:id="1381779752">
      <w:bodyDiv w:val="1"/>
      <w:marLeft w:val="0"/>
      <w:marRight w:val="0"/>
      <w:marTop w:val="0"/>
      <w:marBottom w:val="0"/>
      <w:divBdr>
        <w:top w:val="none" w:sz="0" w:space="0" w:color="auto"/>
        <w:left w:val="none" w:sz="0" w:space="0" w:color="auto"/>
        <w:bottom w:val="none" w:sz="0" w:space="0" w:color="auto"/>
        <w:right w:val="none" w:sz="0" w:space="0" w:color="auto"/>
      </w:divBdr>
    </w:div>
    <w:div w:id="1465201279">
      <w:bodyDiv w:val="1"/>
      <w:marLeft w:val="0"/>
      <w:marRight w:val="0"/>
      <w:marTop w:val="0"/>
      <w:marBottom w:val="0"/>
      <w:divBdr>
        <w:top w:val="none" w:sz="0" w:space="0" w:color="auto"/>
        <w:left w:val="none" w:sz="0" w:space="0" w:color="auto"/>
        <w:bottom w:val="none" w:sz="0" w:space="0" w:color="auto"/>
        <w:right w:val="none" w:sz="0" w:space="0" w:color="auto"/>
      </w:divBdr>
    </w:div>
    <w:div w:id="1594168895">
      <w:bodyDiv w:val="1"/>
      <w:marLeft w:val="0"/>
      <w:marRight w:val="0"/>
      <w:marTop w:val="0"/>
      <w:marBottom w:val="0"/>
      <w:divBdr>
        <w:top w:val="none" w:sz="0" w:space="0" w:color="auto"/>
        <w:left w:val="none" w:sz="0" w:space="0" w:color="auto"/>
        <w:bottom w:val="none" w:sz="0" w:space="0" w:color="auto"/>
        <w:right w:val="none" w:sz="0" w:space="0" w:color="auto"/>
      </w:divBdr>
    </w:div>
    <w:div w:id="1868175115">
      <w:bodyDiv w:val="1"/>
      <w:marLeft w:val="0"/>
      <w:marRight w:val="0"/>
      <w:marTop w:val="0"/>
      <w:marBottom w:val="0"/>
      <w:divBdr>
        <w:top w:val="none" w:sz="0" w:space="0" w:color="auto"/>
        <w:left w:val="none" w:sz="0" w:space="0" w:color="auto"/>
        <w:bottom w:val="none" w:sz="0" w:space="0" w:color="auto"/>
        <w:right w:val="none" w:sz="0" w:space="0" w:color="auto"/>
      </w:divBdr>
    </w:div>
    <w:div w:id="1919628896">
      <w:bodyDiv w:val="1"/>
      <w:marLeft w:val="0"/>
      <w:marRight w:val="0"/>
      <w:marTop w:val="0"/>
      <w:marBottom w:val="0"/>
      <w:divBdr>
        <w:top w:val="none" w:sz="0" w:space="0" w:color="auto"/>
        <w:left w:val="none" w:sz="0" w:space="0" w:color="auto"/>
        <w:bottom w:val="none" w:sz="0" w:space="0" w:color="auto"/>
        <w:right w:val="none" w:sz="0" w:space="0" w:color="auto"/>
      </w:divBdr>
    </w:div>
    <w:div w:id="1969772420">
      <w:bodyDiv w:val="1"/>
      <w:marLeft w:val="0"/>
      <w:marRight w:val="0"/>
      <w:marTop w:val="0"/>
      <w:marBottom w:val="0"/>
      <w:divBdr>
        <w:top w:val="none" w:sz="0" w:space="0" w:color="auto"/>
        <w:left w:val="none" w:sz="0" w:space="0" w:color="auto"/>
        <w:bottom w:val="none" w:sz="0" w:space="0" w:color="auto"/>
        <w:right w:val="none" w:sz="0" w:space="0" w:color="auto"/>
      </w:divBdr>
    </w:div>
    <w:div w:id="2017611332">
      <w:bodyDiv w:val="1"/>
      <w:marLeft w:val="0"/>
      <w:marRight w:val="0"/>
      <w:marTop w:val="0"/>
      <w:marBottom w:val="0"/>
      <w:divBdr>
        <w:top w:val="none" w:sz="0" w:space="0" w:color="auto"/>
        <w:left w:val="none" w:sz="0" w:space="0" w:color="auto"/>
        <w:bottom w:val="none" w:sz="0" w:space="0" w:color="auto"/>
        <w:right w:val="none" w:sz="0" w:space="0" w:color="auto"/>
      </w:divBdr>
    </w:div>
    <w:div w:id="2023244830">
      <w:bodyDiv w:val="1"/>
      <w:marLeft w:val="0"/>
      <w:marRight w:val="0"/>
      <w:marTop w:val="0"/>
      <w:marBottom w:val="0"/>
      <w:divBdr>
        <w:top w:val="none" w:sz="0" w:space="0" w:color="auto"/>
        <w:left w:val="none" w:sz="0" w:space="0" w:color="auto"/>
        <w:bottom w:val="none" w:sz="0" w:space="0" w:color="auto"/>
        <w:right w:val="none" w:sz="0" w:space="0" w:color="auto"/>
      </w:divBdr>
    </w:div>
    <w:div w:id="2029216214">
      <w:bodyDiv w:val="1"/>
      <w:marLeft w:val="0"/>
      <w:marRight w:val="0"/>
      <w:marTop w:val="0"/>
      <w:marBottom w:val="0"/>
      <w:divBdr>
        <w:top w:val="none" w:sz="0" w:space="0" w:color="auto"/>
        <w:left w:val="none" w:sz="0" w:space="0" w:color="auto"/>
        <w:bottom w:val="none" w:sz="0" w:space="0" w:color="auto"/>
        <w:right w:val="none" w:sz="0" w:space="0" w:color="auto"/>
      </w:divBdr>
    </w:div>
    <w:div w:id="2073113074">
      <w:bodyDiv w:val="1"/>
      <w:marLeft w:val="0"/>
      <w:marRight w:val="0"/>
      <w:marTop w:val="0"/>
      <w:marBottom w:val="0"/>
      <w:divBdr>
        <w:top w:val="none" w:sz="0" w:space="0" w:color="auto"/>
        <w:left w:val="none" w:sz="0" w:space="0" w:color="auto"/>
        <w:bottom w:val="none" w:sz="0" w:space="0" w:color="auto"/>
        <w:right w:val="none" w:sz="0" w:space="0" w:color="auto"/>
      </w:divBdr>
    </w:div>
    <w:div w:id="20939638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g"/><Relationship Id="rId299" Type="http://schemas.openxmlformats.org/officeDocument/2006/relationships/image" Target="media/image286.jpg"/><Relationship Id="rId21" Type="http://schemas.openxmlformats.org/officeDocument/2006/relationships/footer" Target="footer2.xml"/><Relationship Id="rId63" Type="http://schemas.openxmlformats.org/officeDocument/2006/relationships/image" Target="media/image50.jpg"/><Relationship Id="rId159" Type="http://schemas.openxmlformats.org/officeDocument/2006/relationships/image" Target="media/image146.jpg"/><Relationship Id="rId324" Type="http://schemas.openxmlformats.org/officeDocument/2006/relationships/image" Target="media/image311.jpg"/><Relationship Id="rId366" Type="http://schemas.openxmlformats.org/officeDocument/2006/relationships/footer" Target="footer4.xml"/><Relationship Id="rId170" Type="http://schemas.openxmlformats.org/officeDocument/2006/relationships/image" Target="media/image157.jpg"/><Relationship Id="rId226" Type="http://schemas.openxmlformats.org/officeDocument/2006/relationships/image" Target="media/image213.jpg"/><Relationship Id="rId268" Type="http://schemas.openxmlformats.org/officeDocument/2006/relationships/image" Target="media/image255.jpg"/><Relationship Id="rId32" Type="http://schemas.openxmlformats.org/officeDocument/2006/relationships/image" Target="media/image19.jpg"/><Relationship Id="rId74" Type="http://schemas.openxmlformats.org/officeDocument/2006/relationships/image" Target="media/image61.png"/><Relationship Id="rId128" Type="http://schemas.openxmlformats.org/officeDocument/2006/relationships/image" Target="media/image115.jpg"/><Relationship Id="rId335" Type="http://schemas.openxmlformats.org/officeDocument/2006/relationships/image" Target="media/image322.jpg"/><Relationship Id="rId377" Type="http://schemas.openxmlformats.org/officeDocument/2006/relationships/hyperlink" Target="https://www.wildcade.firenet.gov" TargetMode="External"/><Relationship Id="rId5" Type="http://schemas.openxmlformats.org/officeDocument/2006/relationships/webSettings" Target="webSettings.xml"/><Relationship Id="rId181" Type="http://schemas.openxmlformats.org/officeDocument/2006/relationships/image" Target="media/image168.jpg"/><Relationship Id="rId237" Type="http://schemas.openxmlformats.org/officeDocument/2006/relationships/image" Target="media/image224.jpg"/><Relationship Id="rId279" Type="http://schemas.openxmlformats.org/officeDocument/2006/relationships/image" Target="media/image266.jpeg"/><Relationship Id="rId43" Type="http://schemas.openxmlformats.org/officeDocument/2006/relationships/image" Target="media/image30.jpg"/><Relationship Id="rId139" Type="http://schemas.openxmlformats.org/officeDocument/2006/relationships/image" Target="media/image126.jpg"/><Relationship Id="rId290" Type="http://schemas.openxmlformats.org/officeDocument/2006/relationships/image" Target="media/image277.jpg"/><Relationship Id="rId304" Type="http://schemas.openxmlformats.org/officeDocument/2006/relationships/image" Target="media/image291.jpeg"/><Relationship Id="rId346" Type="http://schemas.openxmlformats.org/officeDocument/2006/relationships/image" Target="media/image332.png"/><Relationship Id="rId85" Type="http://schemas.openxmlformats.org/officeDocument/2006/relationships/image" Target="media/image72.jpg"/><Relationship Id="rId150" Type="http://schemas.openxmlformats.org/officeDocument/2006/relationships/image" Target="media/image137.jpg"/><Relationship Id="rId192" Type="http://schemas.openxmlformats.org/officeDocument/2006/relationships/image" Target="media/image179.jpg"/><Relationship Id="rId206" Type="http://schemas.openxmlformats.org/officeDocument/2006/relationships/image" Target="media/image193.jpg"/><Relationship Id="rId248" Type="http://schemas.openxmlformats.org/officeDocument/2006/relationships/image" Target="media/image235.jpg"/><Relationship Id="rId12" Type="http://schemas.openxmlformats.org/officeDocument/2006/relationships/image" Target="media/image2.jpeg"/><Relationship Id="rId108" Type="http://schemas.openxmlformats.org/officeDocument/2006/relationships/image" Target="media/image95.jpg"/><Relationship Id="rId315" Type="http://schemas.openxmlformats.org/officeDocument/2006/relationships/image" Target="media/image302.jpg"/><Relationship Id="rId357" Type="http://schemas.openxmlformats.org/officeDocument/2006/relationships/image" Target="media/image343.jpg"/><Relationship Id="rId54" Type="http://schemas.openxmlformats.org/officeDocument/2006/relationships/image" Target="media/image41.jpg"/><Relationship Id="rId96" Type="http://schemas.openxmlformats.org/officeDocument/2006/relationships/image" Target="media/image83.png"/><Relationship Id="rId161" Type="http://schemas.openxmlformats.org/officeDocument/2006/relationships/image" Target="media/image148.jpg"/><Relationship Id="rId217" Type="http://schemas.openxmlformats.org/officeDocument/2006/relationships/image" Target="media/image204.jpg"/><Relationship Id="rId259" Type="http://schemas.openxmlformats.org/officeDocument/2006/relationships/image" Target="media/image246.jpg"/><Relationship Id="rId23" Type="http://schemas.openxmlformats.org/officeDocument/2006/relationships/image" Target="media/image10.jpg"/><Relationship Id="rId119" Type="http://schemas.openxmlformats.org/officeDocument/2006/relationships/image" Target="media/image106.jpg"/><Relationship Id="rId270" Type="http://schemas.openxmlformats.org/officeDocument/2006/relationships/image" Target="media/image257.jpg"/><Relationship Id="rId326" Type="http://schemas.openxmlformats.org/officeDocument/2006/relationships/image" Target="media/image313.jpg"/><Relationship Id="rId65" Type="http://schemas.openxmlformats.org/officeDocument/2006/relationships/image" Target="media/image52.png"/><Relationship Id="rId130" Type="http://schemas.openxmlformats.org/officeDocument/2006/relationships/image" Target="media/image117.jpg"/><Relationship Id="rId368" Type="http://schemas.openxmlformats.org/officeDocument/2006/relationships/image" Target="media/image353.jpg"/><Relationship Id="rId172" Type="http://schemas.openxmlformats.org/officeDocument/2006/relationships/image" Target="media/image159.png"/><Relationship Id="rId228" Type="http://schemas.openxmlformats.org/officeDocument/2006/relationships/image" Target="media/image215.jpg"/><Relationship Id="rId281" Type="http://schemas.openxmlformats.org/officeDocument/2006/relationships/image" Target="media/image268.jpg"/><Relationship Id="rId337" Type="http://schemas.openxmlformats.org/officeDocument/2006/relationships/image" Target="media/image324.png"/><Relationship Id="rId34" Type="http://schemas.openxmlformats.org/officeDocument/2006/relationships/image" Target="media/image21.jpg"/><Relationship Id="rId76" Type="http://schemas.openxmlformats.org/officeDocument/2006/relationships/image" Target="media/image63.jpeg"/><Relationship Id="rId141" Type="http://schemas.openxmlformats.org/officeDocument/2006/relationships/image" Target="media/image128.jpg"/><Relationship Id="rId379" Type="http://schemas.openxmlformats.org/officeDocument/2006/relationships/image" Target="media/image362.jpg"/><Relationship Id="rId7" Type="http://schemas.openxmlformats.org/officeDocument/2006/relationships/endnotes" Target="endnotes.xml"/><Relationship Id="rId183" Type="http://schemas.openxmlformats.org/officeDocument/2006/relationships/image" Target="media/image170.jpg"/><Relationship Id="rId239" Type="http://schemas.openxmlformats.org/officeDocument/2006/relationships/image" Target="media/image226.png"/><Relationship Id="rId250" Type="http://schemas.openxmlformats.org/officeDocument/2006/relationships/image" Target="media/image237.jpg"/><Relationship Id="rId292" Type="http://schemas.openxmlformats.org/officeDocument/2006/relationships/image" Target="media/image279.jpg"/><Relationship Id="rId306" Type="http://schemas.openxmlformats.org/officeDocument/2006/relationships/image" Target="media/image293.jpg"/><Relationship Id="rId45" Type="http://schemas.openxmlformats.org/officeDocument/2006/relationships/image" Target="media/image32.jpg"/><Relationship Id="rId87" Type="http://schemas.openxmlformats.org/officeDocument/2006/relationships/image" Target="media/image74.jpg"/><Relationship Id="rId110" Type="http://schemas.openxmlformats.org/officeDocument/2006/relationships/image" Target="media/image97.jpg"/><Relationship Id="rId348" Type="http://schemas.openxmlformats.org/officeDocument/2006/relationships/image" Target="media/image334.png"/><Relationship Id="rId152" Type="http://schemas.openxmlformats.org/officeDocument/2006/relationships/image" Target="media/image139.jpg"/><Relationship Id="rId194" Type="http://schemas.openxmlformats.org/officeDocument/2006/relationships/image" Target="media/image181.jpg"/><Relationship Id="rId208" Type="http://schemas.openxmlformats.org/officeDocument/2006/relationships/image" Target="media/image195.jpg"/><Relationship Id="rId261" Type="http://schemas.openxmlformats.org/officeDocument/2006/relationships/image" Target="media/image248.jpg"/><Relationship Id="rId14" Type="http://schemas.openxmlformats.org/officeDocument/2006/relationships/image" Target="media/image4.jpg"/><Relationship Id="rId56" Type="http://schemas.openxmlformats.org/officeDocument/2006/relationships/image" Target="media/image43.jpg"/><Relationship Id="rId317" Type="http://schemas.openxmlformats.org/officeDocument/2006/relationships/image" Target="media/image304.jpg"/><Relationship Id="rId359" Type="http://schemas.openxmlformats.org/officeDocument/2006/relationships/image" Target="media/image345.jpg"/><Relationship Id="rId98" Type="http://schemas.openxmlformats.org/officeDocument/2006/relationships/image" Target="media/image85.png"/><Relationship Id="rId121" Type="http://schemas.openxmlformats.org/officeDocument/2006/relationships/image" Target="media/image108.jpg"/><Relationship Id="rId163" Type="http://schemas.openxmlformats.org/officeDocument/2006/relationships/image" Target="media/image150.jpg"/><Relationship Id="rId219" Type="http://schemas.openxmlformats.org/officeDocument/2006/relationships/image" Target="media/image206.jpg"/><Relationship Id="rId370" Type="http://schemas.openxmlformats.org/officeDocument/2006/relationships/image" Target="media/image355.jpg"/><Relationship Id="rId230" Type="http://schemas.openxmlformats.org/officeDocument/2006/relationships/image" Target="media/image217.jpg"/><Relationship Id="rId25" Type="http://schemas.openxmlformats.org/officeDocument/2006/relationships/image" Target="media/image12.jpg"/><Relationship Id="rId67" Type="http://schemas.openxmlformats.org/officeDocument/2006/relationships/image" Target="media/image54.png"/><Relationship Id="rId272" Type="http://schemas.openxmlformats.org/officeDocument/2006/relationships/image" Target="media/image259.jpg"/><Relationship Id="rId328" Type="http://schemas.openxmlformats.org/officeDocument/2006/relationships/image" Target="media/image315.jpg"/><Relationship Id="rId132" Type="http://schemas.openxmlformats.org/officeDocument/2006/relationships/image" Target="media/image119.jpg"/><Relationship Id="rId174" Type="http://schemas.openxmlformats.org/officeDocument/2006/relationships/image" Target="media/image161.png"/><Relationship Id="rId381" Type="http://schemas.openxmlformats.org/officeDocument/2006/relationships/image" Target="media/image364.jpg"/><Relationship Id="rId241" Type="http://schemas.openxmlformats.org/officeDocument/2006/relationships/image" Target="media/image228.jpg"/><Relationship Id="rId36" Type="http://schemas.openxmlformats.org/officeDocument/2006/relationships/image" Target="media/image23.jpg"/><Relationship Id="rId283" Type="http://schemas.openxmlformats.org/officeDocument/2006/relationships/image" Target="media/image270.png"/><Relationship Id="rId339" Type="http://schemas.openxmlformats.org/officeDocument/2006/relationships/image" Target="media/image326.png"/><Relationship Id="rId78" Type="http://schemas.openxmlformats.org/officeDocument/2006/relationships/image" Target="media/image65.jpeg"/><Relationship Id="rId101" Type="http://schemas.openxmlformats.org/officeDocument/2006/relationships/image" Target="media/image88.jpg"/><Relationship Id="rId143" Type="http://schemas.openxmlformats.org/officeDocument/2006/relationships/image" Target="media/image130.jpg"/><Relationship Id="rId185" Type="http://schemas.openxmlformats.org/officeDocument/2006/relationships/image" Target="media/image172.jpg"/><Relationship Id="rId350" Type="http://schemas.openxmlformats.org/officeDocument/2006/relationships/image" Target="media/image336.emf"/><Relationship Id="rId9" Type="http://schemas.openxmlformats.org/officeDocument/2006/relationships/header" Target="header1.xml"/><Relationship Id="rId210" Type="http://schemas.openxmlformats.org/officeDocument/2006/relationships/image" Target="media/image197.jpg"/><Relationship Id="rId252" Type="http://schemas.openxmlformats.org/officeDocument/2006/relationships/image" Target="media/image239.jpg"/><Relationship Id="rId294" Type="http://schemas.openxmlformats.org/officeDocument/2006/relationships/image" Target="media/image281.jpeg"/><Relationship Id="rId308" Type="http://schemas.openxmlformats.org/officeDocument/2006/relationships/image" Target="media/image295.png"/><Relationship Id="rId47" Type="http://schemas.openxmlformats.org/officeDocument/2006/relationships/image" Target="media/image34.jpg"/><Relationship Id="rId68" Type="http://schemas.openxmlformats.org/officeDocument/2006/relationships/image" Target="media/image55.jp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jpg"/><Relationship Id="rId154" Type="http://schemas.openxmlformats.org/officeDocument/2006/relationships/image" Target="media/image141.jpg"/><Relationship Id="rId175" Type="http://schemas.openxmlformats.org/officeDocument/2006/relationships/image" Target="media/image162.jpg"/><Relationship Id="rId340" Type="http://schemas.openxmlformats.org/officeDocument/2006/relationships/image" Target="media/image327.png"/><Relationship Id="rId361" Type="http://schemas.openxmlformats.org/officeDocument/2006/relationships/image" Target="media/image347.jpg"/><Relationship Id="rId196" Type="http://schemas.openxmlformats.org/officeDocument/2006/relationships/image" Target="media/image183.jpg"/><Relationship Id="rId200" Type="http://schemas.openxmlformats.org/officeDocument/2006/relationships/image" Target="media/image187.jpg"/><Relationship Id="rId382" Type="http://schemas.openxmlformats.org/officeDocument/2006/relationships/image" Target="media/image365.jpg"/><Relationship Id="rId16" Type="http://schemas.openxmlformats.org/officeDocument/2006/relationships/image" Target="media/image5.jpg"/><Relationship Id="rId221" Type="http://schemas.openxmlformats.org/officeDocument/2006/relationships/image" Target="media/image208.jpg"/><Relationship Id="rId242" Type="http://schemas.openxmlformats.org/officeDocument/2006/relationships/image" Target="media/image229.jpg"/><Relationship Id="rId263" Type="http://schemas.openxmlformats.org/officeDocument/2006/relationships/image" Target="media/image250.jpg"/><Relationship Id="rId284" Type="http://schemas.openxmlformats.org/officeDocument/2006/relationships/image" Target="media/image271.png"/><Relationship Id="rId319" Type="http://schemas.openxmlformats.org/officeDocument/2006/relationships/image" Target="media/image306.jpg"/><Relationship Id="rId37" Type="http://schemas.openxmlformats.org/officeDocument/2006/relationships/image" Target="media/image24.jp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jpg"/><Relationship Id="rId144" Type="http://schemas.openxmlformats.org/officeDocument/2006/relationships/image" Target="media/image131.jpg"/><Relationship Id="rId330" Type="http://schemas.openxmlformats.org/officeDocument/2006/relationships/image" Target="media/image317.jpg"/><Relationship Id="rId90" Type="http://schemas.openxmlformats.org/officeDocument/2006/relationships/image" Target="media/image77.jpg"/><Relationship Id="rId165" Type="http://schemas.openxmlformats.org/officeDocument/2006/relationships/image" Target="media/image152.jpg"/><Relationship Id="rId186" Type="http://schemas.openxmlformats.org/officeDocument/2006/relationships/image" Target="media/image173.jpg"/><Relationship Id="rId351" Type="http://schemas.openxmlformats.org/officeDocument/2006/relationships/image" Target="media/image337.emf"/><Relationship Id="rId372" Type="http://schemas.openxmlformats.org/officeDocument/2006/relationships/image" Target="media/image357.jpg"/><Relationship Id="rId211" Type="http://schemas.openxmlformats.org/officeDocument/2006/relationships/image" Target="media/image198.jpg"/><Relationship Id="rId232" Type="http://schemas.openxmlformats.org/officeDocument/2006/relationships/image" Target="media/image219.jpg"/><Relationship Id="rId253" Type="http://schemas.openxmlformats.org/officeDocument/2006/relationships/image" Target="media/image240.jpg"/><Relationship Id="rId274" Type="http://schemas.openxmlformats.org/officeDocument/2006/relationships/image" Target="media/image261.jpg"/><Relationship Id="rId295" Type="http://schemas.openxmlformats.org/officeDocument/2006/relationships/image" Target="media/image282.jpg"/><Relationship Id="rId309" Type="http://schemas.openxmlformats.org/officeDocument/2006/relationships/image" Target="media/image296.jpeg"/><Relationship Id="rId27" Type="http://schemas.openxmlformats.org/officeDocument/2006/relationships/image" Target="media/image14.jpg"/><Relationship Id="rId48" Type="http://schemas.openxmlformats.org/officeDocument/2006/relationships/image" Target="media/image35.jpg"/><Relationship Id="rId69" Type="http://schemas.openxmlformats.org/officeDocument/2006/relationships/image" Target="media/image56.jpg"/><Relationship Id="rId113" Type="http://schemas.openxmlformats.org/officeDocument/2006/relationships/image" Target="media/image100.jpg"/><Relationship Id="rId134" Type="http://schemas.openxmlformats.org/officeDocument/2006/relationships/image" Target="media/image121.jpg"/><Relationship Id="rId320" Type="http://schemas.openxmlformats.org/officeDocument/2006/relationships/image" Target="media/image307.jpg"/><Relationship Id="rId80" Type="http://schemas.openxmlformats.org/officeDocument/2006/relationships/image" Target="media/image67.jpg"/><Relationship Id="rId155" Type="http://schemas.openxmlformats.org/officeDocument/2006/relationships/image" Target="media/image142.jpg"/><Relationship Id="rId176" Type="http://schemas.openxmlformats.org/officeDocument/2006/relationships/image" Target="media/image163.png"/><Relationship Id="rId197" Type="http://schemas.openxmlformats.org/officeDocument/2006/relationships/image" Target="media/image184.jpg"/><Relationship Id="rId341" Type="http://schemas.openxmlformats.org/officeDocument/2006/relationships/image" Target="media/image328.png"/><Relationship Id="rId362" Type="http://schemas.openxmlformats.org/officeDocument/2006/relationships/image" Target="media/image348.jpg"/><Relationship Id="rId383" Type="http://schemas.openxmlformats.org/officeDocument/2006/relationships/image" Target="media/image366.jpg"/><Relationship Id="rId201" Type="http://schemas.openxmlformats.org/officeDocument/2006/relationships/image" Target="media/image188.jpg"/><Relationship Id="rId222" Type="http://schemas.openxmlformats.org/officeDocument/2006/relationships/image" Target="media/image209.png"/><Relationship Id="rId243" Type="http://schemas.openxmlformats.org/officeDocument/2006/relationships/image" Target="media/image230.jpg"/><Relationship Id="rId264" Type="http://schemas.openxmlformats.org/officeDocument/2006/relationships/image" Target="media/image251.jpg"/><Relationship Id="rId285" Type="http://schemas.openxmlformats.org/officeDocument/2006/relationships/image" Target="media/image272.jpg"/><Relationship Id="rId17" Type="http://schemas.openxmlformats.org/officeDocument/2006/relationships/image" Target="media/image6.jpeg"/><Relationship Id="rId38" Type="http://schemas.openxmlformats.org/officeDocument/2006/relationships/image" Target="media/image25.jpg"/><Relationship Id="rId59" Type="http://schemas.openxmlformats.org/officeDocument/2006/relationships/image" Target="media/image46.jpeg"/><Relationship Id="rId103" Type="http://schemas.openxmlformats.org/officeDocument/2006/relationships/image" Target="media/image90.png"/><Relationship Id="rId124" Type="http://schemas.openxmlformats.org/officeDocument/2006/relationships/image" Target="media/image111.jpg"/><Relationship Id="rId310" Type="http://schemas.openxmlformats.org/officeDocument/2006/relationships/image" Target="media/image297.jpeg"/><Relationship Id="rId70" Type="http://schemas.openxmlformats.org/officeDocument/2006/relationships/image" Target="media/image57.jpg"/><Relationship Id="rId91" Type="http://schemas.openxmlformats.org/officeDocument/2006/relationships/image" Target="media/image78.jpg"/><Relationship Id="rId145" Type="http://schemas.openxmlformats.org/officeDocument/2006/relationships/image" Target="media/image132.jpg"/><Relationship Id="rId166" Type="http://schemas.openxmlformats.org/officeDocument/2006/relationships/image" Target="media/image153.jpg"/><Relationship Id="rId187" Type="http://schemas.openxmlformats.org/officeDocument/2006/relationships/image" Target="media/image174.jpg"/><Relationship Id="rId331" Type="http://schemas.openxmlformats.org/officeDocument/2006/relationships/image" Target="media/image318.jpg"/><Relationship Id="rId352" Type="http://schemas.openxmlformats.org/officeDocument/2006/relationships/image" Target="media/image338.emf"/><Relationship Id="rId373" Type="http://schemas.openxmlformats.org/officeDocument/2006/relationships/image" Target="media/image358.jp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220.jpg"/><Relationship Id="rId254" Type="http://schemas.openxmlformats.org/officeDocument/2006/relationships/image" Target="media/image241.jpg"/><Relationship Id="rId28" Type="http://schemas.openxmlformats.org/officeDocument/2006/relationships/image" Target="media/image15.jpg"/><Relationship Id="rId49" Type="http://schemas.openxmlformats.org/officeDocument/2006/relationships/image" Target="media/image36.jpeg"/><Relationship Id="rId114" Type="http://schemas.openxmlformats.org/officeDocument/2006/relationships/image" Target="media/image101.jpg"/><Relationship Id="rId275" Type="http://schemas.openxmlformats.org/officeDocument/2006/relationships/image" Target="media/image262.jpg"/><Relationship Id="rId296" Type="http://schemas.openxmlformats.org/officeDocument/2006/relationships/image" Target="media/image283.jpg"/><Relationship Id="rId300" Type="http://schemas.openxmlformats.org/officeDocument/2006/relationships/image" Target="media/image287.jpg"/><Relationship Id="rId60" Type="http://schemas.openxmlformats.org/officeDocument/2006/relationships/image" Target="media/image47.png"/><Relationship Id="rId81" Type="http://schemas.openxmlformats.org/officeDocument/2006/relationships/image" Target="media/image68.jpg"/><Relationship Id="rId135" Type="http://schemas.openxmlformats.org/officeDocument/2006/relationships/image" Target="media/image122.jpg"/><Relationship Id="rId156" Type="http://schemas.openxmlformats.org/officeDocument/2006/relationships/image" Target="media/image143.jpg"/><Relationship Id="rId177" Type="http://schemas.openxmlformats.org/officeDocument/2006/relationships/image" Target="media/image164.jpg"/><Relationship Id="rId198" Type="http://schemas.openxmlformats.org/officeDocument/2006/relationships/image" Target="media/image185.jpg"/><Relationship Id="rId321" Type="http://schemas.openxmlformats.org/officeDocument/2006/relationships/image" Target="media/image308.jpg"/><Relationship Id="rId342" Type="http://schemas.openxmlformats.org/officeDocument/2006/relationships/image" Target="media/image329.jpg"/><Relationship Id="rId363" Type="http://schemas.openxmlformats.org/officeDocument/2006/relationships/image" Target="media/image349.jpeg"/><Relationship Id="rId384" Type="http://schemas.openxmlformats.org/officeDocument/2006/relationships/hyperlink" Target="http://www.wildcadsupport.net/login.asp" TargetMode="External"/><Relationship Id="rId202" Type="http://schemas.openxmlformats.org/officeDocument/2006/relationships/image" Target="media/image189.jpg"/><Relationship Id="rId223" Type="http://schemas.openxmlformats.org/officeDocument/2006/relationships/image" Target="media/image210.jpg"/><Relationship Id="rId244" Type="http://schemas.openxmlformats.org/officeDocument/2006/relationships/image" Target="media/image231.jpg"/><Relationship Id="rId18" Type="http://schemas.openxmlformats.org/officeDocument/2006/relationships/image" Target="media/image7.jpg"/><Relationship Id="rId39" Type="http://schemas.openxmlformats.org/officeDocument/2006/relationships/image" Target="media/image26.jpg"/><Relationship Id="rId265" Type="http://schemas.openxmlformats.org/officeDocument/2006/relationships/image" Target="media/image252.jpg"/><Relationship Id="rId286" Type="http://schemas.openxmlformats.org/officeDocument/2006/relationships/image" Target="media/image273.png"/><Relationship Id="rId50" Type="http://schemas.openxmlformats.org/officeDocument/2006/relationships/image" Target="media/image37.jpg"/><Relationship Id="rId104" Type="http://schemas.openxmlformats.org/officeDocument/2006/relationships/image" Target="media/image91.png"/><Relationship Id="rId125" Type="http://schemas.openxmlformats.org/officeDocument/2006/relationships/image" Target="media/image112.jp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g"/><Relationship Id="rId311" Type="http://schemas.openxmlformats.org/officeDocument/2006/relationships/image" Target="media/image298.jpeg"/><Relationship Id="rId332" Type="http://schemas.openxmlformats.org/officeDocument/2006/relationships/image" Target="media/image319.jpeg"/><Relationship Id="rId353" Type="http://schemas.openxmlformats.org/officeDocument/2006/relationships/image" Target="media/image339.emf"/><Relationship Id="rId374" Type="http://schemas.openxmlformats.org/officeDocument/2006/relationships/image" Target="media/image359.jpg"/><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jpg"/><Relationship Id="rId234" Type="http://schemas.openxmlformats.org/officeDocument/2006/relationships/image" Target="media/image221.jpg"/><Relationship Id="rId2" Type="http://schemas.openxmlformats.org/officeDocument/2006/relationships/numbering" Target="numbering.xml"/><Relationship Id="rId29" Type="http://schemas.openxmlformats.org/officeDocument/2006/relationships/image" Target="media/image16.jpg"/><Relationship Id="rId255" Type="http://schemas.openxmlformats.org/officeDocument/2006/relationships/image" Target="media/image242.jpg"/><Relationship Id="rId276" Type="http://schemas.openxmlformats.org/officeDocument/2006/relationships/image" Target="media/image263.png"/><Relationship Id="rId297" Type="http://schemas.openxmlformats.org/officeDocument/2006/relationships/image" Target="media/image284.jpg"/><Relationship Id="rId40" Type="http://schemas.openxmlformats.org/officeDocument/2006/relationships/image" Target="media/image27.png"/><Relationship Id="rId115" Type="http://schemas.openxmlformats.org/officeDocument/2006/relationships/image" Target="media/image102.jpg"/><Relationship Id="rId136" Type="http://schemas.openxmlformats.org/officeDocument/2006/relationships/image" Target="media/image123.jpg"/><Relationship Id="rId157" Type="http://schemas.openxmlformats.org/officeDocument/2006/relationships/image" Target="media/image144.png"/><Relationship Id="rId178" Type="http://schemas.openxmlformats.org/officeDocument/2006/relationships/image" Target="media/image165.jpg"/><Relationship Id="rId301" Type="http://schemas.openxmlformats.org/officeDocument/2006/relationships/image" Target="media/image288.jpg"/><Relationship Id="rId322" Type="http://schemas.openxmlformats.org/officeDocument/2006/relationships/image" Target="media/image309.jpg"/><Relationship Id="rId343" Type="http://schemas.openxmlformats.org/officeDocument/2006/relationships/image" Target="media/image330.jpg"/><Relationship Id="rId364" Type="http://schemas.openxmlformats.org/officeDocument/2006/relationships/image" Target="media/image350.jpg"/><Relationship Id="rId61" Type="http://schemas.openxmlformats.org/officeDocument/2006/relationships/image" Target="media/image48.jpeg"/><Relationship Id="rId82" Type="http://schemas.openxmlformats.org/officeDocument/2006/relationships/image" Target="media/image69.png"/><Relationship Id="rId199" Type="http://schemas.openxmlformats.org/officeDocument/2006/relationships/image" Target="media/image186.jpg"/><Relationship Id="rId203" Type="http://schemas.openxmlformats.org/officeDocument/2006/relationships/image" Target="media/image190.jpg"/><Relationship Id="rId385" Type="http://schemas.openxmlformats.org/officeDocument/2006/relationships/footer" Target="footer5.xml"/><Relationship Id="rId19" Type="http://schemas.openxmlformats.org/officeDocument/2006/relationships/image" Target="media/image8.jpg"/><Relationship Id="rId224" Type="http://schemas.openxmlformats.org/officeDocument/2006/relationships/image" Target="media/image211.jpg"/><Relationship Id="rId245" Type="http://schemas.openxmlformats.org/officeDocument/2006/relationships/image" Target="media/image232.jpg"/><Relationship Id="rId266" Type="http://schemas.openxmlformats.org/officeDocument/2006/relationships/image" Target="media/image253.jpeg"/><Relationship Id="rId287" Type="http://schemas.openxmlformats.org/officeDocument/2006/relationships/image" Target="media/image274.jpg"/><Relationship Id="rId30" Type="http://schemas.openxmlformats.org/officeDocument/2006/relationships/image" Target="media/image17.jpg"/><Relationship Id="rId105" Type="http://schemas.openxmlformats.org/officeDocument/2006/relationships/image" Target="media/image92.jpg"/><Relationship Id="rId126" Type="http://schemas.openxmlformats.org/officeDocument/2006/relationships/image" Target="media/image113.jpg"/><Relationship Id="rId147" Type="http://schemas.openxmlformats.org/officeDocument/2006/relationships/image" Target="media/image134.jpeg"/><Relationship Id="rId168" Type="http://schemas.openxmlformats.org/officeDocument/2006/relationships/image" Target="media/image155.jpg"/><Relationship Id="rId312" Type="http://schemas.openxmlformats.org/officeDocument/2006/relationships/image" Target="media/image299.jpg"/><Relationship Id="rId333" Type="http://schemas.openxmlformats.org/officeDocument/2006/relationships/image" Target="media/image320.jpg"/><Relationship Id="rId354" Type="http://schemas.openxmlformats.org/officeDocument/2006/relationships/image" Target="media/image340.emf"/><Relationship Id="rId51" Type="http://schemas.openxmlformats.org/officeDocument/2006/relationships/image" Target="media/image38.jpg"/><Relationship Id="rId72" Type="http://schemas.openxmlformats.org/officeDocument/2006/relationships/image" Target="media/image59.png"/><Relationship Id="rId93" Type="http://schemas.openxmlformats.org/officeDocument/2006/relationships/image" Target="media/image80.jpg"/><Relationship Id="rId189" Type="http://schemas.openxmlformats.org/officeDocument/2006/relationships/image" Target="media/image176.jpg"/><Relationship Id="rId375" Type="http://schemas.openxmlformats.org/officeDocument/2006/relationships/image" Target="media/image360.jpg"/><Relationship Id="rId3" Type="http://schemas.openxmlformats.org/officeDocument/2006/relationships/styles" Target="styles.xml"/><Relationship Id="rId214" Type="http://schemas.openxmlformats.org/officeDocument/2006/relationships/image" Target="media/image201.png"/><Relationship Id="rId235" Type="http://schemas.openxmlformats.org/officeDocument/2006/relationships/image" Target="media/image222.jpg"/><Relationship Id="rId256" Type="http://schemas.openxmlformats.org/officeDocument/2006/relationships/image" Target="media/image243.jpg"/><Relationship Id="rId277" Type="http://schemas.openxmlformats.org/officeDocument/2006/relationships/image" Target="media/image264.png"/><Relationship Id="rId298" Type="http://schemas.openxmlformats.org/officeDocument/2006/relationships/image" Target="media/image285.jpeg"/><Relationship Id="rId116" Type="http://schemas.openxmlformats.org/officeDocument/2006/relationships/image" Target="media/image103.jpg"/><Relationship Id="rId137" Type="http://schemas.openxmlformats.org/officeDocument/2006/relationships/image" Target="media/image124.jpg"/><Relationship Id="rId158" Type="http://schemas.openxmlformats.org/officeDocument/2006/relationships/image" Target="media/image145.jpg"/><Relationship Id="rId302" Type="http://schemas.openxmlformats.org/officeDocument/2006/relationships/image" Target="media/image289.jpg"/><Relationship Id="rId323" Type="http://schemas.openxmlformats.org/officeDocument/2006/relationships/image" Target="media/image310.jpg"/><Relationship Id="rId344" Type="http://schemas.openxmlformats.org/officeDocument/2006/relationships/image" Target="media/image331.jpg"/><Relationship Id="rId20" Type="http://schemas.openxmlformats.org/officeDocument/2006/relationships/footer" Target="footer1.xml"/><Relationship Id="rId41" Type="http://schemas.openxmlformats.org/officeDocument/2006/relationships/image" Target="media/image28.jpg"/><Relationship Id="rId62" Type="http://schemas.openxmlformats.org/officeDocument/2006/relationships/image" Target="media/image49.jpeg"/><Relationship Id="rId83" Type="http://schemas.openxmlformats.org/officeDocument/2006/relationships/image" Target="media/image70.jpeg"/><Relationship Id="rId179" Type="http://schemas.openxmlformats.org/officeDocument/2006/relationships/image" Target="media/image166.jpg"/><Relationship Id="rId365" Type="http://schemas.openxmlformats.org/officeDocument/2006/relationships/image" Target="media/image351.jpg"/><Relationship Id="rId386" Type="http://schemas.openxmlformats.org/officeDocument/2006/relationships/fontTable" Target="fontTable.xml"/><Relationship Id="rId190" Type="http://schemas.openxmlformats.org/officeDocument/2006/relationships/image" Target="media/image177.jpg"/><Relationship Id="rId204" Type="http://schemas.openxmlformats.org/officeDocument/2006/relationships/image" Target="media/image191.jpg"/><Relationship Id="rId225" Type="http://schemas.openxmlformats.org/officeDocument/2006/relationships/image" Target="media/image212.jpg"/><Relationship Id="rId246" Type="http://schemas.openxmlformats.org/officeDocument/2006/relationships/image" Target="media/image233.jpg"/><Relationship Id="rId267" Type="http://schemas.openxmlformats.org/officeDocument/2006/relationships/image" Target="media/image254.jpg"/><Relationship Id="rId288" Type="http://schemas.openxmlformats.org/officeDocument/2006/relationships/image" Target="media/image275.jpg"/><Relationship Id="rId106" Type="http://schemas.openxmlformats.org/officeDocument/2006/relationships/image" Target="media/image93.jpg"/><Relationship Id="rId127" Type="http://schemas.openxmlformats.org/officeDocument/2006/relationships/image" Target="media/image114.jpg"/><Relationship Id="rId313" Type="http://schemas.openxmlformats.org/officeDocument/2006/relationships/image" Target="media/image300.jpg"/><Relationship Id="rId10" Type="http://schemas.openxmlformats.org/officeDocument/2006/relationships/hyperlink" Target="https://www.speedtest.net" TargetMode="External"/><Relationship Id="rId31" Type="http://schemas.openxmlformats.org/officeDocument/2006/relationships/image" Target="media/image18.png"/><Relationship Id="rId52" Type="http://schemas.openxmlformats.org/officeDocument/2006/relationships/image" Target="media/image39.jpg"/><Relationship Id="rId73" Type="http://schemas.openxmlformats.org/officeDocument/2006/relationships/image" Target="media/image60.png"/><Relationship Id="rId94" Type="http://schemas.openxmlformats.org/officeDocument/2006/relationships/image" Target="media/image81.jpg"/><Relationship Id="rId148" Type="http://schemas.openxmlformats.org/officeDocument/2006/relationships/image" Target="media/image135.jpeg"/><Relationship Id="rId169" Type="http://schemas.openxmlformats.org/officeDocument/2006/relationships/image" Target="media/image156.png"/><Relationship Id="rId334" Type="http://schemas.openxmlformats.org/officeDocument/2006/relationships/image" Target="media/image321.jpg"/><Relationship Id="rId355" Type="http://schemas.openxmlformats.org/officeDocument/2006/relationships/image" Target="media/image341.jpg"/><Relationship Id="rId376" Type="http://schemas.openxmlformats.org/officeDocument/2006/relationships/hyperlink" Target="https://www.wildcadoat.firenet.gov" TargetMode="External"/><Relationship Id="rId4" Type="http://schemas.openxmlformats.org/officeDocument/2006/relationships/settings" Target="settings.xml"/><Relationship Id="rId180" Type="http://schemas.openxmlformats.org/officeDocument/2006/relationships/image" Target="media/image167.jpg"/><Relationship Id="rId215" Type="http://schemas.openxmlformats.org/officeDocument/2006/relationships/image" Target="media/image202.jpg"/><Relationship Id="rId236" Type="http://schemas.openxmlformats.org/officeDocument/2006/relationships/image" Target="media/image223.jpg"/><Relationship Id="rId257" Type="http://schemas.openxmlformats.org/officeDocument/2006/relationships/image" Target="media/image244.jpg"/><Relationship Id="rId278" Type="http://schemas.openxmlformats.org/officeDocument/2006/relationships/image" Target="media/image265.jpg"/><Relationship Id="rId303" Type="http://schemas.openxmlformats.org/officeDocument/2006/relationships/image" Target="media/image290.jpg"/><Relationship Id="rId42" Type="http://schemas.openxmlformats.org/officeDocument/2006/relationships/image" Target="media/image29.png"/><Relationship Id="rId84" Type="http://schemas.openxmlformats.org/officeDocument/2006/relationships/image" Target="media/image71.jpg"/><Relationship Id="rId138" Type="http://schemas.openxmlformats.org/officeDocument/2006/relationships/image" Target="media/image125.jpg"/><Relationship Id="rId345" Type="http://schemas.openxmlformats.org/officeDocument/2006/relationships/footer" Target="footer3.xml"/><Relationship Id="rId387" Type="http://schemas.openxmlformats.org/officeDocument/2006/relationships/theme" Target="theme/theme1.xml"/><Relationship Id="rId191" Type="http://schemas.openxmlformats.org/officeDocument/2006/relationships/image" Target="media/image178.jpg"/><Relationship Id="rId205" Type="http://schemas.openxmlformats.org/officeDocument/2006/relationships/image" Target="media/image192.jpg"/><Relationship Id="rId247" Type="http://schemas.openxmlformats.org/officeDocument/2006/relationships/image" Target="media/image234.jpg"/><Relationship Id="rId107" Type="http://schemas.openxmlformats.org/officeDocument/2006/relationships/image" Target="media/image94.jpg"/><Relationship Id="rId289" Type="http://schemas.openxmlformats.org/officeDocument/2006/relationships/image" Target="media/image276.jpg"/><Relationship Id="rId11" Type="http://schemas.openxmlformats.org/officeDocument/2006/relationships/hyperlink" Target="http://www.wildcadsupport.net/login.asp" TargetMode="External"/><Relationship Id="rId53" Type="http://schemas.openxmlformats.org/officeDocument/2006/relationships/image" Target="media/image40.jpg"/><Relationship Id="rId149" Type="http://schemas.openxmlformats.org/officeDocument/2006/relationships/image" Target="media/image136.jpeg"/><Relationship Id="rId314" Type="http://schemas.openxmlformats.org/officeDocument/2006/relationships/image" Target="media/image301.jpg"/><Relationship Id="rId356" Type="http://schemas.openxmlformats.org/officeDocument/2006/relationships/image" Target="media/image342.jpg"/><Relationship Id="rId95" Type="http://schemas.openxmlformats.org/officeDocument/2006/relationships/image" Target="media/image82.jpg"/><Relationship Id="rId160" Type="http://schemas.openxmlformats.org/officeDocument/2006/relationships/image" Target="media/image147.jpg"/><Relationship Id="rId216" Type="http://schemas.openxmlformats.org/officeDocument/2006/relationships/image" Target="media/image203.jpg"/><Relationship Id="rId258" Type="http://schemas.openxmlformats.org/officeDocument/2006/relationships/image" Target="media/image245.jpg"/><Relationship Id="rId22" Type="http://schemas.openxmlformats.org/officeDocument/2006/relationships/image" Target="media/image9.png"/><Relationship Id="rId64" Type="http://schemas.openxmlformats.org/officeDocument/2006/relationships/image" Target="media/image51.jpg"/><Relationship Id="rId118" Type="http://schemas.openxmlformats.org/officeDocument/2006/relationships/image" Target="media/image105.jpg"/><Relationship Id="rId325" Type="http://schemas.openxmlformats.org/officeDocument/2006/relationships/image" Target="media/image312.jpg"/><Relationship Id="rId367" Type="http://schemas.openxmlformats.org/officeDocument/2006/relationships/image" Target="media/image352.jpg"/><Relationship Id="rId171" Type="http://schemas.openxmlformats.org/officeDocument/2006/relationships/image" Target="media/image158.jpg"/><Relationship Id="rId227" Type="http://schemas.openxmlformats.org/officeDocument/2006/relationships/image" Target="media/image214.jpg"/><Relationship Id="rId269" Type="http://schemas.openxmlformats.org/officeDocument/2006/relationships/image" Target="media/image256.jpg"/><Relationship Id="rId33" Type="http://schemas.openxmlformats.org/officeDocument/2006/relationships/image" Target="media/image20.jpg"/><Relationship Id="rId129" Type="http://schemas.openxmlformats.org/officeDocument/2006/relationships/image" Target="media/image116.jpg"/><Relationship Id="rId280" Type="http://schemas.openxmlformats.org/officeDocument/2006/relationships/image" Target="media/image267.jpg"/><Relationship Id="rId336" Type="http://schemas.openxmlformats.org/officeDocument/2006/relationships/image" Target="media/image323.jpg"/><Relationship Id="rId75" Type="http://schemas.openxmlformats.org/officeDocument/2006/relationships/image" Target="media/image62.png"/><Relationship Id="rId140" Type="http://schemas.openxmlformats.org/officeDocument/2006/relationships/image" Target="media/image127.jpg"/><Relationship Id="rId182" Type="http://schemas.openxmlformats.org/officeDocument/2006/relationships/image" Target="media/image169.jpg"/><Relationship Id="rId378" Type="http://schemas.openxmlformats.org/officeDocument/2006/relationships/image" Target="media/image361.jpg"/><Relationship Id="rId6" Type="http://schemas.openxmlformats.org/officeDocument/2006/relationships/footnotes" Target="footnotes.xml"/><Relationship Id="rId238" Type="http://schemas.openxmlformats.org/officeDocument/2006/relationships/image" Target="media/image225.jpg"/><Relationship Id="rId291" Type="http://schemas.openxmlformats.org/officeDocument/2006/relationships/image" Target="media/image278.jpg"/><Relationship Id="rId305" Type="http://schemas.openxmlformats.org/officeDocument/2006/relationships/image" Target="media/image292.jpg"/><Relationship Id="rId347" Type="http://schemas.openxmlformats.org/officeDocument/2006/relationships/image" Target="media/image333.emf"/><Relationship Id="rId44" Type="http://schemas.openxmlformats.org/officeDocument/2006/relationships/image" Target="media/image31.jpg"/><Relationship Id="rId86" Type="http://schemas.openxmlformats.org/officeDocument/2006/relationships/image" Target="media/image73.jpg"/><Relationship Id="rId151" Type="http://schemas.openxmlformats.org/officeDocument/2006/relationships/image" Target="media/image138.jpeg"/><Relationship Id="rId193" Type="http://schemas.openxmlformats.org/officeDocument/2006/relationships/image" Target="media/image180.jpg"/><Relationship Id="rId207" Type="http://schemas.openxmlformats.org/officeDocument/2006/relationships/image" Target="media/image194.jpeg"/><Relationship Id="rId249" Type="http://schemas.openxmlformats.org/officeDocument/2006/relationships/image" Target="media/image236.jpg"/><Relationship Id="rId13" Type="http://schemas.openxmlformats.org/officeDocument/2006/relationships/image" Target="media/image3.jpg"/><Relationship Id="rId109" Type="http://schemas.openxmlformats.org/officeDocument/2006/relationships/image" Target="media/image96.jpg"/><Relationship Id="rId260" Type="http://schemas.openxmlformats.org/officeDocument/2006/relationships/image" Target="media/image247.jpg"/><Relationship Id="rId316" Type="http://schemas.openxmlformats.org/officeDocument/2006/relationships/image" Target="media/image303.jpg"/><Relationship Id="rId55" Type="http://schemas.openxmlformats.org/officeDocument/2006/relationships/image" Target="media/image42.jpg"/><Relationship Id="rId97" Type="http://schemas.openxmlformats.org/officeDocument/2006/relationships/image" Target="media/image84.png"/><Relationship Id="rId120" Type="http://schemas.openxmlformats.org/officeDocument/2006/relationships/image" Target="media/image107.jpg"/><Relationship Id="rId358" Type="http://schemas.openxmlformats.org/officeDocument/2006/relationships/image" Target="media/image344.jpg"/><Relationship Id="rId162" Type="http://schemas.openxmlformats.org/officeDocument/2006/relationships/image" Target="media/image149.jpg"/><Relationship Id="rId218" Type="http://schemas.openxmlformats.org/officeDocument/2006/relationships/image" Target="media/image205.jpg"/><Relationship Id="rId271" Type="http://schemas.openxmlformats.org/officeDocument/2006/relationships/image" Target="media/image258.jpg"/><Relationship Id="rId24" Type="http://schemas.openxmlformats.org/officeDocument/2006/relationships/image" Target="media/image11.jpg"/><Relationship Id="rId66" Type="http://schemas.openxmlformats.org/officeDocument/2006/relationships/image" Target="media/image53.jpg"/><Relationship Id="rId131" Type="http://schemas.openxmlformats.org/officeDocument/2006/relationships/image" Target="media/image118.jpg"/><Relationship Id="rId327" Type="http://schemas.openxmlformats.org/officeDocument/2006/relationships/image" Target="media/image314.jpg"/><Relationship Id="rId369" Type="http://schemas.openxmlformats.org/officeDocument/2006/relationships/image" Target="media/image354.jpg"/><Relationship Id="rId173" Type="http://schemas.openxmlformats.org/officeDocument/2006/relationships/image" Target="media/image160.jpg"/><Relationship Id="rId229" Type="http://schemas.openxmlformats.org/officeDocument/2006/relationships/image" Target="media/image216.jpg"/><Relationship Id="rId380" Type="http://schemas.openxmlformats.org/officeDocument/2006/relationships/image" Target="media/image363.jpg"/><Relationship Id="rId240" Type="http://schemas.openxmlformats.org/officeDocument/2006/relationships/image" Target="media/image227.jpg"/><Relationship Id="rId35" Type="http://schemas.openxmlformats.org/officeDocument/2006/relationships/image" Target="media/image22.jpg"/><Relationship Id="rId77" Type="http://schemas.openxmlformats.org/officeDocument/2006/relationships/image" Target="media/image64.jpeg"/><Relationship Id="rId100" Type="http://schemas.openxmlformats.org/officeDocument/2006/relationships/image" Target="media/image87.jpg"/><Relationship Id="rId282" Type="http://schemas.openxmlformats.org/officeDocument/2006/relationships/image" Target="media/image269.jpg"/><Relationship Id="rId338" Type="http://schemas.openxmlformats.org/officeDocument/2006/relationships/image" Target="media/image325.png"/><Relationship Id="rId8" Type="http://schemas.openxmlformats.org/officeDocument/2006/relationships/image" Target="media/image1.png"/><Relationship Id="rId142" Type="http://schemas.openxmlformats.org/officeDocument/2006/relationships/image" Target="media/image129.jpg"/><Relationship Id="rId184" Type="http://schemas.openxmlformats.org/officeDocument/2006/relationships/image" Target="media/image171.jpg"/><Relationship Id="rId251" Type="http://schemas.openxmlformats.org/officeDocument/2006/relationships/image" Target="media/image238.jpg"/><Relationship Id="rId46" Type="http://schemas.openxmlformats.org/officeDocument/2006/relationships/image" Target="media/image33.jpg"/><Relationship Id="rId293" Type="http://schemas.openxmlformats.org/officeDocument/2006/relationships/image" Target="media/image280.jpg"/><Relationship Id="rId307" Type="http://schemas.openxmlformats.org/officeDocument/2006/relationships/image" Target="media/image294.jpeg"/><Relationship Id="rId349" Type="http://schemas.openxmlformats.org/officeDocument/2006/relationships/image" Target="media/image335.emf"/><Relationship Id="rId88" Type="http://schemas.openxmlformats.org/officeDocument/2006/relationships/image" Target="media/image75.jpg"/><Relationship Id="rId111" Type="http://schemas.openxmlformats.org/officeDocument/2006/relationships/image" Target="media/image98.jpg"/><Relationship Id="rId153" Type="http://schemas.openxmlformats.org/officeDocument/2006/relationships/image" Target="media/image140.jpg"/><Relationship Id="rId195" Type="http://schemas.openxmlformats.org/officeDocument/2006/relationships/image" Target="media/image182.jpg"/><Relationship Id="rId209" Type="http://schemas.openxmlformats.org/officeDocument/2006/relationships/image" Target="media/image196.jpg"/><Relationship Id="rId360" Type="http://schemas.openxmlformats.org/officeDocument/2006/relationships/image" Target="media/image346.jpg"/><Relationship Id="rId220" Type="http://schemas.openxmlformats.org/officeDocument/2006/relationships/image" Target="media/image207.png"/><Relationship Id="rId15" Type="http://schemas.openxmlformats.org/officeDocument/2006/relationships/hyperlink" Target="http://training.wildcad-e.net/" TargetMode="External"/><Relationship Id="rId57" Type="http://schemas.openxmlformats.org/officeDocument/2006/relationships/image" Target="media/image44.png"/><Relationship Id="rId262" Type="http://schemas.openxmlformats.org/officeDocument/2006/relationships/image" Target="media/image249.png"/><Relationship Id="rId318" Type="http://schemas.openxmlformats.org/officeDocument/2006/relationships/image" Target="media/image305.jpg"/><Relationship Id="rId99" Type="http://schemas.openxmlformats.org/officeDocument/2006/relationships/image" Target="media/image86.jpg"/><Relationship Id="rId122" Type="http://schemas.openxmlformats.org/officeDocument/2006/relationships/image" Target="media/image109.jpg"/><Relationship Id="rId164" Type="http://schemas.openxmlformats.org/officeDocument/2006/relationships/image" Target="media/image151.jpg"/><Relationship Id="rId371" Type="http://schemas.openxmlformats.org/officeDocument/2006/relationships/image" Target="media/image356.jpg"/><Relationship Id="rId26" Type="http://schemas.openxmlformats.org/officeDocument/2006/relationships/image" Target="media/image13.png"/><Relationship Id="rId231" Type="http://schemas.openxmlformats.org/officeDocument/2006/relationships/image" Target="media/image218.jpg"/><Relationship Id="rId273" Type="http://schemas.openxmlformats.org/officeDocument/2006/relationships/image" Target="media/image260.jpg"/><Relationship Id="rId329" Type="http://schemas.openxmlformats.org/officeDocument/2006/relationships/image" Target="media/image316.jpg"/></Relationships>
</file>

<file path=word/theme/theme1.xml><?xml version="1.0" encoding="utf-8"?>
<a:theme xmlns:a="http://schemas.openxmlformats.org/drawingml/2006/main" name="Office Theme">
  <a:themeElements>
    <a:clrScheme name="WildCADE_2">
      <a:dk1>
        <a:sysClr val="windowText" lastClr="000000"/>
      </a:dk1>
      <a:lt1>
        <a:sysClr val="window" lastClr="FFFFFF"/>
      </a:lt1>
      <a:dk2>
        <a:srgbClr val="728CA6"/>
      </a:dk2>
      <a:lt2>
        <a:srgbClr val="E7E6E6"/>
      </a:lt2>
      <a:accent1>
        <a:srgbClr val="4C6971"/>
      </a:accent1>
      <a:accent2>
        <a:srgbClr val="C23A27"/>
      </a:accent2>
      <a:accent3>
        <a:srgbClr val="949699"/>
      </a:accent3>
      <a:accent4>
        <a:srgbClr val="FF9933"/>
      </a:accent4>
      <a:accent5>
        <a:srgbClr val="99BFE5"/>
      </a:accent5>
      <a:accent6>
        <a:srgbClr val="5E5B2C"/>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79C2CB-69E0-44CF-BBBD-E37F3ED23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184</Pages>
  <Words>25741</Words>
  <Characters>128965</Characters>
  <Application>Microsoft Office Word</Application>
  <DocSecurity>0</DocSecurity>
  <Lines>4447</Lines>
  <Paragraphs>3516</Paragraphs>
  <ScaleCrop>false</ScaleCrop>
  <HeadingPairs>
    <vt:vector size="2" baseType="variant">
      <vt:variant>
        <vt:lpstr>Title</vt:lpstr>
      </vt:variant>
      <vt:variant>
        <vt:i4>1</vt:i4>
      </vt:variant>
    </vt:vector>
  </HeadingPairs>
  <TitlesOfParts>
    <vt:vector size="1" baseType="lpstr">
      <vt:lpstr>WildCAD-E User Guide for Dispatchers</vt:lpstr>
    </vt:vector>
  </TitlesOfParts>
  <Company/>
  <LinksUpToDate>false</LinksUpToDate>
  <CharactersWithSpaces>151190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WildCAD-E User Guide for Dispatchers</dc:title>
  <dc:subject/>
  <dc:creator>Christie Wiley;Bighorn Information Systems</dc:creator>
  <cp:keywords>DAFa8QYSF2U,BACyrxN-Rcs</cp:keywords>
  <dc:description/>
  <cp:lastModifiedBy>Christie Wiley</cp:lastModifiedBy>
  <cp:revision>3</cp:revision>
  <cp:lastPrinted>2024-11-14T20:27:00Z</cp:lastPrinted>
  <dcterms:created xsi:type="dcterms:W3CDTF">2025-02-22T20:26:00Z</dcterms:created>
  <dcterms:modified xsi:type="dcterms:W3CDTF">2025-02-22T21:01:00Z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2023-02-18T00:00:00Z</vt:filetime>
  </property>
  <property fmtid="{D5CDD505-2E9C-101B-9397-08002B2CF9AE}" pid="3" name="Creator">
    <vt:lpwstr>Canva</vt:lpwstr>
  </property>
  <property fmtid="{D5CDD505-2E9C-101B-9397-08002B2CF9AE}" pid="4" name="LastSaved">
    <vt:filetime>2023-02-18T00:00:00Z</vt:filetime>
  </property>
  <property fmtid="{D5CDD505-2E9C-101B-9397-08002B2CF9AE}" pid="5" name="Producer">
    <vt:lpwstr>Canva</vt:lpwstr>
  </property>
</Properties>
</file>