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themeColor="background1"/>
  <w:body>
    <w:p w14:paraId="2449A557" w14:textId="5A6C6F82" w:rsidR="00536C38" w:rsidRDefault="009D2790" w:rsidP="005D25B6">
      <w:pPr>
        <w:sectPr w:rsidR="00536C38" w:rsidSect="00A51F13">
          <w:pgSz w:w="11909" w:h="16834" w:code="9"/>
          <w:pgMar w:top="288" w:right="288" w:bottom="288" w:left="288" w:header="720" w:footer="720" w:gutter="0"/>
          <w:cols w:space="720"/>
          <w:docGrid w:linePitch="272"/>
        </w:sectPr>
      </w:pPr>
      <w:r>
        <w:rPr>
          <w:noProof/>
        </w:rPr>
        <mc:AlternateContent>
          <mc:Choice Requires="wps">
            <w:drawing>
              <wp:anchor distT="0" distB="0" distL="114300" distR="114300" simplePos="0" relativeHeight="251667456" behindDoc="0" locked="0" layoutInCell="1" allowOverlap="1" wp14:anchorId="6A65A410" wp14:editId="096E155E">
                <wp:simplePos x="0" y="0"/>
                <wp:positionH relativeFrom="column">
                  <wp:posOffset>4312920</wp:posOffset>
                </wp:positionH>
                <wp:positionV relativeFrom="page">
                  <wp:posOffset>8467725</wp:posOffset>
                </wp:positionV>
                <wp:extent cx="2266950" cy="1276350"/>
                <wp:effectExtent l="0" t="0" r="0" b="0"/>
                <wp:wrapNone/>
                <wp:docPr id="1901967337" name="Text Box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6950" cy="1276350"/>
                        </a:xfrm>
                        <a:prstGeom prst="rect">
                          <a:avLst/>
                        </a:prstGeom>
                        <a:solidFill>
                          <a:srgbClr val="6A818C"/>
                        </a:solidFill>
                        <a:ln w="6350">
                          <a:solidFill>
                            <a:schemeClr val="tx2"/>
                          </a:solidFill>
                        </a:ln>
                      </wps:spPr>
                      <wps:txbx>
                        <w:txbxContent>
                          <w:p w14:paraId="26F990AF" w14:textId="760B890F" w:rsidR="007B732C" w:rsidRPr="008B0F28" w:rsidRDefault="007B732C" w:rsidP="008B0F28">
                            <w:pPr>
                              <w:spacing w:before="0" w:after="0" w:line="240" w:lineRule="auto"/>
                              <w:rPr>
                                <w:rFonts w:ascii="Futura Bk BT" w:hAnsi="Futura Bk BT" w:cs="Noto Sans"/>
                                <w:b/>
                                <w:bCs/>
                                <w:color w:val="FFFFFF" w:themeColor="background1"/>
                                <w:sz w:val="40"/>
                                <w:szCs w:val="40"/>
                              </w:rPr>
                            </w:pPr>
                            <w:r w:rsidRPr="008B0F28">
                              <w:rPr>
                                <w:rFonts w:ascii="Futura Bk BT" w:hAnsi="Futura Bk BT" w:cs="Noto Sans"/>
                                <w:b/>
                                <w:bCs/>
                                <w:color w:val="FFFFFF" w:themeColor="background1"/>
                                <w:sz w:val="40"/>
                                <w:szCs w:val="40"/>
                              </w:rPr>
                              <w:t xml:space="preserve">Version </w:t>
                            </w:r>
                            <w:r w:rsidR="00B81103" w:rsidRPr="008B0F28">
                              <w:rPr>
                                <w:rFonts w:ascii="Futura Bk BT" w:hAnsi="Futura Bk BT" w:cs="Noto Sans"/>
                                <w:b/>
                                <w:bCs/>
                                <w:color w:val="FFFFFF" w:themeColor="background1"/>
                                <w:sz w:val="40"/>
                                <w:szCs w:val="40"/>
                              </w:rPr>
                              <w:t>3</w:t>
                            </w:r>
                            <w:r w:rsidRPr="008B0F28">
                              <w:rPr>
                                <w:rFonts w:ascii="Futura Bk BT" w:hAnsi="Futura Bk BT" w:cs="Noto Sans"/>
                                <w:b/>
                                <w:bCs/>
                                <w:color w:val="FFFFFF" w:themeColor="background1"/>
                                <w:sz w:val="40"/>
                                <w:szCs w:val="40"/>
                              </w:rPr>
                              <w:t>.</w:t>
                            </w:r>
                            <w:r w:rsidR="008B0F28" w:rsidRPr="008B0F28">
                              <w:rPr>
                                <w:rFonts w:ascii="Futura Bk BT" w:hAnsi="Futura Bk BT" w:cs="Noto Sans"/>
                                <w:b/>
                                <w:bCs/>
                                <w:color w:val="FFFFFF" w:themeColor="background1"/>
                                <w:sz w:val="40"/>
                                <w:szCs w:val="40"/>
                              </w:rPr>
                              <w:t>2</w:t>
                            </w:r>
                          </w:p>
                          <w:p w14:paraId="044FE136" w14:textId="77777777" w:rsidR="007B732C" w:rsidRPr="007B0A84" w:rsidRDefault="007B732C" w:rsidP="008B0F28">
                            <w:pPr>
                              <w:spacing w:before="0" w:after="0" w:line="240" w:lineRule="auto"/>
                              <w:rPr>
                                <w:rFonts w:ascii="Futura Bk BT" w:hAnsi="Futura Bk BT" w:cs="Noto Sans"/>
                                <w:b/>
                                <w:bCs/>
                                <w:color w:val="E7E6E6" w:themeColor="background2"/>
                                <w:sz w:val="24"/>
                                <w:szCs w:val="24"/>
                              </w:rPr>
                            </w:pPr>
                          </w:p>
                          <w:p w14:paraId="12F5F6EE" w14:textId="1DAB0C12" w:rsidR="007B732C" w:rsidRPr="007B0A84" w:rsidRDefault="00B81103" w:rsidP="008B0F28">
                            <w:pPr>
                              <w:spacing w:before="0" w:after="0" w:line="240" w:lineRule="auto"/>
                              <w:rPr>
                                <w:rFonts w:ascii="Futura Bk BT" w:hAnsi="Futura Bk BT" w:cs="Noto Sans"/>
                                <w:b/>
                                <w:bCs/>
                                <w:color w:val="FFFFFF" w:themeColor="background1"/>
                                <w:sz w:val="28"/>
                                <w:szCs w:val="28"/>
                              </w:rPr>
                            </w:pPr>
                            <w:r w:rsidRPr="007B0A84">
                              <w:rPr>
                                <w:rFonts w:ascii="Futura Bk BT" w:hAnsi="Futura Bk BT" w:cs="Noto Sans"/>
                                <w:b/>
                                <w:bCs/>
                                <w:color w:val="FFFFFF" w:themeColor="background1"/>
                                <w:sz w:val="28"/>
                                <w:szCs w:val="28"/>
                              </w:rPr>
                              <w:t xml:space="preserve">Dated: </w:t>
                            </w:r>
                            <w:r w:rsidR="008B0F28">
                              <w:rPr>
                                <w:rFonts w:ascii="Futura Bk BT" w:hAnsi="Futura Bk BT" w:cs="Noto Sans"/>
                                <w:b/>
                                <w:bCs/>
                                <w:color w:val="FFFFFF" w:themeColor="background1"/>
                                <w:sz w:val="28"/>
                                <w:szCs w:val="28"/>
                              </w:rPr>
                              <w:t xml:space="preserve">August </w:t>
                            </w:r>
                            <w:r w:rsidRPr="007B0A84">
                              <w:rPr>
                                <w:rFonts w:ascii="Futura Bk BT" w:hAnsi="Futura Bk BT" w:cs="Noto Sans"/>
                                <w:b/>
                                <w:bCs/>
                                <w:color w:val="FFFFFF" w:themeColor="background1"/>
                                <w:sz w:val="28"/>
                                <w:szCs w:val="28"/>
                              </w:rPr>
                              <w:t>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6A65A410" id="_x0000_t202" coordsize="21600,21600" o:spt="202" path="m,l,21600r21600,l21600,xe">
                <v:stroke joinstyle="miter"/>
                <v:path gradientshapeok="t" o:connecttype="rect"/>
              </v:shapetype>
              <v:shape id="Text Box 18" o:spid="_x0000_s1026" type="#_x0000_t202" alt="&quot;&quot;" style="position:absolute;margin-left:339.6pt;margin-top:666.75pt;width:178.5pt;height:10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" fillcolor="#6a818c" strokecolor="#728ca6 [3215]" strokeweight=".5pt">
                <v:path arrowok="t"/>
                <v:textbox>
                  <w:txbxContent>
                    <w:p w14:paraId="26F990AF" w14:textId="760B890F" w:rsidR="007B732C" w:rsidRPr="008B0F28" w:rsidRDefault="007B732C" w:rsidP="008B0F28">
                      <w:pPr>
                        <w:spacing w:before="0" w:after="0" w:line="240" w:lineRule="auto"/>
                        <w:rPr>
                          <w:rFonts w:ascii="Futura Bk BT" w:hAnsi="Futura Bk BT" w:cs="Noto Sans"/>
                          <w:b/>
                          <w:bCs/>
                          <w:color w:val="FFFFFF" w:themeColor="background1"/>
                          <w:sz w:val="40"/>
                          <w:szCs w:val="40"/>
                        </w:rPr>
                      </w:pPr>
                      <w:r w:rsidRPr="008B0F28">
                        <w:rPr>
                          <w:rFonts w:ascii="Futura Bk BT" w:hAnsi="Futura Bk BT" w:cs="Noto Sans"/>
                          <w:b/>
                          <w:bCs/>
                          <w:color w:val="FFFFFF" w:themeColor="background1"/>
                          <w:sz w:val="40"/>
                          <w:szCs w:val="40"/>
                        </w:rPr>
                        <w:t xml:space="preserve">Version </w:t>
                      </w:r>
                      <w:r w:rsidR="00B81103" w:rsidRPr="008B0F28">
                        <w:rPr>
                          <w:rFonts w:ascii="Futura Bk BT" w:hAnsi="Futura Bk BT" w:cs="Noto Sans"/>
                          <w:b/>
                          <w:bCs/>
                          <w:color w:val="FFFFFF" w:themeColor="background1"/>
                          <w:sz w:val="40"/>
                          <w:szCs w:val="40"/>
                        </w:rPr>
                        <w:t>3</w:t>
                      </w:r>
                      <w:r w:rsidRPr="008B0F28">
                        <w:rPr>
                          <w:rFonts w:ascii="Futura Bk BT" w:hAnsi="Futura Bk BT" w:cs="Noto Sans"/>
                          <w:b/>
                          <w:bCs/>
                          <w:color w:val="FFFFFF" w:themeColor="background1"/>
                          <w:sz w:val="40"/>
                          <w:szCs w:val="40"/>
                        </w:rPr>
                        <w:t>.</w:t>
                      </w:r>
                      <w:r w:rsidR="008B0F28" w:rsidRPr="008B0F28">
                        <w:rPr>
                          <w:rFonts w:ascii="Futura Bk BT" w:hAnsi="Futura Bk BT" w:cs="Noto Sans"/>
                          <w:b/>
                          <w:bCs/>
                          <w:color w:val="FFFFFF" w:themeColor="background1"/>
                          <w:sz w:val="40"/>
                          <w:szCs w:val="40"/>
                        </w:rPr>
                        <w:t>2</w:t>
                      </w:r>
                    </w:p>
                    <w:p w14:paraId="044FE136" w14:textId="77777777" w:rsidR="007B732C" w:rsidRPr="007B0A84" w:rsidRDefault="007B732C" w:rsidP="008B0F28">
                      <w:pPr>
                        <w:spacing w:before="0" w:after="0" w:line="240" w:lineRule="auto"/>
                        <w:rPr>
                          <w:rFonts w:ascii="Futura Bk BT" w:hAnsi="Futura Bk BT" w:cs="Noto Sans"/>
                          <w:b/>
                          <w:bCs/>
                          <w:color w:val="E7E6E6" w:themeColor="background2"/>
                          <w:sz w:val="24"/>
                          <w:szCs w:val="24"/>
                        </w:rPr>
                      </w:pPr>
                    </w:p>
                    <w:p w14:paraId="12F5F6EE" w14:textId="1DAB0C12" w:rsidR="007B732C" w:rsidRPr="007B0A84" w:rsidRDefault="00B81103" w:rsidP="008B0F28">
                      <w:pPr>
                        <w:spacing w:before="0" w:after="0" w:line="240" w:lineRule="auto"/>
                        <w:rPr>
                          <w:rFonts w:ascii="Futura Bk BT" w:hAnsi="Futura Bk BT" w:cs="Noto Sans"/>
                          <w:b/>
                          <w:bCs/>
                          <w:color w:val="FFFFFF" w:themeColor="background1"/>
                          <w:sz w:val="28"/>
                          <w:szCs w:val="28"/>
                        </w:rPr>
                      </w:pPr>
                      <w:r w:rsidRPr="007B0A84">
                        <w:rPr>
                          <w:rFonts w:ascii="Futura Bk BT" w:hAnsi="Futura Bk BT" w:cs="Noto Sans"/>
                          <w:b/>
                          <w:bCs/>
                          <w:color w:val="FFFFFF" w:themeColor="background1"/>
                          <w:sz w:val="28"/>
                          <w:szCs w:val="28"/>
                        </w:rPr>
                        <w:t xml:space="preserve">Dated: </w:t>
                      </w:r>
                      <w:r w:rsidR="008B0F28">
                        <w:rPr>
                          <w:rFonts w:ascii="Futura Bk BT" w:hAnsi="Futura Bk BT" w:cs="Noto Sans"/>
                          <w:b/>
                          <w:bCs/>
                          <w:color w:val="FFFFFF" w:themeColor="background1"/>
                          <w:sz w:val="28"/>
                          <w:szCs w:val="28"/>
                        </w:rPr>
                        <w:t xml:space="preserve">August </w:t>
                      </w:r>
                      <w:r w:rsidRPr="007B0A84">
                        <w:rPr>
                          <w:rFonts w:ascii="Futura Bk BT" w:hAnsi="Futura Bk BT" w:cs="Noto Sans"/>
                          <w:b/>
                          <w:bCs/>
                          <w:color w:val="FFFFFF" w:themeColor="background1"/>
                          <w:sz w:val="28"/>
                          <w:szCs w:val="28"/>
                        </w:rPr>
                        <w:t>2024</w:t>
                      </w:r>
                    </w:p>
                  </w:txbxContent>
                </v:textbox>
                <w10:wrap anchory="page"/>
              </v:shape>
            </w:pict>
          </mc:Fallback>
        </mc:AlternateContent>
      </w:r>
      <w:r w:rsidR="00536C38">
        <w:rPr>
          <w:noProof/>
        </w:rPr>
        <w:drawing>
          <wp:inline distT="0" distB="0" distL="0" distR="0" wp14:anchorId="661B7B08" wp14:editId="30B8BB7D">
            <wp:extent cx="7198155" cy="10182233"/>
            <wp:effectExtent l="0" t="0" r="3175" b="0"/>
            <wp:docPr id="32" name="Picture 32" descr="WildCAD-E User Guide for Dispatchers front cover of the guid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WildCAD-E User Guide for Dispatchers front cover of the guide.&#10;"/>
                    <pic:cNvPicPr/>
                  </pic:nvPicPr>
                  <pic:blipFill>
                    <a:blip r:embed="rId8">
                      <a:extLst>
                        <a:ext uri="{28A0092B-C50C-407E-A947-70E740481C1C}">
                          <a14:useLocalDpi xmlns:a14="http://schemas.microsoft.com/office/drawing/2010/main" val="0"/>
                        </a:ext>
                      </a:extLst>
                    </a:blip>
                    <a:stretch>
                      <a:fillRect/>
                    </a:stretch>
                  </pic:blipFill>
                  <pic:spPr>
                    <a:xfrm>
                      <a:off x="0" y="0"/>
                      <a:ext cx="7198155" cy="10182233"/>
                    </a:xfrm>
                    <a:prstGeom prst="rect">
                      <a:avLst/>
                    </a:prstGeom>
                    <a:ln>
                      <a:noFill/>
                    </a:ln>
                  </pic:spPr>
                </pic:pic>
              </a:graphicData>
            </a:graphic>
          </wp:inline>
        </w:drawing>
      </w:r>
    </w:p>
    <w:sdt>
      <w:sdtPr>
        <w:rPr>
          <w:rFonts w:ascii="Avenir Next LT Pro" w:eastAsiaTheme="minorEastAsia" w:hAnsi="Avenir Next LT Pro" w:cstheme="minorBidi"/>
          <w:b w:val="0"/>
          <w:color w:val="auto"/>
          <w:sz w:val="22"/>
          <w:szCs w:val="21"/>
        </w:rPr>
        <w:id w:val="-1587986348"/>
        <w:docPartObj>
          <w:docPartGallery w:val="Table of Contents"/>
          <w:docPartUnique/>
        </w:docPartObj>
      </w:sdtPr>
      <w:sdtEndPr>
        <w:rPr>
          <w:bCs/>
          <w:noProof/>
        </w:rPr>
      </w:sdtEndPr>
      <w:sdtContent>
        <w:p w14:paraId="5EED0775" w14:textId="4A7A4B72" w:rsidR="004F3C22" w:rsidRDefault="004F3C22">
          <w:pPr>
            <w:pStyle w:val="TOCHeading"/>
          </w:pPr>
          <w:r>
            <w:t>Table of Contents</w:t>
          </w:r>
        </w:p>
        <w:p w14:paraId="75B242D9" w14:textId="3139FBDF" w:rsidR="001703EA" w:rsidRDefault="001368CE">
          <w:pPr>
            <w:pStyle w:val="TOC1"/>
            <w:rPr>
              <w:rFonts w:asciiTheme="minorHAnsi" w:hAnsiTheme="minorHAnsi"/>
              <w:noProof/>
              <w:kern w:val="2"/>
              <w:sz w:val="24"/>
              <w:szCs w:val="24"/>
              <w14:ligatures w14:val="standardContextual"/>
            </w:rPr>
          </w:pPr>
          <w:r>
            <w:fldChar w:fldCharType="begin"/>
          </w:r>
          <w:r>
            <w:instrText xml:space="preserve"> TOC \o "1-1" \h \z \u \t "Heading 2,3,Heading 3,2" </w:instrText>
          </w:r>
          <w:r>
            <w:fldChar w:fldCharType="separate"/>
          </w:r>
          <w:hyperlink w:anchor="_Toc168038008" w:history="1">
            <w:r w:rsidR="001703EA" w:rsidRPr="00A43307">
              <w:rPr>
                <w:rStyle w:val="Hyperlink"/>
                <w:noProof/>
              </w:rPr>
              <w:t>Introduction</w:t>
            </w:r>
            <w:r w:rsidR="001703EA">
              <w:rPr>
                <w:noProof/>
                <w:webHidden/>
              </w:rPr>
              <w:tab/>
            </w:r>
            <w:r w:rsidR="001703EA">
              <w:rPr>
                <w:noProof/>
                <w:webHidden/>
              </w:rPr>
              <w:fldChar w:fldCharType="begin"/>
            </w:r>
            <w:r w:rsidR="001703EA">
              <w:rPr>
                <w:noProof/>
                <w:webHidden/>
              </w:rPr>
              <w:instrText xml:space="preserve"> PAGEREF _Toc168038008 \h </w:instrText>
            </w:r>
            <w:r w:rsidR="001703EA">
              <w:rPr>
                <w:noProof/>
                <w:webHidden/>
              </w:rPr>
            </w:r>
            <w:r w:rsidR="001703EA">
              <w:rPr>
                <w:noProof/>
                <w:webHidden/>
              </w:rPr>
              <w:fldChar w:fldCharType="separate"/>
            </w:r>
            <w:r w:rsidR="008B0F28">
              <w:rPr>
                <w:noProof/>
                <w:webHidden/>
              </w:rPr>
              <w:t>9</w:t>
            </w:r>
            <w:r w:rsidR="001703EA">
              <w:rPr>
                <w:noProof/>
                <w:webHidden/>
              </w:rPr>
              <w:fldChar w:fldCharType="end"/>
            </w:r>
          </w:hyperlink>
        </w:p>
        <w:p w14:paraId="52BB7B83" w14:textId="5791BF64" w:rsidR="001703EA" w:rsidRDefault="00590ED2">
          <w:pPr>
            <w:pStyle w:val="TOC3"/>
            <w:rPr>
              <w:rFonts w:asciiTheme="minorHAnsi" w:hAnsiTheme="minorHAnsi"/>
              <w:noProof/>
              <w:kern w:val="2"/>
              <w:sz w:val="24"/>
              <w:szCs w:val="24"/>
              <w14:ligatures w14:val="standardContextual"/>
            </w:rPr>
          </w:pPr>
          <w:hyperlink w:anchor="_Toc168038009" w:history="1">
            <w:r w:rsidR="001703EA" w:rsidRPr="00A43307">
              <w:rPr>
                <w:rStyle w:val="Hyperlink"/>
                <w:noProof/>
              </w:rPr>
              <w:t>Format of the User Guide for Dispatchers</w:t>
            </w:r>
            <w:r w:rsidR="001703EA">
              <w:rPr>
                <w:noProof/>
                <w:webHidden/>
              </w:rPr>
              <w:tab/>
            </w:r>
            <w:r w:rsidR="001703EA">
              <w:rPr>
                <w:noProof/>
                <w:webHidden/>
              </w:rPr>
              <w:fldChar w:fldCharType="begin"/>
            </w:r>
            <w:r w:rsidR="001703EA">
              <w:rPr>
                <w:noProof/>
                <w:webHidden/>
              </w:rPr>
              <w:instrText xml:space="preserve"> PAGEREF _Toc168038009 \h </w:instrText>
            </w:r>
            <w:r w:rsidR="001703EA">
              <w:rPr>
                <w:noProof/>
                <w:webHidden/>
              </w:rPr>
            </w:r>
            <w:r w:rsidR="001703EA">
              <w:rPr>
                <w:noProof/>
                <w:webHidden/>
              </w:rPr>
              <w:fldChar w:fldCharType="separate"/>
            </w:r>
            <w:r w:rsidR="008B0F28">
              <w:rPr>
                <w:noProof/>
                <w:webHidden/>
              </w:rPr>
              <w:t>9</w:t>
            </w:r>
            <w:r w:rsidR="001703EA">
              <w:rPr>
                <w:noProof/>
                <w:webHidden/>
              </w:rPr>
              <w:fldChar w:fldCharType="end"/>
            </w:r>
          </w:hyperlink>
        </w:p>
        <w:p w14:paraId="7D7E3404" w14:textId="110F875C" w:rsidR="001703EA" w:rsidRDefault="00590ED2">
          <w:pPr>
            <w:pStyle w:val="TOC3"/>
            <w:rPr>
              <w:rFonts w:asciiTheme="minorHAnsi" w:hAnsiTheme="minorHAnsi"/>
              <w:noProof/>
              <w:kern w:val="2"/>
              <w:sz w:val="24"/>
              <w:szCs w:val="24"/>
              <w14:ligatures w14:val="standardContextual"/>
            </w:rPr>
          </w:pPr>
          <w:hyperlink w:anchor="_Toc168038010" w:history="1">
            <w:r w:rsidR="001703EA" w:rsidRPr="00A43307">
              <w:rPr>
                <w:rStyle w:val="Hyperlink"/>
                <w:noProof/>
              </w:rPr>
              <w:t>User’s Environment</w:t>
            </w:r>
            <w:r w:rsidR="001703EA">
              <w:rPr>
                <w:noProof/>
                <w:webHidden/>
              </w:rPr>
              <w:tab/>
            </w:r>
            <w:r w:rsidR="001703EA">
              <w:rPr>
                <w:noProof/>
                <w:webHidden/>
              </w:rPr>
              <w:fldChar w:fldCharType="begin"/>
            </w:r>
            <w:r w:rsidR="001703EA">
              <w:rPr>
                <w:noProof/>
                <w:webHidden/>
              </w:rPr>
              <w:instrText xml:space="preserve"> PAGEREF _Toc168038010 \h </w:instrText>
            </w:r>
            <w:r w:rsidR="001703EA">
              <w:rPr>
                <w:noProof/>
                <w:webHidden/>
              </w:rPr>
            </w:r>
            <w:r w:rsidR="001703EA">
              <w:rPr>
                <w:noProof/>
                <w:webHidden/>
              </w:rPr>
              <w:fldChar w:fldCharType="separate"/>
            </w:r>
            <w:r w:rsidR="008B0F28">
              <w:rPr>
                <w:noProof/>
                <w:webHidden/>
              </w:rPr>
              <w:t>9</w:t>
            </w:r>
            <w:r w:rsidR="001703EA">
              <w:rPr>
                <w:noProof/>
                <w:webHidden/>
              </w:rPr>
              <w:fldChar w:fldCharType="end"/>
            </w:r>
          </w:hyperlink>
        </w:p>
        <w:p w14:paraId="6D9E7F14" w14:textId="6A14738D" w:rsidR="001703EA" w:rsidRDefault="00590ED2">
          <w:pPr>
            <w:pStyle w:val="TOC3"/>
            <w:rPr>
              <w:rFonts w:asciiTheme="minorHAnsi" w:hAnsiTheme="minorHAnsi"/>
              <w:noProof/>
              <w:kern w:val="2"/>
              <w:sz w:val="24"/>
              <w:szCs w:val="24"/>
              <w14:ligatures w14:val="standardContextual"/>
            </w:rPr>
          </w:pPr>
          <w:hyperlink w:anchor="_Toc168038011" w:history="1">
            <w:r w:rsidR="001703EA" w:rsidRPr="00A43307">
              <w:rPr>
                <w:rStyle w:val="Hyperlink"/>
                <w:noProof/>
              </w:rPr>
              <w:t>iNAP FAM Profile Management Access</w:t>
            </w:r>
            <w:r w:rsidR="001703EA">
              <w:rPr>
                <w:noProof/>
                <w:webHidden/>
              </w:rPr>
              <w:tab/>
            </w:r>
            <w:r w:rsidR="001703EA">
              <w:rPr>
                <w:noProof/>
                <w:webHidden/>
              </w:rPr>
              <w:fldChar w:fldCharType="begin"/>
            </w:r>
            <w:r w:rsidR="001703EA">
              <w:rPr>
                <w:noProof/>
                <w:webHidden/>
              </w:rPr>
              <w:instrText xml:space="preserve"> PAGEREF _Toc168038011 \h </w:instrText>
            </w:r>
            <w:r w:rsidR="001703EA">
              <w:rPr>
                <w:noProof/>
                <w:webHidden/>
              </w:rPr>
            </w:r>
            <w:r w:rsidR="001703EA">
              <w:rPr>
                <w:noProof/>
                <w:webHidden/>
              </w:rPr>
              <w:fldChar w:fldCharType="separate"/>
            </w:r>
            <w:r w:rsidR="008B0F28">
              <w:rPr>
                <w:noProof/>
                <w:webHidden/>
              </w:rPr>
              <w:t>9</w:t>
            </w:r>
            <w:r w:rsidR="001703EA">
              <w:rPr>
                <w:noProof/>
                <w:webHidden/>
              </w:rPr>
              <w:fldChar w:fldCharType="end"/>
            </w:r>
          </w:hyperlink>
        </w:p>
        <w:p w14:paraId="747E0565" w14:textId="5FF5BDE5" w:rsidR="001703EA" w:rsidRDefault="00590ED2">
          <w:pPr>
            <w:pStyle w:val="TOC3"/>
            <w:rPr>
              <w:rFonts w:asciiTheme="minorHAnsi" w:hAnsiTheme="minorHAnsi"/>
              <w:noProof/>
              <w:kern w:val="2"/>
              <w:sz w:val="24"/>
              <w:szCs w:val="24"/>
              <w14:ligatures w14:val="standardContextual"/>
            </w:rPr>
          </w:pPr>
          <w:hyperlink w:anchor="_Toc168038012" w:history="1">
            <w:r w:rsidR="001703EA" w:rsidRPr="00A43307">
              <w:rPr>
                <w:rStyle w:val="Hyperlink"/>
                <w:noProof/>
              </w:rPr>
              <w:t>Alternate Authentication (FamAuth is unavailable)</w:t>
            </w:r>
            <w:r w:rsidR="001703EA">
              <w:rPr>
                <w:noProof/>
                <w:webHidden/>
              </w:rPr>
              <w:tab/>
            </w:r>
            <w:r w:rsidR="001703EA">
              <w:rPr>
                <w:noProof/>
                <w:webHidden/>
              </w:rPr>
              <w:fldChar w:fldCharType="begin"/>
            </w:r>
            <w:r w:rsidR="001703EA">
              <w:rPr>
                <w:noProof/>
                <w:webHidden/>
              </w:rPr>
              <w:instrText xml:space="preserve"> PAGEREF _Toc168038012 \h </w:instrText>
            </w:r>
            <w:r w:rsidR="001703EA">
              <w:rPr>
                <w:noProof/>
                <w:webHidden/>
              </w:rPr>
            </w:r>
            <w:r w:rsidR="001703EA">
              <w:rPr>
                <w:noProof/>
                <w:webHidden/>
              </w:rPr>
              <w:fldChar w:fldCharType="separate"/>
            </w:r>
            <w:r w:rsidR="008B0F28">
              <w:rPr>
                <w:noProof/>
                <w:webHidden/>
              </w:rPr>
              <w:t>10</w:t>
            </w:r>
            <w:r w:rsidR="001703EA">
              <w:rPr>
                <w:noProof/>
                <w:webHidden/>
              </w:rPr>
              <w:fldChar w:fldCharType="end"/>
            </w:r>
          </w:hyperlink>
        </w:p>
        <w:p w14:paraId="21A1D985" w14:textId="31D7B44B" w:rsidR="001703EA" w:rsidRDefault="00590ED2">
          <w:pPr>
            <w:pStyle w:val="TOC3"/>
            <w:rPr>
              <w:rFonts w:asciiTheme="minorHAnsi" w:hAnsiTheme="minorHAnsi"/>
              <w:noProof/>
              <w:kern w:val="2"/>
              <w:sz w:val="24"/>
              <w:szCs w:val="24"/>
              <w14:ligatures w14:val="standardContextual"/>
            </w:rPr>
          </w:pPr>
          <w:hyperlink w:anchor="_Toc168038013" w:history="1">
            <w:r w:rsidR="001703EA" w:rsidRPr="00A43307">
              <w:rPr>
                <w:rStyle w:val="Hyperlink"/>
                <w:rFonts w:eastAsia="Calibri"/>
                <w:i/>
                <w:iCs/>
                <w:noProof/>
              </w:rPr>
              <w:t>WildCAD-E</w:t>
            </w:r>
            <w:r w:rsidR="001703EA" w:rsidRPr="00A43307">
              <w:rPr>
                <w:rStyle w:val="Hyperlink"/>
                <w:rFonts w:eastAsia="Calibri"/>
                <w:noProof/>
              </w:rPr>
              <w:t xml:space="preserve"> Roles</w:t>
            </w:r>
            <w:r w:rsidR="001703EA">
              <w:rPr>
                <w:noProof/>
                <w:webHidden/>
              </w:rPr>
              <w:tab/>
            </w:r>
            <w:r w:rsidR="001703EA">
              <w:rPr>
                <w:noProof/>
                <w:webHidden/>
              </w:rPr>
              <w:fldChar w:fldCharType="begin"/>
            </w:r>
            <w:r w:rsidR="001703EA">
              <w:rPr>
                <w:noProof/>
                <w:webHidden/>
              </w:rPr>
              <w:instrText xml:space="preserve"> PAGEREF _Toc168038013 \h </w:instrText>
            </w:r>
            <w:r w:rsidR="001703EA">
              <w:rPr>
                <w:noProof/>
                <w:webHidden/>
              </w:rPr>
            </w:r>
            <w:r w:rsidR="001703EA">
              <w:rPr>
                <w:noProof/>
                <w:webHidden/>
              </w:rPr>
              <w:fldChar w:fldCharType="separate"/>
            </w:r>
            <w:r w:rsidR="008B0F28">
              <w:rPr>
                <w:noProof/>
                <w:webHidden/>
              </w:rPr>
              <w:t>10</w:t>
            </w:r>
            <w:r w:rsidR="001703EA">
              <w:rPr>
                <w:noProof/>
                <w:webHidden/>
              </w:rPr>
              <w:fldChar w:fldCharType="end"/>
            </w:r>
          </w:hyperlink>
        </w:p>
        <w:p w14:paraId="59229776" w14:textId="5BE8D633" w:rsidR="001703EA" w:rsidRDefault="00590ED2">
          <w:pPr>
            <w:pStyle w:val="TOC3"/>
            <w:rPr>
              <w:rFonts w:asciiTheme="minorHAnsi" w:hAnsiTheme="minorHAnsi"/>
              <w:noProof/>
              <w:kern w:val="2"/>
              <w:sz w:val="24"/>
              <w:szCs w:val="24"/>
              <w14:ligatures w14:val="standardContextual"/>
            </w:rPr>
          </w:pPr>
          <w:hyperlink w:anchor="_Toc168038014" w:history="1">
            <w:r w:rsidR="001703EA" w:rsidRPr="00A43307">
              <w:rPr>
                <w:rStyle w:val="Hyperlink"/>
                <w:noProof/>
              </w:rPr>
              <w:t>HelpDesk Contact Information</w:t>
            </w:r>
            <w:r w:rsidR="001703EA">
              <w:rPr>
                <w:noProof/>
                <w:webHidden/>
              </w:rPr>
              <w:tab/>
            </w:r>
            <w:r w:rsidR="001703EA">
              <w:rPr>
                <w:noProof/>
                <w:webHidden/>
              </w:rPr>
              <w:fldChar w:fldCharType="begin"/>
            </w:r>
            <w:r w:rsidR="001703EA">
              <w:rPr>
                <w:noProof/>
                <w:webHidden/>
              </w:rPr>
              <w:instrText xml:space="preserve"> PAGEREF _Toc168038014 \h </w:instrText>
            </w:r>
            <w:r w:rsidR="001703EA">
              <w:rPr>
                <w:noProof/>
                <w:webHidden/>
              </w:rPr>
            </w:r>
            <w:r w:rsidR="001703EA">
              <w:rPr>
                <w:noProof/>
                <w:webHidden/>
              </w:rPr>
              <w:fldChar w:fldCharType="separate"/>
            </w:r>
            <w:r w:rsidR="008B0F28">
              <w:rPr>
                <w:noProof/>
                <w:webHidden/>
              </w:rPr>
              <w:t>10</w:t>
            </w:r>
            <w:r w:rsidR="001703EA">
              <w:rPr>
                <w:noProof/>
                <w:webHidden/>
              </w:rPr>
              <w:fldChar w:fldCharType="end"/>
            </w:r>
          </w:hyperlink>
        </w:p>
        <w:p w14:paraId="1F196309" w14:textId="09336B48" w:rsidR="001703EA" w:rsidRDefault="00590ED2">
          <w:pPr>
            <w:pStyle w:val="TOC1"/>
            <w:rPr>
              <w:rFonts w:asciiTheme="minorHAnsi" w:hAnsiTheme="minorHAnsi"/>
              <w:noProof/>
              <w:kern w:val="2"/>
              <w:sz w:val="24"/>
              <w:szCs w:val="24"/>
              <w14:ligatures w14:val="standardContextual"/>
            </w:rPr>
          </w:pPr>
          <w:hyperlink w:anchor="_Toc168038015" w:history="1">
            <w:r w:rsidR="001703EA" w:rsidRPr="00A43307">
              <w:rPr>
                <w:rStyle w:val="Hyperlink"/>
                <w:noProof/>
              </w:rPr>
              <w:t>Part I:  Home Page</w:t>
            </w:r>
            <w:r w:rsidR="001703EA">
              <w:rPr>
                <w:noProof/>
                <w:webHidden/>
              </w:rPr>
              <w:tab/>
            </w:r>
            <w:r w:rsidR="001703EA">
              <w:rPr>
                <w:noProof/>
                <w:webHidden/>
              </w:rPr>
              <w:fldChar w:fldCharType="begin"/>
            </w:r>
            <w:r w:rsidR="001703EA">
              <w:rPr>
                <w:noProof/>
                <w:webHidden/>
              </w:rPr>
              <w:instrText xml:space="preserve"> PAGEREF _Toc168038015 \h </w:instrText>
            </w:r>
            <w:r w:rsidR="001703EA">
              <w:rPr>
                <w:noProof/>
                <w:webHidden/>
              </w:rPr>
            </w:r>
            <w:r w:rsidR="001703EA">
              <w:rPr>
                <w:noProof/>
                <w:webHidden/>
              </w:rPr>
              <w:fldChar w:fldCharType="separate"/>
            </w:r>
            <w:r w:rsidR="008B0F28">
              <w:rPr>
                <w:noProof/>
                <w:webHidden/>
              </w:rPr>
              <w:t>10</w:t>
            </w:r>
            <w:r w:rsidR="001703EA">
              <w:rPr>
                <w:noProof/>
                <w:webHidden/>
              </w:rPr>
              <w:fldChar w:fldCharType="end"/>
            </w:r>
          </w:hyperlink>
        </w:p>
        <w:p w14:paraId="2BF90997" w14:textId="17FF946D" w:rsidR="001703EA" w:rsidRDefault="00590ED2">
          <w:pPr>
            <w:pStyle w:val="TOC3"/>
            <w:rPr>
              <w:rFonts w:asciiTheme="minorHAnsi" w:hAnsiTheme="minorHAnsi"/>
              <w:noProof/>
              <w:kern w:val="2"/>
              <w:sz w:val="24"/>
              <w:szCs w:val="24"/>
              <w14:ligatures w14:val="standardContextual"/>
            </w:rPr>
          </w:pPr>
          <w:hyperlink w:anchor="_Toc168038016" w:history="1">
            <w:r w:rsidR="001703EA" w:rsidRPr="00A43307">
              <w:rPr>
                <w:rStyle w:val="Hyperlink"/>
                <w:noProof/>
              </w:rPr>
              <w:t>Section 1: The Ribbon</w:t>
            </w:r>
            <w:r w:rsidR="001703EA">
              <w:rPr>
                <w:noProof/>
                <w:webHidden/>
              </w:rPr>
              <w:tab/>
            </w:r>
            <w:r w:rsidR="001703EA">
              <w:rPr>
                <w:noProof/>
                <w:webHidden/>
              </w:rPr>
              <w:fldChar w:fldCharType="begin"/>
            </w:r>
            <w:r w:rsidR="001703EA">
              <w:rPr>
                <w:noProof/>
                <w:webHidden/>
              </w:rPr>
              <w:instrText xml:space="preserve"> PAGEREF _Toc168038016 \h </w:instrText>
            </w:r>
            <w:r w:rsidR="001703EA">
              <w:rPr>
                <w:noProof/>
                <w:webHidden/>
              </w:rPr>
            </w:r>
            <w:r w:rsidR="001703EA">
              <w:rPr>
                <w:noProof/>
                <w:webHidden/>
              </w:rPr>
              <w:fldChar w:fldCharType="separate"/>
            </w:r>
            <w:r w:rsidR="008B0F28">
              <w:rPr>
                <w:noProof/>
                <w:webHidden/>
              </w:rPr>
              <w:t>10</w:t>
            </w:r>
            <w:r w:rsidR="001703EA">
              <w:rPr>
                <w:noProof/>
                <w:webHidden/>
              </w:rPr>
              <w:fldChar w:fldCharType="end"/>
            </w:r>
          </w:hyperlink>
        </w:p>
        <w:p w14:paraId="0BF1BDFA" w14:textId="4045723A" w:rsidR="001703EA" w:rsidRDefault="00590ED2">
          <w:pPr>
            <w:pStyle w:val="TOC2"/>
            <w:rPr>
              <w:rFonts w:asciiTheme="minorHAnsi" w:hAnsiTheme="minorHAnsi"/>
              <w:noProof/>
              <w:kern w:val="2"/>
              <w:sz w:val="24"/>
              <w:szCs w:val="24"/>
              <w14:ligatures w14:val="standardContextual"/>
            </w:rPr>
          </w:pPr>
          <w:hyperlink w:anchor="_Toc168038017" w:history="1">
            <w:r w:rsidR="001703EA" w:rsidRPr="00A43307">
              <w:rPr>
                <w:rStyle w:val="Hyperlink"/>
                <w:noProof/>
              </w:rPr>
              <w:t>Username and Center ID</w:t>
            </w:r>
            <w:r w:rsidR="001703EA">
              <w:rPr>
                <w:noProof/>
                <w:webHidden/>
              </w:rPr>
              <w:tab/>
            </w:r>
            <w:r w:rsidR="001703EA">
              <w:rPr>
                <w:noProof/>
                <w:webHidden/>
              </w:rPr>
              <w:fldChar w:fldCharType="begin"/>
            </w:r>
            <w:r w:rsidR="001703EA">
              <w:rPr>
                <w:noProof/>
                <w:webHidden/>
              </w:rPr>
              <w:instrText xml:space="preserve"> PAGEREF _Toc168038017 \h </w:instrText>
            </w:r>
            <w:r w:rsidR="001703EA">
              <w:rPr>
                <w:noProof/>
                <w:webHidden/>
              </w:rPr>
            </w:r>
            <w:r w:rsidR="001703EA">
              <w:rPr>
                <w:noProof/>
                <w:webHidden/>
              </w:rPr>
              <w:fldChar w:fldCharType="separate"/>
            </w:r>
            <w:r w:rsidR="008B0F28">
              <w:rPr>
                <w:noProof/>
                <w:webHidden/>
              </w:rPr>
              <w:t>12</w:t>
            </w:r>
            <w:r w:rsidR="001703EA">
              <w:rPr>
                <w:noProof/>
                <w:webHidden/>
              </w:rPr>
              <w:fldChar w:fldCharType="end"/>
            </w:r>
          </w:hyperlink>
        </w:p>
        <w:p w14:paraId="5411C44F" w14:textId="07DB88F3" w:rsidR="001703EA" w:rsidRDefault="00590ED2">
          <w:pPr>
            <w:pStyle w:val="TOC2"/>
            <w:rPr>
              <w:rFonts w:asciiTheme="minorHAnsi" w:hAnsiTheme="minorHAnsi"/>
              <w:noProof/>
              <w:kern w:val="2"/>
              <w:sz w:val="24"/>
              <w:szCs w:val="24"/>
              <w14:ligatures w14:val="standardContextual"/>
            </w:rPr>
          </w:pPr>
          <w:hyperlink w:anchor="_Toc168038018" w:history="1">
            <w:r w:rsidR="001703EA" w:rsidRPr="00A43307">
              <w:rPr>
                <w:rStyle w:val="Hyperlink"/>
                <w:noProof/>
              </w:rPr>
              <w:t>My Profile</w:t>
            </w:r>
            <w:r w:rsidR="001703EA">
              <w:rPr>
                <w:noProof/>
                <w:webHidden/>
              </w:rPr>
              <w:tab/>
            </w:r>
            <w:r w:rsidR="001703EA">
              <w:rPr>
                <w:noProof/>
                <w:webHidden/>
              </w:rPr>
              <w:fldChar w:fldCharType="begin"/>
            </w:r>
            <w:r w:rsidR="001703EA">
              <w:rPr>
                <w:noProof/>
                <w:webHidden/>
              </w:rPr>
              <w:instrText xml:space="preserve"> PAGEREF _Toc168038018 \h </w:instrText>
            </w:r>
            <w:r w:rsidR="001703EA">
              <w:rPr>
                <w:noProof/>
                <w:webHidden/>
              </w:rPr>
            </w:r>
            <w:r w:rsidR="001703EA">
              <w:rPr>
                <w:noProof/>
                <w:webHidden/>
              </w:rPr>
              <w:fldChar w:fldCharType="separate"/>
            </w:r>
            <w:r w:rsidR="008B0F28">
              <w:rPr>
                <w:noProof/>
                <w:webHidden/>
              </w:rPr>
              <w:t>13</w:t>
            </w:r>
            <w:r w:rsidR="001703EA">
              <w:rPr>
                <w:noProof/>
                <w:webHidden/>
              </w:rPr>
              <w:fldChar w:fldCharType="end"/>
            </w:r>
          </w:hyperlink>
        </w:p>
        <w:p w14:paraId="48A4F625" w14:textId="25E87A45" w:rsidR="001703EA" w:rsidRDefault="00590ED2">
          <w:pPr>
            <w:pStyle w:val="TOC2"/>
            <w:rPr>
              <w:rFonts w:asciiTheme="minorHAnsi" w:hAnsiTheme="minorHAnsi"/>
              <w:noProof/>
              <w:kern w:val="2"/>
              <w:sz w:val="24"/>
              <w:szCs w:val="24"/>
              <w14:ligatures w14:val="standardContextual"/>
            </w:rPr>
          </w:pPr>
          <w:hyperlink w:anchor="_Toc168038019" w:history="1">
            <w:r w:rsidR="001703EA" w:rsidRPr="00A43307">
              <w:rPr>
                <w:rStyle w:val="Hyperlink"/>
                <w:noProof/>
              </w:rPr>
              <w:t>Save Layout</w:t>
            </w:r>
            <w:r w:rsidR="001703EA">
              <w:rPr>
                <w:noProof/>
                <w:webHidden/>
              </w:rPr>
              <w:tab/>
            </w:r>
            <w:r w:rsidR="001703EA">
              <w:rPr>
                <w:noProof/>
                <w:webHidden/>
              </w:rPr>
              <w:fldChar w:fldCharType="begin"/>
            </w:r>
            <w:r w:rsidR="001703EA">
              <w:rPr>
                <w:noProof/>
                <w:webHidden/>
              </w:rPr>
              <w:instrText xml:space="preserve"> PAGEREF _Toc168038019 \h </w:instrText>
            </w:r>
            <w:r w:rsidR="001703EA">
              <w:rPr>
                <w:noProof/>
                <w:webHidden/>
              </w:rPr>
            </w:r>
            <w:r w:rsidR="001703EA">
              <w:rPr>
                <w:noProof/>
                <w:webHidden/>
              </w:rPr>
              <w:fldChar w:fldCharType="separate"/>
            </w:r>
            <w:r w:rsidR="008B0F28">
              <w:rPr>
                <w:noProof/>
                <w:webHidden/>
              </w:rPr>
              <w:t>13</w:t>
            </w:r>
            <w:r w:rsidR="001703EA">
              <w:rPr>
                <w:noProof/>
                <w:webHidden/>
              </w:rPr>
              <w:fldChar w:fldCharType="end"/>
            </w:r>
          </w:hyperlink>
        </w:p>
        <w:p w14:paraId="7B83D569" w14:textId="04CA14A0" w:rsidR="001703EA" w:rsidRDefault="00590ED2">
          <w:pPr>
            <w:pStyle w:val="TOC2"/>
            <w:rPr>
              <w:rFonts w:asciiTheme="minorHAnsi" w:hAnsiTheme="minorHAnsi"/>
              <w:noProof/>
              <w:kern w:val="2"/>
              <w:sz w:val="24"/>
              <w:szCs w:val="24"/>
              <w14:ligatures w14:val="standardContextual"/>
            </w:rPr>
          </w:pPr>
          <w:hyperlink w:anchor="_Toc168038020" w:history="1">
            <w:r w:rsidR="001703EA" w:rsidRPr="00A43307">
              <w:rPr>
                <w:rStyle w:val="Hyperlink"/>
                <w:noProof/>
              </w:rPr>
              <w:t>Clear Layout</w:t>
            </w:r>
            <w:r w:rsidR="001703EA">
              <w:rPr>
                <w:noProof/>
                <w:webHidden/>
              </w:rPr>
              <w:tab/>
            </w:r>
            <w:r w:rsidR="001703EA">
              <w:rPr>
                <w:noProof/>
                <w:webHidden/>
              </w:rPr>
              <w:fldChar w:fldCharType="begin"/>
            </w:r>
            <w:r w:rsidR="001703EA">
              <w:rPr>
                <w:noProof/>
                <w:webHidden/>
              </w:rPr>
              <w:instrText xml:space="preserve"> PAGEREF _Toc168038020 \h </w:instrText>
            </w:r>
            <w:r w:rsidR="001703EA">
              <w:rPr>
                <w:noProof/>
                <w:webHidden/>
              </w:rPr>
            </w:r>
            <w:r w:rsidR="001703EA">
              <w:rPr>
                <w:noProof/>
                <w:webHidden/>
              </w:rPr>
              <w:fldChar w:fldCharType="separate"/>
            </w:r>
            <w:r w:rsidR="008B0F28">
              <w:rPr>
                <w:noProof/>
                <w:webHidden/>
              </w:rPr>
              <w:t>13</w:t>
            </w:r>
            <w:r w:rsidR="001703EA">
              <w:rPr>
                <w:noProof/>
                <w:webHidden/>
              </w:rPr>
              <w:fldChar w:fldCharType="end"/>
            </w:r>
          </w:hyperlink>
        </w:p>
        <w:p w14:paraId="0B9F1389" w14:textId="040BDBDF" w:rsidR="001703EA" w:rsidRDefault="00590ED2">
          <w:pPr>
            <w:pStyle w:val="TOC2"/>
            <w:rPr>
              <w:rFonts w:asciiTheme="minorHAnsi" w:hAnsiTheme="minorHAnsi"/>
              <w:noProof/>
              <w:kern w:val="2"/>
              <w:sz w:val="24"/>
              <w:szCs w:val="24"/>
              <w14:ligatures w14:val="standardContextual"/>
            </w:rPr>
          </w:pPr>
          <w:hyperlink w:anchor="_Toc168038021" w:history="1">
            <w:r w:rsidR="001703EA" w:rsidRPr="00A43307">
              <w:rPr>
                <w:rStyle w:val="Hyperlink"/>
                <w:noProof/>
              </w:rPr>
              <w:t>Save Map Layout</w:t>
            </w:r>
            <w:r w:rsidR="001703EA">
              <w:rPr>
                <w:noProof/>
                <w:webHidden/>
              </w:rPr>
              <w:tab/>
            </w:r>
            <w:r w:rsidR="001703EA">
              <w:rPr>
                <w:noProof/>
                <w:webHidden/>
              </w:rPr>
              <w:fldChar w:fldCharType="begin"/>
            </w:r>
            <w:r w:rsidR="001703EA">
              <w:rPr>
                <w:noProof/>
                <w:webHidden/>
              </w:rPr>
              <w:instrText xml:space="preserve"> PAGEREF _Toc168038021 \h </w:instrText>
            </w:r>
            <w:r w:rsidR="001703EA">
              <w:rPr>
                <w:noProof/>
                <w:webHidden/>
              </w:rPr>
            </w:r>
            <w:r w:rsidR="001703EA">
              <w:rPr>
                <w:noProof/>
                <w:webHidden/>
              </w:rPr>
              <w:fldChar w:fldCharType="separate"/>
            </w:r>
            <w:r w:rsidR="008B0F28">
              <w:rPr>
                <w:noProof/>
                <w:webHidden/>
              </w:rPr>
              <w:t>13</w:t>
            </w:r>
            <w:r w:rsidR="001703EA">
              <w:rPr>
                <w:noProof/>
                <w:webHidden/>
              </w:rPr>
              <w:fldChar w:fldCharType="end"/>
            </w:r>
          </w:hyperlink>
        </w:p>
        <w:p w14:paraId="70BD21F1" w14:textId="5C7B201C" w:rsidR="001703EA" w:rsidRDefault="00590ED2">
          <w:pPr>
            <w:pStyle w:val="TOC2"/>
            <w:rPr>
              <w:rFonts w:asciiTheme="minorHAnsi" w:hAnsiTheme="minorHAnsi"/>
              <w:noProof/>
              <w:kern w:val="2"/>
              <w:sz w:val="24"/>
              <w:szCs w:val="24"/>
              <w14:ligatures w14:val="standardContextual"/>
            </w:rPr>
          </w:pPr>
          <w:hyperlink w:anchor="_Toc168038022" w:history="1">
            <w:r w:rsidR="001703EA" w:rsidRPr="00A43307">
              <w:rPr>
                <w:rStyle w:val="Hyperlink"/>
                <w:noProof/>
              </w:rPr>
              <w:t>Clear Map Layout</w:t>
            </w:r>
            <w:r w:rsidR="001703EA">
              <w:rPr>
                <w:noProof/>
                <w:webHidden/>
              </w:rPr>
              <w:tab/>
            </w:r>
            <w:r w:rsidR="001703EA">
              <w:rPr>
                <w:noProof/>
                <w:webHidden/>
              </w:rPr>
              <w:fldChar w:fldCharType="begin"/>
            </w:r>
            <w:r w:rsidR="001703EA">
              <w:rPr>
                <w:noProof/>
                <w:webHidden/>
              </w:rPr>
              <w:instrText xml:space="preserve"> PAGEREF _Toc168038022 \h </w:instrText>
            </w:r>
            <w:r w:rsidR="001703EA">
              <w:rPr>
                <w:noProof/>
                <w:webHidden/>
              </w:rPr>
            </w:r>
            <w:r w:rsidR="001703EA">
              <w:rPr>
                <w:noProof/>
                <w:webHidden/>
              </w:rPr>
              <w:fldChar w:fldCharType="separate"/>
            </w:r>
            <w:r w:rsidR="008B0F28">
              <w:rPr>
                <w:noProof/>
                <w:webHidden/>
              </w:rPr>
              <w:t>14</w:t>
            </w:r>
            <w:r w:rsidR="001703EA">
              <w:rPr>
                <w:noProof/>
                <w:webHidden/>
              </w:rPr>
              <w:fldChar w:fldCharType="end"/>
            </w:r>
          </w:hyperlink>
        </w:p>
        <w:p w14:paraId="22CC1D14" w14:textId="77220A2A" w:rsidR="001703EA" w:rsidRDefault="00590ED2">
          <w:pPr>
            <w:pStyle w:val="TOC2"/>
            <w:rPr>
              <w:rFonts w:asciiTheme="minorHAnsi" w:hAnsiTheme="minorHAnsi"/>
              <w:noProof/>
              <w:kern w:val="2"/>
              <w:sz w:val="24"/>
              <w:szCs w:val="24"/>
              <w14:ligatures w14:val="standardContextual"/>
            </w:rPr>
          </w:pPr>
          <w:hyperlink w:anchor="_Toc168038023" w:history="1">
            <w:r w:rsidR="001703EA" w:rsidRPr="00A43307">
              <w:rPr>
                <w:rStyle w:val="Hyperlink"/>
                <w:noProof/>
              </w:rPr>
              <w:t>Switch Centers</w:t>
            </w:r>
            <w:r w:rsidR="001703EA">
              <w:rPr>
                <w:noProof/>
                <w:webHidden/>
              </w:rPr>
              <w:tab/>
            </w:r>
            <w:r w:rsidR="001703EA">
              <w:rPr>
                <w:noProof/>
                <w:webHidden/>
              </w:rPr>
              <w:fldChar w:fldCharType="begin"/>
            </w:r>
            <w:r w:rsidR="001703EA">
              <w:rPr>
                <w:noProof/>
                <w:webHidden/>
              </w:rPr>
              <w:instrText xml:space="preserve"> PAGEREF _Toc168038023 \h </w:instrText>
            </w:r>
            <w:r w:rsidR="001703EA">
              <w:rPr>
                <w:noProof/>
                <w:webHidden/>
              </w:rPr>
            </w:r>
            <w:r w:rsidR="001703EA">
              <w:rPr>
                <w:noProof/>
                <w:webHidden/>
              </w:rPr>
              <w:fldChar w:fldCharType="separate"/>
            </w:r>
            <w:r w:rsidR="008B0F28">
              <w:rPr>
                <w:noProof/>
                <w:webHidden/>
              </w:rPr>
              <w:t>14</w:t>
            </w:r>
            <w:r w:rsidR="001703EA">
              <w:rPr>
                <w:noProof/>
                <w:webHidden/>
              </w:rPr>
              <w:fldChar w:fldCharType="end"/>
            </w:r>
          </w:hyperlink>
        </w:p>
        <w:p w14:paraId="0B844BEE" w14:textId="37BDD08F" w:rsidR="001703EA" w:rsidRDefault="00590ED2">
          <w:pPr>
            <w:pStyle w:val="TOC2"/>
            <w:rPr>
              <w:rFonts w:asciiTheme="minorHAnsi" w:hAnsiTheme="minorHAnsi"/>
              <w:noProof/>
              <w:kern w:val="2"/>
              <w:sz w:val="24"/>
              <w:szCs w:val="24"/>
              <w14:ligatures w14:val="standardContextual"/>
            </w:rPr>
          </w:pPr>
          <w:hyperlink w:anchor="_Toc168038024" w:history="1">
            <w:r w:rsidR="001703EA" w:rsidRPr="00A43307">
              <w:rPr>
                <w:rStyle w:val="Hyperlink"/>
                <w:noProof/>
              </w:rPr>
              <w:t>Log Off</w:t>
            </w:r>
            <w:r w:rsidR="001703EA">
              <w:rPr>
                <w:noProof/>
                <w:webHidden/>
              </w:rPr>
              <w:tab/>
            </w:r>
            <w:r w:rsidR="001703EA">
              <w:rPr>
                <w:noProof/>
                <w:webHidden/>
              </w:rPr>
              <w:fldChar w:fldCharType="begin"/>
            </w:r>
            <w:r w:rsidR="001703EA">
              <w:rPr>
                <w:noProof/>
                <w:webHidden/>
              </w:rPr>
              <w:instrText xml:space="preserve"> PAGEREF _Toc168038024 \h </w:instrText>
            </w:r>
            <w:r w:rsidR="001703EA">
              <w:rPr>
                <w:noProof/>
                <w:webHidden/>
              </w:rPr>
            </w:r>
            <w:r w:rsidR="001703EA">
              <w:rPr>
                <w:noProof/>
                <w:webHidden/>
              </w:rPr>
              <w:fldChar w:fldCharType="separate"/>
            </w:r>
            <w:r w:rsidR="008B0F28">
              <w:rPr>
                <w:noProof/>
                <w:webHidden/>
              </w:rPr>
              <w:t>14</w:t>
            </w:r>
            <w:r w:rsidR="001703EA">
              <w:rPr>
                <w:noProof/>
                <w:webHidden/>
              </w:rPr>
              <w:fldChar w:fldCharType="end"/>
            </w:r>
          </w:hyperlink>
        </w:p>
        <w:p w14:paraId="6D619DC2" w14:textId="2EF673E4" w:rsidR="001703EA" w:rsidRDefault="00590ED2">
          <w:pPr>
            <w:pStyle w:val="TOC3"/>
            <w:rPr>
              <w:rFonts w:asciiTheme="minorHAnsi" w:hAnsiTheme="minorHAnsi"/>
              <w:noProof/>
              <w:kern w:val="2"/>
              <w:sz w:val="24"/>
              <w:szCs w:val="24"/>
              <w14:ligatures w14:val="standardContextual"/>
            </w:rPr>
          </w:pPr>
          <w:hyperlink w:anchor="_Toc168038025" w:history="1">
            <w:r w:rsidR="001703EA" w:rsidRPr="00A43307">
              <w:rPr>
                <w:rStyle w:val="Hyperlink"/>
                <w:noProof/>
              </w:rPr>
              <w:t>Section 2: Icons and Function Keys</w:t>
            </w:r>
            <w:r w:rsidR="001703EA">
              <w:rPr>
                <w:noProof/>
                <w:webHidden/>
              </w:rPr>
              <w:tab/>
            </w:r>
            <w:r w:rsidR="001703EA">
              <w:rPr>
                <w:noProof/>
                <w:webHidden/>
              </w:rPr>
              <w:fldChar w:fldCharType="begin"/>
            </w:r>
            <w:r w:rsidR="001703EA">
              <w:rPr>
                <w:noProof/>
                <w:webHidden/>
              </w:rPr>
              <w:instrText xml:space="preserve"> PAGEREF _Toc168038025 \h </w:instrText>
            </w:r>
            <w:r w:rsidR="001703EA">
              <w:rPr>
                <w:noProof/>
                <w:webHidden/>
              </w:rPr>
            </w:r>
            <w:r w:rsidR="001703EA">
              <w:rPr>
                <w:noProof/>
                <w:webHidden/>
              </w:rPr>
              <w:fldChar w:fldCharType="separate"/>
            </w:r>
            <w:r w:rsidR="008B0F28">
              <w:rPr>
                <w:noProof/>
                <w:webHidden/>
              </w:rPr>
              <w:t>15</w:t>
            </w:r>
            <w:r w:rsidR="001703EA">
              <w:rPr>
                <w:noProof/>
                <w:webHidden/>
              </w:rPr>
              <w:fldChar w:fldCharType="end"/>
            </w:r>
          </w:hyperlink>
        </w:p>
        <w:p w14:paraId="54EE1370" w14:textId="52DB7DBD" w:rsidR="001703EA" w:rsidRDefault="00590ED2">
          <w:pPr>
            <w:pStyle w:val="TOC3"/>
            <w:rPr>
              <w:rFonts w:asciiTheme="minorHAnsi" w:hAnsiTheme="minorHAnsi"/>
              <w:noProof/>
              <w:kern w:val="2"/>
              <w:sz w:val="24"/>
              <w:szCs w:val="24"/>
              <w14:ligatures w14:val="standardContextual"/>
            </w:rPr>
          </w:pPr>
          <w:hyperlink w:anchor="_Toc168038026" w:history="1">
            <w:r w:rsidR="001703EA" w:rsidRPr="00A43307">
              <w:rPr>
                <w:rStyle w:val="Hyperlink"/>
                <w:noProof/>
              </w:rPr>
              <w:t>Section 3: Hamburger (Pull-down Menu)</w:t>
            </w:r>
            <w:r w:rsidR="001703EA">
              <w:rPr>
                <w:noProof/>
                <w:webHidden/>
              </w:rPr>
              <w:tab/>
            </w:r>
            <w:r w:rsidR="001703EA">
              <w:rPr>
                <w:noProof/>
                <w:webHidden/>
              </w:rPr>
              <w:fldChar w:fldCharType="begin"/>
            </w:r>
            <w:r w:rsidR="001703EA">
              <w:rPr>
                <w:noProof/>
                <w:webHidden/>
              </w:rPr>
              <w:instrText xml:space="preserve"> PAGEREF _Toc168038026 \h </w:instrText>
            </w:r>
            <w:r w:rsidR="001703EA">
              <w:rPr>
                <w:noProof/>
                <w:webHidden/>
              </w:rPr>
            </w:r>
            <w:r w:rsidR="001703EA">
              <w:rPr>
                <w:noProof/>
                <w:webHidden/>
              </w:rPr>
              <w:fldChar w:fldCharType="separate"/>
            </w:r>
            <w:r w:rsidR="008B0F28">
              <w:rPr>
                <w:noProof/>
                <w:webHidden/>
              </w:rPr>
              <w:t>15</w:t>
            </w:r>
            <w:r w:rsidR="001703EA">
              <w:rPr>
                <w:noProof/>
                <w:webHidden/>
              </w:rPr>
              <w:fldChar w:fldCharType="end"/>
            </w:r>
          </w:hyperlink>
        </w:p>
        <w:p w14:paraId="4C6C822F" w14:textId="79B2FA82" w:rsidR="001703EA" w:rsidRDefault="00590ED2">
          <w:pPr>
            <w:pStyle w:val="TOC1"/>
            <w:rPr>
              <w:rFonts w:asciiTheme="minorHAnsi" w:hAnsiTheme="minorHAnsi"/>
              <w:noProof/>
              <w:kern w:val="2"/>
              <w:sz w:val="24"/>
              <w:szCs w:val="24"/>
              <w14:ligatures w14:val="standardContextual"/>
            </w:rPr>
          </w:pPr>
          <w:hyperlink w:anchor="_Toc168038027" w:history="1">
            <w:r w:rsidR="001703EA" w:rsidRPr="00A43307">
              <w:rPr>
                <w:rStyle w:val="Hyperlink"/>
                <w:noProof/>
              </w:rPr>
              <w:t>Part II: Daily Routines</w:t>
            </w:r>
            <w:r w:rsidR="001703EA">
              <w:rPr>
                <w:noProof/>
                <w:webHidden/>
              </w:rPr>
              <w:tab/>
            </w:r>
            <w:r w:rsidR="001703EA">
              <w:rPr>
                <w:noProof/>
                <w:webHidden/>
              </w:rPr>
              <w:fldChar w:fldCharType="begin"/>
            </w:r>
            <w:r w:rsidR="001703EA">
              <w:rPr>
                <w:noProof/>
                <w:webHidden/>
              </w:rPr>
              <w:instrText xml:space="preserve"> PAGEREF _Toc168038027 \h </w:instrText>
            </w:r>
            <w:r w:rsidR="001703EA">
              <w:rPr>
                <w:noProof/>
                <w:webHidden/>
              </w:rPr>
            </w:r>
            <w:r w:rsidR="001703EA">
              <w:rPr>
                <w:noProof/>
                <w:webHidden/>
              </w:rPr>
              <w:fldChar w:fldCharType="separate"/>
            </w:r>
            <w:r w:rsidR="008B0F28">
              <w:rPr>
                <w:noProof/>
                <w:webHidden/>
              </w:rPr>
              <w:t>16</w:t>
            </w:r>
            <w:r w:rsidR="001703EA">
              <w:rPr>
                <w:noProof/>
                <w:webHidden/>
              </w:rPr>
              <w:fldChar w:fldCharType="end"/>
            </w:r>
          </w:hyperlink>
        </w:p>
        <w:p w14:paraId="79CB1E63" w14:textId="507886AE" w:rsidR="001703EA" w:rsidRDefault="00590ED2">
          <w:pPr>
            <w:pStyle w:val="TOC3"/>
            <w:rPr>
              <w:rFonts w:asciiTheme="minorHAnsi" w:hAnsiTheme="minorHAnsi"/>
              <w:noProof/>
              <w:kern w:val="2"/>
              <w:sz w:val="24"/>
              <w:szCs w:val="24"/>
              <w14:ligatures w14:val="standardContextual"/>
            </w:rPr>
          </w:pPr>
          <w:hyperlink w:anchor="_Toc168038028" w:history="1">
            <w:r w:rsidR="001703EA" w:rsidRPr="00A43307">
              <w:rPr>
                <w:rStyle w:val="Hyperlink"/>
                <w:noProof/>
              </w:rPr>
              <w:t>Section 1: Whiteboard</w:t>
            </w:r>
            <w:r w:rsidR="001703EA">
              <w:rPr>
                <w:noProof/>
                <w:webHidden/>
              </w:rPr>
              <w:tab/>
            </w:r>
            <w:r w:rsidR="001703EA">
              <w:rPr>
                <w:noProof/>
                <w:webHidden/>
              </w:rPr>
              <w:fldChar w:fldCharType="begin"/>
            </w:r>
            <w:r w:rsidR="001703EA">
              <w:rPr>
                <w:noProof/>
                <w:webHidden/>
              </w:rPr>
              <w:instrText xml:space="preserve"> PAGEREF _Toc168038028 \h </w:instrText>
            </w:r>
            <w:r w:rsidR="001703EA">
              <w:rPr>
                <w:noProof/>
                <w:webHidden/>
              </w:rPr>
            </w:r>
            <w:r w:rsidR="001703EA">
              <w:rPr>
                <w:noProof/>
                <w:webHidden/>
              </w:rPr>
              <w:fldChar w:fldCharType="separate"/>
            </w:r>
            <w:r w:rsidR="008B0F28">
              <w:rPr>
                <w:noProof/>
                <w:webHidden/>
              </w:rPr>
              <w:t>16</w:t>
            </w:r>
            <w:r w:rsidR="001703EA">
              <w:rPr>
                <w:noProof/>
                <w:webHidden/>
              </w:rPr>
              <w:fldChar w:fldCharType="end"/>
            </w:r>
          </w:hyperlink>
        </w:p>
        <w:p w14:paraId="0059A997" w14:textId="4852142A" w:rsidR="001703EA" w:rsidRDefault="00590ED2">
          <w:pPr>
            <w:pStyle w:val="TOC2"/>
            <w:rPr>
              <w:rFonts w:asciiTheme="minorHAnsi" w:hAnsiTheme="minorHAnsi"/>
              <w:noProof/>
              <w:kern w:val="2"/>
              <w:sz w:val="24"/>
              <w:szCs w:val="24"/>
              <w14:ligatures w14:val="standardContextual"/>
            </w:rPr>
          </w:pPr>
          <w:hyperlink w:anchor="_Toc168038029" w:history="1">
            <w:r w:rsidR="001703EA" w:rsidRPr="00A43307">
              <w:rPr>
                <w:rStyle w:val="Hyperlink"/>
                <w:noProof/>
              </w:rPr>
              <w:t>To Add an Entry:</w:t>
            </w:r>
            <w:r w:rsidR="001703EA">
              <w:rPr>
                <w:noProof/>
                <w:webHidden/>
              </w:rPr>
              <w:tab/>
            </w:r>
            <w:r w:rsidR="001703EA">
              <w:rPr>
                <w:noProof/>
                <w:webHidden/>
              </w:rPr>
              <w:fldChar w:fldCharType="begin"/>
            </w:r>
            <w:r w:rsidR="001703EA">
              <w:rPr>
                <w:noProof/>
                <w:webHidden/>
              </w:rPr>
              <w:instrText xml:space="preserve"> PAGEREF _Toc168038029 \h </w:instrText>
            </w:r>
            <w:r w:rsidR="001703EA">
              <w:rPr>
                <w:noProof/>
                <w:webHidden/>
              </w:rPr>
            </w:r>
            <w:r w:rsidR="001703EA">
              <w:rPr>
                <w:noProof/>
                <w:webHidden/>
              </w:rPr>
              <w:fldChar w:fldCharType="separate"/>
            </w:r>
            <w:r w:rsidR="008B0F28">
              <w:rPr>
                <w:noProof/>
                <w:webHidden/>
              </w:rPr>
              <w:t>17</w:t>
            </w:r>
            <w:r w:rsidR="001703EA">
              <w:rPr>
                <w:noProof/>
                <w:webHidden/>
              </w:rPr>
              <w:fldChar w:fldCharType="end"/>
            </w:r>
          </w:hyperlink>
        </w:p>
        <w:p w14:paraId="0ACBAF72" w14:textId="6BEBEE36" w:rsidR="001703EA" w:rsidRDefault="00590ED2">
          <w:pPr>
            <w:pStyle w:val="TOC2"/>
            <w:rPr>
              <w:rFonts w:asciiTheme="minorHAnsi" w:hAnsiTheme="minorHAnsi"/>
              <w:noProof/>
              <w:kern w:val="2"/>
              <w:sz w:val="24"/>
              <w:szCs w:val="24"/>
              <w14:ligatures w14:val="standardContextual"/>
            </w:rPr>
          </w:pPr>
          <w:hyperlink w:anchor="_Toc168038030" w:history="1">
            <w:r w:rsidR="001703EA" w:rsidRPr="00A43307">
              <w:rPr>
                <w:rStyle w:val="Hyperlink"/>
                <w:noProof/>
              </w:rPr>
              <w:t>To Delete an Entry:</w:t>
            </w:r>
            <w:r w:rsidR="001703EA">
              <w:rPr>
                <w:noProof/>
                <w:webHidden/>
              </w:rPr>
              <w:tab/>
            </w:r>
            <w:r w:rsidR="001703EA">
              <w:rPr>
                <w:noProof/>
                <w:webHidden/>
              </w:rPr>
              <w:fldChar w:fldCharType="begin"/>
            </w:r>
            <w:r w:rsidR="001703EA">
              <w:rPr>
                <w:noProof/>
                <w:webHidden/>
              </w:rPr>
              <w:instrText xml:space="preserve"> PAGEREF _Toc168038030 \h </w:instrText>
            </w:r>
            <w:r w:rsidR="001703EA">
              <w:rPr>
                <w:noProof/>
                <w:webHidden/>
              </w:rPr>
            </w:r>
            <w:r w:rsidR="001703EA">
              <w:rPr>
                <w:noProof/>
                <w:webHidden/>
              </w:rPr>
              <w:fldChar w:fldCharType="separate"/>
            </w:r>
            <w:r w:rsidR="008B0F28">
              <w:rPr>
                <w:noProof/>
                <w:webHidden/>
              </w:rPr>
              <w:t>18</w:t>
            </w:r>
            <w:r w:rsidR="001703EA">
              <w:rPr>
                <w:noProof/>
                <w:webHidden/>
              </w:rPr>
              <w:fldChar w:fldCharType="end"/>
            </w:r>
          </w:hyperlink>
        </w:p>
        <w:p w14:paraId="431654A0" w14:textId="38B1BE93" w:rsidR="001703EA" w:rsidRDefault="00590ED2">
          <w:pPr>
            <w:pStyle w:val="TOC3"/>
            <w:rPr>
              <w:rFonts w:asciiTheme="minorHAnsi" w:hAnsiTheme="minorHAnsi"/>
              <w:noProof/>
              <w:kern w:val="2"/>
              <w:sz w:val="24"/>
              <w:szCs w:val="24"/>
              <w14:ligatures w14:val="standardContextual"/>
            </w:rPr>
          </w:pPr>
          <w:hyperlink w:anchor="_Toc168038031" w:history="1">
            <w:r w:rsidR="001703EA" w:rsidRPr="00A43307">
              <w:rPr>
                <w:rStyle w:val="Hyperlink"/>
                <w:noProof/>
              </w:rPr>
              <w:t>Section 2: Station Dispatch Sequence</w:t>
            </w:r>
            <w:r w:rsidR="001703EA">
              <w:rPr>
                <w:noProof/>
                <w:webHidden/>
              </w:rPr>
              <w:tab/>
            </w:r>
            <w:r w:rsidR="001703EA">
              <w:rPr>
                <w:noProof/>
                <w:webHidden/>
              </w:rPr>
              <w:fldChar w:fldCharType="begin"/>
            </w:r>
            <w:r w:rsidR="001703EA">
              <w:rPr>
                <w:noProof/>
                <w:webHidden/>
              </w:rPr>
              <w:instrText xml:space="preserve"> PAGEREF _Toc168038031 \h </w:instrText>
            </w:r>
            <w:r w:rsidR="001703EA">
              <w:rPr>
                <w:noProof/>
                <w:webHidden/>
              </w:rPr>
            </w:r>
            <w:r w:rsidR="001703EA">
              <w:rPr>
                <w:noProof/>
                <w:webHidden/>
              </w:rPr>
              <w:fldChar w:fldCharType="separate"/>
            </w:r>
            <w:r w:rsidR="008B0F28">
              <w:rPr>
                <w:noProof/>
                <w:webHidden/>
              </w:rPr>
              <w:t>18</w:t>
            </w:r>
            <w:r w:rsidR="001703EA">
              <w:rPr>
                <w:noProof/>
                <w:webHidden/>
              </w:rPr>
              <w:fldChar w:fldCharType="end"/>
            </w:r>
          </w:hyperlink>
        </w:p>
        <w:p w14:paraId="4AB9466C" w14:textId="7F2A6C8B" w:rsidR="001703EA" w:rsidRDefault="00590ED2">
          <w:pPr>
            <w:pStyle w:val="TOC3"/>
            <w:rPr>
              <w:rFonts w:asciiTheme="minorHAnsi" w:hAnsiTheme="minorHAnsi"/>
              <w:noProof/>
              <w:kern w:val="2"/>
              <w:sz w:val="24"/>
              <w:szCs w:val="24"/>
              <w14:ligatures w14:val="standardContextual"/>
            </w:rPr>
          </w:pPr>
          <w:hyperlink w:anchor="_Toc168038032" w:history="1">
            <w:r w:rsidR="001703EA" w:rsidRPr="00A43307">
              <w:rPr>
                <w:rStyle w:val="Hyperlink"/>
                <w:noProof/>
              </w:rPr>
              <w:t>Section 3: Foreign Resources</w:t>
            </w:r>
            <w:r w:rsidR="001703EA">
              <w:rPr>
                <w:noProof/>
                <w:webHidden/>
              </w:rPr>
              <w:tab/>
            </w:r>
            <w:r w:rsidR="001703EA">
              <w:rPr>
                <w:noProof/>
                <w:webHidden/>
              </w:rPr>
              <w:fldChar w:fldCharType="begin"/>
            </w:r>
            <w:r w:rsidR="001703EA">
              <w:rPr>
                <w:noProof/>
                <w:webHidden/>
              </w:rPr>
              <w:instrText xml:space="preserve"> PAGEREF _Toc168038032 \h </w:instrText>
            </w:r>
            <w:r w:rsidR="001703EA">
              <w:rPr>
                <w:noProof/>
                <w:webHidden/>
              </w:rPr>
            </w:r>
            <w:r w:rsidR="001703EA">
              <w:rPr>
                <w:noProof/>
                <w:webHidden/>
              </w:rPr>
              <w:fldChar w:fldCharType="separate"/>
            </w:r>
            <w:r w:rsidR="008B0F28">
              <w:rPr>
                <w:noProof/>
                <w:webHidden/>
              </w:rPr>
              <w:t>19</w:t>
            </w:r>
            <w:r w:rsidR="001703EA">
              <w:rPr>
                <w:noProof/>
                <w:webHidden/>
              </w:rPr>
              <w:fldChar w:fldCharType="end"/>
            </w:r>
          </w:hyperlink>
        </w:p>
        <w:p w14:paraId="40CF72A7" w14:textId="37961BCC" w:rsidR="001703EA" w:rsidRDefault="00590ED2">
          <w:pPr>
            <w:pStyle w:val="TOC3"/>
            <w:rPr>
              <w:rFonts w:asciiTheme="minorHAnsi" w:hAnsiTheme="minorHAnsi"/>
              <w:noProof/>
              <w:kern w:val="2"/>
              <w:sz w:val="24"/>
              <w:szCs w:val="24"/>
              <w14:ligatures w14:val="standardContextual"/>
            </w:rPr>
          </w:pPr>
          <w:hyperlink w:anchor="_Toc168038033" w:history="1">
            <w:r w:rsidR="001703EA" w:rsidRPr="00A43307">
              <w:rPr>
                <w:rStyle w:val="Hyperlink"/>
                <w:noProof/>
              </w:rPr>
              <w:t>Section 4: Restore Archived Resources</w:t>
            </w:r>
            <w:r w:rsidR="001703EA">
              <w:rPr>
                <w:noProof/>
                <w:webHidden/>
              </w:rPr>
              <w:tab/>
            </w:r>
            <w:r w:rsidR="001703EA">
              <w:rPr>
                <w:noProof/>
                <w:webHidden/>
              </w:rPr>
              <w:fldChar w:fldCharType="begin"/>
            </w:r>
            <w:r w:rsidR="001703EA">
              <w:rPr>
                <w:noProof/>
                <w:webHidden/>
              </w:rPr>
              <w:instrText xml:space="preserve"> PAGEREF _Toc168038033 \h </w:instrText>
            </w:r>
            <w:r w:rsidR="001703EA">
              <w:rPr>
                <w:noProof/>
                <w:webHidden/>
              </w:rPr>
            </w:r>
            <w:r w:rsidR="001703EA">
              <w:rPr>
                <w:noProof/>
                <w:webHidden/>
              </w:rPr>
              <w:fldChar w:fldCharType="separate"/>
            </w:r>
            <w:r w:rsidR="008B0F28">
              <w:rPr>
                <w:noProof/>
                <w:webHidden/>
              </w:rPr>
              <w:t>20</w:t>
            </w:r>
            <w:r w:rsidR="001703EA">
              <w:rPr>
                <w:noProof/>
                <w:webHidden/>
              </w:rPr>
              <w:fldChar w:fldCharType="end"/>
            </w:r>
          </w:hyperlink>
        </w:p>
        <w:p w14:paraId="716E4D34" w14:textId="6BBD0C2B" w:rsidR="001703EA" w:rsidRDefault="00590ED2">
          <w:pPr>
            <w:pStyle w:val="TOC3"/>
            <w:rPr>
              <w:rFonts w:asciiTheme="minorHAnsi" w:hAnsiTheme="minorHAnsi"/>
              <w:noProof/>
              <w:kern w:val="2"/>
              <w:sz w:val="24"/>
              <w:szCs w:val="24"/>
              <w14:ligatures w14:val="standardContextual"/>
            </w:rPr>
          </w:pPr>
          <w:hyperlink w:anchor="_Toc168038034" w:history="1">
            <w:r w:rsidR="001703EA" w:rsidRPr="00A43307">
              <w:rPr>
                <w:rStyle w:val="Hyperlink"/>
                <w:noProof/>
              </w:rPr>
              <w:t>Section 5: Rostering Authorization</w:t>
            </w:r>
            <w:r w:rsidR="001703EA">
              <w:rPr>
                <w:noProof/>
                <w:webHidden/>
              </w:rPr>
              <w:tab/>
            </w:r>
            <w:r w:rsidR="001703EA">
              <w:rPr>
                <w:noProof/>
                <w:webHidden/>
              </w:rPr>
              <w:fldChar w:fldCharType="begin"/>
            </w:r>
            <w:r w:rsidR="001703EA">
              <w:rPr>
                <w:noProof/>
                <w:webHidden/>
              </w:rPr>
              <w:instrText xml:space="preserve"> PAGEREF _Toc168038034 \h </w:instrText>
            </w:r>
            <w:r w:rsidR="001703EA">
              <w:rPr>
                <w:noProof/>
                <w:webHidden/>
              </w:rPr>
            </w:r>
            <w:r w:rsidR="001703EA">
              <w:rPr>
                <w:noProof/>
                <w:webHidden/>
              </w:rPr>
              <w:fldChar w:fldCharType="separate"/>
            </w:r>
            <w:r w:rsidR="008B0F28">
              <w:rPr>
                <w:noProof/>
                <w:webHidden/>
              </w:rPr>
              <w:t>20</w:t>
            </w:r>
            <w:r w:rsidR="001703EA">
              <w:rPr>
                <w:noProof/>
                <w:webHidden/>
              </w:rPr>
              <w:fldChar w:fldCharType="end"/>
            </w:r>
          </w:hyperlink>
        </w:p>
        <w:p w14:paraId="2F94AA3E" w14:textId="739ECEBD" w:rsidR="001703EA" w:rsidRDefault="00590ED2">
          <w:pPr>
            <w:pStyle w:val="TOC3"/>
            <w:rPr>
              <w:rFonts w:asciiTheme="minorHAnsi" w:hAnsiTheme="minorHAnsi"/>
              <w:noProof/>
              <w:kern w:val="2"/>
              <w:sz w:val="24"/>
              <w:szCs w:val="24"/>
              <w14:ligatures w14:val="standardContextual"/>
            </w:rPr>
          </w:pPr>
          <w:hyperlink w:anchor="_Toc168038035" w:history="1">
            <w:r w:rsidR="001703EA" w:rsidRPr="00A43307">
              <w:rPr>
                <w:rStyle w:val="Hyperlink"/>
                <w:noProof/>
              </w:rPr>
              <w:t>Section 6: Rotations</w:t>
            </w:r>
            <w:r w:rsidR="001703EA">
              <w:rPr>
                <w:noProof/>
                <w:webHidden/>
              </w:rPr>
              <w:tab/>
            </w:r>
            <w:r w:rsidR="001703EA">
              <w:rPr>
                <w:noProof/>
                <w:webHidden/>
              </w:rPr>
              <w:fldChar w:fldCharType="begin"/>
            </w:r>
            <w:r w:rsidR="001703EA">
              <w:rPr>
                <w:noProof/>
                <w:webHidden/>
              </w:rPr>
              <w:instrText xml:space="preserve"> PAGEREF _Toc168038035 \h </w:instrText>
            </w:r>
            <w:r w:rsidR="001703EA">
              <w:rPr>
                <w:noProof/>
                <w:webHidden/>
              </w:rPr>
            </w:r>
            <w:r w:rsidR="001703EA">
              <w:rPr>
                <w:noProof/>
                <w:webHidden/>
              </w:rPr>
              <w:fldChar w:fldCharType="separate"/>
            </w:r>
            <w:r w:rsidR="008B0F28">
              <w:rPr>
                <w:noProof/>
                <w:webHidden/>
              </w:rPr>
              <w:t>21</w:t>
            </w:r>
            <w:r w:rsidR="001703EA">
              <w:rPr>
                <w:noProof/>
                <w:webHidden/>
              </w:rPr>
              <w:fldChar w:fldCharType="end"/>
            </w:r>
          </w:hyperlink>
        </w:p>
        <w:p w14:paraId="7553EB28" w14:textId="67D4747F" w:rsidR="001703EA" w:rsidRDefault="00590ED2">
          <w:pPr>
            <w:pStyle w:val="TOC2"/>
            <w:rPr>
              <w:rFonts w:asciiTheme="minorHAnsi" w:hAnsiTheme="minorHAnsi"/>
              <w:noProof/>
              <w:kern w:val="2"/>
              <w:sz w:val="24"/>
              <w:szCs w:val="24"/>
              <w14:ligatures w14:val="standardContextual"/>
            </w:rPr>
          </w:pPr>
          <w:hyperlink w:anchor="_Toc168038036" w:history="1">
            <w:r w:rsidR="001703EA" w:rsidRPr="00A43307">
              <w:rPr>
                <w:rStyle w:val="Hyperlink"/>
                <w:noProof/>
              </w:rPr>
              <w:t>Record Assignment Grid</w:t>
            </w:r>
            <w:r w:rsidR="001703EA">
              <w:rPr>
                <w:noProof/>
                <w:webHidden/>
              </w:rPr>
              <w:tab/>
            </w:r>
            <w:r w:rsidR="001703EA">
              <w:rPr>
                <w:noProof/>
                <w:webHidden/>
              </w:rPr>
              <w:fldChar w:fldCharType="begin"/>
            </w:r>
            <w:r w:rsidR="001703EA">
              <w:rPr>
                <w:noProof/>
                <w:webHidden/>
              </w:rPr>
              <w:instrText xml:space="preserve"> PAGEREF _Toc168038036 \h </w:instrText>
            </w:r>
            <w:r w:rsidR="001703EA">
              <w:rPr>
                <w:noProof/>
                <w:webHidden/>
              </w:rPr>
            </w:r>
            <w:r w:rsidR="001703EA">
              <w:rPr>
                <w:noProof/>
                <w:webHidden/>
              </w:rPr>
              <w:fldChar w:fldCharType="separate"/>
            </w:r>
            <w:r w:rsidR="008B0F28">
              <w:rPr>
                <w:noProof/>
                <w:webHidden/>
              </w:rPr>
              <w:t>21</w:t>
            </w:r>
            <w:r w:rsidR="001703EA">
              <w:rPr>
                <w:noProof/>
                <w:webHidden/>
              </w:rPr>
              <w:fldChar w:fldCharType="end"/>
            </w:r>
          </w:hyperlink>
        </w:p>
        <w:p w14:paraId="2F71472E" w14:textId="02E630D8" w:rsidR="001703EA" w:rsidRDefault="00590ED2">
          <w:pPr>
            <w:pStyle w:val="TOC2"/>
            <w:rPr>
              <w:rFonts w:asciiTheme="minorHAnsi" w:hAnsiTheme="minorHAnsi"/>
              <w:noProof/>
              <w:kern w:val="2"/>
              <w:sz w:val="24"/>
              <w:szCs w:val="24"/>
              <w14:ligatures w14:val="standardContextual"/>
            </w:rPr>
          </w:pPr>
          <w:hyperlink w:anchor="_Toc168038037" w:history="1">
            <w:r w:rsidR="001703EA" w:rsidRPr="00A43307">
              <w:rPr>
                <w:rStyle w:val="Hyperlink"/>
                <w:noProof/>
              </w:rPr>
              <w:t>Assignment History Grid</w:t>
            </w:r>
            <w:r w:rsidR="001703EA">
              <w:rPr>
                <w:noProof/>
                <w:webHidden/>
              </w:rPr>
              <w:tab/>
            </w:r>
            <w:r w:rsidR="001703EA">
              <w:rPr>
                <w:noProof/>
                <w:webHidden/>
              </w:rPr>
              <w:fldChar w:fldCharType="begin"/>
            </w:r>
            <w:r w:rsidR="001703EA">
              <w:rPr>
                <w:noProof/>
                <w:webHidden/>
              </w:rPr>
              <w:instrText xml:space="preserve"> PAGEREF _Toc168038037 \h </w:instrText>
            </w:r>
            <w:r w:rsidR="001703EA">
              <w:rPr>
                <w:noProof/>
                <w:webHidden/>
              </w:rPr>
            </w:r>
            <w:r w:rsidR="001703EA">
              <w:rPr>
                <w:noProof/>
                <w:webHidden/>
              </w:rPr>
              <w:fldChar w:fldCharType="separate"/>
            </w:r>
            <w:r w:rsidR="008B0F28">
              <w:rPr>
                <w:noProof/>
                <w:webHidden/>
              </w:rPr>
              <w:t>22</w:t>
            </w:r>
            <w:r w:rsidR="001703EA">
              <w:rPr>
                <w:noProof/>
                <w:webHidden/>
              </w:rPr>
              <w:fldChar w:fldCharType="end"/>
            </w:r>
          </w:hyperlink>
        </w:p>
        <w:p w14:paraId="27C48E0C" w14:textId="62F0B137" w:rsidR="001703EA" w:rsidRDefault="00590ED2">
          <w:pPr>
            <w:pStyle w:val="TOC3"/>
            <w:rPr>
              <w:rFonts w:asciiTheme="minorHAnsi" w:hAnsiTheme="minorHAnsi"/>
              <w:noProof/>
              <w:kern w:val="2"/>
              <w:sz w:val="24"/>
              <w:szCs w:val="24"/>
              <w14:ligatures w14:val="standardContextual"/>
            </w:rPr>
          </w:pPr>
          <w:hyperlink w:anchor="_Toc168038038" w:history="1">
            <w:r w:rsidR="001703EA" w:rsidRPr="00A43307">
              <w:rPr>
                <w:rStyle w:val="Hyperlink"/>
                <w:noProof/>
              </w:rPr>
              <w:t>Section 7: Web Comments</w:t>
            </w:r>
            <w:r w:rsidR="001703EA">
              <w:rPr>
                <w:noProof/>
                <w:webHidden/>
              </w:rPr>
              <w:tab/>
            </w:r>
            <w:r w:rsidR="001703EA">
              <w:rPr>
                <w:noProof/>
                <w:webHidden/>
              </w:rPr>
              <w:fldChar w:fldCharType="begin"/>
            </w:r>
            <w:r w:rsidR="001703EA">
              <w:rPr>
                <w:noProof/>
                <w:webHidden/>
              </w:rPr>
              <w:instrText xml:space="preserve"> PAGEREF _Toc168038038 \h </w:instrText>
            </w:r>
            <w:r w:rsidR="001703EA">
              <w:rPr>
                <w:noProof/>
                <w:webHidden/>
              </w:rPr>
            </w:r>
            <w:r w:rsidR="001703EA">
              <w:rPr>
                <w:noProof/>
                <w:webHidden/>
              </w:rPr>
              <w:fldChar w:fldCharType="separate"/>
            </w:r>
            <w:r w:rsidR="008B0F28">
              <w:rPr>
                <w:noProof/>
                <w:webHidden/>
              </w:rPr>
              <w:t>22</w:t>
            </w:r>
            <w:r w:rsidR="001703EA">
              <w:rPr>
                <w:noProof/>
                <w:webHidden/>
              </w:rPr>
              <w:fldChar w:fldCharType="end"/>
            </w:r>
          </w:hyperlink>
        </w:p>
        <w:p w14:paraId="3A8A3023" w14:textId="0FA9D261" w:rsidR="001703EA" w:rsidRDefault="00590ED2">
          <w:pPr>
            <w:pStyle w:val="TOC3"/>
            <w:rPr>
              <w:rFonts w:asciiTheme="minorHAnsi" w:hAnsiTheme="minorHAnsi"/>
              <w:noProof/>
              <w:kern w:val="2"/>
              <w:sz w:val="24"/>
              <w:szCs w:val="24"/>
              <w14:ligatures w14:val="standardContextual"/>
            </w:rPr>
          </w:pPr>
          <w:hyperlink w:anchor="_Toc168038039" w:history="1">
            <w:r w:rsidR="001703EA" w:rsidRPr="00A43307">
              <w:rPr>
                <w:rStyle w:val="Hyperlink"/>
                <w:noProof/>
              </w:rPr>
              <w:t>Section 8: Contracts</w:t>
            </w:r>
            <w:r w:rsidR="001703EA">
              <w:rPr>
                <w:noProof/>
                <w:webHidden/>
              </w:rPr>
              <w:tab/>
            </w:r>
            <w:r w:rsidR="001703EA">
              <w:rPr>
                <w:noProof/>
                <w:webHidden/>
              </w:rPr>
              <w:fldChar w:fldCharType="begin"/>
            </w:r>
            <w:r w:rsidR="001703EA">
              <w:rPr>
                <w:noProof/>
                <w:webHidden/>
              </w:rPr>
              <w:instrText xml:space="preserve"> PAGEREF _Toc168038039 \h </w:instrText>
            </w:r>
            <w:r w:rsidR="001703EA">
              <w:rPr>
                <w:noProof/>
                <w:webHidden/>
              </w:rPr>
            </w:r>
            <w:r w:rsidR="001703EA">
              <w:rPr>
                <w:noProof/>
                <w:webHidden/>
              </w:rPr>
              <w:fldChar w:fldCharType="separate"/>
            </w:r>
            <w:r w:rsidR="008B0F28">
              <w:rPr>
                <w:noProof/>
                <w:webHidden/>
              </w:rPr>
              <w:t>22</w:t>
            </w:r>
            <w:r w:rsidR="001703EA">
              <w:rPr>
                <w:noProof/>
                <w:webHidden/>
              </w:rPr>
              <w:fldChar w:fldCharType="end"/>
            </w:r>
          </w:hyperlink>
        </w:p>
        <w:p w14:paraId="62657705" w14:textId="3B7E6243" w:rsidR="001703EA" w:rsidRDefault="00590ED2">
          <w:pPr>
            <w:pStyle w:val="TOC3"/>
            <w:rPr>
              <w:rFonts w:asciiTheme="minorHAnsi" w:hAnsiTheme="minorHAnsi"/>
              <w:noProof/>
              <w:kern w:val="2"/>
              <w:sz w:val="24"/>
              <w:szCs w:val="24"/>
              <w14:ligatures w14:val="standardContextual"/>
            </w:rPr>
          </w:pPr>
          <w:hyperlink w:anchor="_Toc168038040" w:history="1">
            <w:r w:rsidR="001703EA" w:rsidRPr="00A43307">
              <w:rPr>
                <w:rStyle w:val="Hyperlink"/>
                <w:noProof/>
              </w:rPr>
              <w:t>Section 9: Set Response Level</w:t>
            </w:r>
            <w:r w:rsidR="001703EA">
              <w:rPr>
                <w:noProof/>
                <w:webHidden/>
              </w:rPr>
              <w:tab/>
            </w:r>
            <w:r w:rsidR="001703EA">
              <w:rPr>
                <w:noProof/>
                <w:webHidden/>
              </w:rPr>
              <w:fldChar w:fldCharType="begin"/>
            </w:r>
            <w:r w:rsidR="001703EA">
              <w:rPr>
                <w:noProof/>
                <w:webHidden/>
              </w:rPr>
              <w:instrText xml:space="preserve"> PAGEREF _Toc168038040 \h </w:instrText>
            </w:r>
            <w:r w:rsidR="001703EA">
              <w:rPr>
                <w:noProof/>
                <w:webHidden/>
              </w:rPr>
            </w:r>
            <w:r w:rsidR="001703EA">
              <w:rPr>
                <w:noProof/>
                <w:webHidden/>
              </w:rPr>
              <w:fldChar w:fldCharType="separate"/>
            </w:r>
            <w:r w:rsidR="008B0F28">
              <w:rPr>
                <w:noProof/>
                <w:webHidden/>
              </w:rPr>
              <w:t>24</w:t>
            </w:r>
            <w:r w:rsidR="001703EA">
              <w:rPr>
                <w:noProof/>
                <w:webHidden/>
              </w:rPr>
              <w:fldChar w:fldCharType="end"/>
            </w:r>
          </w:hyperlink>
        </w:p>
        <w:p w14:paraId="6993DF85" w14:textId="1906B235" w:rsidR="001703EA" w:rsidRDefault="00590ED2">
          <w:pPr>
            <w:pStyle w:val="TOC3"/>
            <w:rPr>
              <w:rFonts w:asciiTheme="minorHAnsi" w:hAnsiTheme="minorHAnsi"/>
              <w:noProof/>
              <w:kern w:val="2"/>
              <w:sz w:val="24"/>
              <w:szCs w:val="24"/>
              <w14:ligatures w14:val="standardContextual"/>
            </w:rPr>
          </w:pPr>
          <w:hyperlink w:anchor="_Toc168038041" w:history="1">
            <w:r w:rsidR="001703EA" w:rsidRPr="00A43307">
              <w:rPr>
                <w:rStyle w:val="Hyperlink"/>
                <w:noProof/>
              </w:rPr>
              <w:t>Section 10: Reassign Resources</w:t>
            </w:r>
            <w:r w:rsidR="001703EA">
              <w:rPr>
                <w:noProof/>
                <w:webHidden/>
              </w:rPr>
              <w:tab/>
            </w:r>
            <w:r w:rsidR="001703EA">
              <w:rPr>
                <w:noProof/>
                <w:webHidden/>
              </w:rPr>
              <w:fldChar w:fldCharType="begin"/>
            </w:r>
            <w:r w:rsidR="001703EA">
              <w:rPr>
                <w:noProof/>
                <w:webHidden/>
              </w:rPr>
              <w:instrText xml:space="preserve"> PAGEREF _Toc168038041 \h </w:instrText>
            </w:r>
            <w:r w:rsidR="001703EA">
              <w:rPr>
                <w:noProof/>
                <w:webHidden/>
              </w:rPr>
            </w:r>
            <w:r w:rsidR="001703EA">
              <w:rPr>
                <w:noProof/>
                <w:webHidden/>
              </w:rPr>
              <w:fldChar w:fldCharType="separate"/>
            </w:r>
            <w:r w:rsidR="008B0F28">
              <w:rPr>
                <w:noProof/>
                <w:webHidden/>
              </w:rPr>
              <w:t>24</w:t>
            </w:r>
            <w:r w:rsidR="001703EA">
              <w:rPr>
                <w:noProof/>
                <w:webHidden/>
              </w:rPr>
              <w:fldChar w:fldCharType="end"/>
            </w:r>
          </w:hyperlink>
        </w:p>
        <w:p w14:paraId="68F2CFF3" w14:textId="67B16CAE" w:rsidR="001703EA" w:rsidRDefault="00590ED2">
          <w:pPr>
            <w:pStyle w:val="TOC2"/>
            <w:rPr>
              <w:rFonts w:asciiTheme="minorHAnsi" w:hAnsiTheme="minorHAnsi"/>
              <w:noProof/>
              <w:kern w:val="2"/>
              <w:sz w:val="24"/>
              <w:szCs w:val="24"/>
              <w14:ligatures w14:val="standardContextual"/>
            </w:rPr>
          </w:pPr>
          <w:hyperlink w:anchor="_Toc168038042" w:history="1">
            <w:r w:rsidR="001703EA" w:rsidRPr="00A43307">
              <w:rPr>
                <w:rStyle w:val="Hyperlink"/>
                <w:noProof/>
              </w:rPr>
              <w:t>On the left side of the panel:</w:t>
            </w:r>
            <w:r w:rsidR="001703EA">
              <w:rPr>
                <w:noProof/>
                <w:webHidden/>
              </w:rPr>
              <w:tab/>
            </w:r>
            <w:r w:rsidR="001703EA">
              <w:rPr>
                <w:noProof/>
                <w:webHidden/>
              </w:rPr>
              <w:fldChar w:fldCharType="begin"/>
            </w:r>
            <w:r w:rsidR="001703EA">
              <w:rPr>
                <w:noProof/>
                <w:webHidden/>
              </w:rPr>
              <w:instrText xml:space="preserve"> PAGEREF _Toc168038042 \h </w:instrText>
            </w:r>
            <w:r w:rsidR="001703EA">
              <w:rPr>
                <w:noProof/>
                <w:webHidden/>
              </w:rPr>
            </w:r>
            <w:r w:rsidR="001703EA">
              <w:rPr>
                <w:noProof/>
                <w:webHidden/>
              </w:rPr>
              <w:fldChar w:fldCharType="separate"/>
            </w:r>
            <w:r w:rsidR="008B0F28">
              <w:rPr>
                <w:noProof/>
                <w:webHidden/>
              </w:rPr>
              <w:t>24</w:t>
            </w:r>
            <w:r w:rsidR="001703EA">
              <w:rPr>
                <w:noProof/>
                <w:webHidden/>
              </w:rPr>
              <w:fldChar w:fldCharType="end"/>
            </w:r>
          </w:hyperlink>
        </w:p>
        <w:p w14:paraId="462086ED" w14:textId="79DB0AD3" w:rsidR="001703EA" w:rsidRDefault="00590ED2">
          <w:pPr>
            <w:pStyle w:val="TOC2"/>
            <w:rPr>
              <w:rFonts w:asciiTheme="minorHAnsi" w:hAnsiTheme="minorHAnsi"/>
              <w:noProof/>
              <w:kern w:val="2"/>
              <w:sz w:val="24"/>
              <w:szCs w:val="24"/>
              <w14:ligatures w14:val="standardContextual"/>
            </w:rPr>
          </w:pPr>
          <w:hyperlink w:anchor="_Toc168038043" w:history="1">
            <w:r w:rsidR="001703EA" w:rsidRPr="00A43307">
              <w:rPr>
                <w:rStyle w:val="Hyperlink"/>
                <w:noProof/>
              </w:rPr>
              <w:t>On the right side of the panel:</w:t>
            </w:r>
            <w:r w:rsidR="001703EA">
              <w:rPr>
                <w:noProof/>
                <w:webHidden/>
              </w:rPr>
              <w:tab/>
            </w:r>
            <w:r w:rsidR="001703EA">
              <w:rPr>
                <w:noProof/>
                <w:webHidden/>
              </w:rPr>
              <w:fldChar w:fldCharType="begin"/>
            </w:r>
            <w:r w:rsidR="001703EA">
              <w:rPr>
                <w:noProof/>
                <w:webHidden/>
              </w:rPr>
              <w:instrText xml:space="preserve"> PAGEREF _Toc168038043 \h </w:instrText>
            </w:r>
            <w:r w:rsidR="001703EA">
              <w:rPr>
                <w:noProof/>
                <w:webHidden/>
              </w:rPr>
            </w:r>
            <w:r w:rsidR="001703EA">
              <w:rPr>
                <w:noProof/>
                <w:webHidden/>
              </w:rPr>
              <w:fldChar w:fldCharType="separate"/>
            </w:r>
            <w:r w:rsidR="008B0F28">
              <w:rPr>
                <w:noProof/>
                <w:webHidden/>
              </w:rPr>
              <w:t>25</w:t>
            </w:r>
            <w:r w:rsidR="001703EA">
              <w:rPr>
                <w:noProof/>
                <w:webHidden/>
              </w:rPr>
              <w:fldChar w:fldCharType="end"/>
            </w:r>
          </w:hyperlink>
        </w:p>
        <w:p w14:paraId="68E51048" w14:textId="36B7357D" w:rsidR="001703EA" w:rsidRDefault="00590ED2">
          <w:pPr>
            <w:pStyle w:val="TOC3"/>
            <w:rPr>
              <w:rFonts w:asciiTheme="minorHAnsi" w:hAnsiTheme="minorHAnsi"/>
              <w:noProof/>
              <w:kern w:val="2"/>
              <w:sz w:val="24"/>
              <w:szCs w:val="24"/>
              <w14:ligatures w14:val="standardContextual"/>
            </w:rPr>
          </w:pPr>
          <w:hyperlink w:anchor="_Toc168038044" w:history="1">
            <w:r w:rsidR="001703EA" w:rsidRPr="00A43307">
              <w:rPr>
                <w:rStyle w:val="Hyperlink"/>
                <w:noProof/>
              </w:rPr>
              <w:t>Section 11: Restore VOID Incidents</w:t>
            </w:r>
            <w:r w:rsidR="001703EA">
              <w:rPr>
                <w:noProof/>
                <w:webHidden/>
              </w:rPr>
              <w:tab/>
            </w:r>
            <w:r w:rsidR="001703EA">
              <w:rPr>
                <w:noProof/>
                <w:webHidden/>
              </w:rPr>
              <w:fldChar w:fldCharType="begin"/>
            </w:r>
            <w:r w:rsidR="001703EA">
              <w:rPr>
                <w:noProof/>
                <w:webHidden/>
              </w:rPr>
              <w:instrText xml:space="preserve"> PAGEREF _Toc168038044 \h </w:instrText>
            </w:r>
            <w:r w:rsidR="001703EA">
              <w:rPr>
                <w:noProof/>
                <w:webHidden/>
              </w:rPr>
            </w:r>
            <w:r w:rsidR="001703EA">
              <w:rPr>
                <w:noProof/>
                <w:webHidden/>
              </w:rPr>
              <w:fldChar w:fldCharType="separate"/>
            </w:r>
            <w:r w:rsidR="008B0F28">
              <w:rPr>
                <w:noProof/>
                <w:webHidden/>
              </w:rPr>
              <w:t>25</w:t>
            </w:r>
            <w:r w:rsidR="001703EA">
              <w:rPr>
                <w:noProof/>
                <w:webHidden/>
              </w:rPr>
              <w:fldChar w:fldCharType="end"/>
            </w:r>
          </w:hyperlink>
        </w:p>
        <w:p w14:paraId="36AE805C" w14:textId="602898F3" w:rsidR="001703EA" w:rsidRDefault="00590ED2">
          <w:pPr>
            <w:pStyle w:val="TOC2"/>
            <w:rPr>
              <w:rFonts w:asciiTheme="minorHAnsi" w:hAnsiTheme="minorHAnsi"/>
              <w:noProof/>
              <w:kern w:val="2"/>
              <w:sz w:val="24"/>
              <w:szCs w:val="24"/>
              <w14:ligatures w14:val="standardContextual"/>
            </w:rPr>
          </w:pPr>
          <w:hyperlink w:anchor="_Toc168038045" w:history="1">
            <w:r w:rsidR="001703EA" w:rsidRPr="00A43307">
              <w:rPr>
                <w:rStyle w:val="Hyperlink"/>
                <w:noProof/>
              </w:rPr>
              <w:t>To restore a voided incident:</w:t>
            </w:r>
            <w:r w:rsidR="001703EA">
              <w:rPr>
                <w:noProof/>
                <w:webHidden/>
              </w:rPr>
              <w:tab/>
            </w:r>
            <w:r w:rsidR="001703EA">
              <w:rPr>
                <w:noProof/>
                <w:webHidden/>
              </w:rPr>
              <w:fldChar w:fldCharType="begin"/>
            </w:r>
            <w:r w:rsidR="001703EA">
              <w:rPr>
                <w:noProof/>
                <w:webHidden/>
              </w:rPr>
              <w:instrText xml:space="preserve"> PAGEREF _Toc168038045 \h </w:instrText>
            </w:r>
            <w:r w:rsidR="001703EA">
              <w:rPr>
                <w:noProof/>
                <w:webHidden/>
              </w:rPr>
            </w:r>
            <w:r w:rsidR="001703EA">
              <w:rPr>
                <w:noProof/>
                <w:webHidden/>
              </w:rPr>
              <w:fldChar w:fldCharType="separate"/>
            </w:r>
            <w:r w:rsidR="008B0F28">
              <w:rPr>
                <w:noProof/>
                <w:webHidden/>
              </w:rPr>
              <w:t>25</w:t>
            </w:r>
            <w:r w:rsidR="001703EA">
              <w:rPr>
                <w:noProof/>
                <w:webHidden/>
              </w:rPr>
              <w:fldChar w:fldCharType="end"/>
            </w:r>
          </w:hyperlink>
        </w:p>
        <w:p w14:paraId="5F7F19F8" w14:textId="55EC48D9" w:rsidR="001703EA" w:rsidRDefault="00590ED2">
          <w:pPr>
            <w:pStyle w:val="TOC3"/>
            <w:rPr>
              <w:rFonts w:asciiTheme="minorHAnsi" w:hAnsiTheme="minorHAnsi"/>
              <w:noProof/>
              <w:kern w:val="2"/>
              <w:sz w:val="24"/>
              <w:szCs w:val="24"/>
              <w14:ligatures w14:val="standardContextual"/>
            </w:rPr>
          </w:pPr>
          <w:hyperlink w:anchor="_Toc168038046" w:history="1">
            <w:r w:rsidR="001703EA" w:rsidRPr="00A43307">
              <w:rPr>
                <w:rStyle w:val="Hyperlink"/>
                <w:noProof/>
              </w:rPr>
              <w:t>Section 12: Line Ups</w:t>
            </w:r>
            <w:r w:rsidR="001703EA">
              <w:rPr>
                <w:noProof/>
                <w:webHidden/>
              </w:rPr>
              <w:tab/>
            </w:r>
            <w:r w:rsidR="001703EA">
              <w:rPr>
                <w:noProof/>
                <w:webHidden/>
              </w:rPr>
              <w:fldChar w:fldCharType="begin"/>
            </w:r>
            <w:r w:rsidR="001703EA">
              <w:rPr>
                <w:noProof/>
                <w:webHidden/>
              </w:rPr>
              <w:instrText xml:space="preserve"> PAGEREF _Toc168038046 \h </w:instrText>
            </w:r>
            <w:r w:rsidR="001703EA">
              <w:rPr>
                <w:noProof/>
                <w:webHidden/>
              </w:rPr>
            </w:r>
            <w:r w:rsidR="001703EA">
              <w:rPr>
                <w:noProof/>
                <w:webHidden/>
              </w:rPr>
              <w:fldChar w:fldCharType="separate"/>
            </w:r>
            <w:r w:rsidR="008B0F28">
              <w:rPr>
                <w:noProof/>
                <w:webHidden/>
              </w:rPr>
              <w:t>26</w:t>
            </w:r>
            <w:r w:rsidR="001703EA">
              <w:rPr>
                <w:noProof/>
                <w:webHidden/>
              </w:rPr>
              <w:fldChar w:fldCharType="end"/>
            </w:r>
          </w:hyperlink>
        </w:p>
        <w:p w14:paraId="2A14230D" w14:textId="1679BB6A" w:rsidR="001703EA" w:rsidRDefault="00590ED2">
          <w:pPr>
            <w:pStyle w:val="TOC2"/>
            <w:rPr>
              <w:rFonts w:asciiTheme="minorHAnsi" w:hAnsiTheme="minorHAnsi"/>
              <w:noProof/>
              <w:kern w:val="2"/>
              <w:sz w:val="24"/>
              <w:szCs w:val="24"/>
              <w14:ligatures w14:val="standardContextual"/>
            </w:rPr>
          </w:pPr>
          <w:hyperlink w:anchor="_Toc168038047" w:history="1">
            <w:r w:rsidR="001703EA" w:rsidRPr="00A43307">
              <w:rPr>
                <w:rStyle w:val="Hyperlink"/>
                <w:noProof/>
              </w:rPr>
              <w:t>To change a status on all resources:</w:t>
            </w:r>
            <w:r w:rsidR="001703EA">
              <w:rPr>
                <w:noProof/>
                <w:webHidden/>
              </w:rPr>
              <w:tab/>
            </w:r>
            <w:r w:rsidR="001703EA">
              <w:rPr>
                <w:noProof/>
                <w:webHidden/>
              </w:rPr>
              <w:fldChar w:fldCharType="begin"/>
            </w:r>
            <w:r w:rsidR="001703EA">
              <w:rPr>
                <w:noProof/>
                <w:webHidden/>
              </w:rPr>
              <w:instrText xml:space="preserve"> PAGEREF _Toc168038047 \h </w:instrText>
            </w:r>
            <w:r w:rsidR="001703EA">
              <w:rPr>
                <w:noProof/>
                <w:webHidden/>
              </w:rPr>
            </w:r>
            <w:r w:rsidR="001703EA">
              <w:rPr>
                <w:noProof/>
                <w:webHidden/>
              </w:rPr>
              <w:fldChar w:fldCharType="separate"/>
            </w:r>
            <w:r w:rsidR="008B0F28">
              <w:rPr>
                <w:noProof/>
                <w:webHidden/>
              </w:rPr>
              <w:t>26</w:t>
            </w:r>
            <w:r w:rsidR="001703EA">
              <w:rPr>
                <w:noProof/>
                <w:webHidden/>
              </w:rPr>
              <w:fldChar w:fldCharType="end"/>
            </w:r>
          </w:hyperlink>
        </w:p>
        <w:p w14:paraId="61916909" w14:textId="341559D5" w:rsidR="001703EA" w:rsidRDefault="00590ED2">
          <w:pPr>
            <w:pStyle w:val="TOC2"/>
            <w:rPr>
              <w:rFonts w:asciiTheme="minorHAnsi" w:hAnsiTheme="minorHAnsi"/>
              <w:noProof/>
              <w:kern w:val="2"/>
              <w:sz w:val="24"/>
              <w:szCs w:val="24"/>
              <w14:ligatures w14:val="standardContextual"/>
            </w:rPr>
          </w:pPr>
          <w:hyperlink w:anchor="_Toc168038048" w:history="1">
            <w:r w:rsidR="001703EA" w:rsidRPr="00A43307">
              <w:rPr>
                <w:rStyle w:val="Hyperlink"/>
                <w:noProof/>
              </w:rPr>
              <w:t>To change a status of one resource:</w:t>
            </w:r>
            <w:r w:rsidR="001703EA">
              <w:rPr>
                <w:noProof/>
                <w:webHidden/>
              </w:rPr>
              <w:tab/>
            </w:r>
            <w:r w:rsidR="001703EA">
              <w:rPr>
                <w:noProof/>
                <w:webHidden/>
              </w:rPr>
              <w:fldChar w:fldCharType="begin"/>
            </w:r>
            <w:r w:rsidR="001703EA">
              <w:rPr>
                <w:noProof/>
                <w:webHidden/>
              </w:rPr>
              <w:instrText xml:space="preserve"> PAGEREF _Toc168038048 \h </w:instrText>
            </w:r>
            <w:r w:rsidR="001703EA">
              <w:rPr>
                <w:noProof/>
                <w:webHidden/>
              </w:rPr>
            </w:r>
            <w:r w:rsidR="001703EA">
              <w:rPr>
                <w:noProof/>
                <w:webHidden/>
              </w:rPr>
              <w:fldChar w:fldCharType="separate"/>
            </w:r>
            <w:r w:rsidR="008B0F28">
              <w:rPr>
                <w:noProof/>
                <w:webHidden/>
              </w:rPr>
              <w:t>27</w:t>
            </w:r>
            <w:r w:rsidR="001703EA">
              <w:rPr>
                <w:noProof/>
                <w:webHidden/>
              </w:rPr>
              <w:fldChar w:fldCharType="end"/>
            </w:r>
          </w:hyperlink>
        </w:p>
        <w:p w14:paraId="22776AC5" w14:textId="0E2C23EF" w:rsidR="001703EA" w:rsidRDefault="00590ED2">
          <w:pPr>
            <w:pStyle w:val="TOC2"/>
            <w:rPr>
              <w:rFonts w:asciiTheme="minorHAnsi" w:hAnsiTheme="minorHAnsi"/>
              <w:noProof/>
              <w:kern w:val="2"/>
              <w:sz w:val="24"/>
              <w:szCs w:val="24"/>
              <w14:ligatures w14:val="standardContextual"/>
            </w:rPr>
          </w:pPr>
          <w:hyperlink w:anchor="_Toc168038049" w:history="1">
            <w:r w:rsidR="001703EA" w:rsidRPr="00A43307">
              <w:rPr>
                <w:rStyle w:val="Hyperlink"/>
                <w:noProof/>
              </w:rPr>
              <w:t>Multi-Select Resources</w:t>
            </w:r>
            <w:r w:rsidR="001703EA">
              <w:rPr>
                <w:noProof/>
                <w:webHidden/>
              </w:rPr>
              <w:tab/>
            </w:r>
            <w:r w:rsidR="001703EA">
              <w:rPr>
                <w:noProof/>
                <w:webHidden/>
              </w:rPr>
              <w:fldChar w:fldCharType="begin"/>
            </w:r>
            <w:r w:rsidR="001703EA">
              <w:rPr>
                <w:noProof/>
                <w:webHidden/>
              </w:rPr>
              <w:instrText xml:space="preserve"> PAGEREF _Toc168038049 \h </w:instrText>
            </w:r>
            <w:r w:rsidR="001703EA">
              <w:rPr>
                <w:noProof/>
                <w:webHidden/>
              </w:rPr>
            </w:r>
            <w:r w:rsidR="001703EA">
              <w:rPr>
                <w:noProof/>
                <w:webHidden/>
              </w:rPr>
              <w:fldChar w:fldCharType="separate"/>
            </w:r>
            <w:r w:rsidR="008B0F28">
              <w:rPr>
                <w:noProof/>
                <w:webHidden/>
              </w:rPr>
              <w:t>28</w:t>
            </w:r>
            <w:r w:rsidR="001703EA">
              <w:rPr>
                <w:noProof/>
                <w:webHidden/>
              </w:rPr>
              <w:fldChar w:fldCharType="end"/>
            </w:r>
          </w:hyperlink>
        </w:p>
        <w:p w14:paraId="5A47BBA4" w14:textId="7AE87226" w:rsidR="001703EA" w:rsidRDefault="00590ED2">
          <w:pPr>
            <w:pStyle w:val="TOC3"/>
            <w:rPr>
              <w:rFonts w:asciiTheme="minorHAnsi" w:hAnsiTheme="minorHAnsi"/>
              <w:noProof/>
              <w:kern w:val="2"/>
              <w:sz w:val="24"/>
              <w:szCs w:val="24"/>
              <w14:ligatures w14:val="standardContextual"/>
            </w:rPr>
          </w:pPr>
          <w:hyperlink w:anchor="_Toc168038050" w:history="1">
            <w:r w:rsidR="001703EA" w:rsidRPr="00A43307">
              <w:rPr>
                <w:rStyle w:val="Hyperlink"/>
                <w:noProof/>
              </w:rPr>
              <w:t>Section 13: View IRWIN Incidents/Resources</w:t>
            </w:r>
            <w:r w:rsidR="001703EA">
              <w:rPr>
                <w:noProof/>
                <w:webHidden/>
              </w:rPr>
              <w:tab/>
            </w:r>
            <w:r w:rsidR="001703EA">
              <w:rPr>
                <w:noProof/>
                <w:webHidden/>
              </w:rPr>
              <w:fldChar w:fldCharType="begin"/>
            </w:r>
            <w:r w:rsidR="001703EA">
              <w:rPr>
                <w:noProof/>
                <w:webHidden/>
              </w:rPr>
              <w:instrText xml:space="preserve"> PAGEREF _Toc168038050 \h </w:instrText>
            </w:r>
            <w:r w:rsidR="001703EA">
              <w:rPr>
                <w:noProof/>
                <w:webHidden/>
              </w:rPr>
            </w:r>
            <w:r w:rsidR="001703EA">
              <w:rPr>
                <w:noProof/>
                <w:webHidden/>
              </w:rPr>
              <w:fldChar w:fldCharType="separate"/>
            </w:r>
            <w:r w:rsidR="008B0F28">
              <w:rPr>
                <w:noProof/>
                <w:webHidden/>
              </w:rPr>
              <w:t>29</w:t>
            </w:r>
            <w:r w:rsidR="001703EA">
              <w:rPr>
                <w:noProof/>
                <w:webHidden/>
              </w:rPr>
              <w:fldChar w:fldCharType="end"/>
            </w:r>
          </w:hyperlink>
        </w:p>
        <w:p w14:paraId="0CF665A3" w14:textId="335E0D87" w:rsidR="001703EA" w:rsidRDefault="00590ED2">
          <w:pPr>
            <w:pStyle w:val="TOC3"/>
            <w:rPr>
              <w:rFonts w:asciiTheme="minorHAnsi" w:hAnsiTheme="minorHAnsi"/>
              <w:noProof/>
              <w:kern w:val="2"/>
              <w:sz w:val="24"/>
              <w:szCs w:val="24"/>
              <w14:ligatures w14:val="standardContextual"/>
            </w:rPr>
          </w:pPr>
          <w:hyperlink w:anchor="_Toc168038051" w:history="1">
            <w:r w:rsidR="001703EA" w:rsidRPr="00A43307">
              <w:rPr>
                <w:rStyle w:val="Hyperlink"/>
                <w:noProof/>
              </w:rPr>
              <w:t>Section 14: Clear Resource Groups</w:t>
            </w:r>
            <w:r w:rsidR="001703EA">
              <w:rPr>
                <w:noProof/>
                <w:webHidden/>
              </w:rPr>
              <w:tab/>
            </w:r>
            <w:r w:rsidR="001703EA">
              <w:rPr>
                <w:noProof/>
                <w:webHidden/>
              </w:rPr>
              <w:fldChar w:fldCharType="begin"/>
            </w:r>
            <w:r w:rsidR="001703EA">
              <w:rPr>
                <w:noProof/>
                <w:webHidden/>
              </w:rPr>
              <w:instrText xml:space="preserve"> PAGEREF _Toc168038051 \h </w:instrText>
            </w:r>
            <w:r w:rsidR="001703EA">
              <w:rPr>
                <w:noProof/>
                <w:webHidden/>
              </w:rPr>
            </w:r>
            <w:r w:rsidR="001703EA">
              <w:rPr>
                <w:noProof/>
                <w:webHidden/>
              </w:rPr>
              <w:fldChar w:fldCharType="separate"/>
            </w:r>
            <w:r w:rsidR="008B0F28">
              <w:rPr>
                <w:noProof/>
                <w:webHidden/>
              </w:rPr>
              <w:t>30</w:t>
            </w:r>
            <w:r w:rsidR="001703EA">
              <w:rPr>
                <w:noProof/>
                <w:webHidden/>
              </w:rPr>
              <w:fldChar w:fldCharType="end"/>
            </w:r>
          </w:hyperlink>
        </w:p>
        <w:p w14:paraId="63A5D6A2" w14:textId="0BF2F3CD" w:rsidR="001703EA" w:rsidRDefault="00590ED2">
          <w:pPr>
            <w:pStyle w:val="TOC1"/>
            <w:rPr>
              <w:rFonts w:asciiTheme="minorHAnsi" w:hAnsiTheme="minorHAnsi"/>
              <w:noProof/>
              <w:kern w:val="2"/>
              <w:sz w:val="24"/>
              <w:szCs w:val="24"/>
              <w14:ligatures w14:val="standardContextual"/>
            </w:rPr>
          </w:pPr>
          <w:hyperlink w:anchor="_Toc168038052" w:history="1">
            <w:r w:rsidR="001703EA" w:rsidRPr="00A43307">
              <w:rPr>
                <w:rStyle w:val="Hyperlink"/>
                <w:noProof/>
              </w:rPr>
              <w:t>Part III: Opening Operations</w:t>
            </w:r>
            <w:r w:rsidR="001703EA">
              <w:rPr>
                <w:noProof/>
                <w:webHidden/>
              </w:rPr>
              <w:tab/>
            </w:r>
            <w:r w:rsidR="001703EA">
              <w:rPr>
                <w:noProof/>
                <w:webHidden/>
              </w:rPr>
              <w:fldChar w:fldCharType="begin"/>
            </w:r>
            <w:r w:rsidR="001703EA">
              <w:rPr>
                <w:noProof/>
                <w:webHidden/>
              </w:rPr>
              <w:instrText xml:space="preserve"> PAGEREF _Toc168038052 \h </w:instrText>
            </w:r>
            <w:r w:rsidR="001703EA">
              <w:rPr>
                <w:noProof/>
                <w:webHidden/>
              </w:rPr>
            </w:r>
            <w:r w:rsidR="001703EA">
              <w:rPr>
                <w:noProof/>
                <w:webHidden/>
              </w:rPr>
              <w:fldChar w:fldCharType="separate"/>
            </w:r>
            <w:r w:rsidR="008B0F28">
              <w:rPr>
                <w:noProof/>
                <w:webHidden/>
              </w:rPr>
              <w:t>31</w:t>
            </w:r>
            <w:r w:rsidR="001703EA">
              <w:rPr>
                <w:noProof/>
                <w:webHidden/>
              </w:rPr>
              <w:fldChar w:fldCharType="end"/>
            </w:r>
          </w:hyperlink>
        </w:p>
        <w:p w14:paraId="6C27FC6F" w14:textId="378F442C" w:rsidR="001703EA" w:rsidRDefault="00590ED2">
          <w:pPr>
            <w:pStyle w:val="TOC3"/>
            <w:rPr>
              <w:rFonts w:asciiTheme="minorHAnsi" w:hAnsiTheme="minorHAnsi"/>
              <w:noProof/>
              <w:kern w:val="2"/>
              <w:sz w:val="24"/>
              <w:szCs w:val="24"/>
              <w14:ligatures w14:val="standardContextual"/>
            </w:rPr>
          </w:pPr>
          <w:hyperlink w:anchor="_Toc168038053" w:history="1">
            <w:r w:rsidR="001703EA" w:rsidRPr="00A43307">
              <w:rPr>
                <w:rStyle w:val="Hyperlink"/>
                <w:noProof/>
              </w:rPr>
              <w:t>Section 1: Map Icon (F5) / Map Tab</w:t>
            </w:r>
            <w:r w:rsidR="001703EA">
              <w:rPr>
                <w:noProof/>
                <w:webHidden/>
              </w:rPr>
              <w:tab/>
            </w:r>
            <w:r w:rsidR="001703EA">
              <w:rPr>
                <w:noProof/>
                <w:webHidden/>
              </w:rPr>
              <w:fldChar w:fldCharType="begin"/>
            </w:r>
            <w:r w:rsidR="001703EA">
              <w:rPr>
                <w:noProof/>
                <w:webHidden/>
              </w:rPr>
              <w:instrText xml:space="preserve"> PAGEREF _Toc168038053 \h </w:instrText>
            </w:r>
            <w:r w:rsidR="001703EA">
              <w:rPr>
                <w:noProof/>
                <w:webHidden/>
              </w:rPr>
            </w:r>
            <w:r w:rsidR="001703EA">
              <w:rPr>
                <w:noProof/>
                <w:webHidden/>
              </w:rPr>
              <w:fldChar w:fldCharType="separate"/>
            </w:r>
            <w:r w:rsidR="008B0F28">
              <w:rPr>
                <w:noProof/>
                <w:webHidden/>
              </w:rPr>
              <w:t>31</w:t>
            </w:r>
            <w:r w:rsidR="001703EA">
              <w:rPr>
                <w:noProof/>
                <w:webHidden/>
              </w:rPr>
              <w:fldChar w:fldCharType="end"/>
            </w:r>
          </w:hyperlink>
        </w:p>
        <w:p w14:paraId="550C2AA1" w14:textId="5EE4C310" w:rsidR="001703EA" w:rsidRDefault="00590ED2">
          <w:pPr>
            <w:pStyle w:val="TOC2"/>
            <w:rPr>
              <w:rFonts w:asciiTheme="minorHAnsi" w:hAnsiTheme="minorHAnsi"/>
              <w:noProof/>
              <w:kern w:val="2"/>
              <w:sz w:val="24"/>
              <w:szCs w:val="24"/>
              <w14:ligatures w14:val="standardContextual"/>
            </w:rPr>
          </w:pPr>
          <w:hyperlink w:anchor="_Toc168038054" w:history="1">
            <w:r w:rsidR="001703EA" w:rsidRPr="00A43307">
              <w:rPr>
                <w:rStyle w:val="Hyperlink"/>
                <w:noProof/>
              </w:rPr>
              <w:t>Function Key</w:t>
            </w:r>
            <w:r w:rsidR="001703EA">
              <w:rPr>
                <w:noProof/>
                <w:webHidden/>
              </w:rPr>
              <w:tab/>
            </w:r>
            <w:r w:rsidR="001703EA">
              <w:rPr>
                <w:noProof/>
                <w:webHidden/>
              </w:rPr>
              <w:fldChar w:fldCharType="begin"/>
            </w:r>
            <w:r w:rsidR="001703EA">
              <w:rPr>
                <w:noProof/>
                <w:webHidden/>
              </w:rPr>
              <w:instrText xml:space="preserve"> PAGEREF _Toc168038054 \h </w:instrText>
            </w:r>
            <w:r w:rsidR="001703EA">
              <w:rPr>
                <w:noProof/>
                <w:webHidden/>
              </w:rPr>
            </w:r>
            <w:r w:rsidR="001703EA">
              <w:rPr>
                <w:noProof/>
                <w:webHidden/>
              </w:rPr>
              <w:fldChar w:fldCharType="separate"/>
            </w:r>
            <w:r w:rsidR="008B0F28">
              <w:rPr>
                <w:noProof/>
                <w:webHidden/>
              </w:rPr>
              <w:t>31</w:t>
            </w:r>
            <w:r w:rsidR="001703EA">
              <w:rPr>
                <w:noProof/>
                <w:webHidden/>
              </w:rPr>
              <w:fldChar w:fldCharType="end"/>
            </w:r>
          </w:hyperlink>
        </w:p>
        <w:p w14:paraId="4ECC4984" w14:textId="30E3C7C2" w:rsidR="001703EA" w:rsidRDefault="00590ED2">
          <w:pPr>
            <w:pStyle w:val="TOC2"/>
            <w:rPr>
              <w:rFonts w:asciiTheme="minorHAnsi" w:hAnsiTheme="minorHAnsi"/>
              <w:noProof/>
              <w:kern w:val="2"/>
              <w:sz w:val="24"/>
              <w:szCs w:val="24"/>
              <w14:ligatures w14:val="standardContextual"/>
            </w:rPr>
          </w:pPr>
          <w:hyperlink w:anchor="_Toc168038055" w:history="1">
            <w:r w:rsidR="001703EA" w:rsidRPr="00A43307">
              <w:rPr>
                <w:rStyle w:val="Hyperlink"/>
                <w:noProof/>
              </w:rPr>
              <w:t>Map Tab</w:t>
            </w:r>
            <w:r w:rsidR="001703EA">
              <w:rPr>
                <w:noProof/>
                <w:webHidden/>
              </w:rPr>
              <w:tab/>
            </w:r>
            <w:r w:rsidR="001703EA">
              <w:rPr>
                <w:noProof/>
                <w:webHidden/>
              </w:rPr>
              <w:fldChar w:fldCharType="begin"/>
            </w:r>
            <w:r w:rsidR="001703EA">
              <w:rPr>
                <w:noProof/>
                <w:webHidden/>
              </w:rPr>
              <w:instrText xml:space="preserve"> PAGEREF _Toc168038055 \h </w:instrText>
            </w:r>
            <w:r w:rsidR="001703EA">
              <w:rPr>
                <w:noProof/>
                <w:webHidden/>
              </w:rPr>
            </w:r>
            <w:r w:rsidR="001703EA">
              <w:rPr>
                <w:noProof/>
                <w:webHidden/>
              </w:rPr>
              <w:fldChar w:fldCharType="separate"/>
            </w:r>
            <w:r w:rsidR="008B0F28">
              <w:rPr>
                <w:noProof/>
                <w:webHidden/>
              </w:rPr>
              <w:t>32</w:t>
            </w:r>
            <w:r w:rsidR="001703EA">
              <w:rPr>
                <w:noProof/>
                <w:webHidden/>
              </w:rPr>
              <w:fldChar w:fldCharType="end"/>
            </w:r>
          </w:hyperlink>
        </w:p>
        <w:p w14:paraId="0E2D1D6E" w14:textId="2D8B1A3D" w:rsidR="001703EA" w:rsidRDefault="00590ED2">
          <w:pPr>
            <w:pStyle w:val="TOC2"/>
            <w:rPr>
              <w:rFonts w:asciiTheme="minorHAnsi" w:hAnsiTheme="minorHAnsi"/>
              <w:noProof/>
              <w:kern w:val="2"/>
              <w:sz w:val="24"/>
              <w:szCs w:val="24"/>
              <w14:ligatures w14:val="standardContextual"/>
            </w:rPr>
          </w:pPr>
          <w:hyperlink w:anchor="_Toc168038056" w:history="1">
            <w:r w:rsidR="001703EA" w:rsidRPr="00A43307">
              <w:rPr>
                <w:rStyle w:val="Hyperlink"/>
                <w:noProof/>
              </w:rPr>
              <w:t>Layers List</w:t>
            </w:r>
            <w:r w:rsidR="001703EA">
              <w:rPr>
                <w:noProof/>
                <w:webHidden/>
              </w:rPr>
              <w:tab/>
            </w:r>
            <w:r w:rsidR="001703EA">
              <w:rPr>
                <w:noProof/>
                <w:webHidden/>
              </w:rPr>
              <w:fldChar w:fldCharType="begin"/>
            </w:r>
            <w:r w:rsidR="001703EA">
              <w:rPr>
                <w:noProof/>
                <w:webHidden/>
              </w:rPr>
              <w:instrText xml:space="preserve"> PAGEREF _Toc168038056 \h </w:instrText>
            </w:r>
            <w:r w:rsidR="001703EA">
              <w:rPr>
                <w:noProof/>
                <w:webHidden/>
              </w:rPr>
            </w:r>
            <w:r w:rsidR="001703EA">
              <w:rPr>
                <w:noProof/>
                <w:webHidden/>
              </w:rPr>
              <w:fldChar w:fldCharType="separate"/>
            </w:r>
            <w:r w:rsidR="008B0F28">
              <w:rPr>
                <w:noProof/>
                <w:webHidden/>
              </w:rPr>
              <w:t>33</w:t>
            </w:r>
            <w:r w:rsidR="001703EA">
              <w:rPr>
                <w:noProof/>
                <w:webHidden/>
              </w:rPr>
              <w:fldChar w:fldCharType="end"/>
            </w:r>
          </w:hyperlink>
        </w:p>
        <w:p w14:paraId="73CEBB95" w14:textId="1CA498F3" w:rsidR="001703EA" w:rsidRDefault="00590ED2">
          <w:pPr>
            <w:pStyle w:val="TOC2"/>
            <w:rPr>
              <w:rFonts w:asciiTheme="minorHAnsi" w:hAnsiTheme="minorHAnsi"/>
              <w:noProof/>
              <w:kern w:val="2"/>
              <w:sz w:val="24"/>
              <w:szCs w:val="24"/>
              <w14:ligatures w14:val="standardContextual"/>
            </w:rPr>
          </w:pPr>
          <w:hyperlink w:anchor="_Toc168038057" w:history="1">
            <w:r w:rsidR="001703EA" w:rsidRPr="00A43307">
              <w:rPr>
                <w:rStyle w:val="Hyperlink"/>
                <w:noProof/>
              </w:rPr>
              <w:t>Select the Center Data</w:t>
            </w:r>
            <w:r w:rsidR="001703EA">
              <w:rPr>
                <w:noProof/>
                <w:webHidden/>
              </w:rPr>
              <w:tab/>
            </w:r>
            <w:r w:rsidR="001703EA">
              <w:rPr>
                <w:noProof/>
                <w:webHidden/>
              </w:rPr>
              <w:fldChar w:fldCharType="begin"/>
            </w:r>
            <w:r w:rsidR="001703EA">
              <w:rPr>
                <w:noProof/>
                <w:webHidden/>
              </w:rPr>
              <w:instrText xml:space="preserve"> PAGEREF _Toc168038057 \h </w:instrText>
            </w:r>
            <w:r w:rsidR="001703EA">
              <w:rPr>
                <w:noProof/>
                <w:webHidden/>
              </w:rPr>
            </w:r>
            <w:r w:rsidR="001703EA">
              <w:rPr>
                <w:noProof/>
                <w:webHidden/>
              </w:rPr>
              <w:fldChar w:fldCharType="separate"/>
            </w:r>
            <w:r w:rsidR="008B0F28">
              <w:rPr>
                <w:noProof/>
                <w:webHidden/>
              </w:rPr>
              <w:t>35</w:t>
            </w:r>
            <w:r w:rsidR="001703EA">
              <w:rPr>
                <w:noProof/>
                <w:webHidden/>
              </w:rPr>
              <w:fldChar w:fldCharType="end"/>
            </w:r>
          </w:hyperlink>
        </w:p>
        <w:p w14:paraId="5CFF2CED" w14:textId="6EEEF838" w:rsidR="001703EA" w:rsidRDefault="00590ED2">
          <w:pPr>
            <w:pStyle w:val="TOC2"/>
            <w:rPr>
              <w:rFonts w:asciiTheme="minorHAnsi" w:hAnsiTheme="minorHAnsi"/>
              <w:noProof/>
              <w:kern w:val="2"/>
              <w:sz w:val="24"/>
              <w:szCs w:val="24"/>
              <w14:ligatures w14:val="standardContextual"/>
            </w:rPr>
          </w:pPr>
          <w:hyperlink w:anchor="_Toc168038058" w:history="1">
            <w:r w:rsidR="001703EA" w:rsidRPr="00A43307">
              <w:rPr>
                <w:rStyle w:val="Hyperlink"/>
                <w:noProof/>
              </w:rPr>
              <w:t>Select from either Incidents, Resource, WildCAD Data or Other Data</w:t>
            </w:r>
            <w:r w:rsidR="001703EA">
              <w:rPr>
                <w:noProof/>
                <w:webHidden/>
              </w:rPr>
              <w:tab/>
            </w:r>
            <w:r w:rsidR="001703EA">
              <w:rPr>
                <w:noProof/>
                <w:webHidden/>
              </w:rPr>
              <w:fldChar w:fldCharType="begin"/>
            </w:r>
            <w:r w:rsidR="001703EA">
              <w:rPr>
                <w:noProof/>
                <w:webHidden/>
              </w:rPr>
              <w:instrText xml:space="preserve"> PAGEREF _Toc168038058 \h </w:instrText>
            </w:r>
            <w:r w:rsidR="001703EA">
              <w:rPr>
                <w:noProof/>
                <w:webHidden/>
              </w:rPr>
            </w:r>
            <w:r w:rsidR="001703EA">
              <w:rPr>
                <w:noProof/>
                <w:webHidden/>
              </w:rPr>
              <w:fldChar w:fldCharType="separate"/>
            </w:r>
            <w:r w:rsidR="008B0F28">
              <w:rPr>
                <w:noProof/>
                <w:webHidden/>
              </w:rPr>
              <w:t>35</w:t>
            </w:r>
            <w:r w:rsidR="001703EA">
              <w:rPr>
                <w:noProof/>
                <w:webHidden/>
              </w:rPr>
              <w:fldChar w:fldCharType="end"/>
            </w:r>
          </w:hyperlink>
        </w:p>
        <w:p w14:paraId="446B6C38" w14:textId="7BEFB9DD" w:rsidR="001703EA" w:rsidRDefault="00590ED2">
          <w:pPr>
            <w:pStyle w:val="TOC2"/>
            <w:rPr>
              <w:rFonts w:asciiTheme="minorHAnsi" w:hAnsiTheme="minorHAnsi"/>
              <w:noProof/>
              <w:kern w:val="2"/>
              <w:sz w:val="24"/>
              <w:szCs w:val="24"/>
              <w14:ligatures w14:val="standardContextual"/>
            </w:rPr>
          </w:pPr>
          <w:hyperlink w:anchor="_Toc168038059" w:history="1">
            <w:r w:rsidR="001703EA" w:rsidRPr="00A43307">
              <w:rPr>
                <w:rStyle w:val="Hyperlink"/>
                <w:noProof/>
              </w:rPr>
              <w:t>Plus, and Minus sign Icons (Upper Right Corner of the Map)</w:t>
            </w:r>
            <w:r w:rsidR="001703EA">
              <w:rPr>
                <w:noProof/>
                <w:webHidden/>
              </w:rPr>
              <w:tab/>
            </w:r>
            <w:r w:rsidR="001703EA">
              <w:rPr>
                <w:noProof/>
                <w:webHidden/>
              </w:rPr>
              <w:fldChar w:fldCharType="begin"/>
            </w:r>
            <w:r w:rsidR="001703EA">
              <w:rPr>
                <w:noProof/>
                <w:webHidden/>
              </w:rPr>
              <w:instrText xml:space="preserve"> PAGEREF _Toc168038059 \h </w:instrText>
            </w:r>
            <w:r w:rsidR="001703EA">
              <w:rPr>
                <w:noProof/>
                <w:webHidden/>
              </w:rPr>
            </w:r>
            <w:r w:rsidR="001703EA">
              <w:rPr>
                <w:noProof/>
                <w:webHidden/>
              </w:rPr>
              <w:fldChar w:fldCharType="separate"/>
            </w:r>
            <w:r w:rsidR="008B0F28">
              <w:rPr>
                <w:noProof/>
                <w:webHidden/>
              </w:rPr>
              <w:t>36</w:t>
            </w:r>
            <w:r w:rsidR="001703EA">
              <w:rPr>
                <w:noProof/>
                <w:webHidden/>
              </w:rPr>
              <w:fldChar w:fldCharType="end"/>
            </w:r>
          </w:hyperlink>
        </w:p>
        <w:p w14:paraId="68237E4D" w14:textId="35EE5CD3" w:rsidR="001703EA" w:rsidRDefault="00590ED2">
          <w:pPr>
            <w:pStyle w:val="TOC2"/>
            <w:rPr>
              <w:rFonts w:asciiTheme="minorHAnsi" w:hAnsiTheme="minorHAnsi"/>
              <w:noProof/>
              <w:kern w:val="2"/>
              <w:sz w:val="24"/>
              <w:szCs w:val="24"/>
              <w14:ligatures w14:val="standardContextual"/>
            </w:rPr>
          </w:pPr>
          <w:hyperlink w:anchor="_Toc168038060" w:history="1">
            <w:r w:rsidR="001703EA" w:rsidRPr="00A43307">
              <w:rPr>
                <w:rStyle w:val="Hyperlink"/>
                <w:noProof/>
              </w:rPr>
              <w:t>Recent Map</w:t>
            </w:r>
            <w:r w:rsidR="001703EA">
              <w:rPr>
                <w:noProof/>
                <w:webHidden/>
              </w:rPr>
              <w:tab/>
            </w:r>
            <w:r w:rsidR="001703EA">
              <w:rPr>
                <w:noProof/>
                <w:webHidden/>
              </w:rPr>
              <w:fldChar w:fldCharType="begin"/>
            </w:r>
            <w:r w:rsidR="001703EA">
              <w:rPr>
                <w:noProof/>
                <w:webHidden/>
              </w:rPr>
              <w:instrText xml:space="preserve"> PAGEREF _Toc168038060 \h </w:instrText>
            </w:r>
            <w:r w:rsidR="001703EA">
              <w:rPr>
                <w:noProof/>
                <w:webHidden/>
              </w:rPr>
            </w:r>
            <w:r w:rsidR="001703EA">
              <w:rPr>
                <w:noProof/>
                <w:webHidden/>
              </w:rPr>
              <w:fldChar w:fldCharType="separate"/>
            </w:r>
            <w:r w:rsidR="008B0F28">
              <w:rPr>
                <w:noProof/>
                <w:webHidden/>
              </w:rPr>
              <w:t>37</w:t>
            </w:r>
            <w:r w:rsidR="001703EA">
              <w:rPr>
                <w:noProof/>
                <w:webHidden/>
              </w:rPr>
              <w:fldChar w:fldCharType="end"/>
            </w:r>
          </w:hyperlink>
        </w:p>
        <w:p w14:paraId="34B147A2" w14:textId="705C85A7" w:rsidR="001703EA" w:rsidRDefault="00590ED2">
          <w:pPr>
            <w:pStyle w:val="TOC2"/>
            <w:rPr>
              <w:rFonts w:asciiTheme="minorHAnsi" w:hAnsiTheme="minorHAnsi"/>
              <w:noProof/>
              <w:kern w:val="2"/>
              <w:sz w:val="24"/>
              <w:szCs w:val="24"/>
              <w14:ligatures w14:val="standardContextual"/>
            </w:rPr>
          </w:pPr>
          <w:hyperlink w:anchor="_Toc168038061" w:history="1">
            <w:r w:rsidR="001703EA" w:rsidRPr="00A43307">
              <w:rPr>
                <w:rStyle w:val="Hyperlink"/>
                <w:noProof/>
              </w:rPr>
              <w:t>Clear Point</w:t>
            </w:r>
            <w:r w:rsidR="001703EA">
              <w:rPr>
                <w:noProof/>
                <w:webHidden/>
              </w:rPr>
              <w:tab/>
            </w:r>
            <w:r w:rsidR="001703EA">
              <w:rPr>
                <w:noProof/>
                <w:webHidden/>
              </w:rPr>
              <w:fldChar w:fldCharType="begin"/>
            </w:r>
            <w:r w:rsidR="001703EA">
              <w:rPr>
                <w:noProof/>
                <w:webHidden/>
              </w:rPr>
              <w:instrText xml:space="preserve"> PAGEREF _Toc168038061 \h </w:instrText>
            </w:r>
            <w:r w:rsidR="001703EA">
              <w:rPr>
                <w:noProof/>
                <w:webHidden/>
              </w:rPr>
            </w:r>
            <w:r w:rsidR="001703EA">
              <w:rPr>
                <w:noProof/>
                <w:webHidden/>
              </w:rPr>
              <w:fldChar w:fldCharType="separate"/>
            </w:r>
            <w:r w:rsidR="008B0F28">
              <w:rPr>
                <w:noProof/>
                <w:webHidden/>
              </w:rPr>
              <w:t>37</w:t>
            </w:r>
            <w:r w:rsidR="001703EA">
              <w:rPr>
                <w:noProof/>
                <w:webHidden/>
              </w:rPr>
              <w:fldChar w:fldCharType="end"/>
            </w:r>
          </w:hyperlink>
        </w:p>
        <w:p w14:paraId="1015EEC4" w14:textId="08E3DF96" w:rsidR="001703EA" w:rsidRDefault="00590ED2">
          <w:pPr>
            <w:pStyle w:val="TOC2"/>
            <w:rPr>
              <w:rFonts w:asciiTheme="minorHAnsi" w:hAnsiTheme="minorHAnsi"/>
              <w:noProof/>
              <w:kern w:val="2"/>
              <w:sz w:val="24"/>
              <w:szCs w:val="24"/>
              <w14:ligatures w14:val="standardContextual"/>
            </w:rPr>
          </w:pPr>
          <w:hyperlink w:anchor="_Toc168038062" w:history="1">
            <w:r w:rsidR="001703EA" w:rsidRPr="00A43307">
              <w:rPr>
                <w:rStyle w:val="Hyperlink"/>
                <w:noProof/>
              </w:rPr>
              <w:t>Dropped Point</w:t>
            </w:r>
            <w:r w:rsidR="001703EA">
              <w:rPr>
                <w:noProof/>
                <w:webHidden/>
              </w:rPr>
              <w:tab/>
            </w:r>
            <w:r w:rsidR="001703EA">
              <w:rPr>
                <w:noProof/>
                <w:webHidden/>
              </w:rPr>
              <w:fldChar w:fldCharType="begin"/>
            </w:r>
            <w:r w:rsidR="001703EA">
              <w:rPr>
                <w:noProof/>
                <w:webHidden/>
              </w:rPr>
              <w:instrText xml:space="preserve"> PAGEREF _Toc168038062 \h </w:instrText>
            </w:r>
            <w:r w:rsidR="001703EA">
              <w:rPr>
                <w:noProof/>
                <w:webHidden/>
              </w:rPr>
            </w:r>
            <w:r w:rsidR="001703EA">
              <w:rPr>
                <w:noProof/>
                <w:webHidden/>
              </w:rPr>
              <w:fldChar w:fldCharType="separate"/>
            </w:r>
            <w:r w:rsidR="008B0F28">
              <w:rPr>
                <w:noProof/>
                <w:webHidden/>
              </w:rPr>
              <w:t>37</w:t>
            </w:r>
            <w:r w:rsidR="001703EA">
              <w:rPr>
                <w:noProof/>
                <w:webHidden/>
              </w:rPr>
              <w:fldChar w:fldCharType="end"/>
            </w:r>
          </w:hyperlink>
        </w:p>
        <w:p w14:paraId="347591AC" w14:textId="58D10314" w:rsidR="001703EA" w:rsidRDefault="00590ED2">
          <w:pPr>
            <w:pStyle w:val="TOC2"/>
            <w:rPr>
              <w:rFonts w:asciiTheme="minorHAnsi" w:hAnsiTheme="minorHAnsi"/>
              <w:noProof/>
              <w:kern w:val="2"/>
              <w:sz w:val="24"/>
              <w:szCs w:val="24"/>
              <w14:ligatures w14:val="standardContextual"/>
            </w:rPr>
          </w:pPr>
          <w:hyperlink w:anchor="_Toc168038063" w:history="1">
            <w:r w:rsidR="001703EA" w:rsidRPr="00A43307">
              <w:rPr>
                <w:rStyle w:val="Hyperlink"/>
                <w:noProof/>
              </w:rPr>
              <w:t>Map Footer</w:t>
            </w:r>
            <w:r w:rsidR="001703EA">
              <w:rPr>
                <w:noProof/>
                <w:webHidden/>
              </w:rPr>
              <w:tab/>
            </w:r>
            <w:r w:rsidR="001703EA">
              <w:rPr>
                <w:noProof/>
                <w:webHidden/>
              </w:rPr>
              <w:fldChar w:fldCharType="begin"/>
            </w:r>
            <w:r w:rsidR="001703EA">
              <w:rPr>
                <w:noProof/>
                <w:webHidden/>
              </w:rPr>
              <w:instrText xml:space="preserve"> PAGEREF _Toc168038063 \h </w:instrText>
            </w:r>
            <w:r w:rsidR="001703EA">
              <w:rPr>
                <w:noProof/>
                <w:webHidden/>
              </w:rPr>
            </w:r>
            <w:r w:rsidR="001703EA">
              <w:rPr>
                <w:noProof/>
                <w:webHidden/>
              </w:rPr>
              <w:fldChar w:fldCharType="separate"/>
            </w:r>
            <w:r w:rsidR="008B0F28">
              <w:rPr>
                <w:noProof/>
                <w:webHidden/>
              </w:rPr>
              <w:t>38</w:t>
            </w:r>
            <w:r w:rsidR="001703EA">
              <w:rPr>
                <w:noProof/>
                <w:webHidden/>
              </w:rPr>
              <w:fldChar w:fldCharType="end"/>
            </w:r>
          </w:hyperlink>
        </w:p>
        <w:p w14:paraId="1D623D5E" w14:textId="554581C0" w:rsidR="001703EA" w:rsidRDefault="00590ED2">
          <w:pPr>
            <w:pStyle w:val="TOC2"/>
            <w:rPr>
              <w:rFonts w:asciiTheme="minorHAnsi" w:hAnsiTheme="minorHAnsi"/>
              <w:noProof/>
              <w:kern w:val="2"/>
              <w:sz w:val="24"/>
              <w:szCs w:val="24"/>
              <w14:ligatures w14:val="standardContextual"/>
            </w:rPr>
          </w:pPr>
          <w:hyperlink w:anchor="_Toc168038064" w:history="1">
            <w:r w:rsidR="001703EA" w:rsidRPr="00A43307">
              <w:rPr>
                <w:rStyle w:val="Hyperlink"/>
                <w:noProof/>
              </w:rPr>
              <w:t>Add layer from a linked Uniform Resource Location (URL)</w:t>
            </w:r>
            <w:r w:rsidR="001703EA">
              <w:rPr>
                <w:noProof/>
                <w:webHidden/>
              </w:rPr>
              <w:tab/>
            </w:r>
            <w:r w:rsidR="001703EA">
              <w:rPr>
                <w:noProof/>
                <w:webHidden/>
              </w:rPr>
              <w:fldChar w:fldCharType="begin"/>
            </w:r>
            <w:r w:rsidR="001703EA">
              <w:rPr>
                <w:noProof/>
                <w:webHidden/>
              </w:rPr>
              <w:instrText xml:space="preserve"> PAGEREF _Toc168038064 \h </w:instrText>
            </w:r>
            <w:r w:rsidR="001703EA">
              <w:rPr>
                <w:noProof/>
                <w:webHidden/>
              </w:rPr>
            </w:r>
            <w:r w:rsidR="001703EA">
              <w:rPr>
                <w:noProof/>
                <w:webHidden/>
              </w:rPr>
              <w:fldChar w:fldCharType="separate"/>
            </w:r>
            <w:r w:rsidR="008B0F28">
              <w:rPr>
                <w:noProof/>
                <w:webHidden/>
              </w:rPr>
              <w:t>39</w:t>
            </w:r>
            <w:r w:rsidR="001703EA">
              <w:rPr>
                <w:noProof/>
                <w:webHidden/>
              </w:rPr>
              <w:fldChar w:fldCharType="end"/>
            </w:r>
          </w:hyperlink>
        </w:p>
        <w:p w14:paraId="5CD8F65F" w14:textId="107E3052" w:rsidR="001703EA" w:rsidRDefault="00590ED2">
          <w:pPr>
            <w:pStyle w:val="TOC2"/>
            <w:rPr>
              <w:rFonts w:asciiTheme="minorHAnsi" w:hAnsiTheme="minorHAnsi"/>
              <w:noProof/>
              <w:kern w:val="2"/>
              <w:sz w:val="24"/>
              <w:szCs w:val="24"/>
              <w14:ligatures w14:val="standardContextual"/>
            </w:rPr>
          </w:pPr>
          <w:hyperlink w:anchor="_Toc168038065" w:history="1">
            <w:r w:rsidR="001703EA" w:rsidRPr="00A43307">
              <w:rPr>
                <w:rStyle w:val="Hyperlink"/>
                <w:noProof/>
              </w:rPr>
              <w:t>Refresh Resources Layer</w:t>
            </w:r>
            <w:r w:rsidR="001703EA">
              <w:rPr>
                <w:noProof/>
                <w:webHidden/>
              </w:rPr>
              <w:tab/>
            </w:r>
            <w:r w:rsidR="001703EA">
              <w:rPr>
                <w:noProof/>
                <w:webHidden/>
              </w:rPr>
              <w:fldChar w:fldCharType="begin"/>
            </w:r>
            <w:r w:rsidR="001703EA">
              <w:rPr>
                <w:noProof/>
                <w:webHidden/>
              </w:rPr>
              <w:instrText xml:space="preserve"> PAGEREF _Toc168038065 \h </w:instrText>
            </w:r>
            <w:r w:rsidR="001703EA">
              <w:rPr>
                <w:noProof/>
                <w:webHidden/>
              </w:rPr>
            </w:r>
            <w:r w:rsidR="001703EA">
              <w:rPr>
                <w:noProof/>
                <w:webHidden/>
              </w:rPr>
              <w:fldChar w:fldCharType="separate"/>
            </w:r>
            <w:r w:rsidR="008B0F28">
              <w:rPr>
                <w:noProof/>
                <w:webHidden/>
              </w:rPr>
              <w:t>41</w:t>
            </w:r>
            <w:r w:rsidR="001703EA">
              <w:rPr>
                <w:noProof/>
                <w:webHidden/>
              </w:rPr>
              <w:fldChar w:fldCharType="end"/>
            </w:r>
          </w:hyperlink>
        </w:p>
        <w:p w14:paraId="0A706F56" w14:textId="4F47E0D7" w:rsidR="001703EA" w:rsidRDefault="00590ED2">
          <w:pPr>
            <w:pStyle w:val="TOC2"/>
            <w:rPr>
              <w:rFonts w:asciiTheme="minorHAnsi" w:hAnsiTheme="minorHAnsi"/>
              <w:noProof/>
              <w:kern w:val="2"/>
              <w:sz w:val="24"/>
              <w:szCs w:val="24"/>
              <w14:ligatures w14:val="standardContextual"/>
            </w:rPr>
          </w:pPr>
          <w:hyperlink w:anchor="_Toc168038066" w:history="1">
            <w:r w:rsidR="001703EA" w:rsidRPr="00A43307">
              <w:rPr>
                <w:rStyle w:val="Hyperlink"/>
                <w:noProof/>
              </w:rPr>
              <w:t>Add Layer from a Zipped Shapefile</w:t>
            </w:r>
            <w:r w:rsidR="001703EA">
              <w:rPr>
                <w:noProof/>
                <w:webHidden/>
              </w:rPr>
              <w:tab/>
            </w:r>
            <w:r w:rsidR="001703EA">
              <w:rPr>
                <w:noProof/>
                <w:webHidden/>
              </w:rPr>
              <w:fldChar w:fldCharType="begin"/>
            </w:r>
            <w:r w:rsidR="001703EA">
              <w:rPr>
                <w:noProof/>
                <w:webHidden/>
              </w:rPr>
              <w:instrText xml:space="preserve"> PAGEREF _Toc168038066 \h </w:instrText>
            </w:r>
            <w:r w:rsidR="001703EA">
              <w:rPr>
                <w:noProof/>
                <w:webHidden/>
              </w:rPr>
            </w:r>
            <w:r w:rsidR="001703EA">
              <w:rPr>
                <w:noProof/>
                <w:webHidden/>
              </w:rPr>
              <w:fldChar w:fldCharType="separate"/>
            </w:r>
            <w:r w:rsidR="008B0F28">
              <w:rPr>
                <w:noProof/>
                <w:webHidden/>
              </w:rPr>
              <w:t>41</w:t>
            </w:r>
            <w:r w:rsidR="001703EA">
              <w:rPr>
                <w:noProof/>
                <w:webHidden/>
              </w:rPr>
              <w:fldChar w:fldCharType="end"/>
            </w:r>
          </w:hyperlink>
        </w:p>
        <w:p w14:paraId="166BDB09" w14:textId="1FCEA904" w:rsidR="001703EA" w:rsidRDefault="00590ED2">
          <w:pPr>
            <w:pStyle w:val="TOC2"/>
            <w:rPr>
              <w:rFonts w:asciiTheme="minorHAnsi" w:hAnsiTheme="minorHAnsi"/>
              <w:noProof/>
              <w:kern w:val="2"/>
              <w:sz w:val="24"/>
              <w:szCs w:val="24"/>
              <w14:ligatures w14:val="standardContextual"/>
            </w:rPr>
          </w:pPr>
          <w:hyperlink w:anchor="_Toc168038067" w:history="1">
            <w:r w:rsidR="001703EA" w:rsidRPr="00A43307">
              <w:rPr>
                <w:rStyle w:val="Hyperlink"/>
                <w:noProof/>
              </w:rPr>
              <w:t>Create Incident</w:t>
            </w:r>
            <w:r w:rsidR="001703EA">
              <w:rPr>
                <w:noProof/>
                <w:webHidden/>
              </w:rPr>
              <w:tab/>
            </w:r>
            <w:r w:rsidR="001703EA">
              <w:rPr>
                <w:noProof/>
                <w:webHidden/>
              </w:rPr>
              <w:fldChar w:fldCharType="begin"/>
            </w:r>
            <w:r w:rsidR="001703EA">
              <w:rPr>
                <w:noProof/>
                <w:webHidden/>
              </w:rPr>
              <w:instrText xml:space="preserve"> PAGEREF _Toc168038067 \h </w:instrText>
            </w:r>
            <w:r w:rsidR="001703EA">
              <w:rPr>
                <w:noProof/>
                <w:webHidden/>
              </w:rPr>
            </w:r>
            <w:r w:rsidR="001703EA">
              <w:rPr>
                <w:noProof/>
                <w:webHidden/>
              </w:rPr>
              <w:fldChar w:fldCharType="separate"/>
            </w:r>
            <w:r w:rsidR="008B0F28">
              <w:rPr>
                <w:noProof/>
                <w:webHidden/>
              </w:rPr>
              <w:t>43</w:t>
            </w:r>
            <w:r w:rsidR="001703EA">
              <w:rPr>
                <w:noProof/>
                <w:webHidden/>
              </w:rPr>
              <w:fldChar w:fldCharType="end"/>
            </w:r>
          </w:hyperlink>
        </w:p>
        <w:p w14:paraId="42BEA2DD" w14:textId="342716BA" w:rsidR="001703EA" w:rsidRDefault="00590ED2">
          <w:pPr>
            <w:pStyle w:val="TOC3"/>
            <w:rPr>
              <w:rFonts w:asciiTheme="minorHAnsi" w:hAnsiTheme="minorHAnsi"/>
              <w:noProof/>
              <w:kern w:val="2"/>
              <w:sz w:val="24"/>
              <w:szCs w:val="24"/>
              <w14:ligatures w14:val="standardContextual"/>
            </w:rPr>
          </w:pPr>
          <w:hyperlink w:anchor="_Toc168038068" w:history="1">
            <w:r w:rsidR="001703EA" w:rsidRPr="00A43307">
              <w:rPr>
                <w:rStyle w:val="Hyperlink"/>
                <w:noProof/>
              </w:rPr>
              <w:t>Section 2: Search Bar and Find Panel</w:t>
            </w:r>
            <w:r w:rsidR="001703EA">
              <w:rPr>
                <w:noProof/>
                <w:webHidden/>
              </w:rPr>
              <w:tab/>
            </w:r>
            <w:r w:rsidR="001703EA">
              <w:rPr>
                <w:noProof/>
                <w:webHidden/>
              </w:rPr>
              <w:fldChar w:fldCharType="begin"/>
            </w:r>
            <w:r w:rsidR="001703EA">
              <w:rPr>
                <w:noProof/>
                <w:webHidden/>
              </w:rPr>
              <w:instrText xml:space="preserve"> PAGEREF _Toc168038068 \h </w:instrText>
            </w:r>
            <w:r w:rsidR="001703EA">
              <w:rPr>
                <w:noProof/>
                <w:webHidden/>
              </w:rPr>
            </w:r>
            <w:r w:rsidR="001703EA">
              <w:rPr>
                <w:noProof/>
                <w:webHidden/>
              </w:rPr>
              <w:fldChar w:fldCharType="separate"/>
            </w:r>
            <w:r w:rsidR="008B0F28">
              <w:rPr>
                <w:noProof/>
                <w:webHidden/>
              </w:rPr>
              <w:t>43</w:t>
            </w:r>
            <w:r w:rsidR="001703EA">
              <w:rPr>
                <w:noProof/>
                <w:webHidden/>
              </w:rPr>
              <w:fldChar w:fldCharType="end"/>
            </w:r>
          </w:hyperlink>
        </w:p>
        <w:p w14:paraId="267AD3C6" w14:textId="6D46092A" w:rsidR="001703EA" w:rsidRDefault="00590ED2">
          <w:pPr>
            <w:pStyle w:val="TOC2"/>
            <w:rPr>
              <w:rFonts w:asciiTheme="minorHAnsi" w:hAnsiTheme="minorHAnsi"/>
              <w:noProof/>
              <w:kern w:val="2"/>
              <w:sz w:val="24"/>
              <w:szCs w:val="24"/>
              <w14:ligatures w14:val="standardContextual"/>
            </w:rPr>
          </w:pPr>
          <w:hyperlink w:anchor="_Toc168038069" w:history="1">
            <w:r w:rsidR="001703EA" w:rsidRPr="00A43307">
              <w:rPr>
                <w:rStyle w:val="Hyperlink"/>
                <w:noProof/>
              </w:rPr>
              <w:t>Using the Search Bar</w:t>
            </w:r>
            <w:r w:rsidR="001703EA">
              <w:rPr>
                <w:noProof/>
                <w:webHidden/>
              </w:rPr>
              <w:tab/>
            </w:r>
            <w:r w:rsidR="001703EA">
              <w:rPr>
                <w:noProof/>
                <w:webHidden/>
              </w:rPr>
              <w:fldChar w:fldCharType="begin"/>
            </w:r>
            <w:r w:rsidR="001703EA">
              <w:rPr>
                <w:noProof/>
                <w:webHidden/>
              </w:rPr>
              <w:instrText xml:space="preserve"> PAGEREF _Toc168038069 \h </w:instrText>
            </w:r>
            <w:r w:rsidR="001703EA">
              <w:rPr>
                <w:noProof/>
                <w:webHidden/>
              </w:rPr>
            </w:r>
            <w:r w:rsidR="001703EA">
              <w:rPr>
                <w:noProof/>
                <w:webHidden/>
              </w:rPr>
              <w:fldChar w:fldCharType="separate"/>
            </w:r>
            <w:r w:rsidR="008B0F28">
              <w:rPr>
                <w:noProof/>
                <w:webHidden/>
              </w:rPr>
              <w:t>43</w:t>
            </w:r>
            <w:r w:rsidR="001703EA">
              <w:rPr>
                <w:noProof/>
                <w:webHidden/>
              </w:rPr>
              <w:fldChar w:fldCharType="end"/>
            </w:r>
          </w:hyperlink>
        </w:p>
        <w:p w14:paraId="511B2473" w14:textId="1669400E" w:rsidR="001703EA" w:rsidRDefault="00590ED2">
          <w:pPr>
            <w:pStyle w:val="TOC2"/>
            <w:rPr>
              <w:rFonts w:asciiTheme="minorHAnsi" w:hAnsiTheme="minorHAnsi"/>
              <w:noProof/>
              <w:kern w:val="2"/>
              <w:sz w:val="24"/>
              <w:szCs w:val="24"/>
              <w14:ligatures w14:val="standardContextual"/>
            </w:rPr>
          </w:pPr>
          <w:hyperlink w:anchor="_Toc168038070" w:history="1">
            <w:r w:rsidR="001703EA" w:rsidRPr="00A43307">
              <w:rPr>
                <w:rStyle w:val="Hyperlink"/>
                <w:noProof/>
              </w:rPr>
              <w:t>Using the Find Panel</w:t>
            </w:r>
            <w:r w:rsidR="001703EA">
              <w:rPr>
                <w:noProof/>
                <w:webHidden/>
              </w:rPr>
              <w:tab/>
            </w:r>
            <w:r w:rsidR="001703EA">
              <w:rPr>
                <w:noProof/>
                <w:webHidden/>
              </w:rPr>
              <w:fldChar w:fldCharType="begin"/>
            </w:r>
            <w:r w:rsidR="001703EA">
              <w:rPr>
                <w:noProof/>
                <w:webHidden/>
              </w:rPr>
              <w:instrText xml:space="preserve"> PAGEREF _Toc168038070 \h </w:instrText>
            </w:r>
            <w:r w:rsidR="001703EA">
              <w:rPr>
                <w:noProof/>
                <w:webHidden/>
              </w:rPr>
            </w:r>
            <w:r w:rsidR="001703EA">
              <w:rPr>
                <w:noProof/>
                <w:webHidden/>
              </w:rPr>
              <w:fldChar w:fldCharType="separate"/>
            </w:r>
            <w:r w:rsidR="008B0F28">
              <w:rPr>
                <w:noProof/>
                <w:webHidden/>
              </w:rPr>
              <w:t>44</w:t>
            </w:r>
            <w:r w:rsidR="001703EA">
              <w:rPr>
                <w:noProof/>
                <w:webHidden/>
              </w:rPr>
              <w:fldChar w:fldCharType="end"/>
            </w:r>
          </w:hyperlink>
        </w:p>
        <w:p w14:paraId="19524199" w14:textId="1C86CC50" w:rsidR="001703EA" w:rsidRDefault="00590ED2">
          <w:pPr>
            <w:pStyle w:val="TOC2"/>
            <w:rPr>
              <w:rFonts w:asciiTheme="minorHAnsi" w:hAnsiTheme="minorHAnsi"/>
              <w:noProof/>
              <w:kern w:val="2"/>
              <w:sz w:val="24"/>
              <w:szCs w:val="24"/>
              <w14:ligatures w14:val="standardContextual"/>
            </w:rPr>
          </w:pPr>
          <w:hyperlink w:anchor="_Toc168038071" w:history="1">
            <w:r w:rsidR="001703EA" w:rsidRPr="00A43307">
              <w:rPr>
                <w:rStyle w:val="Hyperlink"/>
                <w:noProof/>
              </w:rPr>
              <w:t>Lat/Lon:</w:t>
            </w:r>
            <w:r w:rsidR="001703EA">
              <w:rPr>
                <w:noProof/>
                <w:webHidden/>
              </w:rPr>
              <w:tab/>
            </w:r>
            <w:r w:rsidR="001703EA">
              <w:rPr>
                <w:noProof/>
                <w:webHidden/>
              </w:rPr>
              <w:fldChar w:fldCharType="begin"/>
            </w:r>
            <w:r w:rsidR="001703EA">
              <w:rPr>
                <w:noProof/>
                <w:webHidden/>
              </w:rPr>
              <w:instrText xml:space="preserve"> PAGEREF _Toc168038071 \h </w:instrText>
            </w:r>
            <w:r w:rsidR="001703EA">
              <w:rPr>
                <w:noProof/>
                <w:webHidden/>
              </w:rPr>
            </w:r>
            <w:r w:rsidR="001703EA">
              <w:rPr>
                <w:noProof/>
                <w:webHidden/>
              </w:rPr>
              <w:fldChar w:fldCharType="separate"/>
            </w:r>
            <w:r w:rsidR="008B0F28">
              <w:rPr>
                <w:noProof/>
                <w:webHidden/>
              </w:rPr>
              <w:t>45</w:t>
            </w:r>
            <w:r w:rsidR="001703EA">
              <w:rPr>
                <w:noProof/>
                <w:webHidden/>
              </w:rPr>
              <w:fldChar w:fldCharType="end"/>
            </w:r>
          </w:hyperlink>
        </w:p>
        <w:p w14:paraId="03AB3AB1" w14:textId="6C620D18" w:rsidR="001703EA" w:rsidRDefault="00590ED2">
          <w:pPr>
            <w:pStyle w:val="TOC2"/>
            <w:rPr>
              <w:rFonts w:asciiTheme="minorHAnsi" w:hAnsiTheme="minorHAnsi"/>
              <w:noProof/>
              <w:kern w:val="2"/>
              <w:sz w:val="24"/>
              <w:szCs w:val="24"/>
              <w14:ligatures w14:val="standardContextual"/>
            </w:rPr>
          </w:pPr>
          <w:hyperlink w:anchor="_Toc168038072" w:history="1">
            <w:r w:rsidR="001703EA" w:rsidRPr="00A43307">
              <w:rPr>
                <w:rStyle w:val="Hyperlink"/>
                <w:noProof/>
              </w:rPr>
              <w:t>UTM</w:t>
            </w:r>
            <w:r w:rsidR="001703EA">
              <w:rPr>
                <w:noProof/>
                <w:webHidden/>
              </w:rPr>
              <w:tab/>
            </w:r>
            <w:r w:rsidR="001703EA">
              <w:rPr>
                <w:noProof/>
                <w:webHidden/>
              </w:rPr>
              <w:fldChar w:fldCharType="begin"/>
            </w:r>
            <w:r w:rsidR="001703EA">
              <w:rPr>
                <w:noProof/>
                <w:webHidden/>
              </w:rPr>
              <w:instrText xml:space="preserve"> PAGEREF _Toc168038072 \h </w:instrText>
            </w:r>
            <w:r w:rsidR="001703EA">
              <w:rPr>
                <w:noProof/>
                <w:webHidden/>
              </w:rPr>
            </w:r>
            <w:r w:rsidR="001703EA">
              <w:rPr>
                <w:noProof/>
                <w:webHidden/>
              </w:rPr>
              <w:fldChar w:fldCharType="separate"/>
            </w:r>
            <w:r w:rsidR="008B0F28">
              <w:rPr>
                <w:noProof/>
                <w:webHidden/>
              </w:rPr>
              <w:t>46</w:t>
            </w:r>
            <w:r w:rsidR="001703EA">
              <w:rPr>
                <w:noProof/>
                <w:webHidden/>
              </w:rPr>
              <w:fldChar w:fldCharType="end"/>
            </w:r>
          </w:hyperlink>
        </w:p>
        <w:p w14:paraId="5AF73CF0" w14:textId="52A81D7A" w:rsidR="001703EA" w:rsidRDefault="00590ED2">
          <w:pPr>
            <w:pStyle w:val="TOC2"/>
            <w:rPr>
              <w:rFonts w:asciiTheme="minorHAnsi" w:hAnsiTheme="minorHAnsi"/>
              <w:noProof/>
              <w:kern w:val="2"/>
              <w:sz w:val="24"/>
              <w:szCs w:val="24"/>
              <w14:ligatures w14:val="standardContextual"/>
            </w:rPr>
          </w:pPr>
          <w:hyperlink w:anchor="_Toc168038073" w:history="1">
            <w:r w:rsidR="001703EA" w:rsidRPr="00A43307">
              <w:rPr>
                <w:rStyle w:val="Hyperlink"/>
                <w:noProof/>
              </w:rPr>
              <w:t>T/R/S</w:t>
            </w:r>
            <w:r w:rsidR="001703EA">
              <w:rPr>
                <w:noProof/>
                <w:webHidden/>
              </w:rPr>
              <w:tab/>
            </w:r>
            <w:r w:rsidR="001703EA">
              <w:rPr>
                <w:noProof/>
                <w:webHidden/>
              </w:rPr>
              <w:fldChar w:fldCharType="begin"/>
            </w:r>
            <w:r w:rsidR="001703EA">
              <w:rPr>
                <w:noProof/>
                <w:webHidden/>
              </w:rPr>
              <w:instrText xml:space="preserve"> PAGEREF _Toc168038073 \h </w:instrText>
            </w:r>
            <w:r w:rsidR="001703EA">
              <w:rPr>
                <w:noProof/>
                <w:webHidden/>
              </w:rPr>
            </w:r>
            <w:r w:rsidR="001703EA">
              <w:rPr>
                <w:noProof/>
                <w:webHidden/>
              </w:rPr>
              <w:fldChar w:fldCharType="separate"/>
            </w:r>
            <w:r w:rsidR="008B0F28">
              <w:rPr>
                <w:noProof/>
                <w:webHidden/>
              </w:rPr>
              <w:t>47</w:t>
            </w:r>
            <w:r w:rsidR="001703EA">
              <w:rPr>
                <w:noProof/>
                <w:webHidden/>
              </w:rPr>
              <w:fldChar w:fldCharType="end"/>
            </w:r>
          </w:hyperlink>
        </w:p>
        <w:p w14:paraId="59E9BC92" w14:textId="7FB71288" w:rsidR="001703EA" w:rsidRDefault="00590ED2">
          <w:pPr>
            <w:pStyle w:val="TOC2"/>
            <w:rPr>
              <w:rFonts w:asciiTheme="minorHAnsi" w:hAnsiTheme="minorHAnsi"/>
              <w:noProof/>
              <w:kern w:val="2"/>
              <w:sz w:val="24"/>
              <w:szCs w:val="24"/>
              <w14:ligatures w14:val="standardContextual"/>
            </w:rPr>
          </w:pPr>
          <w:hyperlink w:anchor="_Toc168038074" w:history="1">
            <w:r w:rsidR="001703EA" w:rsidRPr="00A43307">
              <w:rPr>
                <w:rStyle w:val="Hyperlink"/>
                <w:noProof/>
              </w:rPr>
              <w:t>Response Area</w:t>
            </w:r>
            <w:r w:rsidR="001703EA">
              <w:rPr>
                <w:noProof/>
                <w:webHidden/>
              </w:rPr>
              <w:tab/>
            </w:r>
            <w:r w:rsidR="001703EA">
              <w:rPr>
                <w:noProof/>
                <w:webHidden/>
              </w:rPr>
              <w:fldChar w:fldCharType="begin"/>
            </w:r>
            <w:r w:rsidR="001703EA">
              <w:rPr>
                <w:noProof/>
                <w:webHidden/>
              </w:rPr>
              <w:instrText xml:space="preserve"> PAGEREF _Toc168038074 \h </w:instrText>
            </w:r>
            <w:r w:rsidR="001703EA">
              <w:rPr>
                <w:noProof/>
                <w:webHidden/>
              </w:rPr>
            </w:r>
            <w:r w:rsidR="001703EA">
              <w:rPr>
                <w:noProof/>
                <w:webHidden/>
              </w:rPr>
              <w:fldChar w:fldCharType="separate"/>
            </w:r>
            <w:r w:rsidR="008B0F28">
              <w:rPr>
                <w:noProof/>
                <w:webHidden/>
              </w:rPr>
              <w:t>49</w:t>
            </w:r>
            <w:r w:rsidR="001703EA">
              <w:rPr>
                <w:noProof/>
                <w:webHidden/>
              </w:rPr>
              <w:fldChar w:fldCharType="end"/>
            </w:r>
          </w:hyperlink>
        </w:p>
        <w:p w14:paraId="76F410C4" w14:textId="548C3CED" w:rsidR="001703EA" w:rsidRDefault="00590ED2">
          <w:pPr>
            <w:pStyle w:val="TOC2"/>
            <w:rPr>
              <w:rFonts w:asciiTheme="minorHAnsi" w:hAnsiTheme="minorHAnsi"/>
              <w:noProof/>
              <w:kern w:val="2"/>
              <w:sz w:val="24"/>
              <w:szCs w:val="24"/>
              <w14:ligatures w14:val="standardContextual"/>
            </w:rPr>
          </w:pPr>
          <w:hyperlink w:anchor="_Toc168038075" w:history="1">
            <w:r w:rsidR="001703EA" w:rsidRPr="00A43307">
              <w:rPr>
                <w:rStyle w:val="Hyperlink"/>
                <w:noProof/>
              </w:rPr>
              <w:t>Finding a drop point using Bearing and Distance</w:t>
            </w:r>
            <w:r w:rsidR="001703EA">
              <w:rPr>
                <w:noProof/>
                <w:webHidden/>
              </w:rPr>
              <w:tab/>
            </w:r>
            <w:r w:rsidR="001703EA">
              <w:rPr>
                <w:noProof/>
                <w:webHidden/>
              </w:rPr>
              <w:fldChar w:fldCharType="begin"/>
            </w:r>
            <w:r w:rsidR="001703EA">
              <w:rPr>
                <w:noProof/>
                <w:webHidden/>
              </w:rPr>
              <w:instrText xml:space="preserve"> PAGEREF _Toc168038075 \h </w:instrText>
            </w:r>
            <w:r w:rsidR="001703EA">
              <w:rPr>
                <w:noProof/>
                <w:webHidden/>
              </w:rPr>
            </w:r>
            <w:r w:rsidR="001703EA">
              <w:rPr>
                <w:noProof/>
                <w:webHidden/>
              </w:rPr>
              <w:fldChar w:fldCharType="separate"/>
            </w:r>
            <w:r w:rsidR="008B0F28">
              <w:rPr>
                <w:noProof/>
                <w:webHidden/>
              </w:rPr>
              <w:t>49</w:t>
            </w:r>
            <w:r w:rsidR="001703EA">
              <w:rPr>
                <w:noProof/>
                <w:webHidden/>
              </w:rPr>
              <w:fldChar w:fldCharType="end"/>
            </w:r>
          </w:hyperlink>
        </w:p>
        <w:p w14:paraId="0C342658" w14:textId="1DC8E9B7" w:rsidR="001703EA" w:rsidRDefault="00590ED2">
          <w:pPr>
            <w:pStyle w:val="TOC2"/>
            <w:rPr>
              <w:rFonts w:asciiTheme="minorHAnsi" w:hAnsiTheme="minorHAnsi"/>
              <w:noProof/>
              <w:kern w:val="2"/>
              <w:sz w:val="24"/>
              <w:szCs w:val="24"/>
              <w14:ligatures w14:val="standardContextual"/>
            </w:rPr>
          </w:pPr>
          <w:hyperlink w:anchor="_Toc168038076" w:history="1">
            <w:r w:rsidR="001703EA" w:rsidRPr="00A43307">
              <w:rPr>
                <w:rStyle w:val="Hyperlink"/>
                <w:noProof/>
              </w:rPr>
              <w:t>Finding a drop point using Triangulation:</w:t>
            </w:r>
            <w:r w:rsidR="001703EA">
              <w:rPr>
                <w:noProof/>
                <w:webHidden/>
              </w:rPr>
              <w:tab/>
            </w:r>
            <w:r w:rsidR="001703EA">
              <w:rPr>
                <w:noProof/>
                <w:webHidden/>
              </w:rPr>
              <w:fldChar w:fldCharType="begin"/>
            </w:r>
            <w:r w:rsidR="001703EA">
              <w:rPr>
                <w:noProof/>
                <w:webHidden/>
              </w:rPr>
              <w:instrText xml:space="preserve"> PAGEREF _Toc168038076 \h </w:instrText>
            </w:r>
            <w:r w:rsidR="001703EA">
              <w:rPr>
                <w:noProof/>
                <w:webHidden/>
              </w:rPr>
            </w:r>
            <w:r w:rsidR="001703EA">
              <w:rPr>
                <w:noProof/>
                <w:webHidden/>
              </w:rPr>
              <w:fldChar w:fldCharType="separate"/>
            </w:r>
            <w:r w:rsidR="008B0F28">
              <w:rPr>
                <w:noProof/>
                <w:webHidden/>
              </w:rPr>
              <w:t>51</w:t>
            </w:r>
            <w:r w:rsidR="001703EA">
              <w:rPr>
                <w:noProof/>
                <w:webHidden/>
              </w:rPr>
              <w:fldChar w:fldCharType="end"/>
            </w:r>
          </w:hyperlink>
        </w:p>
        <w:p w14:paraId="47AFAA40" w14:textId="24F5F941" w:rsidR="001703EA" w:rsidRDefault="00590ED2">
          <w:pPr>
            <w:pStyle w:val="TOC2"/>
            <w:rPr>
              <w:rFonts w:asciiTheme="minorHAnsi" w:hAnsiTheme="minorHAnsi"/>
              <w:noProof/>
              <w:kern w:val="2"/>
              <w:sz w:val="24"/>
              <w:szCs w:val="24"/>
              <w14:ligatures w14:val="standardContextual"/>
            </w:rPr>
          </w:pPr>
          <w:hyperlink w:anchor="_Toc168038077" w:history="1">
            <w:r w:rsidR="001703EA" w:rsidRPr="00A43307">
              <w:rPr>
                <w:rStyle w:val="Hyperlink"/>
                <w:noProof/>
              </w:rPr>
              <w:t>Place Name:</w:t>
            </w:r>
            <w:r w:rsidR="001703EA">
              <w:rPr>
                <w:noProof/>
                <w:webHidden/>
              </w:rPr>
              <w:tab/>
            </w:r>
            <w:r w:rsidR="001703EA">
              <w:rPr>
                <w:noProof/>
                <w:webHidden/>
              </w:rPr>
              <w:fldChar w:fldCharType="begin"/>
            </w:r>
            <w:r w:rsidR="001703EA">
              <w:rPr>
                <w:noProof/>
                <w:webHidden/>
              </w:rPr>
              <w:instrText xml:space="preserve"> PAGEREF _Toc168038077 \h </w:instrText>
            </w:r>
            <w:r w:rsidR="001703EA">
              <w:rPr>
                <w:noProof/>
                <w:webHidden/>
              </w:rPr>
            </w:r>
            <w:r w:rsidR="001703EA">
              <w:rPr>
                <w:noProof/>
                <w:webHidden/>
              </w:rPr>
              <w:fldChar w:fldCharType="separate"/>
            </w:r>
            <w:r w:rsidR="008B0F28">
              <w:rPr>
                <w:noProof/>
                <w:webHidden/>
              </w:rPr>
              <w:t>51</w:t>
            </w:r>
            <w:r w:rsidR="001703EA">
              <w:rPr>
                <w:noProof/>
                <w:webHidden/>
              </w:rPr>
              <w:fldChar w:fldCharType="end"/>
            </w:r>
          </w:hyperlink>
        </w:p>
        <w:p w14:paraId="39234080" w14:textId="17DCB2F5" w:rsidR="001703EA" w:rsidRDefault="00590ED2">
          <w:pPr>
            <w:pStyle w:val="TOC2"/>
            <w:rPr>
              <w:rFonts w:asciiTheme="minorHAnsi" w:hAnsiTheme="minorHAnsi"/>
              <w:noProof/>
              <w:kern w:val="2"/>
              <w:sz w:val="24"/>
              <w:szCs w:val="24"/>
              <w14:ligatures w14:val="standardContextual"/>
            </w:rPr>
          </w:pPr>
          <w:hyperlink w:anchor="_Toc168038078" w:history="1">
            <w:r w:rsidR="001703EA" w:rsidRPr="00A43307">
              <w:rPr>
                <w:rStyle w:val="Hyperlink"/>
                <w:noProof/>
              </w:rPr>
              <w:t>Mile Post:</w:t>
            </w:r>
            <w:r w:rsidR="001703EA">
              <w:rPr>
                <w:noProof/>
                <w:webHidden/>
              </w:rPr>
              <w:tab/>
            </w:r>
            <w:r w:rsidR="001703EA">
              <w:rPr>
                <w:noProof/>
                <w:webHidden/>
              </w:rPr>
              <w:fldChar w:fldCharType="begin"/>
            </w:r>
            <w:r w:rsidR="001703EA">
              <w:rPr>
                <w:noProof/>
                <w:webHidden/>
              </w:rPr>
              <w:instrText xml:space="preserve"> PAGEREF _Toc168038078 \h </w:instrText>
            </w:r>
            <w:r w:rsidR="001703EA">
              <w:rPr>
                <w:noProof/>
                <w:webHidden/>
              </w:rPr>
            </w:r>
            <w:r w:rsidR="001703EA">
              <w:rPr>
                <w:noProof/>
                <w:webHidden/>
              </w:rPr>
              <w:fldChar w:fldCharType="separate"/>
            </w:r>
            <w:r w:rsidR="008B0F28">
              <w:rPr>
                <w:noProof/>
                <w:webHidden/>
              </w:rPr>
              <w:t>52</w:t>
            </w:r>
            <w:r w:rsidR="001703EA">
              <w:rPr>
                <w:noProof/>
                <w:webHidden/>
              </w:rPr>
              <w:fldChar w:fldCharType="end"/>
            </w:r>
          </w:hyperlink>
        </w:p>
        <w:p w14:paraId="186E53E1" w14:textId="14B1FAD1" w:rsidR="001703EA" w:rsidRDefault="00590ED2">
          <w:pPr>
            <w:pStyle w:val="TOC3"/>
            <w:rPr>
              <w:rFonts w:asciiTheme="minorHAnsi" w:hAnsiTheme="minorHAnsi"/>
              <w:noProof/>
              <w:kern w:val="2"/>
              <w:sz w:val="24"/>
              <w:szCs w:val="24"/>
              <w14:ligatures w14:val="standardContextual"/>
            </w:rPr>
          </w:pPr>
          <w:hyperlink w:anchor="_Toc168038079" w:history="1">
            <w:r w:rsidR="001703EA" w:rsidRPr="00A43307">
              <w:rPr>
                <w:rStyle w:val="Hyperlink"/>
                <w:noProof/>
              </w:rPr>
              <w:t>Section 3: Using the Display Information</w:t>
            </w:r>
            <w:r w:rsidR="001703EA">
              <w:rPr>
                <w:noProof/>
                <w:webHidden/>
              </w:rPr>
              <w:tab/>
            </w:r>
            <w:r w:rsidR="001703EA">
              <w:rPr>
                <w:noProof/>
                <w:webHidden/>
              </w:rPr>
              <w:fldChar w:fldCharType="begin"/>
            </w:r>
            <w:r w:rsidR="001703EA">
              <w:rPr>
                <w:noProof/>
                <w:webHidden/>
              </w:rPr>
              <w:instrText xml:space="preserve"> PAGEREF _Toc168038079 \h </w:instrText>
            </w:r>
            <w:r w:rsidR="001703EA">
              <w:rPr>
                <w:noProof/>
                <w:webHidden/>
              </w:rPr>
            </w:r>
            <w:r w:rsidR="001703EA">
              <w:rPr>
                <w:noProof/>
                <w:webHidden/>
              </w:rPr>
              <w:fldChar w:fldCharType="separate"/>
            </w:r>
            <w:r w:rsidR="008B0F28">
              <w:rPr>
                <w:noProof/>
                <w:webHidden/>
              </w:rPr>
              <w:t>52</w:t>
            </w:r>
            <w:r w:rsidR="001703EA">
              <w:rPr>
                <w:noProof/>
                <w:webHidden/>
              </w:rPr>
              <w:fldChar w:fldCharType="end"/>
            </w:r>
          </w:hyperlink>
        </w:p>
        <w:p w14:paraId="5B94AF5C" w14:textId="0B948431" w:rsidR="001703EA" w:rsidRDefault="00590ED2">
          <w:pPr>
            <w:pStyle w:val="TOC3"/>
            <w:rPr>
              <w:rFonts w:asciiTheme="minorHAnsi" w:hAnsiTheme="minorHAnsi"/>
              <w:noProof/>
              <w:kern w:val="2"/>
              <w:sz w:val="24"/>
              <w:szCs w:val="24"/>
              <w14:ligatures w14:val="standardContextual"/>
            </w:rPr>
          </w:pPr>
          <w:hyperlink w:anchor="_Toc168038080" w:history="1">
            <w:r w:rsidR="001703EA" w:rsidRPr="00A43307">
              <w:rPr>
                <w:rStyle w:val="Hyperlink"/>
                <w:noProof/>
              </w:rPr>
              <w:t>Section 4: Print Map Function</w:t>
            </w:r>
            <w:r w:rsidR="001703EA">
              <w:rPr>
                <w:noProof/>
                <w:webHidden/>
              </w:rPr>
              <w:tab/>
            </w:r>
            <w:r w:rsidR="001703EA">
              <w:rPr>
                <w:noProof/>
                <w:webHidden/>
              </w:rPr>
              <w:fldChar w:fldCharType="begin"/>
            </w:r>
            <w:r w:rsidR="001703EA">
              <w:rPr>
                <w:noProof/>
                <w:webHidden/>
              </w:rPr>
              <w:instrText xml:space="preserve"> PAGEREF _Toc168038080 \h </w:instrText>
            </w:r>
            <w:r w:rsidR="001703EA">
              <w:rPr>
                <w:noProof/>
                <w:webHidden/>
              </w:rPr>
            </w:r>
            <w:r w:rsidR="001703EA">
              <w:rPr>
                <w:noProof/>
                <w:webHidden/>
              </w:rPr>
              <w:fldChar w:fldCharType="separate"/>
            </w:r>
            <w:r w:rsidR="008B0F28">
              <w:rPr>
                <w:noProof/>
                <w:webHidden/>
              </w:rPr>
              <w:t>55</w:t>
            </w:r>
            <w:r w:rsidR="001703EA">
              <w:rPr>
                <w:noProof/>
                <w:webHidden/>
              </w:rPr>
              <w:fldChar w:fldCharType="end"/>
            </w:r>
          </w:hyperlink>
        </w:p>
        <w:p w14:paraId="72184758" w14:textId="55E97F65" w:rsidR="001703EA" w:rsidRDefault="00590ED2">
          <w:pPr>
            <w:pStyle w:val="TOC3"/>
            <w:rPr>
              <w:rFonts w:asciiTheme="minorHAnsi" w:hAnsiTheme="minorHAnsi"/>
              <w:noProof/>
              <w:kern w:val="2"/>
              <w:sz w:val="24"/>
              <w:szCs w:val="24"/>
              <w14:ligatures w14:val="standardContextual"/>
            </w:rPr>
          </w:pPr>
          <w:hyperlink w:anchor="_Toc168038081" w:history="1">
            <w:r w:rsidR="001703EA" w:rsidRPr="00A43307">
              <w:rPr>
                <w:rStyle w:val="Hyperlink"/>
                <w:noProof/>
              </w:rPr>
              <w:t>Section 5: Search Incident Panel (F2-or Search Icon)</w:t>
            </w:r>
            <w:r w:rsidR="001703EA">
              <w:rPr>
                <w:noProof/>
                <w:webHidden/>
              </w:rPr>
              <w:tab/>
            </w:r>
            <w:r w:rsidR="001703EA">
              <w:rPr>
                <w:noProof/>
                <w:webHidden/>
              </w:rPr>
              <w:fldChar w:fldCharType="begin"/>
            </w:r>
            <w:r w:rsidR="001703EA">
              <w:rPr>
                <w:noProof/>
                <w:webHidden/>
              </w:rPr>
              <w:instrText xml:space="preserve"> PAGEREF _Toc168038081 \h </w:instrText>
            </w:r>
            <w:r w:rsidR="001703EA">
              <w:rPr>
                <w:noProof/>
                <w:webHidden/>
              </w:rPr>
            </w:r>
            <w:r w:rsidR="001703EA">
              <w:rPr>
                <w:noProof/>
                <w:webHidden/>
              </w:rPr>
              <w:fldChar w:fldCharType="separate"/>
            </w:r>
            <w:r w:rsidR="008B0F28">
              <w:rPr>
                <w:noProof/>
                <w:webHidden/>
              </w:rPr>
              <w:t>56</w:t>
            </w:r>
            <w:r w:rsidR="001703EA">
              <w:rPr>
                <w:noProof/>
                <w:webHidden/>
              </w:rPr>
              <w:fldChar w:fldCharType="end"/>
            </w:r>
          </w:hyperlink>
        </w:p>
        <w:p w14:paraId="2875DC87" w14:textId="09041D22" w:rsidR="001703EA" w:rsidRDefault="00590ED2">
          <w:pPr>
            <w:pStyle w:val="TOC3"/>
            <w:rPr>
              <w:rFonts w:asciiTheme="minorHAnsi" w:hAnsiTheme="minorHAnsi"/>
              <w:noProof/>
              <w:kern w:val="2"/>
              <w:sz w:val="24"/>
              <w:szCs w:val="24"/>
              <w14:ligatures w14:val="standardContextual"/>
            </w:rPr>
          </w:pPr>
          <w:hyperlink w:anchor="_Toc168038082" w:history="1">
            <w:r w:rsidR="001703EA" w:rsidRPr="00A43307">
              <w:rPr>
                <w:rStyle w:val="Hyperlink"/>
                <w:noProof/>
              </w:rPr>
              <w:t>Section 6: Resource Status Panel (F7 or Resource Icon)</w:t>
            </w:r>
            <w:r w:rsidR="001703EA">
              <w:rPr>
                <w:noProof/>
                <w:webHidden/>
              </w:rPr>
              <w:tab/>
            </w:r>
            <w:r w:rsidR="001703EA">
              <w:rPr>
                <w:noProof/>
                <w:webHidden/>
              </w:rPr>
              <w:fldChar w:fldCharType="begin"/>
            </w:r>
            <w:r w:rsidR="001703EA">
              <w:rPr>
                <w:noProof/>
                <w:webHidden/>
              </w:rPr>
              <w:instrText xml:space="preserve"> PAGEREF _Toc168038082 \h </w:instrText>
            </w:r>
            <w:r w:rsidR="001703EA">
              <w:rPr>
                <w:noProof/>
                <w:webHidden/>
              </w:rPr>
            </w:r>
            <w:r w:rsidR="001703EA">
              <w:rPr>
                <w:noProof/>
                <w:webHidden/>
              </w:rPr>
              <w:fldChar w:fldCharType="separate"/>
            </w:r>
            <w:r w:rsidR="008B0F28">
              <w:rPr>
                <w:noProof/>
                <w:webHidden/>
              </w:rPr>
              <w:t>58</w:t>
            </w:r>
            <w:r w:rsidR="001703EA">
              <w:rPr>
                <w:noProof/>
                <w:webHidden/>
              </w:rPr>
              <w:fldChar w:fldCharType="end"/>
            </w:r>
          </w:hyperlink>
        </w:p>
        <w:p w14:paraId="4C99EDB3" w14:textId="098A378B" w:rsidR="001703EA" w:rsidRDefault="00590ED2">
          <w:pPr>
            <w:pStyle w:val="TOC2"/>
            <w:rPr>
              <w:rFonts w:asciiTheme="minorHAnsi" w:hAnsiTheme="minorHAnsi"/>
              <w:noProof/>
              <w:kern w:val="2"/>
              <w:sz w:val="24"/>
              <w:szCs w:val="24"/>
              <w14:ligatures w14:val="standardContextual"/>
            </w:rPr>
          </w:pPr>
          <w:hyperlink w:anchor="_Toc168038083" w:history="1">
            <w:r w:rsidR="001703EA" w:rsidRPr="00A43307">
              <w:rPr>
                <w:rStyle w:val="Hyperlink"/>
                <w:noProof/>
              </w:rPr>
              <w:t>To Status Resources:</w:t>
            </w:r>
            <w:r w:rsidR="001703EA">
              <w:rPr>
                <w:noProof/>
                <w:webHidden/>
              </w:rPr>
              <w:tab/>
            </w:r>
            <w:r w:rsidR="001703EA">
              <w:rPr>
                <w:noProof/>
                <w:webHidden/>
              </w:rPr>
              <w:fldChar w:fldCharType="begin"/>
            </w:r>
            <w:r w:rsidR="001703EA">
              <w:rPr>
                <w:noProof/>
                <w:webHidden/>
              </w:rPr>
              <w:instrText xml:space="preserve"> PAGEREF _Toc168038083 \h </w:instrText>
            </w:r>
            <w:r w:rsidR="001703EA">
              <w:rPr>
                <w:noProof/>
                <w:webHidden/>
              </w:rPr>
            </w:r>
            <w:r w:rsidR="001703EA">
              <w:rPr>
                <w:noProof/>
                <w:webHidden/>
              </w:rPr>
              <w:fldChar w:fldCharType="separate"/>
            </w:r>
            <w:r w:rsidR="008B0F28">
              <w:rPr>
                <w:noProof/>
                <w:webHidden/>
              </w:rPr>
              <w:t>58</w:t>
            </w:r>
            <w:r w:rsidR="001703EA">
              <w:rPr>
                <w:noProof/>
                <w:webHidden/>
              </w:rPr>
              <w:fldChar w:fldCharType="end"/>
            </w:r>
          </w:hyperlink>
        </w:p>
        <w:p w14:paraId="4840D0E1" w14:textId="3C014DA3" w:rsidR="001703EA" w:rsidRDefault="00590ED2">
          <w:pPr>
            <w:pStyle w:val="TOC2"/>
            <w:rPr>
              <w:rFonts w:asciiTheme="minorHAnsi" w:hAnsiTheme="minorHAnsi"/>
              <w:noProof/>
              <w:kern w:val="2"/>
              <w:sz w:val="24"/>
              <w:szCs w:val="24"/>
              <w14:ligatures w14:val="standardContextual"/>
            </w:rPr>
          </w:pPr>
          <w:hyperlink w:anchor="_Toc168038084" w:history="1">
            <w:r w:rsidR="001703EA" w:rsidRPr="00A43307">
              <w:rPr>
                <w:rStyle w:val="Hyperlink"/>
                <w:noProof/>
              </w:rPr>
              <w:t>To change Current Location:</w:t>
            </w:r>
            <w:r w:rsidR="001703EA">
              <w:rPr>
                <w:noProof/>
                <w:webHidden/>
              </w:rPr>
              <w:tab/>
            </w:r>
            <w:r w:rsidR="001703EA">
              <w:rPr>
                <w:noProof/>
                <w:webHidden/>
              </w:rPr>
              <w:fldChar w:fldCharType="begin"/>
            </w:r>
            <w:r w:rsidR="001703EA">
              <w:rPr>
                <w:noProof/>
                <w:webHidden/>
              </w:rPr>
              <w:instrText xml:space="preserve"> PAGEREF _Toc168038084 \h </w:instrText>
            </w:r>
            <w:r w:rsidR="001703EA">
              <w:rPr>
                <w:noProof/>
                <w:webHidden/>
              </w:rPr>
            </w:r>
            <w:r w:rsidR="001703EA">
              <w:rPr>
                <w:noProof/>
                <w:webHidden/>
              </w:rPr>
              <w:fldChar w:fldCharType="separate"/>
            </w:r>
            <w:r w:rsidR="008B0F28">
              <w:rPr>
                <w:noProof/>
                <w:webHidden/>
              </w:rPr>
              <w:t>58</w:t>
            </w:r>
            <w:r w:rsidR="001703EA">
              <w:rPr>
                <w:noProof/>
                <w:webHidden/>
              </w:rPr>
              <w:fldChar w:fldCharType="end"/>
            </w:r>
          </w:hyperlink>
        </w:p>
        <w:p w14:paraId="799A344E" w14:textId="30F6AA33" w:rsidR="001703EA" w:rsidRDefault="00590ED2">
          <w:pPr>
            <w:pStyle w:val="TOC2"/>
            <w:rPr>
              <w:rFonts w:asciiTheme="minorHAnsi" w:hAnsiTheme="minorHAnsi"/>
              <w:noProof/>
              <w:kern w:val="2"/>
              <w:sz w:val="24"/>
              <w:szCs w:val="24"/>
              <w14:ligatures w14:val="standardContextual"/>
            </w:rPr>
          </w:pPr>
          <w:hyperlink w:anchor="_Toc168038085" w:history="1">
            <w:r w:rsidR="001703EA" w:rsidRPr="00A43307">
              <w:rPr>
                <w:rStyle w:val="Hyperlink"/>
                <w:noProof/>
              </w:rPr>
              <w:t>Adding Comments about a Resource to Daily Log</w:t>
            </w:r>
            <w:r w:rsidR="001703EA">
              <w:rPr>
                <w:noProof/>
                <w:webHidden/>
              </w:rPr>
              <w:tab/>
            </w:r>
            <w:r w:rsidR="001703EA">
              <w:rPr>
                <w:noProof/>
                <w:webHidden/>
              </w:rPr>
              <w:fldChar w:fldCharType="begin"/>
            </w:r>
            <w:r w:rsidR="001703EA">
              <w:rPr>
                <w:noProof/>
                <w:webHidden/>
              </w:rPr>
              <w:instrText xml:space="preserve"> PAGEREF _Toc168038085 \h </w:instrText>
            </w:r>
            <w:r w:rsidR="001703EA">
              <w:rPr>
                <w:noProof/>
                <w:webHidden/>
              </w:rPr>
            </w:r>
            <w:r w:rsidR="001703EA">
              <w:rPr>
                <w:noProof/>
                <w:webHidden/>
              </w:rPr>
              <w:fldChar w:fldCharType="separate"/>
            </w:r>
            <w:r w:rsidR="008B0F28">
              <w:rPr>
                <w:noProof/>
                <w:webHidden/>
              </w:rPr>
              <w:t>61</w:t>
            </w:r>
            <w:r w:rsidR="001703EA">
              <w:rPr>
                <w:noProof/>
                <w:webHidden/>
              </w:rPr>
              <w:fldChar w:fldCharType="end"/>
            </w:r>
          </w:hyperlink>
        </w:p>
        <w:p w14:paraId="2BD59C1C" w14:textId="133987A6" w:rsidR="001703EA" w:rsidRDefault="00590ED2">
          <w:pPr>
            <w:pStyle w:val="TOC2"/>
            <w:rPr>
              <w:rFonts w:asciiTheme="minorHAnsi" w:hAnsiTheme="minorHAnsi"/>
              <w:noProof/>
              <w:kern w:val="2"/>
              <w:sz w:val="24"/>
              <w:szCs w:val="24"/>
              <w14:ligatures w14:val="standardContextual"/>
            </w:rPr>
          </w:pPr>
          <w:hyperlink w:anchor="_Toc168038086" w:history="1">
            <w:r w:rsidR="001703EA" w:rsidRPr="00A43307">
              <w:rPr>
                <w:rStyle w:val="Hyperlink"/>
                <w:noProof/>
              </w:rPr>
              <w:t>Adding Comments about a Resource to Incident Log</w:t>
            </w:r>
            <w:r w:rsidR="001703EA">
              <w:rPr>
                <w:noProof/>
                <w:webHidden/>
              </w:rPr>
              <w:tab/>
            </w:r>
            <w:r w:rsidR="001703EA">
              <w:rPr>
                <w:noProof/>
                <w:webHidden/>
              </w:rPr>
              <w:fldChar w:fldCharType="begin"/>
            </w:r>
            <w:r w:rsidR="001703EA">
              <w:rPr>
                <w:noProof/>
                <w:webHidden/>
              </w:rPr>
              <w:instrText xml:space="preserve"> PAGEREF _Toc168038086 \h </w:instrText>
            </w:r>
            <w:r w:rsidR="001703EA">
              <w:rPr>
                <w:noProof/>
                <w:webHidden/>
              </w:rPr>
            </w:r>
            <w:r w:rsidR="001703EA">
              <w:rPr>
                <w:noProof/>
                <w:webHidden/>
              </w:rPr>
              <w:fldChar w:fldCharType="separate"/>
            </w:r>
            <w:r w:rsidR="008B0F28">
              <w:rPr>
                <w:noProof/>
                <w:webHidden/>
              </w:rPr>
              <w:t>62</w:t>
            </w:r>
            <w:r w:rsidR="001703EA">
              <w:rPr>
                <w:noProof/>
                <w:webHidden/>
              </w:rPr>
              <w:fldChar w:fldCharType="end"/>
            </w:r>
          </w:hyperlink>
        </w:p>
        <w:p w14:paraId="3CD296BE" w14:textId="7AAB2284" w:rsidR="001703EA" w:rsidRDefault="00590ED2">
          <w:pPr>
            <w:pStyle w:val="TOC2"/>
            <w:rPr>
              <w:rFonts w:asciiTheme="minorHAnsi" w:hAnsiTheme="minorHAnsi"/>
              <w:noProof/>
              <w:kern w:val="2"/>
              <w:sz w:val="24"/>
              <w:szCs w:val="24"/>
              <w14:ligatures w14:val="standardContextual"/>
            </w:rPr>
          </w:pPr>
          <w:hyperlink w:anchor="_Toc168038087" w:history="1">
            <w:r w:rsidR="001703EA" w:rsidRPr="00A43307">
              <w:rPr>
                <w:rStyle w:val="Hyperlink"/>
                <w:noProof/>
              </w:rPr>
              <w:t>Resource Current Dispatch Location</w:t>
            </w:r>
            <w:r w:rsidR="001703EA">
              <w:rPr>
                <w:noProof/>
                <w:webHidden/>
              </w:rPr>
              <w:tab/>
            </w:r>
            <w:r w:rsidR="001703EA">
              <w:rPr>
                <w:noProof/>
                <w:webHidden/>
              </w:rPr>
              <w:fldChar w:fldCharType="begin"/>
            </w:r>
            <w:r w:rsidR="001703EA">
              <w:rPr>
                <w:noProof/>
                <w:webHidden/>
              </w:rPr>
              <w:instrText xml:space="preserve"> PAGEREF _Toc168038087 \h </w:instrText>
            </w:r>
            <w:r w:rsidR="001703EA">
              <w:rPr>
                <w:noProof/>
                <w:webHidden/>
              </w:rPr>
            </w:r>
            <w:r w:rsidR="001703EA">
              <w:rPr>
                <w:noProof/>
                <w:webHidden/>
              </w:rPr>
              <w:fldChar w:fldCharType="separate"/>
            </w:r>
            <w:r w:rsidR="008B0F28">
              <w:rPr>
                <w:noProof/>
                <w:webHidden/>
              </w:rPr>
              <w:t>63</w:t>
            </w:r>
            <w:r w:rsidR="001703EA">
              <w:rPr>
                <w:noProof/>
                <w:webHidden/>
              </w:rPr>
              <w:fldChar w:fldCharType="end"/>
            </w:r>
          </w:hyperlink>
        </w:p>
        <w:p w14:paraId="75EDD62E" w14:textId="2E944AA2" w:rsidR="001703EA" w:rsidRDefault="00590ED2">
          <w:pPr>
            <w:pStyle w:val="TOC2"/>
            <w:rPr>
              <w:rFonts w:asciiTheme="minorHAnsi" w:hAnsiTheme="minorHAnsi"/>
              <w:noProof/>
              <w:kern w:val="2"/>
              <w:sz w:val="24"/>
              <w:szCs w:val="24"/>
              <w14:ligatures w14:val="standardContextual"/>
            </w:rPr>
          </w:pPr>
          <w:hyperlink w:anchor="_Toc168038088" w:history="1">
            <w:r w:rsidR="001703EA" w:rsidRPr="00A43307">
              <w:rPr>
                <w:rStyle w:val="Hyperlink"/>
                <w:noProof/>
              </w:rPr>
              <w:t>Creating a Groups</w:t>
            </w:r>
            <w:r w:rsidR="001703EA">
              <w:rPr>
                <w:noProof/>
                <w:webHidden/>
              </w:rPr>
              <w:tab/>
            </w:r>
            <w:r w:rsidR="001703EA">
              <w:rPr>
                <w:noProof/>
                <w:webHidden/>
              </w:rPr>
              <w:fldChar w:fldCharType="begin"/>
            </w:r>
            <w:r w:rsidR="001703EA">
              <w:rPr>
                <w:noProof/>
                <w:webHidden/>
              </w:rPr>
              <w:instrText xml:space="preserve"> PAGEREF _Toc168038088 \h </w:instrText>
            </w:r>
            <w:r w:rsidR="001703EA">
              <w:rPr>
                <w:noProof/>
                <w:webHidden/>
              </w:rPr>
            </w:r>
            <w:r w:rsidR="001703EA">
              <w:rPr>
                <w:noProof/>
                <w:webHidden/>
              </w:rPr>
              <w:fldChar w:fldCharType="separate"/>
            </w:r>
            <w:r w:rsidR="008B0F28">
              <w:rPr>
                <w:noProof/>
                <w:webHidden/>
              </w:rPr>
              <w:t>63</w:t>
            </w:r>
            <w:r w:rsidR="001703EA">
              <w:rPr>
                <w:noProof/>
                <w:webHidden/>
              </w:rPr>
              <w:fldChar w:fldCharType="end"/>
            </w:r>
          </w:hyperlink>
        </w:p>
        <w:p w14:paraId="403E96C6" w14:textId="22BFE2D9" w:rsidR="001703EA" w:rsidRDefault="00590ED2">
          <w:pPr>
            <w:pStyle w:val="TOC2"/>
            <w:rPr>
              <w:rFonts w:asciiTheme="minorHAnsi" w:hAnsiTheme="minorHAnsi"/>
              <w:noProof/>
              <w:kern w:val="2"/>
              <w:sz w:val="24"/>
              <w:szCs w:val="24"/>
              <w14:ligatures w14:val="standardContextual"/>
            </w:rPr>
          </w:pPr>
          <w:hyperlink w:anchor="_Toc168038089" w:history="1">
            <w:r w:rsidR="001703EA" w:rsidRPr="00A43307">
              <w:rPr>
                <w:rStyle w:val="Hyperlink"/>
                <w:noProof/>
              </w:rPr>
              <w:t>General Rules</w:t>
            </w:r>
            <w:r w:rsidR="001703EA">
              <w:rPr>
                <w:noProof/>
                <w:webHidden/>
              </w:rPr>
              <w:tab/>
            </w:r>
            <w:r w:rsidR="001703EA">
              <w:rPr>
                <w:noProof/>
                <w:webHidden/>
              </w:rPr>
              <w:fldChar w:fldCharType="begin"/>
            </w:r>
            <w:r w:rsidR="001703EA">
              <w:rPr>
                <w:noProof/>
                <w:webHidden/>
              </w:rPr>
              <w:instrText xml:space="preserve"> PAGEREF _Toc168038089 \h </w:instrText>
            </w:r>
            <w:r w:rsidR="001703EA">
              <w:rPr>
                <w:noProof/>
                <w:webHidden/>
              </w:rPr>
            </w:r>
            <w:r w:rsidR="001703EA">
              <w:rPr>
                <w:noProof/>
                <w:webHidden/>
              </w:rPr>
              <w:fldChar w:fldCharType="separate"/>
            </w:r>
            <w:r w:rsidR="008B0F28">
              <w:rPr>
                <w:noProof/>
                <w:webHidden/>
              </w:rPr>
              <w:t>64</w:t>
            </w:r>
            <w:r w:rsidR="001703EA">
              <w:rPr>
                <w:noProof/>
                <w:webHidden/>
              </w:rPr>
              <w:fldChar w:fldCharType="end"/>
            </w:r>
          </w:hyperlink>
        </w:p>
        <w:p w14:paraId="3C2B11B5" w14:textId="3171AF96" w:rsidR="001703EA" w:rsidRDefault="00590ED2">
          <w:pPr>
            <w:pStyle w:val="TOC2"/>
            <w:rPr>
              <w:rFonts w:asciiTheme="minorHAnsi" w:hAnsiTheme="minorHAnsi"/>
              <w:noProof/>
              <w:kern w:val="2"/>
              <w:sz w:val="24"/>
              <w:szCs w:val="24"/>
              <w14:ligatures w14:val="standardContextual"/>
            </w:rPr>
          </w:pPr>
          <w:hyperlink w:anchor="_Toc168038090" w:history="1">
            <w:r w:rsidR="001703EA" w:rsidRPr="00A43307">
              <w:rPr>
                <w:rStyle w:val="Hyperlink"/>
                <w:noProof/>
              </w:rPr>
              <w:t>Examples</w:t>
            </w:r>
            <w:r w:rsidR="001703EA">
              <w:rPr>
                <w:noProof/>
                <w:webHidden/>
              </w:rPr>
              <w:tab/>
            </w:r>
            <w:r w:rsidR="001703EA">
              <w:rPr>
                <w:noProof/>
                <w:webHidden/>
              </w:rPr>
              <w:fldChar w:fldCharType="begin"/>
            </w:r>
            <w:r w:rsidR="001703EA">
              <w:rPr>
                <w:noProof/>
                <w:webHidden/>
              </w:rPr>
              <w:instrText xml:space="preserve"> PAGEREF _Toc168038090 \h </w:instrText>
            </w:r>
            <w:r w:rsidR="001703EA">
              <w:rPr>
                <w:noProof/>
                <w:webHidden/>
              </w:rPr>
            </w:r>
            <w:r w:rsidR="001703EA">
              <w:rPr>
                <w:noProof/>
                <w:webHidden/>
              </w:rPr>
              <w:fldChar w:fldCharType="separate"/>
            </w:r>
            <w:r w:rsidR="008B0F28">
              <w:rPr>
                <w:noProof/>
                <w:webHidden/>
              </w:rPr>
              <w:t>64</w:t>
            </w:r>
            <w:r w:rsidR="001703EA">
              <w:rPr>
                <w:noProof/>
                <w:webHidden/>
              </w:rPr>
              <w:fldChar w:fldCharType="end"/>
            </w:r>
          </w:hyperlink>
        </w:p>
        <w:p w14:paraId="5B53162F" w14:textId="14B52254" w:rsidR="001703EA" w:rsidRDefault="00590ED2">
          <w:pPr>
            <w:pStyle w:val="TOC2"/>
            <w:rPr>
              <w:rFonts w:asciiTheme="minorHAnsi" w:hAnsiTheme="minorHAnsi"/>
              <w:noProof/>
              <w:kern w:val="2"/>
              <w:sz w:val="24"/>
              <w:szCs w:val="24"/>
              <w14:ligatures w14:val="standardContextual"/>
            </w:rPr>
          </w:pPr>
          <w:hyperlink w:anchor="_Toc168038091" w:history="1">
            <w:r w:rsidR="001703EA" w:rsidRPr="00A43307">
              <w:rPr>
                <w:rStyle w:val="Hyperlink"/>
                <w:noProof/>
              </w:rPr>
              <w:t>Cancelling a Groups</w:t>
            </w:r>
            <w:r w:rsidR="001703EA">
              <w:rPr>
                <w:noProof/>
                <w:webHidden/>
              </w:rPr>
              <w:tab/>
            </w:r>
            <w:r w:rsidR="001703EA">
              <w:rPr>
                <w:noProof/>
                <w:webHidden/>
              </w:rPr>
              <w:fldChar w:fldCharType="begin"/>
            </w:r>
            <w:r w:rsidR="001703EA">
              <w:rPr>
                <w:noProof/>
                <w:webHidden/>
              </w:rPr>
              <w:instrText xml:space="preserve"> PAGEREF _Toc168038091 \h </w:instrText>
            </w:r>
            <w:r w:rsidR="001703EA">
              <w:rPr>
                <w:noProof/>
                <w:webHidden/>
              </w:rPr>
            </w:r>
            <w:r w:rsidR="001703EA">
              <w:rPr>
                <w:noProof/>
                <w:webHidden/>
              </w:rPr>
              <w:fldChar w:fldCharType="separate"/>
            </w:r>
            <w:r w:rsidR="008B0F28">
              <w:rPr>
                <w:noProof/>
                <w:webHidden/>
              </w:rPr>
              <w:t>65</w:t>
            </w:r>
            <w:r w:rsidR="001703EA">
              <w:rPr>
                <w:noProof/>
                <w:webHidden/>
              </w:rPr>
              <w:fldChar w:fldCharType="end"/>
            </w:r>
          </w:hyperlink>
        </w:p>
        <w:p w14:paraId="1D86E337" w14:textId="7898FE57" w:rsidR="001703EA" w:rsidRDefault="00590ED2">
          <w:pPr>
            <w:pStyle w:val="TOC2"/>
            <w:rPr>
              <w:rFonts w:asciiTheme="minorHAnsi" w:hAnsiTheme="minorHAnsi"/>
              <w:noProof/>
              <w:kern w:val="2"/>
              <w:sz w:val="24"/>
              <w:szCs w:val="24"/>
              <w14:ligatures w14:val="standardContextual"/>
            </w:rPr>
          </w:pPr>
          <w:hyperlink w:anchor="_Toc168038092" w:history="1">
            <w:r w:rsidR="001703EA" w:rsidRPr="00A43307">
              <w:rPr>
                <w:rStyle w:val="Hyperlink"/>
                <w:noProof/>
              </w:rPr>
              <w:t>Starting Law enforcement (LE) incidents from Resource Panel</w:t>
            </w:r>
            <w:r w:rsidR="001703EA">
              <w:rPr>
                <w:noProof/>
                <w:webHidden/>
              </w:rPr>
              <w:tab/>
            </w:r>
            <w:r w:rsidR="001703EA">
              <w:rPr>
                <w:noProof/>
                <w:webHidden/>
              </w:rPr>
              <w:fldChar w:fldCharType="begin"/>
            </w:r>
            <w:r w:rsidR="001703EA">
              <w:rPr>
                <w:noProof/>
                <w:webHidden/>
              </w:rPr>
              <w:instrText xml:space="preserve"> PAGEREF _Toc168038092 \h </w:instrText>
            </w:r>
            <w:r w:rsidR="001703EA">
              <w:rPr>
                <w:noProof/>
                <w:webHidden/>
              </w:rPr>
            </w:r>
            <w:r w:rsidR="001703EA">
              <w:rPr>
                <w:noProof/>
                <w:webHidden/>
              </w:rPr>
              <w:fldChar w:fldCharType="separate"/>
            </w:r>
            <w:r w:rsidR="008B0F28">
              <w:rPr>
                <w:noProof/>
                <w:webHidden/>
              </w:rPr>
              <w:t>65</w:t>
            </w:r>
            <w:r w:rsidR="001703EA">
              <w:rPr>
                <w:noProof/>
                <w:webHidden/>
              </w:rPr>
              <w:fldChar w:fldCharType="end"/>
            </w:r>
          </w:hyperlink>
        </w:p>
        <w:p w14:paraId="5AC77C29" w14:textId="665B5F98" w:rsidR="001703EA" w:rsidRDefault="00590ED2">
          <w:pPr>
            <w:pStyle w:val="TOC2"/>
            <w:rPr>
              <w:rFonts w:asciiTheme="minorHAnsi" w:hAnsiTheme="minorHAnsi"/>
              <w:noProof/>
              <w:kern w:val="2"/>
              <w:sz w:val="24"/>
              <w:szCs w:val="24"/>
              <w14:ligatures w14:val="standardContextual"/>
            </w:rPr>
          </w:pPr>
          <w:hyperlink w:anchor="_Toc168038093" w:history="1">
            <w:r w:rsidR="001703EA" w:rsidRPr="00A43307">
              <w:rPr>
                <w:rStyle w:val="Hyperlink"/>
                <w:noProof/>
              </w:rPr>
              <w:t>Resource Status Color Code</w:t>
            </w:r>
            <w:r w:rsidR="001703EA">
              <w:rPr>
                <w:noProof/>
                <w:webHidden/>
              </w:rPr>
              <w:tab/>
            </w:r>
            <w:r w:rsidR="001703EA">
              <w:rPr>
                <w:noProof/>
                <w:webHidden/>
              </w:rPr>
              <w:fldChar w:fldCharType="begin"/>
            </w:r>
            <w:r w:rsidR="001703EA">
              <w:rPr>
                <w:noProof/>
                <w:webHidden/>
              </w:rPr>
              <w:instrText xml:space="preserve"> PAGEREF _Toc168038093 \h </w:instrText>
            </w:r>
            <w:r w:rsidR="001703EA">
              <w:rPr>
                <w:noProof/>
                <w:webHidden/>
              </w:rPr>
            </w:r>
            <w:r w:rsidR="001703EA">
              <w:rPr>
                <w:noProof/>
                <w:webHidden/>
              </w:rPr>
              <w:fldChar w:fldCharType="separate"/>
            </w:r>
            <w:r w:rsidR="008B0F28">
              <w:rPr>
                <w:noProof/>
                <w:webHidden/>
              </w:rPr>
              <w:t>67</w:t>
            </w:r>
            <w:r w:rsidR="001703EA">
              <w:rPr>
                <w:noProof/>
                <w:webHidden/>
              </w:rPr>
              <w:fldChar w:fldCharType="end"/>
            </w:r>
          </w:hyperlink>
        </w:p>
        <w:p w14:paraId="31F3202A" w14:textId="75442996" w:rsidR="001703EA" w:rsidRDefault="00590ED2">
          <w:pPr>
            <w:pStyle w:val="TOC2"/>
            <w:rPr>
              <w:rFonts w:asciiTheme="minorHAnsi" w:hAnsiTheme="minorHAnsi"/>
              <w:noProof/>
              <w:kern w:val="2"/>
              <w:sz w:val="24"/>
              <w:szCs w:val="24"/>
              <w14:ligatures w14:val="standardContextual"/>
            </w:rPr>
          </w:pPr>
          <w:hyperlink w:anchor="_Toc168038094" w:history="1">
            <w:r w:rsidR="001703EA" w:rsidRPr="00A43307">
              <w:rPr>
                <w:rStyle w:val="Hyperlink"/>
                <w:noProof/>
              </w:rPr>
              <w:t>Resource Integration</w:t>
            </w:r>
            <w:r w:rsidR="001703EA">
              <w:rPr>
                <w:noProof/>
                <w:webHidden/>
              </w:rPr>
              <w:tab/>
            </w:r>
            <w:r w:rsidR="001703EA">
              <w:rPr>
                <w:noProof/>
                <w:webHidden/>
              </w:rPr>
              <w:fldChar w:fldCharType="begin"/>
            </w:r>
            <w:r w:rsidR="001703EA">
              <w:rPr>
                <w:noProof/>
                <w:webHidden/>
              </w:rPr>
              <w:instrText xml:space="preserve"> PAGEREF _Toc168038094 \h </w:instrText>
            </w:r>
            <w:r w:rsidR="001703EA">
              <w:rPr>
                <w:noProof/>
                <w:webHidden/>
              </w:rPr>
            </w:r>
            <w:r w:rsidR="001703EA">
              <w:rPr>
                <w:noProof/>
                <w:webHidden/>
              </w:rPr>
              <w:fldChar w:fldCharType="separate"/>
            </w:r>
            <w:r w:rsidR="008B0F28">
              <w:rPr>
                <w:noProof/>
                <w:webHidden/>
              </w:rPr>
              <w:t>67</w:t>
            </w:r>
            <w:r w:rsidR="001703EA">
              <w:rPr>
                <w:noProof/>
                <w:webHidden/>
              </w:rPr>
              <w:fldChar w:fldCharType="end"/>
            </w:r>
          </w:hyperlink>
        </w:p>
        <w:p w14:paraId="5725BAFB" w14:textId="5ECD0263" w:rsidR="001703EA" w:rsidRDefault="00590ED2">
          <w:pPr>
            <w:pStyle w:val="TOC2"/>
            <w:rPr>
              <w:rFonts w:asciiTheme="minorHAnsi" w:hAnsiTheme="minorHAnsi"/>
              <w:noProof/>
              <w:kern w:val="2"/>
              <w:sz w:val="24"/>
              <w:szCs w:val="24"/>
              <w14:ligatures w14:val="standardContextual"/>
            </w:rPr>
          </w:pPr>
          <w:hyperlink w:anchor="_Toc168038095" w:history="1">
            <w:r w:rsidR="001703EA" w:rsidRPr="00A43307">
              <w:rPr>
                <w:rStyle w:val="Hyperlink"/>
                <w:noProof/>
              </w:rPr>
              <w:t>IRWIN Observer</w:t>
            </w:r>
            <w:r w:rsidR="001703EA">
              <w:rPr>
                <w:noProof/>
                <w:webHidden/>
              </w:rPr>
              <w:tab/>
            </w:r>
            <w:r w:rsidR="001703EA">
              <w:rPr>
                <w:noProof/>
                <w:webHidden/>
              </w:rPr>
              <w:fldChar w:fldCharType="begin"/>
            </w:r>
            <w:r w:rsidR="001703EA">
              <w:rPr>
                <w:noProof/>
                <w:webHidden/>
              </w:rPr>
              <w:instrText xml:space="preserve"> PAGEREF _Toc168038095 \h </w:instrText>
            </w:r>
            <w:r w:rsidR="001703EA">
              <w:rPr>
                <w:noProof/>
                <w:webHidden/>
              </w:rPr>
            </w:r>
            <w:r w:rsidR="001703EA">
              <w:rPr>
                <w:noProof/>
                <w:webHidden/>
              </w:rPr>
              <w:fldChar w:fldCharType="separate"/>
            </w:r>
            <w:r w:rsidR="008B0F28">
              <w:rPr>
                <w:noProof/>
                <w:webHidden/>
              </w:rPr>
              <w:t>68</w:t>
            </w:r>
            <w:r w:rsidR="001703EA">
              <w:rPr>
                <w:noProof/>
                <w:webHidden/>
              </w:rPr>
              <w:fldChar w:fldCharType="end"/>
            </w:r>
          </w:hyperlink>
        </w:p>
        <w:p w14:paraId="5D831336" w14:textId="6AB186B9" w:rsidR="001703EA" w:rsidRDefault="00590ED2">
          <w:pPr>
            <w:pStyle w:val="TOC3"/>
            <w:rPr>
              <w:rFonts w:asciiTheme="minorHAnsi" w:hAnsiTheme="minorHAnsi"/>
              <w:noProof/>
              <w:kern w:val="2"/>
              <w:sz w:val="24"/>
              <w:szCs w:val="24"/>
              <w14:ligatures w14:val="standardContextual"/>
            </w:rPr>
          </w:pPr>
          <w:hyperlink w:anchor="_Toc168038096" w:history="1">
            <w:r w:rsidR="001703EA" w:rsidRPr="00A43307">
              <w:rPr>
                <w:rStyle w:val="Hyperlink"/>
                <w:noProof/>
              </w:rPr>
              <w:t>Section 7: Open Incident Panel (F8 or Open Incident Icon)</w:t>
            </w:r>
            <w:r w:rsidR="001703EA">
              <w:rPr>
                <w:noProof/>
                <w:webHidden/>
              </w:rPr>
              <w:tab/>
            </w:r>
            <w:r w:rsidR="001703EA">
              <w:rPr>
                <w:noProof/>
                <w:webHidden/>
              </w:rPr>
              <w:fldChar w:fldCharType="begin"/>
            </w:r>
            <w:r w:rsidR="001703EA">
              <w:rPr>
                <w:noProof/>
                <w:webHidden/>
              </w:rPr>
              <w:instrText xml:space="preserve"> PAGEREF _Toc168038096 \h </w:instrText>
            </w:r>
            <w:r w:rsidR="001703EA">
              <w:rPr>
                <w:noProof/>
                <w:webHidden/>
              </w:rPr>
            </w:r>
            <w:r w:rsidR="001703EA">
              <w:rPr>
                <w:noProof/>
                <w:webHidden/>
              </w:rPr>
              <w:fldChar w:fldCharType="separate"/>
            </w:r>
            <w:r w:rsidR="008B0F28">
              <w:rPr>
                <w:noProof/>
                <w:webHidden/>
              </w:rPr>
              <w:t>69</w:t>
            </w:r>
            <w:r w:rsidR="001703EA">
              <w:rPr>
                <w:noProof/>
                <w:webHidden/>
              </w:rPr>
              <w:fldChar w:fldCharType="end"/>
            </w:r>
          </w:hyperlink>
        </w:p>
        <w:p w14:paraId="0884EB44" w14:textId="10BA46FF" w:rsidR="001703EA" w:rsidRDefault="00590ED2">
          <w:pPr>
            <w:pStyle w:val="TOC2"/>
            <w:rPr>
              <w:rFonts w:asciiTheme="minorHAnsi" w:hAnsiTheme="minorHAnsi"/>
              <w:noProof/>
              <w:kern w:val="2"/>
              <w:sz w:val="24"/>
              <w:szCs w:val="24"/>
              <w14:ligatures w14:val="standardContextual"/>
            </w:rPr>
          </w:pPr>
          <w:hyperlink w:anchor="_Toc168038097" w:history="1">
            <w:r w:rsidR="001703EA" w:rsidRPr="00A43307">
              <w:rPr>
                <w:rStyle w:val="Hyperlink"/>
                <w:noProof/>
              </w:rPr>
              <w:t>Method 1 – Incident Type, or Mine or Stage</w:t>
            </w:r>
            <w:r w:rsidR="001703EA">
              <w:rPr>
                <w:noProof/>
                <w:webHidden/>
              </w:rPr>
              <w:tab/>
            </w:r>
            <w:r w:rsidR="001703EA">
              <w:rPr>
                <w:noProof/>
                <w:webHidden/>
              </w:rPr>
              <w:fldChar w:fldCharType="begin"/>
            </w:r>
            <w:r w:rsidR="001703EA">
              <w:rPr>
                <w:noProof/>
                <w:webHidden/>
              </w:rPr>
              <w:instrText xml:space="preserve"> PAGEREF _Toc168038097 \h </w:instrText>
            </w:r>
            <w:r w:rsidR="001703EA">
              <w:rPr>
                <w:noProof/>
                <w:webHidden/>
              </w:rPr>
            </w:r>
            <w:r w:rsidR="001703EA">
              <w:rPr>
                <w:noProof/>
                <w:webHidden/>
              </w:rPr>
              <w:fldChar w:fldCharType="separate"/>
            </w:r>
            <w:r w:rsidR="008B0F28">
              <w:rPr>
                <w:noProof/>
                <w:webHidden/>
              </w:rPr>
              <w:t>69</w:t>
            </w:r>
            <w:r w:rsidR="001703EA">
              <w:rPr>
                <w:noProof/>
                <w:webHidden/>
              </w:rPr>
              <w:fldChar w:fldCharType="end"/>
            </w:r>
          </w:hyperlink>
        </w:p>
        <w:p w14:paraId="6E4251B6" w14:textId="7789EEDB" w:rsidR="001703EA" w:rsidRDefault="00590ED2">
          <w:pPr>
            <w:pStyle w:val="TOC2"/>
            <w:rPr>
              <w:rFonts w:asciiTheme="minorHAnsi" w:hAnsiTheme="minorHAnsi"/>
              <w:noProof/>
              <w:kern w:val="2"/>
              <w:sz w:val="24"/>
              <w:szCs w:val="24"/>
              <w14:ligatures w14:val="standardContextual"/>
            </w:rPr>
          </w:pPr>
          <w:hyperlink w:anchor="_Toc168038098" w:history="1">
            <w:r w:rsidR="001703EA" w:rsidRPr="00A43307">
              <w:rPr>
                <w:rStyle w:val="Hyperlink"/>
                <w:noProof/>
              </w:rPr>
              <w:t>Method 2 – Incident Type</w:t>
            </w:r>
            <w:r w:rsidR="001703EA">
              <w:rPr>
                <w:noProof/>
                <w:webHidden/>
              </w:rPr>
              <w:tab/>
            </w:r>
            <w:r w:rsidR="001703EA">
              <w:rPr>
                <w:noProof/>
                <w:webHidden/>
              </w:rPr>
              <w:fldChar w:fldCharType="begin"/>
            </w:r>
            <w:r w:rsidR="001703EA">
              <w:rPr>
                <w:noProof/>
                <w:webHidden/>
              </w:rPr>
              <w:instrText xml:space="preserve"> PAGEREF _Toc168038098 \h </w:instrText>
            </w:r>
            <w:r w:rsidR="001703EA">
              <w:rPr>
                <w:noProof/>
                <w:webHidden/>
              </w:rPr>
            </w:r>
            <w:r w:rsidR="001703EA">
              <w:rPr>
                <w:noProof/>
                <w:webHidden/>
              </w:rPr>
              <w:fldChar w:fldCharType="separate"/>
            </w:r>
            <w:r w:rsidR="008B0F28">
              <w:rPr>
                <w:noProof/>
                <w:webHidden/>
              </w:rPr>
              <w:t>70</w:t>
            </w:r>
            <w:r w:rsidR="001703EA">
              <w:rPr>
                <w:noProof/>
                <w:webHidden/>
              </w:rPr>
              <w:fldChar w:fldCharType="end"/>
            </w:r>
          </w:hyperlink>
        </w:p>
        <w:p w14:paraId="0145B44C" w14:textId="0E357C84" w:rsidR="001703EA" w:rsidRDefault="00590ED2">
          <w:pPr>
            <w:pStyle w:val="TOC2"/>
            <w:rPr>
              <w:rFonts w:asciiTheme="minorHAnsi" w:hAnsiTheme="minorHAnsi"/>
              <w:noProof/>
              <w:kern w:val="2"/>
              <w:sz w:val="24"/>
              <w:szCs w:val="24"/>
              <w14:ligatures w14:val="standardContextual"/>
            </w:rPr>
          </w:pPr>
          <w:hyperlink w:anchor="_Toc168038099" w:history="1">
            <w:r w:rsidR="001703EA" w:rsidRPr="00A43307">
              <w:rPr>
                <w:rStyle w:val="Hyperlink"/>
                <w:noProof/>
              </w:rPr>
              <w:t>Export</w:t>
            </w:r>
            <w:r w:rsidR="001703EA">
              <w:rPr>
                <w:noProof/>
                <w:webHidden/>
              </w:rPr>
              <w:tab/>
            </w:r>
            <w:r w:rsidR="001703EA">
              <w:rPr>
                <w:noProof/>
                <w:webHidden/>
              </w:rPr>
              <w:fldChar w:fldCharType="begin"/>
            </w:r>
            <w:r w:rsidR="001703EA">
              <w:rPr>
                <w:noProof/>
                <w:webHidden/>
              </w:rPr>
              <w:instrText xml:space="preserve"> PAGEREF _Toc168038099 \h </w:instrText>
            </w:r>
            <w:r w:rsidR="001703EA">
              <w:rPr>
                <w:noProof/>
                <w:webHidden/>
              </w:rPr>
            </w:r>
            <w:r w:rsidR="001703EA">
              <w:rPr>
                <w:noProof/>
                <w:webHidden/>
              </w:rPr>
              <w:fldChar w:fldCharType="separate"/>
            </w:r>
            <w:r w:rsidR="008B0F28">
              <w:rPr>
                <w:noProof/>
                <w:webHidden/>
              </w:rPr>
              <w:t>71</w:t>
            </w:r>
            <w:r w:rsidR="001703EA">
              <w:rPr>
                <w:noProof/>
                <w:webHidden/>
              </w:rPr>
              <w:fldChar w:fldCharType="end"/>
            </w:r>
          </w:hyperlink>
        </w:p>
        <w:p w14:paraId="6A2280C7" w14:textId="021BF8E4" w:rsidR="001703EA" w:rsidRDefault="00590ED2">
          <w:pPr>
            <w:pStyle w:val="TOC3"/>
            <w:rPr>
              <w:rFonts w:asciiTheme="minorHAnsi" w:hAnsiTheme="minorHAnsi"/>
              <w:noProof/>
              <w:kern w:val="2"/>
              <w:sz w:val="24"/>
              <w:szCs w:val="24"/>
              <w14:ligatures w14:val="standardContextual"/>
            </w:rPr>
          </w:pPr>
          <w:hyperlink w:anchor="_Toc168038100" w:history="1">
            <w:r w:rsidR="001703EA" w:rsidRPr="00A43307">
              <w:rPr>
                <w:rStyle w:val="Hyperlink"/>
                <w:noProof/>
              </w:rPr>
              <w:t>Section 8: Daily Log Panel (F12 or Daily Log Icon)</w:t>
            </w:r>
            <w:r w:rsidR="001703EA">
              <w:rPr>
                <w:noProof/>
                <w:webHidden/>
              </w:rPr>
              <w:tab/>
            </w:r>
            <w:r w:rsidR="001703EA">
              <w:rPr>
                <w:noProof/>
                <w:webHidden/>
              </w:rPr>
              <w:fldChar w:fldCharType="begin"/>
            </w:r>
            <w:r w:rsidR="001703EA">
              <w:rPr>
                <w:noProof/>
                <w:webHidden/>
              </w:rPr>
              <w:instrText xml:space="preserve"> PAGEREF _Toc168038100 \h </w:instrText>
            </w:r>
            <w:r w:rsidR="001703EA">
              <w:rPr>
                <w:noProof/>
                <w:webHidden/>
              </w:rPr>
            </w:r>
            <w:r w:rsidR="001703EA">
              <w:rPr>
                <w:noProof/>
                <w:webHidden/>
              </w:rPr>
              <w:fldChar w:fldCharType="separate"/>
            </w:r>
            <w:r w:rsidR="008B0F28">
              <w:rPr>
                <w:noProof/>
                <w:webHidden/>
              </w:rPr>
              <w:t>71</w:t>
            </w:r>
            <w:r w:rsidR="001703EA">
              <w:rPr>
                <w:noProof/>
                <w:webHidden/>
              </w:rPr>
              <w:fldChar w:fldCharType="end"/>
            </w:r>
          </w:hyperlink>
        </w:p>
        <w:p w14:paraId="48B342D6" w14:textId="073E99DD" w:rsidR="001703EA" w:rsidRDefault="00590ED2">
          <w:pPr>
            <w:pStyle w:val="TOC2"/>
            <w:rPr>
              <w:rFonts w:asciiTheme="minorHAnsi" w:hAnsiTheme="minorHAnsi"/>
              <w:noProof/>
              <w:kern w:val="2"/>
              <w:sz w:val="24"/>
              <w:szCs w:val="24"/>
              <w14:ligatures w14:val="standardContextual"/>
            </w:rPr>
          </w:pPr>
          <w:hyperlink w:anchor="_Toc168038101" w:history="1">
            <w:r w:rsidR="001703EA" w:rsidRPr="00A43307">
              <w:rPr>
                <w:rStyle w:val="Hyperlink"/>
                <w:noProof/>
              </w:rPr>
              <w:t>Add Log Entry</w:t>
            </w:r>
            <w:r w:rsidR="001703EA">
              <w:rPr>
                <w:noProof/>
                <w:webHidden/>
              </w:rPr>
              <w:tab/>
            </w:r>
            <w:r w:rsidR="001703EA">
              <w:rPr>
                <w:noProof/>
                <w:webHidden/>
              </w:rPr>
              <w:fldChar w:fldCharType="begin"/>
            </w:r>
            <w:r w:rsidR="001703EA">
              <w:rPr>
                <w:noProof/>
                <w:webHidden/>
              </w:rPr>
              <w:instrText xml:space="preserve"> PAGEREF _Toc168038101 \h </w:instrText>
            </w:r>
            <w:r w:rsidR="001703EA">
              <w:rPr>
                <w:noProof/>
                <w:webHidden/>
              </w:rPr>
            </w:r>
            <w:r w:rsidR="001703EA">
              <w:rPr>
                <w:noProof/>
                <w:webHidden/>
              </w:rPr>
              <w:fldChar w:fldCharType="separate"/>
            </w:r>
            <w:r w:rsidR="008B0F28">
              <w:rPr>
                <w:noProof/>
                <w:webHidden/>
              </w:rPr>
              <w:t>71</w:t>
            </w:r>
            <w:r w:rsidR="001703EA">
              <w:rPr>
                <w:noProof/>
                <w:webHidden/>
              </w:rPr>
              <w:fldChar w:fldCharType="end"/>
            </w:r>
          </w:hyperlink>
        </w:p>
        <w:p w14:paraId="2017EA4E" w14:textId="0AE50EF6" w:rsidR="001703EA" w:rsidRDefault="00590ED2">
          <w:pPr>
            <w:pStyle w:val="TOC2"/>
            <w:rPr>
              <w:rFonts w:asciiTheme="minorHAnsi" w:hAnsiTheme="minorHAnsi"/>
              <w:noProof/>
              <w:kern w:val="2"/>
              <w:sz w:val="24"/>
              <w:szCs w:val="24"/>
              <w14:ligatures w14:val="standardContextual"/>
            </w:rPr>
          </w:pPr>
          <w:hyperlink w:anchor="_Toc168038102" w:history="1">
            <w:r w:rsidR="001703EA" w:rsidRPr="00A43307">
              <w:rPr>
                <w:rStyle w:val="Hyperlink"/>
                <w:noProof/>
              </w:rPr>
              <w:t>Editing or Viewing the Daily Log by either Incidents or Resources or Both</w:t>
            </w:r>
            <w:r w:rsidR="001703EA">
              <w:rPr>
                <w:noProof/>
                <w:webHidden/>
              </w:rPr>
              <w:tab/>
            </w:r>
            <w:r w:rsidR="001703EA">
              <w:rPr>
                <w:noProof/>
                <w:webHidden/>
              </w:rPr>
              <w:fldChar w:fldCharType="begin"/>
            </w:r>
            <w:r w:rsidR="001703EA">
              <w:rPr>
                <w:noProof/>
                <w:webHidden/>
              </w:rPr>
              <w:instrText xml:space="preserve"> PAGEREF _Toc168038102 \h </w:instrText>
            </w:r>
            <w:r w:rsidR="001703EA">
              <w:rPr>
                <w:noProof/>
                <w:webHidden/>
              </w:rPr>
            </w:r>
            <w:r w:rsidR="001703EA">
              <w:rPr>
                <w:noProof/>
                <w:webHidden/>
              </w:rPr>
              <w:fldChar w:fldCharType="separate"/>
            </w:r>
            <w:r w:rsidR="008B0F28">
              <w:rPr>
                <w:noProof/>
                <w:webHidden/>
              </w:rPr>
              <w:t>72</w:t>
            </w:r>
            <w:r w:rsidR="001703EA">
              <w:rPr>
                <w:noProof/>
                <w:webHidden/>
              </w:rPr>
              <w:fldChar w:fldCharType="end"/>
            </w:r>
          </w:hyperlink>
        </w:p>
        <w:p w14:paraId="50846EA7" w14:textId="571AE4C9" w:rsidR="001703EA" w:rsidRDefault="00590ED2">
          <w:pPr>
            <w:pStyle w:val="TOC2"/>
            <w:rPr>
              <w:rFonts w:asciiTheme="minorHAnsi" w:hAnsiTheme="minorHAnsi"/>
              <w:noProof/>
              <w:kern w:val="2"/>
              <w:sz w:val="24"/>
              <w:szCs w:val="24"/>
              <w14:ligatures w14:val="standardContextual"/>
            </w:rPr>
          </w:pPr>
          <w:hyperlink w:anchor="_Toc168038103" w:history="1">
            <w:r w:rsidR="001703EA" w:rsidRPr="00A43307">
              <w:rPr>
                <w:rStyle w:val="Hyperlink"/>
                <w:noProof/>
              </w:rPr>
              <w:t>Highlight and Action</w:t>
            </w:r>
            <w:r w:rsidR="001703EA">
              <w:rPr>
                <w:noProof/>
                <w:webHidden/>
              </w:rPr>
              <w:tab/>
            </w:r>
            <w:r w:rsidR="001703EA">
              <w:rPr>
                <w:noProof/>
                <w:webHidden/>
              </w:rPr>
              <w:fldChar w:fldCharType="begin"/>
            </w:r>
            <w:r w:rsidR="001703EA">
              <w:rPr>
                <w:noProof/>
                <w:webHidden/>
              </w:rPr>
              <w:instrText xml:space="preserve"> PAGEREF _Toc168038103 \h </w:instrText>
            </w:r>
            <w:r w:rsidR="001703EA">
              <w:rPr>
                <w:noProof/>
                <w:webHidden/>
              </w:rPr>
            </w:r>
            <w:r w:rsidR="001703EA">
              <w:rPr>
                <w:noProof/>
                <w:webHidden/>
              </w:rPr>
              <w:fldChar w:fldCharType="separate"/>
            </w:r>
            <w:r w:rsidR="008B0F28">
              <w:rPr>
                <w:noProof/>
                <w:webHidden/>
              </w:rPr>
              <w:t>73</w:t>
            </w:r>
            <w:r w:rsidR="001703EA">
              <w:rPr>
                <w:noProof/>
                <w:webHidden/>
              </w:rPr>
              <w:fldChar w:fldCharType="end"/>
            </w:r>
          </w:hyperlink>
        </w:p>
        <w:p w14:paraId="0395DEFA" w14:textId="5F4753E1" w:rsidR="001703EA" w:rsidRDefault="00590ED2">
          <w:pPr>
            <w:pStyle w:val="TOC1"/>
            <w:rPr>
              <w:rFonts w:asciiTheme="minorHAnsi" w:hAnsiTheme="minorHAnsi"/>
              <w:noProof/>
              <w:kern w:val="2"/>
              <w:sz w:val="24"/>
              <w:szCs w:val="24"/>
              <w14:ligatures w14:val="standardContextual"/>
            </w:rPr>
          </w:pPr>
          <w:hyperlink w:anchor="_Toc168038104" w:history="1">
            <w:r w:rsidR="001703EA" w:rsidRPr="00A43307">
              <w:rPr>
                <w:rStyle w:val="Hyperlink"/>
                <w:noProof/>
              </w:rPr>
              <w:t>Part IV: Roster</w:t>
            </w:r>
            <w:r w:rsidR="001703EA">
              <w:rPr>
                <w:noProof/>
                <w:webHidden/>
              </w:rPr>
              <w:tab/>
            </w:r>
            <w:r w:rsidR="001703EA">
              <w:rPr>
                <w:noProof/>
                <w:webHidden/>
              </w:rPr>
              <w:fldChar w:fldCharType="begin"/>
            </w:r>
            <w:r w:rsidR="001703EA">
              <w:rPr>
                <w:noProof/>
                <w:webHidden/>
              </w:rPr>
              <w:instrText xml:space="preserve"> PAGEREF _Toc168038104 \h </w:instrText>
            </w:r>
            <w:r w:rsidR="001703EA">
              <w:rPr>
                <w:noProof/>
                <w:webHidden/>
              </w:rPr>
            </w:r>
            <w:r w:rsidR="001703EA">
              <w:rPr>
                <w:noProof/>
                <w:webHidden/>
              </w:rPr>
              <w:fldChar w:fldCharType="separate"/>
            </w:r>
            <w:r w:rsidR="008B0F28">
              <w:rPr>
                <w:noProof/>
                <w:webHidden/>
              </w:rPr>
              <w:t>75</w:t>
            </w:r>
            <w:r w:rsidR="001703EA">
              <w:rPr>
                <w:noProof/>
                <w:webHidden/>
              </w:rPr>
              <w:fldChar w:fldCharType="end"/>
            </w:r>
          </w:hyperlink>
        </w:p>
        <w:p w14:paraId="2797DC49" w14:textId="5448AB27" w:rsidR="001703EA" w:rsidRDefault="00590ED2">
          <w:pPr>
            <w:pStyle w:val="TOC3"/>
            <w:rPr>
              <w:rFonts w:asciiTheme="minorHAnsi" w:hAnsiTheme="minorHAnsi"/>
              <w:noProof/>
              <w:kern w:val="2"/>
              <w:sz w:val="24"/>
              <w:szCs w:val="24"/>
              <w14:ligatures w14:val="standardContextual"/>
            </w:rPr>
          </w:pPr>
          <w:hyperlink w:anchor="_Toc168038105" w:history="1">
            <w:r w:rsidR="001703EA" w:rsidRPr="00A43307">
              <w:rPr>
                <w:rStyle w:val="Hyperlink"/>
                <w:noProof/>
              </w:rPr>
              <w:t>Section 1: Rostering</w:t>
            </w:r>
            <w:r w:rsidR="001703EA">
              <w:rPr>
                <w:noProof/>
                <w:webHidden/>
              </w:rPr>
              <w:tab/>
            </w:r>
            <w:r w:rsidR="001703EA">
              <w:rPr>
                <w:noProof/>
                <w:webHidden/>
              </w:rPr>
              <w:fldChar w:fldCharType="begin"/>
            </w:r>
            <w:r w:rsidR="001703EA">
              <w:rPr>
                <w:noProof/>
                <w:webHidden/>
              </w:rPr>
              <w:instrText xml:space="preserve"> PAGEREF _Toc168038105 \h </w:instrText>
            </w:r>
            <w:r w:rsidR="001703EA">
              <w:rPr>
                <w:noProof/>
                <w:webHidden/>
              </w:rPr>
            </w:r>
            <w:r w:rsidR="001703EA">
              <w:rPr>
                <w:noProof/>
                <w:webHidden/>
              </w:rPr>
              <w:fldChar w:fldCharType="separate"/>
            </w:r>
            <w:r w:rsidR="008B0F28">
              <w:rPr>
                <w:noProof/>
                <w:webHidden/>
              </w:rPr>
              <w:t>75</w:t>
            </w:r>
            <w:r w:rsidR="001703EA">
              <w:rPr>
                <w:noProof/>
                <w:webHidden/>
              </w:rPr>
              <w:fldChar w:fldCharType="end"/>
            </w:r>
          </w:hyperlink>
        </w:p>
        <w:p w14:paraId="07EAB098" w14:textId="2846EDFC" w:rsidR="001703EA" w:rsidRDefault="00590ED2">
          <w:pPr>
            <w:pStyle w:val="TOC2"/>
            <w:rPr>
              <w:rFonts w:asciiTheme="minorHAnsi" w:hAnsiTheme="minorHAnsi"/>
              <w:noProof/>
              <w:kern w:val="2"/>
              <w:sz w:val="24"/>
              <w:szCs w:val="24"/>
              <w14:ligatures w14:val="standardContextual"/>
            </w:rPr>
          </w:pPr>
          <w:hyperlink w:anchor="_Toc168038106" w:history="1">
            <w:r w:rsidR="001703EA" w:rsidRPr="00A43307">
              <w:rPr>
                <w:rStyle w:val="Hyperlink"/>
                <w:noProof/>
              </w:rPr>
              <w:t>Creating a Roster</w:t>
            </w:r>
            <w:r w:rsidR="001703EA">
              <w:rPr>
                <w:noProof/>
                <w:webHidden/>
              </w:rPr>
              <w:tab/>
            </w:r>
            <w:r w:rsidR="001703EA">
              <w:rPr>
                <w:noProof/>
                <w:webHidden/>
              </w:rPr>
              <w:fldChar w:fldCharType="begin"/>
            </w:r>
            <w:r w:rsidR="001703EA">
              <w:rPr>
                <w:noProof/>
                <w:webHidden/>
              </w:rPr>
              <w:instrText xml:space="preserve"> PAGEREF _Toc168038106 \h </w:instrText>
            </w:r>
            <w:r w:rsidR="001703EA">
              <w:rPr>
                <w:noProof/>
                <w:webHidden/>
              </w:rPr>
            </w:r>
            <w:r w:rsidR="001703EA">
              <w:rPr>
                <w:noProof/>
                <w:webHidden/>
              </w:rPr>
              <w:fldChar w:fldCharType="separate"/>
            </w:r>
            <w:r w:rsidR="008B0F28">
              <w:rPr>
                <w:noProof/>
                <w:webHidden/>
              </w:rPr>
              <w:t>76</w:t>
            </w:r>
            <w:r w:rsidR="001703EA">
              <w:rPr>
                <w:noProof/>
                <w:webHidden/>
              </w:rPr>
              <w:fldChar w:fldCharType="end"/>
            </w:r>
          </w:hyperlink>
        </w:p>
        <w:p w14:paraId="5185630D" w14:textId="76AE3E3E" w:rsidR="001703EA" w:rsidRDefault="00590ED2">
          <w:pPr>
            <w:pStyle w:val="TOC3"/>
            <w:rPr>
              <w:rFonts w:asciiTheme="minorHAnsi" w:hAnsiTheme="minorHAnsi"/>
              <w:noProof/>
              <w:kern w:val="2"/>
              <w:sz w:val="24"/>
              <w:szCs w:val="24"/>
              <w14:ligatures w14:val="standardContextual"/>
            </w:rPr>
          </w:pPr>
          <w:hyperlink w:anchor="_Toc168038107" w:history="1">
            <w:r w:rsidR="001703EA" w:rsidRPr="00A43307">
              <w:rPr>
                <w:rStyle w:val="Hyperlink"/>
                <w:noProof/>
              </w:rPr>
              <w:t>Section 2: Picklist Setup</w:t>
            </w:r>
            <w:r w:rsidR="001703EA">
              <w:rPr>
                <w:noProof/>
                <w:webHidden/>
              </w:rPr>
              <w:tab/>
            </w:r>
            <w:r w:rsidR="001703EA">
              <w:rPr>
                <w:noProof/>
                <w:webHidden/>
              </w:rPr>
              <w:fldChar w:fldCharType="begin"/>
            </w:r>
            <w:r w:rsidR="001703EA">
              <w:rPr>
                <w:noProof/>
                <w:webHidden/>
              </w:rPr>
              <w:instrText xml:space="preserve"> PAGEREF _Toc168038107 \h </w:instrText>
            </w:r>
            <w:r w:rsidR="001703EA">
              <w:rPr>
                <w:noProof/>
                <w:webHidden/>
              </w:rPr>
            </w:r>
            <w:r w:rsidR="001703EA">
              <w:rPr>
                <w:noProof/>
                <w:webHidden/>
              </w:rPr>
              <w:fldChar w:fldCharType="separate"/>
            </w:r>
            <w:r w:rsidR="008B0F28">
              <w:rPr>
                <w:noProof/>
                <w:webHidden/>
              </w:rPr>
              <w:t>78</w:t>
            </w:r>
            <w:r w:rsidR="001703EA">
              <w:rPr>
                <w:noProof/>
                <w:webHidden/>
              </w:rPr>
              <w:fldChar w:fldCharType="end"/>
            </w:r>
          </w:hyperlink>
        </w:p>
        <w:p w14:paraId="0535CD88" w14:textId="64DA9761" w:rsidR="001703EA" w:rsidRDefault="00590ED2">
          <w:pPr>
            <w:pStyle w:val="TOC1"/>
            <w:rPr>
              <w:rFonts w:asciiTheme="minorHAnsi" w:hAnsiTheme="minorHAnsi"/>
              <w:noProof/>
              <w:kern w:val="2"/>
              <w:sz w:val="24"/>
              <w:szCs w:val="24"/>
              <w14:ligatures w14:val="standardContextual"/>
            </w:rPr>
          </w:pPr>
          <w:hyperlink w:anchor="_Toc168038108" w:history="1">
            <w:r w:rsidR="001703EA" w:rsidRPr="00A43307">
              <w:rPr>
                <w:rStyle w:val="Hyperlink"/>
                <w:noProof/>
              </w:rPr>
              <w:t>Part V. Incidents</w:t>
            </w:r>
            <w:r w:rsidR="001703EA">
              <w:rPr>
                <w:noProof/>
                <w:webHidden/>
              </w:rPr>
              <w:tab/>
            </w:r>
            <w:r w:rsidR="001703EA">
              <w:rPr>
                <w:noProof/>
                <w:webHidden/>
              </w:rPr>
              <w:fldChar w:fldCharType="begin"/>
            </w:r>
            <w:r w:rsidR="001703EA">
              <w:rPr>
                <w:noProof/>
                <w:webHidden/>
              </w:rPr>
              <w:instrText xml:space="preserve"> PAGEREF _Toc168038108 \h </w:instrText>
            </w:r>
            <w:r w:rsidR="001703EA">
              <w:rPr>
                <w:noProof/>
                <w:webHidden/>
              </w:rPr>
            </w:r>
            <w:r w:rsidR="001703EA">
              <w:rPr>
                <w:noProof/>
                <w:webHidden/>
              </w:rPr>
              <w:fldChar w:fldCharType="separate"/>
            </w:r>
            <w:r w:rsidR="008B0F28">
              <w:rPr>
                <w:noProof/>
                <w:webHidden/>
              </w:rPr>
              <w:t>81</w:t>
            </w:r>
            <w:r w:rsidR="001703EA">
              <w:rPr>
                <w:noProof/>
                <w:webHidden/>
              </w:rPr>
              <w:fldChar w:fldCharType="end"/>
            </w:r>
          </w:hyperlink>
        </w:p>
        <w:p w14:paraId="7C1A8BC8" w14:textId="690B3EA7" w:rsidR="001703EA" w:rsidRDefault="00590ED2">
          <w:pPr>
            <w:pStyle w:val="TOC3"/>
            <w:rPr>
              <w:rFonts w:asciiTheme="minorHAnsi" w:hAnsiTheme="minorHAnsi"/>
              <w:noProof/>
              <w:kern w:val="2"/>
              <w:sz w:val="24"/>
              <w:szCs w:val="24"/>
              <w14:ligatures w14:val="standardContextual"/>
            </w:rPr>
          </w:pPr>
          <w:hyperlink w:anchor="_Toc168038109" w:history="1">
            <w:r w:rsidR="001703EA" w:rsidRPr="00A43307">
              <w:rPr>
                <w:rStyle w:val="Hyperlink"/>
                <w:noProof/>
              </w:rPr>
              <w:t>Section 1: Search Incident Panel (F2 or Search Icon)</w:t>
            </w:r>
            <w:r w:rsidR="001703EA">
              <w:rPr>
                <w:noProof/>
                <w:webHidden/>
              </w:rPr>
              <w:tab/>
            </w:r>
            <w:r w:rsidR="001703EA">
              <w:rPr>
                <w:noProof/>
                <w:webHidden/>
              </w:rPr>
              <w:fldChar w:fldCharType="begin"/>
            </w:r>
            <w:r w:rsidR="001703EA">
              <w:rPr>
                <w:noProof/>
                <w:webHidden/>
              </w:rPr>
              <w:instrText xml:space="preserve"> PAGEREF _Toc168038109 \h </w:instrText>
            </w:r>
            <w:r w:rsidR="001703EA">
              <w:rPr>
                <w:noProof/>
                <w:webHidden/>
              </w:rPr>
            </w:r>
            <w:r w:rsidR="001703EA">
              <w:rPr>
                <w:noProof/>
                <w:webHidden/>
              </w:rPr>
              <w:fldChar w:fldCharType="separate"/>
            </w:r>
            <w:r w:rsidR="008B0F28">
              <w:rPr>
                <w:noProof/>
                <w:webHidden/>
              </w:rPr>
              <w:t>81</w:t>
            </w:r>
            <w:r w:rsidR="001703EA">
              <w:rPr>
                <w:noProof/>
                <w:webHidden/>
              </w:rPr>
              <w:fldChar w:fldCharType="end"/>
            </w:r>
          </w:hyperlink>
        </w:p>
        <w:p w14:paraId="21716C66" w14:textId="1FA202C7" w:rsidR="001703EA" w:rsidRDefault="00590ED2">
          <w:pPr>
            <w:pStyle w:val="TOC3"/>
            <w:rPr>
              <w:rFonts w:asciiTheme="minorHAnsi" w:hAnsiTheme="minorHAnsi"/>
              <w:noProof/>
              <w:kern w:val="2"/>
              <w:sz w:val="24"/>
              <w:szCs w:val="24"/>
              <w14:ligatures w14:val="standardContextual"/>
            </w:rPr>
          </w:pPr>
          <w:hyperlink w:anchor="_Toc168038110" w:history="1">
            <w:r w:rsidR="001703EA" w:rsidRPr="00A43307">
              <w:rPr>
                <w:rStyle w:val="Hyperlink"/>
                <w:noProof/>
              </w:rPr>
              <w:t>Section 2: New Incident (F9 or Incident Icon)</w:t>
            </w:r>
            <w:r w:rsidR="001703EA">
              <w:rPr>
                <w:noProof/>
                <w:webHidden/>
              </w:rPr>
              <w:tab/>
            </w:r>
            <w:r w:rsidR="001703EA">
              <w:rPr>
                <w:noProof/>
                <w:webHidden/>
              </w:rPr>
              <w:fldChar w:fldCharType="begin"/>
            </w:r>
            <w:r w:rsidR="001703EA">
              <w:rPr>
                <w:noProof/>
                <w:webHidden/>
              </w:rPr>
              <w:instrText xml:space="preserve"> PAGEREF _Toc168038110 \h </w:instrText>
            </w:r>
            <w:r w:rsidR="001703EA">
              <w:rPr>
                <w:noProof/>
                <w:webHidden/>
              </w:rPr>
            </w:r>
            <w:r w:rsidR="001703EA">
              <w:rPr>
                <w:noProof/>
                <w:webHidden/>
              </w:rPr>
              <w:fldChar w:fldCharType="separate"/>
            </w:r>
            <w:r w:rsidR="008B0F28">
              <w:rPr>
                <w:noProof/>
                <w:webHidden/>
              </w:rPr>
              <w:t>82</w:t>
            </w:r>
            <w:r w:rsidR="001703EA">
              <w:rPr>
                <w:noProof/>
                <w:webHidden/>
              </w:rPr>
              <w:fldChar w:fldCharType="end"/>
            </w:r>
          </w:hyperlink>
        </w:p>
        <w:p w14:paraId="17583889" w14:textId="1513558C" w:rsidR="001703EA" w:rsidRDefault="00590ED2">
          <w:pPr>
            <w:pStyle w:val="TOC2"/>
            <w:rPr>
              <w:rFonts w:asciiTheme="minorHAnsi" w:hAnsiTheme="minorHAnsi"/>
              <w:noProof/>
              <w:kern w:val="2"/>
              <w:sz w:val="24"/>
              <w:szCs w:val="24"/>
              <w14:ligatures w14:val="standardContextual"/>
            </w:rPr>
          </w:pPr>
          <w:hyperlink w:anchor="_Toc168038111" w:history="1">
            <w:r w:rsidR="001703EA" w:rsidRPr="00A43307">
              <w:rPr>
                <w:rStyle w:val="Hyperlink"/>
                <w:noProof/>
              </w:rPr>
              <w:t>Create Incident</w:t>
            </w:r>
            <w:r w:rsidR="001703EA">
              <w:rPr>
                <w:noProof/>
                <w:webHidden/>
              </w:rPr>
              <w:tab/>
            </w:r>
            <w:r w:rsidR="001703EA">
              <w:rPr>
                <w:noProof/>
                <w:webHidden/>
              </w:rPr>
              <w:fldChar w:fldCharType="begin"/>
            </w:r>
            <w:r w:rsidR="001703EA">
              <w:rPr>
                <w:noProof/>
                <w:webHidden/>
              </w:rPr>
              <w:instrText xml:space="preserve"> PAGEREF _Toc168038111 \h </w:instrText>
            </w:r>
            <w:r w:rsidR="001703EA">
              <w:rPr>
                <w:noProof/>
                <w:webHidden/>
              </w:rPr>
            </w:r>
            <w:r w:rsidR="001703EA">
              <w:rPr>
                <w:noProof/>
                <w:webHidden/>
              </w:rPr>
              <w:fldChar w:fldCharType="separate"/>
            </w:r>
            <w:r w:rsidR="008B0F28">
              <w:rPr>
                <w:noProof/>
                <w:webHidden/>
              </w:rPr>
              <w:t>82</w:t>
            </w:r>
            <w:r w:rsidR="001703EA">
              <w:rPr>
                <w:noProof/>
                <w:webHidden/>
              </w:rPr>
              <w:fldChar w:fldCharType="end"/>
            </w:r>
          </w:hyperlink>
        </w:p>
        <w:p w14:paraId="2E7D8B14" w14:textId="4F366C30" w:rsidR="001703EA" w:rsidRDefault="00590ED2">
          <w:pPr>
            <w:pStyle w:val="TOC3"/>
            <w:rPr>
              <w:rFonts w:asciiTheme="minorHAnsi" w:hAnsiTheme="minorHAnsi"/>
              <w:noProof/>
              <w:kern w:val="2"/>
              <w:sz w:val="24"/>
              <w:szCs w:val="24"/>
              <w14:ligatures w14:val="standardContextual"/>
            </w:rPr>
          </w:pPr>
          <w:hyperlink w:anchor="_Toc168038112" w:history="1">
            <w:r w:rsidR="001703EA" w:rsidRPr="00A43307">
              <w:rPr>
                <w:rStyle w:val="Hyperlink"/>
                <w:noProof/>
              </w:rPr>
              <w:t>Section 3: Incident Panel and Tabs</w:t>
            </w:r>
            <w:r w:rsidR="001703EA">
              <w:rPr>
                <w:noProof/>
                <w:webHidden/>
              </w:rPr>
              <w:tab/>
            </w:r>
            <w:r w:rsidR="001703EA">
              <w:rPr>
                <w:noProof/>
                <w:webHidden/>
              </w:rPr>
              <w:fldChar w:fldCharType="begin"/>
            </w:r>
            <w:r w:rsidR="001703EA">
              <w:rPr>
                <w:noProof/>
                <w:webHidden/>
              </w:rPr>
              <w:instrText xml:space="preserve"> PAGEREF _Toc168038112 \h </w:instrText>
            </w:r>
            <w:r w:rsidR="001703EA">
              <w:rPr>
                <w:noProof/>
                <w:webHidden/>
              </w:rPr>
            </w:r>
            <w:r w:rsidR="001703EA">
              <w:rPr>
                <w:noProof/>
                <w:webHidden/>
              </w:rPr>
              <w:fldChar w:fldCharType="separate"/>
            </w:r>
            <w:r w:rsidR="008B0F28">
              <w:rPr>
                <w:noProof/>
                <w:webHidden/>
              </w:rPr>
              <w:t>85</w:t>
            </w:r>
            <w:r w:rsidR="001703EA">
              <w:rPr>
                <w:noProof/>
                <w:webHidden/>
              </w:rPr>
              <w:fldChar w:fldCharType="end"/>
            </w:r>
          </w:hyperlink>
        </w:p>
        <w:p w14:paraId="214D57A8" w14:textId="17132585" w:rsidR="001703EA" w:rsidRDefault="00590ED2">
          <w:pPr>
            <w:pStyle w:val="TOC2"/>
            <w:rPr>
              <w:rFonts w:asciiTheme="minorHAnsi" w:hAnsiTheme="minorHAnsi"/>
              <w:noProof/>
              <w:kern w:val="2"/>
              <w:sz w:val="24"/>
              <w:szCs w:val="24"/>
              <w14:ligatures w14:val="standardContextual"/>
            </w:rPr>
          </w:pPr>
          <w:hyperlink w:anchor="_Toc168038113" w:history="1">
            <w:r w:rsidR="001703EA" w:rsidRPr="00A43307">
              <w:rPr>
                <w:rStyle w:val="Hyperlink"/>
                <w:noProof/>
              </w:rPr>
              <w:t>Header Information – Upper Portion</w:t>
            </w:r>
            <w:r w:rsidR="001703EA">
              <w:rPr>
                <w:noProof/>
                <w:webHidden/>
              </w:rPr>
              <w:tab/>
            </w:r>
            <w:r w:rsidR="001703EA">
              <w:rPr>
                <w:noProof/>
                <w:webHidden/>
              </w:rPr>
              <w:fldChar w:fldCharType="begin"/>
            </w:r>
            <w:r w:rsidR="001703EA">
              <w:rPr>
                <w:noProof/>
                <w:webHidden/>
              </w:rPr>
              <w:instrText xml:space="preserve"> PAGEREF _Toc168038113 \h </w:instrText>
            </w:r>
            <w:r w:rsidR="001703EA">
              <w:rPr>
                <w:noProof/>
                <w:webHidden/>
              </w:rPr>
            </w:r>
            <w:r w:rsidR="001703EA">
              <w:rPr>
                <w:noProof/>
                <w:webHidden/>
              </w:rPr>
              <w:fldChar w:fldCharType="separate"/>
            </w:r>
            <w:r w:rsidR="008B0F28">
              <w:rPr>
                <w:noProof/>
                <w:webHidden/>
              </w:rPr>
              <w:t>85</w:t>
            </w:r>
            <w:r w:rsidR="001703EA">
              <w:rPr>
                <w:noProof/>
                <w:webHidden/>
              </w:rPr>
              <w:fldChar w:fldCharType="end"/>
            </w:r>
          </w:hyperlink>
        </w:p>
        <w:p w14:paraId="2F289642" w14:textId="0DE063D1" w:rsidR="001703EA" w:rsidRDefault="00590ED2">
          <w:pPr>
            <w:pStyle w:val="TOC2"/>
            <w:rPr>
              <w:rFonts w:asciiTheme="minorHAnsi" w:hAnsiTheme="minorHAnsi"/>
              <w:noProof/>
              <w:kern w:val="2"/>
              <w:sz w:val="24"/>
              <w:szCs w:val="24"/>
              <w14:ligatures w14:val="standardContextual"/>
            </w:rPr>
          </w:pPr>
          <w:hyperlink w:anchor="_Toc168038114" w:history="1">
            <w:r w:rsidR="001703EA" w:rsidRPr="00A43307">
              <w:rPr>
                <w:rStyle w:val="Hyperlink"/>
                <w:noProof/>
              </w:rPr>
              <w:t>IRWIN Integration</w:t>
            </w:r>
            <w:r w:rsidR="001703EA">
              <w:rPr>
                <w:noProof/>
                <w:webHidden/>
              </w:rPr>
              <w:tab/>
            </w:r>
            <w:r w:rsidR="001703EA">
              <w:rPr>
                <w:noProof/>
                <w:webHidden/>
              </w:rPr>
              <w:fldChar w:fldCharType="begin"/>
            </w:r>
            <w:r w:rsidR="001703EA">
              <w:rPr>
                <w:noProof/>
                <w:webHidden/>
              </w:rPr>
              <w:instrText xml:space="preserve"> PAGEREF _Toc168038114 \h </w:instrText>
            </w:r>
            <w:r w:rsidR="001703EA">
              <w:rPr>
                <w:noProof/>
                <w:webHidden/>
              </w:rPr>
            </w:r>
            <w:r w:rsidR="001703EA">
              <w:rPr>
                <w:noProof/>
                <w:webHidden/>
              </w:rPr>
              <w:fldChar w:fldCharType="separate"/>
            </w:r>
            <w:r w:rsidR="008B0F28">
              <w:rPr>
                <w:noProof/>
                <w:webHidden/>
              </w:rPr>
              <w:t>93</w:t>
            </w:r>
            <w:r w:rsidR="001703EA">
              <w:rPr>
                <w:noProof/>
                <w:webHidden/>
              </w:rPr>
              <w:fldChar w:fldCharType="end"/>
            </w:r>
          </w:hyperlink>
        </w:p>
        <w:p w14:paraId="43192DBB" w14:textId="78D02836" w:rsidR="001703EA" w:rsidRDefault="00590ED2">
          <w:pPr>
            <w:pStyle w:val="TOC2"/>
            <w:rPr>
              <w:rFonts w:asciiTheme="minorHAnsi" w:hAnsiTheme="minorHAnsi"/>
              <w:noProof/>
              <w:kern w:val="2"/>
              <w:sz w:val="24"/>
              <w:szCs w:val="24"/>
              <w14:ligatures w14:val="standardContextual"/>
            </w:rPr>
          </w:pPr>
          <w:hyperlink w:anchor="_Toc168038115" w:history="1">
            <w:r w:rsidR="001703EA" w:rsidRPr="00A43307">
              <w:rPr>
                <w:rStyle w:val="Hyperlink"/>
                <w:noProof/>
              </w:rPr>
              <w:t>Location Tab (LOC)</w:t>
            </w:r>
            <w:r w:rsidR="001703EA">
              <w:rPr>
                <w:noProof/>
                <w:webHidden/>
              </w:rPr>
              <w:tab/>
            </w:r>
            <w:r w:rsidR="001703EA">
              <w:rPr>
                <w:noProof/>
                <w:webHidden/>
              </w:rPr>
              <w:fldChar w:fldCharType="begin"/>
            </w:r>
            <w:r w:rsidR="001703EA">
              <w:rPr>
                <w:noProof/>
                <w:webHidden/>
              </w:rPr>
              <w:instrText xml:space="preserve"> PAGEREF _Toc168038115 \h </w:instrText>
            </w:r>
            <w:r w:rsidR="001703EA">
              <w:rPr>
                <w:noProof/>
                <w:webHidden/>
              </w:rPr>
            </w:r>
            <w:r w:rsidR="001703EA">
              <w:rPr>
                <w:noProof/>
                <w:webHidden/>
              </w:rPr>
              <w:fldChar w:fldCharType="separate"/>
            </w:r>
            <w:r w:rsidR="008B0F28">
              <w:rPr>
                <w:noProof/>
                <w:webHidden/>
              </w:rPr>
              <w:t>95</w:t>
            </w:r>
            <w:r w:rsidR="001703EA">
              <w:rPr>
                <w:noProof/>
                <w:webHidden/>
              </w:rPr>
              <w:fldChar w:fldCharType="end"/>
            </w:r>
          </w:hyperlink>
        </w:p>
        <w:p w14:paraId="37FC2AE9" w14:textId="6E2DAD8B" w:rsidR="001703EA" w:rsidRDefault="00590ED2">
          <w:pPr>
            <w:pStyle w:val="TOC2"/>
            <w:rPr>
              <w:rFonts w:asciiTheme="minorHAnsi" w:hAnsiTheme="minorHAnsi"/>
              <w:noProof/>
              <w:kern w:val="2"/>
              <w:sz w:val="24"/>
              <w:szCs w:val="24"/>
              <w14:ligatures w14:val="standardContextual"/>
            </w:rPr>
          </w:pPr>
          <w:hyperlink w:anchor="_Toc168038116" w:history="1">
            <w:r w:rsidR="001703EA" w:rsidRPr="00A43307">
              <w:rPr>
                <w:rStyle w:val="Hyperlink"/>
                <w:noProof/>
              </w:rPr>
              <w:t>Response Tab (RESP)</w:t>
            </w:r>
            <w:r w:rsidR="001703EA">
              <w:rPr>
                <w:noProof/>
                <w:webHidden/>
              </w:rPr>
              <w:tab/>
            </w:r>
            <w:r w:rsidR="001703EA">
              <w:rPr>
                <w:noProof/>
                <w:webHidden/>
              </w:rPr>
              <w:fldChar w:fldCharType="begin"/>
            </w:r>
            <w:r w:rsidR="001703EA">
              <w:rPr>
                <w:noProof/>
                <w:webHidden/>
              </w:rPr>
              <w:instrText xml:space="preserve"> PAGEREF _Toc168038116 \h </w:instrText>
            </w:r>
            <w:r w:rsidR="001703EA">
              <w:rPr>
                <w:noProof/>
                <w:webHidden/>
              </w:rPr>
            </w:r>
            <w:r w:rsidR="001703EA">
              <w:rPr>
                <w:noProof/>
                <w:webHidden/>
              </w:rPr>
              <w:fldChar w:fldCharType="separate"/>
            </w:r>
            <w:r w:rsidR="008B0F28">
              <w:rPr>
                <w:noProof/>
                <w:webHidden/>
              </w:rPr>
              <w:t>96</w:t>
            </w:r>
            <w:r w:rsidR="001703EA">
              <w:rPr>
                <w:noProof/>
                <w:webHidden/>
              </w:rPr>
              <w:fldChar w:fldCharType="end"/>
            </w:r>
          </w:hyperlink>
        </w:p>
        <w:p w14:paraId="60070D86" w14:textId="65FE4624" w:rsidR="001703EA" w:rsidRDefault="00590ED2">
          <w:pPr>
            <w:pStyle w:val="TOC2"/>
            <w:rPr>
              <w:rFonts w:asciiTheme="minorHAnsi" w:hAnsiTheme="minorHAnsi"/>
              <w:noProof/>
              <w:kern w:val="2"/>
              <w:sz w:val="24"/>
              <w:szCs w:val="24"/>
              <w14:ligatures w14:val="standardContextual"/>
            </w:rPr>
          </w:pPr>
          <w:hyperlink w:anchor="_Toc168038117" w:history="1">
            <w:r w:rsidR="001703EA" w:rsidRPr="00A43307">
              <w:rPr>
                <w:rStyle w:val="Hyperlink"/>
                <w:noProof/>
              </w:rPr>
              <w:t>Comments Tab (CMNT)</w:t>
            </w:r>
            <w:r w:rsidR="001703EA">
              <w:rPr>
                <w:noProof/>
                <w:webHidden/>
              </w:rPr>
              <w:tab/>
            </w:r>
            <w:r w:rsidR="001703EA">
              <w:rPr>
                <w:noProof/>
                <w:webHidden/>
              </w:rPr>
              <w:fldChar w:fldCharType="begin"/>
            </w:r>
            <w:r w:rsidR="001703EA">
              <w:rPr>
                <w:noProof/>
                <w:webHidden/>
              </w:rPr>
              <w:instrText xml:space="preserve"> PAGEREF _Toc168038117 \h </w:instrText>
            </w:r>
            <w:r w:rsidR="001703EA">
              <w:rPr>
                <w:noProof/>
                <w:webHidden/>
              </w:rPr>
            </w:r>
            <w:r w:rsidR="001703EA">
              <w:rPr>
                <w:noProof/>
                <w:webHidden/>
              </w:rPr>
              <w:fldChar w:fldCharType="separate"/>
            </w:r>
            <w:r w:rsidR="008B0F28">
              <w:rPr>
                <w:noProof/>
                <w:webHidden/>
              </w:rPr>
              <w:t>101</w:t>
            </w:r>
            <w:r w:rsidR="001703EA">
              <w:rPr>
                <w:noProof/>
                <w:webHidden/>
              </w:rPr>
              <w:fldChar w:fldCharType="end"/>
            </w:r>
          </w:hyperlink>
        </w:p>
        <w:p w14:paraId="099EC891" w14:textId="457B29C7" w:rsidR="001703EA" w:rsidRDefault="00590ED2">
          <w:pPr>
            <w:pStyle w:val="TOC2"/>
            <w:rPr>
              <w:rFonts w:asciiTheme="minorHAnsi" w:hAnsiTheme="minorHAnsi"/>
              <w:noProof/>
              <w:kern w:val="2"/>
              <w:sz w:val="24"/>
              <w:szCs w:val="24"/>
              <w14:ligatures w14:val="standardContextual"/>
            </w:rPr>
          </w:pPr>
          <w:hyperlink w:anchor="_Toc168038118" w:history="1">
            <w:r w:rsidR="001703EA" w:rsidRPr="00A43307">
              <w:rPr>
                <w:rStyle w:val="Hyperlink"/>
                <w:noProof/>
              </w:rPr>
              <w:t>Actions Tab (ACTNS)</w:t>
            </w:r>
            <w:r w:rsidR="001703EA">
              <w:rPr>
                <w:noProof/>
                <w:webHidden/>
              </w:rPr>
              <w:tab/>
            </w:r>
            <w:r w:rsidR="001703EA">
              <w:rPr>
                <w:noProof/>
                <w:webHidden/>
              </w:rPr>
              <w:fldChar w:fldCharType="begin"/>
            </w:r>
            <w:r w:rsidR="001703EA">
              <w:rPr>
                <w:noProof/>
                <w:webHidden/>
              </w:rPr>
              <w:instrText xml:space="preserve"> PAGEREF _Toc168038118 \h </w:instrText>
            </w:r>
            <w:r w:rsidR="001703EA">
              <w:rPr>
                <w:noProof/>
                <w:webHidden/>
              </w:rPr>
            </w:r>
            <w:r w:rsidR="001703EA">
              <w:rPr>
                <w:noProof/>
                <w:webHidden/>
              </w:rPr>
              <w:fldChar w:fldCharType="separate"/>
            </w:r>
            <w:r w:rsidR="008B0F28">
              <w:rPr>
                <w:noProof/>
                <w:webHidden/>
              </w:rPr>
              <w:t>101</w:t>
            </w:r>
            <w:r w:rsidR="001703EA">
              <w:rPr>
                <w:noProof/>
                <w:webHidden/>
              </w:rPr>
              <w:fldChar w:fldCharType="end"/>
            </w:r>
          </w:hyperlink>
        </w:p>
        <w:p w14:paraId="2B8111F5" w14:textId="38014C29" w:rsidR="001703EA" w:rsidRDefault="00590ED2">
          <w:pPr>
            <w:pStyle w:val="TOC2"/>
            <w:rPr>
              <w:rFonts w:asciiTheme="minorHAnsi" w:hAnsiTheme="minorHAnsi"/>
              <w:noProof/>
              <w:kern w:val="2"/>
              <w:sz w:val="24"/>
              <w:szCs w:val="24"/>
              <w14:ligatures w14:val="standardContextual"/>
            </w:rPr>
          </w:pPr>
          <w:hyperlink w:anchor="_Toc168038119" w:history="1">
            <w:r w:rsidR="001703EA" w:rsidRPr="00A43307">
              <w:rPr>
                <w:rStyle w:val="Hyperlink"/>
                <w:noProof/>
              </w:rPr>
              <w:t>Distance (DIST)</w:t>
            </w:r>
            <w:r w:rsidR="001703EA">
              <w:rPr>
                <w:noProof/>
                <w:webHidden/>
              </w:rPr>
              <w:tab/>
            </w:r>
            <w:r w:rsidR="001703EA">
              <w:rPr>
                <w:noProof/>
                <w:webHidden/>
              </w:rPr>
              <w:fldChar w:fldCharType="begin"/>
            </w:r>
            <w:r w:rsidR="001703EA">
              <w:rPr>
                <w:noProof/>
                <w:webHidden/>
              </w:rPr>
              <w:instrText xml:space="preserve"> PAGEREF _Toc168038119 \h </w:instrText>
            </w:r>
            <w:r w:rsidR="001703EA">
              <w:rPr>
                <w:noProof/>
                <w:webHidden/>
              </w:rPr>
            </w:r>
            <w:r w:rsidR="001703EA">
              <w:rPr>
                <w:noProof/>
                <w:webHidden/>
              </w:rPr>
              <w:fldChar w:fldCharType="separate"/>
            </w:r>
            <w:r w:rsidR="008B0F28">
              <w:rPr>
                <w:noProof/>
                <w:webHidden/>
              </w:rPr>
              <w:t>101</w:t>
            </w:r>
            <w:r w:rsidR="001703EA">
              <w:rPr>
                <w:noProof/>
                <w:webHidden/>
              </w:rPr>
              <w:fldChar w:fldCharType="end"/>
            </w:r>
          </w:hyperlink>
        </w:p>
        <w:p w14:paraId="119AAF16" w14:textId="7866F644" w:rsidR="001703EA" w:rsidRDefault="00590ED2">
          <w:pPr>
            <w:pStyle w:val="TOC2"/>
            <w:rPr>
              <w:rFonts w:asciiTheme="minorHAnsi" w:hAnsiTheme="minorHAnsi"/>
              <w:noProof/>
              <w:kern w:val="2"/>
              <w:sz w:val="24"/>
              <w:szCs w:val="24"/>
              <w14:ligatures w14:val="standardContextual"/>
            </w:rPr>
          </w:pPr>
          <w:hyperlink w:anchor="_Toc168038120" w:history="1">
            <w:r w:rsidR="001703EA" w:rsidRPr="00A43307">
              <w:rPr>
                <w:rStyle w:val="Hyperlink"/>
                <w:noProof/>
              </w:rPr>
              <w:t>Frequency Tab (FREQ)</w:t>
            </w:r>
            <w:r w:rsidR="001703EA">
              <w:rPr>
                <w:noProof/>
                <w:webHidden/>
              </w:rPr>
              <w:tab/>
            </w:r>
            <w:r w:rsidR="001703EA">
              <w:rPr>
                <w:noProof/>
                <w:webHidden/>
              </w:rPr>
              <w:fldChar w:fldCharType="begin"/>
            </w:r>
            <w:r w:rsidR="001703EA">
              <w:rPr>
                <w:noProof/>
                <w:webHidden/>
              </w:rPr>
              <w:instrText xml:space="preserve"> PAGEREF _Toc168038120 \h </w:instrText>
            </w:r>
            <w:r w:rsidR="001703EA">
              <w:rPr>
                <w:noProof/>
                <w:webHidden/>
              </w:rPr>
            </w:r>
            <w:r w:rsidR="001703EA">
              <w:rPr>
                <w:noProof/>
                <w:webHidden/>
              </w:rPr>
              <w:fldChar w:fldCharType="separate"/>
            </w:r>
            <w:r w:rsidR="008B0F28">
              <w:rPr>
                <w:noProof/>
                <w:webHidden/>
              </w:rPr>
              <w:t>102</w:t>
            </w:r>
            <w:r w:rsidR="001703EA">
              <w:rPr>
                <w:noProof/>
                <w:webHidden/>
              </w:rPr>
              <w:fldChar w:fldCharType="end"/>
            </w:r>
          </w:hyperlink>
        </w:p>
        <w:p w14:paraId="763B929D" w14:textId="533A525B" w:rsidR="001703EA" w:rsidRDefault="00590ED2">
          <w:pPr>
            <w:pStyle w:val="TOC2"/>
            <w:rPr>
              <w:rFonts w:asciiTheme="minorHAnsi" w:hAnsiTheme="minorHAnsi"/>
              <w:noProof/>
              <w:kern w:val="2"/>
              <w:sz w:val="24"/>
              <w:szCs w:val="24"/>
              <w14:ligatures w14:val="standardContextual"/>
            </w:rPr>
          </w:pPr>
          <w:hyperlink w:anchor="_Toc168038121" w:history="1">
            <w:r w:rsidR="001703EA" w:rsidRPr="00A43307">
              <w:rPr>
                <w:rStyle w:val="Hyperlink"/>
                <w:noProof/>
              </w:rPr>
              <w:t>Incident Log (LOG)</w:t>
            </w:r>
            <w:r w:rsidR="001703EA">
              <w:rPr>
                <w:noProof/>
                <w:webHidden/>
              </w:rPr>
              <w:tab/>
            </w:r>
            <w:r w:rsidR="001703EA">
              <w:rPr>
                <w:noProof/>
                <w:webHidden/>
              </w:rPr>
              <w:fldChar w:fldCharType="begin"/>
            </w:r>
            <w:r w:rsidR="001703EA">
              <w:rPr>
                <w:noProof/>
                <w:webHidden/>
              </w:rPr>
              <w:instrText xml:space="preserve"> PAGEREF _Toc168038121 \h </w:instrText>
            </w:r>
            <w:r w:rsidR="001703EA">
              <w:rPr>
                <w:noProof/>
                <w:webHidden/>
              </w:rPr>
            </w:r>
            <w:r w:rsidR="001703EA">
              <w:rPr>
                <w:noProof/>
                <w:webHidden/>
              </w:rPr>
              <w:fldChar w:fldCharType="separate"/>
            </w:r>
            <w:r w:rsidR="008B0F28">
              <w:rPr>
                <w:noProof/>
                <w:webHidden/>
              </w:rPr>
              <w:t>103</w:t>
            </w:r>
            <w:r w:rsidR="001703EA">
              <w:rPr>
                <w:noProof/>
                <w:webHidden/>
              </w:rPr>
              <w:fldChar w:fldCharType="end"/>
            </w:r>
          </w:hyperlink>
        </w:p>
        <w:p w14:paraId="66749701" w14:textId="4C4FF3F4" w:rsidR="001703EA" w:rsidRDefault="00590ED2">
          <w:pPr>
            <w:pStyle w:val="TOC2"/>
            <w:rPr>
              <w:rFonts w:asciiTheme="minorHAnsi" w:hAnsiTheme="minorHAnsi"/>
              <w:noProof/>
              <w:kern w:val="2"/>
              <w:sz w:val="24"/>
              <w:szCs w:val="24"/>
              <w14:ligatures w14:val="standardContextual"/>
            </w:rPr>
          </w:pPr>
          <w:hyperlink w:anchor="_Toc168038122" w:history="1">
            <w:r w:rsidR="001703EA" w:rsidRPr="00A43307">
              <w:rPr>
                <w:rStyle w:val="Hyperlink"/>
                <w:i/>
                <w:noProof/>
              </w:rPr>
              <w:t>Text/Email</w:t>
            </w:r>
            <w:r w:rsidR="001703EA">
              <w:rPr>
                <w:noProof/>
                <w:webHidden/>
              </w:rPr>
              <w:tab/>
            </w:r>
            <w:r w:rsidR="001703EA">
              <w:rPr>
                <w:noProof/>
                <w:webHidden/>
              </w:rPr>
              <w:fldChar w:fldCharType="begin"/>
            </w:r>
            <w:r w:rsidR="001703EA">
              <w:rPr>
                <w:noProof/>
                <w:webHidden/>
              </w:rPr>
              <w:instrText xml:space="preserve"> PAGEREF _Toc168038122 \h </w:instrText>
            </w:r>
            <w:r w:rsidR="001703EA">
              <w:rPr>
                <w:noProof/>
                <w:webHidden/>
              </w:rPr>
            </w:r>
            <w:r w:rsidR="001703EA">
              <w:rPr>
                <w:noProof/>
                <w:webHidden/>
              </w:rPr>
              <w:fldChar w:fldCharType="separate"/>
            </w:r>
            <w:r w:rsidR="008B0F28">
              <w:rPr>
                <w:noProof/>
                <w:webHidden/>
              </w:rPr>
              <w:t>104</w:t>
            </w:r>
            <w:r w:rsidR="001703EA">
              <w:rPr>
                <w:noProof/>
                <w:webHidden/>
              </w:rPr>
              <w:fldChar w:fldCharType="end"/>
            </w:r>
          </w:hyperlink>
        </w:p>
        <w:p w14:paraId="21D1F8E0" w14:textId="2A682F81" w:rsidR="001703EA" w:rsidRDefault="00590ED2">
          <w:pPr>
            <w:pStyle w:val="TOC2"/>
            <w:rPr>
              <w:rFonts w:asciiTheme="minorHAnsi" w:hAnsiTheme="minorHAnsi"/>
              <w:noProof/>
              <w:kern w:val="2"/>
              <w:sz w:val="24"/>
              <w:szCs w:val="24"/>
              <w14:ligatures w14:val="standardContextual"/>
            </w:rPr>
          </w:pPr>
          <w:hyperlink w:anchor="_Toc168038123" w:history="1">
            <w:r w:rsidR="001703EA" w:rsidRPr="00A43307">
              <w:rPr>
                <w:rStyle w:val="Hyperlink"/>
                <w:noProof/>
              </w:rPr>
              <w:t>Number (NUMBR)</w:t>
            </w:r>
            <w:r w:rsidR="001703EA">
              <w:rPr>
                <w:noProof/>
                <w:webHidden/>
              </w:rPr>
              <w:tab/>
            </w:r>
            <w:r w:rsidR="001703EA">
              <w:rPr>
                <w:noProof/>
                <w:webHidden/>
              </w:rPr>
              <w:fldChar w:fldCharType="begin"/>
            </w:r>
            <w:r w:rsidR="001703EA">
              <w:rPr>
                <w:noProof/>
                <w:webHidden/>
              </w:rPr>
              <w:instrText xml:space="preserve"> PAGEREF _Toc168038123 \h </w:instrText>
            </w:r>
            <w:r w:rsidR="001703EA">
              <w:rPr>
                <w:noProof/>
                <w:webHidden/>
              </w:rPr>
            </w:r>
            <w:r w:rsidR="001703EA">
              <w:rPr>
                <w:noProof/>
                <w:webHidden/>
              </w:rPr>
              <w:fldChar w:fldCharType="separate"/>
            </w:r>
            <w:r w:rsidR="008B0F28">
              <w:rPr>
                <w:noProof/>
                <w:webHidden/>
              </w:rPr>
              <w:t>105</w:t>
            </w:r>
            <w:r w:rsidR="001703EA">
              <w:rPr>
                <w:noProof/>
                <w:webHidden/>
              </w:rPr>
              <w:fldChar w:fldCharType="end"/>
            </w:r>
          </w:hyperlink>
        </w:p>
        <w:p w14:paraId="0F45785A" w14:textId="7AB50778" w:rsidR="001703EA" w:rsidRDefault="00590ED2">
          <w:pPr>
            <w:pStyle w:val="TOC2"/>
            <w:rPr>
              <w:rFonts w:asciiTheme="minorHAnsi" w:hAnsiTheme="minorHAnsi"/>
              <w:noProof/>
              <w:kern w:val="2"/>
              <w:sz w:val="24"/>
              <w:szCs w:val="24"/>
              <w14:ligatures w14:val="standardContextual"/>
            </w:rPr>
          </w:pPr>
          <w:hyperlink w:anchor="_Toc168038124" w:history="1">
            <w:r w:rsidR="001703EA" w:rsidRPr="00A43307">
              <w:rPr>
                <w:rStyle w:val="Hyperlink"/>
                <w:noProof/>
              </w:rPr>
              <w:t>Notifications (NOTIFY)</w:t>
            </w:r>
            <w:r w:rsidR="001703EA">
              <w:rPr>
                <w:noProof/>
                <w:webHidden/>
              </w:rPr>
              <w:tab/>
            </w:r>
            <w:r w:rsidR="001703EA">
              <w:rPr>
                <w:noProof/>
                <w:webHidden/>
              </w:rPr>
              <w:fldChar w:fldCharType="begin"/>
            </w:r>
            <w:r w:rsidR="001703EA">
              <w:rPr>
                <w:noProof/>
                <w:webHidden/>
              </w:rPr>
              <w:instrText xml:space="preserve"> PAGEREF _Toc168038124 \h </w:instrText>
            </w:r>
            <w:r w:rsidR="001703EA">
              <w:rPr>
                <w:noProof/>
                <w:webHidden/>
              </w:rPr>
            </w:r>
            <w:r w:rsidR="001703EA">
              <w:rPr>
                <w:noProof/>
                <w:webHidden/>
              </w:rPr>
              <w:fldChar w:fldCharType="separate"/>
            </w:r>
            <w:r w:rsidR="008B0F28">
              <w:rPr>
                <w:noProof/>
                <w:webHidden/>
              </w:rPr>
              <w:t>105</w:t>
            </w:r>
            <w:r w:rsidR="001703EA">
              <w:rPr>
                <w:noProof/>
                <w:webHidden/>
              </w:rPr>
              <w:fldChar w:fldCharType="end"/>
            </w:r>
          </w:hyperlink>
        </w:p>
        <w:p w14:paraId="7726D967" w14:textId="5A394933" w:rsidR="001703EA" w:rsidRDefault="00590ED2">
          <w:pPr>
            <w:pStyle w:val="TOC2"/>
            <w:rPr>
              <w:rFonts w:asciiTheme="minorHAnsi" w:hAnsiTheme="minorHAnsi"/>
              <w:noProof/>
              <w:kern w:val="2"/>
              <w:sz w:val="24"/>
              <w:szCs w:val="24"/>
              <w14:ligatures w14:val="standardContextual"/>
            </w:rPr>
          </w:pPr>
          <w:hyperlink w:anchor="_Toc168038125" w:history="1">
            <w:r w:rsidR="001703EA" w:rsidRPr="00A43307">
              <w:rPr>
                <w:rStyle w:val="Hyperlink"/>
                <w:noProof/>
              </w:rPr>
              <w:t>Contracts (CONT)</w:t>
            </w:r>
            <w:r w:rsidR="001703EA">
              <w:rPr>
                <w:noProof/>
                <w:webHidden/>
              </w:rPr>
              <w:tab/>
            </w:r>
            <w:r w:rsidR="001703EA">
              <w:rPr>
                <w:noProof/>
                <w:webHidden/>
              </w:rPr>
              <w:fldChar w:fldCharType="begin"/>
            </w:r>
            <w:r w:rsidR="001703EA">
              <w:rPr>
                <w:noProof/>
                <w:webHidden/>
              </w:rPr>
              <w:instrText xml:space="preserve"> PAGEREF _Toc168038125 \h </w:instrText>
            </w:r>
            <w:r w:rsidR="001703EA">
              <w:rPr>
                <w:noProof/>
                <w:webHidden/>
              </w:rPr>
            </w:r>
            <w:r w:rsidR="001703EA">
              <w:rPr>
                <w:noProof/>
                <w:webHidden/>
              </w:rPr>
              <w:fldChar w:fldCharType="separate"/>
            </w:r>
            <w:r w:rsidR="008B0F28">
              <w:rPr>
                <w:noProof/>
                <w:webHidden/>
              </w:rPr>
              <w:t>106</w:t>
            </w:r>
            <w:r w:rsidR="001703EA">
              <w:rPr>
                <w:noProof/>
                <w:webHidden/>
              </w:rPr>
              <w:fldChar w:fldCharType="end"/>
            </w:r>
          </w:hyperlink>
        </w:p>
        <w:p w14:paraId="286F33EA" w14:textId="4C2394C0" w:rsidR="001703EA" w:rsidRDefault="00590ED2">
          <w:pPr>
            <w:pStyle w:val="TOC2"/>
            <w:rPr>
              <w:rFonts w:asciiTheme="minorHAnsi" w:hAnsiTheme="minorHAnsi"/>
              <w:noProof/>
              <w:kern w:val="2"/>
              <w:sz w:val="24"/>
              <w:szCs w:val="24"/>
              <w14:ligatures w14:val="standardContextual"/>
            </w:rPr>
          </w:pPr>
          <w:hyperlink w:anchor="_Toc168038126" w:history="1">
            <w:r w:rsidR="001703EA" w:rsidRPr="00A43307">
              <w:rPr>
                <w:rStyle w:val="Hyperlink"/>
                <w:noProof/>
              </w:rPr>
              <w:t>Fires (FIRES)</w:t>
            </w:r>
            <w:r w:rsidR="001703EA">
              <w:rPr>
                <w:noProof/>
                <w:webHidden/>
              </w:rPr>
              <w:tab/>
            </w:r>
            <w:r w:rsidR="001703EA">
              <w:rPr>
                <w:noProof/>
                <w:webHidden/>
              </w:rPr>
              <w:fldChar w:fldCharType="begin"/>
            </w:r>
            <w:r w:rsidR="001703EA">
              <w:rPr>
                <w:noProof/>
                <w:webHidden/>
              </w:rPr>
              <w:instrText xml:space="preserve"> PAGEREF _Toc168038126 \h </w:instrText>
            </w:r>
            <w:r w:rsidR="001703EA">
              <w:rPr>
                <w:noProof/>
                <w:webHidden/>
              </w:rPr>
            </w:r>
            <w:r w:rsidR="001703EA">
              <w:rPr>
                <w:noProof/>
                <w:webHidden/>
              </w:rPr>
              <w:fldChar w:fldCharType="separate"/>
            </w:r>
            <w:r w:rsidR="008B0F28">
              <w:rPr>
                <w:noProof/>
                <w:webHidden/>
              </w:rPr>
              <w:t>107</w:t>
            </w:r>
            <w:r w:rsidR="001703EA">
              <w:rPr>
                <w:noProof/>
                <w:webHidden/>
              </w:rPr>
              <w:fldChar w:fldCharType="end"/>
            </w:r>
          </w:hyperlink>
        </w:p>
        <w:p w14:paraId="4D275646" w14:textId="1CBF27F7" w:rsidR="001703EA" w:rsidRDefault="00590ED2">
          <w:pPr>
            <w:pStyle w:val="TOC2"/>
            <w:rPr>
              <w:rFonts w:asciiTheme="minorHAnsi" w:hAnsiTheme="minorHAnsi"/>
              <w:noProof/>
              <w:kern w:val="2"/>
              <w:sz w:val="24"/>
              <w:szCs w:val="24"/>
              <w14:ligatures w14:val="standardContextual"/>
            </w:rPr>
          </w:pPr>
          <w:hyperlink w:anchor="_Toc168038127" w:history="1">
            <w:r w:rsidR="001703EA" w:rsidRPr="00A43307">
              <w:rPr>
                <w:rStyle w:val="Hyperlink"/>
                <w:noProof/>
              </w:rPr>
              <w:t>Incident Command Post (ICP)</w:t>
            </w:r>
            <w:r w:rsidR="001703EA">
              <w:rPr>
                <w:noProof/>
                <w:webHidden/>
              </w:rPr>
              <w:tab/>
            </w:r>
            <w:r w:rsidR="001703EA">
              <w:rPr>
                <w:noProof/>
                <w:webHidden/>
              </w:rPr>
              <w:fldChar w:fldCharType="begin"/>
            </w:r>
            <w:r w:rsidR="001703EA">
              <w:rPr>
                <w:noProof/>
                <w:webHidden/>
              </w:rPr>
              <w:instrText xml:space="preserve"> PAGEREF _Toc168038127 \h </w:instrText>
            </w:r>
            <w:r w:rsidR="001703EA">
              <w:rPr>
                <w:noProof/>
                <w:webHidden/>
              </w:rPr>
            </w:r>
            <w:r w:rsidR="001703EA">
              <w:rPr>
                <w:noProof/>
                <w:webHidden/>
              </w:rPr>
              <w:fldChar w:fldCharType="separate"/>
            </w:r>
            <w:r w:rsidR="008B0F28">
              <w:rPr>
                <w:noProof/>
                <w:webHidden/>
              </w:rPr>
              <w:t>109</w:t>
            </w:r>
            <w:r w:rsidR="001703EA">
              <w:rPr>
                <w:noProof/>
                <w:webHidden/>
              </w:rPr>
              <w:fldChar w:fldCharType="end"/>
            </w:r>
          </w:hyperlink>
        </w:p>
        <w:p w14:paraId="79259318" w14:textId="1D428FD1" w:rsidR="001703EA" w:rsidRDefault="00590ED2">
          <w:pPr>
            <w:pStyle w:val="TOC2"/>
            <w:rPr>
              <w:rFonts w:asciiTheme="minorHAnsi" w:hAnsiTheme="minorHAnsi"/>
              <w:noProof/>
              <w:kern w:val="2"/>
              <w:sz w:val="24"/>
              <w:szCs w:val="24"/>
              <w14:ligatures w14:val="standardContextual"/>
            </w:rPr>
          </w:pPr>
          <w:hyperlink w:anchor="_Toc168038128" w:history="1">
            <w:r w:rsidR="001703EA" w:rsidRPr="00A43307">
              <w:rPr>
                <w:rStyle w:val="Hyperlink"/>
                <w:noProof/>
              </w:rPr>
              <w:t>Aircraft (AC)</w:t>
            </w:r>
            <w:r w:rsidR="001703EA">
              <w:rPr>
                <w:noProof/>
                <w:webHidden/>
              </w:rPr>
              <w:tab/>
            </w:r>
            <w:r w:rsidR="001703EA">
              <w:rPr>
                <w:noProof/>
                <w:webHidden/>
              </w:rPr>
              <w:fldChar w:fldCharType="begin"/>
            </w:r>
            <w:r w:rsidR="001703EA">
              <w:rPr>
                <w:noProof/>
                <w:webHidden/>
              </w:rPr>
              <w:instrText xml:space="preserve"> PAGEREF _Toc168038128 \h </w:instrText>
            </w:r>
            <w:r w:rsidR="001703EA">
              <w:rPr>
                <w:noProof/>
                <w:webHidden/>
              </w:rPr>
            </w:r>
            <w:r w:rsidR="001703EA">
              <w:rPr>
                <w:noProof/>
                <w:webHidden/>
              </w:rPr>
              <w:fldChar w:fldCharType="separate"/>
            </w:r>
            <w:r w:rsidR="008B0F28">
              <w:rPr>
                <w:noProof/>
                <w:webHidden/>
              </w:rPr>
              <w:t>110</w:t>
            </w:r>
            <w:r w:rsidR="001703EA">
              <w:rPr>
                <w:noProof/>
                <w:webHidden/>
              </w:rPr>
              <w:fldChar w:fldCharType="end"/>
            </w:r>
          </w:hyperlink>
        </w:p>
        <w:p w14:paraId="3188ED7D" w14:textId="4C2137D3" w:rsidR="001703EA" w:rsidRDefault="00590ED2">
          <w:pPr>
            <w:pStyle w:val="TOC2"/>
            <w:rPr>
              <w:rFonts w:asciiTheme="minorHAnsi" w:hAnsiTheme="minorHAnsi"/>
              <w:noProof/>
              <w:kern w:val="2"/>
              <w:sz w:val="24"/>
              <w:szCs w:val="24"/>
              <w14:ligatures w14:val="standardContextual"/>
            </w:rPr>
          </w:pPr>
          <w:hyperlink w:anchor="_Toc168038129" w:history="1">
            <w:r w:rsidR="001703EA" w:rsidRPr="00A43307">
              <w:rPr>
                <w:rStyle w:val="Hyperlink"/>
                <w:noProof/>
              </w:rPr>
              <w:t>Move Up (MU)</w:t>
            </w:r>
            <w:r w:rsidR="001703EA">
              <w:rPr>
                <w:noProof/>
                <w:webHidden/>
              </w:rPr>
              <w:tab/>
            </w:r>
            <w:r w:rsidR="001703EA">
              <w:rPr>
                <w:noProof/>
                <w:webHidden/>
              </w:rPr>
              <w:fldChar w:fldCharType="begin"/>
            </w:r>
            <w:r w:rsidR="001703EA">
              <w:rPr>
                <w:noProof/>
                <w:webHidden/>
              </w:rPr>
              <w:instrText xml:space="preserve"> PAGEREF _Toc168038129 \h </w:instrText>
            </w:r>
            <w:r w:rsidR="001703EA">
              <w:rPr>
                <w:noProof/>
                <w:webHidden/>
              </w:rPr>
            </w:r>
            <w:r w:rsidR="001703EA">
              <w:rPr>
                <w:noProof/>
                <w:webHidden/>
              </w:rPr>
              <w:fldChar w:fldCharType="separate"/>
            </w:r>
            <w:r w:rsidR="008B0F28">
              <w:rPr>
                <w:noProof/>
                <w:webHidden/>
              </w:rPr>
              <w:t>111</w:t>
            </w:r>
            <w:r w:rsidR="001703EA">
              <w:rPr>
                <w:noProof/>
                <w:webHidden/>
              </w:rPr>
              <w:fldChar w:fldCharType="end"/>
            </w:r>
          </w:hyperlink>
        </w:p>
        <w:p w14:paraId="6D0BB24B" w14:textId="73A490B5" w:rsidR="001703EA" w:rsidRDefault="00590ED2">
          <w:pPr>
            <w:pStyle w:val="TOC2"/>
            <w:rPr>
              <w:rFonts w:asciiTheme="minorHAnsi" w:hAnsiTheme="minorHAnsi"/>
              <w:noProof/>
              <w:kern w:val="2"/>
              <w:sz w:val="24"/>
              <w:szCs w:val="24"/>
              <w14:ligatures w14:val="standardContextual"/>
            </w:rPr>
          </w:pPr>
          <w:hyperlink w:anchor="_Toc168038130" w:history="1">
            <w:r w:rsidR="001703EA" w:rsidRPr="00A43307">
              <w:rPr>
                <w:rStyle w:val="Hyperlink"/>
                <w:noProof/>
              </w:rPr>
              <w:t>Incident Commander (IC)</w:t>
            </w:r>
            <w:r w:rsidR="001703EA">
              <w:rPr>
                <w:noProof/>
                <w:webHidden/>
              </w:rPr>
              <w:tab/>
            </w:r>
            <w:r w:rsidR="001703EA">
              <w:rPr>
                <w:noProof/>
                <w:webHidden/>
              </w:rPr>
              <w:fldChar w:fldCharType="begin"/>
            </w:r>
            <w:r w:rsidR="001703EA">
              <w:rPr>
                <w:noProof/>
                <w:webHidden/>
              </w:rPr>
              <w:instrText xml:space="preserve"> PAGEREF _Toc168038130 \h </w:instrText>
            </w:r>
            <w:r w:rsidR="001703EA">
              <w:rPr>
                <w:noProof/>
                <w:webHidden/>
              </w:rPr>
            </w:r>
            <w:r w:rsidR="001703EA">
              <w:rPr>
                <w:noProof/>
                <w:webHidden/>
              </w:rPr>
              <w:fldChar w:fldCharType="separate"/>
            </w:r>
            <w:r w:rsidR="008B0F28">
              <w:rPr>
                <w:noProof/>
                <w:webHidden/>
              </w:rPr>
              <w:t>112</w:t>
            </w:r>
            <w:r w:rsidR="001703EA">
              <w:rPr>
                <w:noProof/>
                <w:webHidden/>
              </w:rPr>
              <w:fldChar w:fldCharType="end"/>
            </w:r>
          </w:hyperlink>
        </w:p>
        <w:p w14:paraId="74C3D7EF" w14:textId="76711B3F" w:rsidR="001703EA" w:rsidRDefault="00590ED2">
          <w:pPr>
            <w:pStyle w:val="TOC2"/>
            <w:rPr>
              <w:rFonts w:asciiTheme="minorHAnsi" w:hAnsiTheme="minorHAnsi"/>
              <w:noProof/>
              <w:kern w:val="2"/>
              <w:sz w:val="24"/>
              <w:szCs w:val="24"/>
              <w14:ligatures w14:val="standardContextual"/>
            </w:rPr>
          </w:pPr>
          <w:hyperlink w:anchor="_Toc168038131" w:history="1">
            <w:r w:rsidR="001703EA" w:rsidRPr="00A43307">
              <w:rPr>
                <w:rStyle w:val="Hyperlink"/>
                <w:noProof/>
              </w:rPr>
              <w:t>Questions (FI - Wildfire or varies)</w:t>
            </w:r>
            <w:r w:rsidR="001703EA">
              <w:rPr>
                <w:noProof/>
                <w:webHidden/>
              </w:rPr>
              <w:tab/>
            </w:r>
            <w:r w:rsidR="001703EA">
              <w:rPr>
                <w:noProof/>
                <w:webHidden/>
              </w:rPr>
              <w:fldChar w:fldCharType="begin"/>
            </w:r>
            <w:r w:rsidR="001703EA">
              <w:rPr>
                <w:noProof/>
                <w:webHidden/>
              </w:rPr>
              <w:instrText xml:space="preserve"> PAGEREF _Toc168038131 \h </w:instrText>
            </w:r>
            <w:r w:rsidR="001703EA">
              <w:rPr>
                <w:noProof/>
                <w:webHidden/>
              </w:rPr>
            </w:r>
            <w:r w:rsidR="001703EA">
              <w:rPr>
                <w:noProof/>
                <w:webHidden/>
              </w:rPr>
              <w:fldChar w:fldCharType="separate"/>
            </w:r>
            <w:r w:rsidR="008B0F28">
              <w:rPr>
                <w:noProof/>
                <w:webHidden/>
              </w:rPr>
              <w:t>112</w:t>
            </w:r>
            <w:r w:rsidR="001703EA">
              <w:rPr>
                <w:noProof/>
                <w:webHidden/>
              </w:rPr>
              <w:fldChar w:fldCharType="end"/>
            </w:r>
          </w:hyperlink>
        </w:p>
        <w:p w14:paraId="183FF339" w14:textId="3A9DAA14" w:rsidR="001703EA" w:rsidRDefault="00590ED2">
          <w:pPr>
            <w:pStyle w:val="TOC2"/>
            <w:rPr>
              <w:rFonts w:asciiTheme="minorHAnsi" w:hAnsiTheme="minorHAnsi"/>
              <w:noProof/>
              <w:kern w:val="2"/>
              <w:sz w:val="24"/>
              <w:szCs w:val="24"/>
              <w14:ligatures w14:val="standardContextual"/>
            </w:rPr>
          </w:pPr>
          <w:hyperlink w:anchor="_Toc168038132" w:history="1">
            <w:r w:rsidR="001703EA" w:rsidRPr="00A43307">
              <w:rPr>
                <w:rStyle w:val="Hyperlink"/>
                <w:noProof/>
              </w:rPr>
              <w:t>Fiscal (FISC)</w:t>
            </w:r>
            <w:r w:rsidR="001703EA">
              <w:rPr>
                <w:noProof/>
                <w:webHidden/>
              </w:rPr>
              <w:tab/>
            </w:r>
            <w:r w:rsidR="001703EA">
              <w:rPr>
                <w:noProof/>
                <w:webHidden/>
              </w:rPr>
              <w:fldChar w:fldCharType="begin"/>
            </w:r>
            <w:r w:rsidR="001703EA">
              <w:rPr>
                <w:noProof/>
                <w:webHidden/>
              </w:rPr>
              <w:instrText xml:space="preserve"> PAGEREF _Toc168038132 \h </w:instrText>
            </w:r>
            <w:r w:rsidR="001703EA">
              <w:rPr>
                <w:noProof/>
                <w:webHidden/>
              </w:rPr>
            </w:r>
            <w:r w:rsidR="001703EA">
              <w:rPr>
                <w:noProof/>
                <w:webHidden/>
              </w:rPr>
              <w:fldChar w:fldCharType="separate"/>
            </w:r>
            <w:r w:rsidR="008B0F28">
              <w:rPr>
                <w:noProof/>
                <w:webHidden/>
              </w:rPr>
              <w:t>112</w:t>
            </w:r>
            <w:r w:rsidR="001703EA">
              <w:rPr>
                <w:noProof/>
                <w:webHidden/>
              </w:rPr>
              <w:fldChar w:fldCharType="end"/>
            </w:r>
          </w:hyperlink>
        </w:p>
        <w:p w14:paraId="68628DDF" w14:textId="36F59915" w:rsidR="001703EA" w:rsidRDefault="00590ED2">
          <w:pPr>
            <w:pStyle w:val="TOC2"/>
            <w:rPr>
              <w:rFonts w:asciiTheme="minorHAnsi" w:hAnsiTheme="minorHAnsi"/>
              <w:noProof/>
              <w:kern w:val="2"/>
              <w:sz w:val="24"/>
              <w:szCs w:val="24"/>
              <w14:ligatures w14:val="standardContextual"/>
            </w:rPr>
          </w:pPr>
          <w:hyperlink w:anchor="_Toc168038133" w:history="1">
            <w:r w:rsidR="001703EA" w:rsidRPr="00A43307">
              <w:rPr>
                <w:rStyle w:val="Hyperlink"/>
                <w:noProof/>
              </w:rPr>
              <w:t>IRWIN Status (IRWIN)</w:t>
            </w:r>
            <w:r w:rsidR="001703EA">
              <w:rPr>
                <w:noProof/>
                <w:webHidden/>
              </w:rPr>
              <w:tab/>
            </w:r>
            <w:r w:rsidR="001703EA">
              <w:rPr>
                <w:noProof/>
                <w:webHidden/>
              </w:rPr>
              <w:fldChar w:fldCharType="begin"/>
            </w:r>
            <w:r w:rsidR="001703EA">
              <w:rPr>
                <w:noProof/>
                <w:webHidden/>
              </w:rPr>
              <w:instrText xml:space="preserve"> PAGEREF _Toc168038133 \h </w:instrText>
            </w:r>
            <w:r w:rsidR="001703EA">
              <w:rPr>
                <w:noProof/>
                <w:webHidden/>
              </w:rPr>
            </w:r>
            <w:r w:rsidR="001703EA">
              <w:rPr>
                <w:noProof/>
                <w:webHidden/>
              </w:rPr>
              <w:fldChar w:fldCharType="separate"/>
            </w:r>
            <w:r w:rsidR="008B0F28">
              <w:rPr>
                <w:noProof/>
                <w:webHidden/>
              </w:rPr>
              <w:t>114</w:t>
            </w:r>
            <w:r w:rsidR="001703EA">
              <w:rPr>
                <w:noProof/>
                <w:webHidden/>
              </w:rPr>
              <w:fldChar w:fldCharType="end"/>
            </w:r>
          </w:hyperlink>
        </w:p>
        <w:p w14:paraId="27E99EBF" w14:textId="4CF9F969" w:rsidR="001703EA" w:rsidRDefault="00590ED2">
          <w:pPr>
            <w:pStyle w:val="TOC2"/>
            <w:rPr>
              <w:rFonts w:asciiTheme="minorHAnsi" w:hAnsiTheme="minorHAnsi"/>
              <w:noProof/>
              <w:kern w:val="2"/>
              <w:sz w:val="24"/>
              <w:szCs w:val="24"/>
              <w14:ligatures w14:val="standardContextual"/>
            </w:rPr>
          </w:pPr>
          <w:hyperlink w:anchor="_Toc168038134" w:history="1">
            <w:r w:rsidR="001703EA" w:rsidRPr="00A43307">
              <w:rPr>
                <w:rStyle w:val="Hyperlink"/>
                <w:noProof/>
              </w:rPr>
              <w:t>Conflict Status (CONF)</w:t>
            </w:r>
            <w:r w:rsidR="001703EA">
              <w:rPr>
                <w:noProof/>
                <w:webHidden/>
              </w:rPr>
              <w:tab/>
            </w:r>
            <w:r w:rsidR="001703EA">
              <w:rPr>
                <w:noProof/>
                <w:webHidden/>
              </w:rPr>
              <w:fldChar w:fldCharType="begin"/>
            </w:r>
            <w:r w:rsidR="001703EA">
              <w:rPr>
                <w:noProof/>
                <w:webHidden/>
              </w:rPr>
              <w:instrText xml:space="preserve"> PAGEREF _Toc168038134 \h </w:instrText>
            </w:r>
            <w:r w:rsidR="001703EA">
              <w:rPr>
                <w:noProof/>
                <w:webHidden/>
              </w:rPr>
            </w:r>
            <w:r w:rsidR="001703EA">
              <w:rPr>
                <w:noProof/>
                <w:webHidden/>
              </w:rPr>
              <w:fldChar w:fldCharType="separate"/>
            </w:r>
            <w:r w:rsidR="008B0F28">
              <w:rPr>
                <w:noProof/>
                <w:webHidden/>
              </w:rPr>
              <w:t>114</w:t>
            </w:r>
            <w:r w:rsidR="001703EA">
              <w:rPr>
                <w:noProof/>
                <w:webHidden/>
              </w:rPr>
              <w:fldChar w:fldCharType="end"/>
            </w:r>
          </w:hyperlink>
        </w:p>
        <w:p w14:paraId="487BCD18" w14:textId="763AA78D" w:rsidR="001703EA" w:rsidRDefault="00590ED2">
          <w:pPr>
            <w:pStyle w:val="TOC2"/>
            <w:rPr>
              <w:rFonts w:asciiTheme="minorHAnsi" w:hAnsiTheme="minorHAnsi"/>
              <w:noProof/>
              <w:kern w:val="2"/>
              <w:sz w:val="24"/>
              <w:szCs w:val="24"/>
              <w14:ligatures w14:val="standardContextual"/>
            </w:rPr>
          </w:pPr>
          <w:hyperlink w:anchor="_Toc168038135" w:history="1">
            <w:r w:rsidR="001703EA" w:rsidRPr="00A43307">
              <w:rPr>
                <w:rStyle w:val="Hyperlink"/>
                <w:noProof/>
              </w:rPr>
              <w:t>Incident within Incident Status (IWI)</w:t>
            </w:r>
            <w:r w:rsidR="001703EA">
              <w:rPr>
                <w:noProof/>
                <w:webHidden/>
              </w:rPr>
              <w:tab/>
            </w:r>
            <w:r w:rsidR="001703EA">
              <w:rPr>
                <w:noProof/>
                <w:webHidden/>
              </w:rPr>
              <w:fldChar w:fldCharType="begin"/>
            </w:r>
            <w:r w:rsidR="001703EA">
              <w:rPr>
                <w:noProof/>
                <w:webHidden/>
              </w:rPr>
              <w:instrText xml:space="preserve"> PAGEREF _Toc168038135 \h </w:instrText>
            </w:r>
            <w:r w:rsidR="001703EA">
              <w:rPr>
                <w:noProof/>
                <w:webHidden/>
              </w:rPr>
            </w:r>
            <w:r w:rsidR="001703EA">
              <w:rPr>
                <w:noProof/>
                <w:webHidden/>
              </w:rPr>
              <w:fldChar w:fldCharType="separate"/>
            </w:r>
            <w:r w:rsidR="008B0F28">
              <w:rPr>
                <w:noProof/>
                <w:webHidden/>
              </w:rPr>
              <w:t>116</w:t>
            </w:r>
            <w:r w:rsidR="001703EA">
              <w:rPr>
                <w:noProof/>
                <w:webHidden/>
              </w:rPr>
              <w:fldChar w:fldCharType="end"/>
            </w:r>
          </w:hyperlink>
        </w:p>
        <w:p w14:paraId="5077E50A" w14:textId="0146D517" w:rsidR="001703EA" w:rsidRDefault="00590ED2">
          <w:pPr>
            <w:pStyle w:val="TOC3"/>
            <w:rPr>
              <w:rFonts w:asciiTheme="minorHAnsi" w:hAnsiTheme="minorHAnsi"/>
              <w:noProof/>
              <w:kern w:val="2"/>
              <w:sz w:val="24"/>
              <w:szCs w:val="24"/>
              <w14:ligatures w14:val="standardContextual"/>
            </w:rPr>
          </w:pPr>
          <w:hyperlink w:anchor="_Toc168038136" w:history="1">
            <w:r w:rsidR="001703EA" w:rsidRPr="00A43307">
              <w:rPr>
                <w:rStyle w:val="Hyperlink"/>
                <w:noProof/>
              </w:rPr>
              <w:t>Section 4: Escape Prescribed Fire. Post Fire Events and Out of Area Response</w:t>
            </w:r>
            <w:r w:rsidR="001703EA">
              <w:rPr>
                <w:noProof/>
                <w:webHidden/>
              </w:rPr>
              <w:tab/>
            </w:r>
            <w:r w:rsidR="001703EA">
              <w:rPr>
                <w:noProof/>
                <w:webHidden/>
              </w:rPr>
              <w:fldChar w:fldCharType="begin"/>
            </w:r>
            <w:r w:rsidR="001703EA">
              <w:rPr>
                <w:noProof/>
                <w:webHidden/>
              </w:rPr>
              <w:instrText xml:space="preserve"> PAGEREF _Toc168038136 \h </w:instrText>
            </w:r>
            <w:r w:rsidR="001703EA">
              <w:rPr>
                <w:noProof/>
                <w:webHidden/>
              </w:rPr>
            </w:r>
            <w:r w:rsidR="001703EA">
              <w:rPr>
                <w:noProof/>
                <w:webHidden/>
              </w:rPr>
              <w:fldChar w:fldCharType="separate"/>
            </w:r>
            <w:r w:rsidR="008B0F28">
              <w:rPr>
                <w:noProof/>
                <w:webHidden/>
              </w:rPr>
              <w:t>116</w:t>
            </w:r>
            <w:r w:rsidR="001703EA">
              <w:rPr>
                <w:noProof/>
                <w:webHidden/>
              </w:rPr>
              <w:fldChar w:fldCharType="end"/>
            </w:r>
          </w:hyperlink>
        </w:p>
        <w:p w14:paraId="229A89E0" w14:textId="66459B08" w:rsidR="001703EA" w:rsidRDefault="00590ED2">
          <w:pPr>
            <w:pStyle w:val="TOC2"/>
            <w:rPr>
              <w:rFonts w:asciiTheme="minorHAnsi" w:hAnsiTheme="minorHAnsi"/>
              <w:noProof/>
              <w:kern w:val="2"/>
              <w:sz w:val="24"/>
              <w:szCs w:val="24"/>
              <w14:ligatures w14:val="standardContextual"/>
            </w:rPr>
          </w:pPr>
          <w:hyperlink w:anchor="_Toc168038137" w:history="1">
            <w:r w:rsidR="001703EA" w:rsidRPr="00A43307">
              <w:rPr>
                <w:rStyle w:val="Hyperlink"/>
                <w:rFonts w:eastAsia="Times New Roman"/>
                <w:noProof/>
              </w:rPr>
              <w:t>Prescribed Fire Escapes (FI – Prescribed Fire)</w:t>
            </w:r>
            <w:r w:rsidR="001703EA">
              <w:rPr>
                <w:noProof/>
                <w:webHidden/>
              </w:rPr>
              <w:tab/>
            </w:r>
            <w:r w:rsidR="001703EA">
              <w:rPr>
                <w:noProof/>
                <w:webHidden/>
              </w:rPr>
              <w:fldChar w:fldCharType="begin"/>
            </w:r>
            <w:r w:rsidR="001703EA">
              <w:rPr>
                <w:noProof/>
                <w:webHidden/>
              </w:rPr>
              <w:instrText xml:space="preserve"> PAGEREF _Toc168038137 \h </w:instrText>
            </w:r>
            <w:r w:rsidR="001703EA">
              <w:rPr>
                <w:noProof/>
                <w:webHidden/>
              </w:rPr>
            </w:r>
            <w:r w:rsidR="001703EA">
              <w:rPr>
                <w:noProof/>
                <w:webHidden/>
              </w:rPr>
              <w:fldChar w:fldCharType="separate"/>
            </w:r>
            <w:r w:rsidR="008B0F28">
              <w:rPr>
                <w:noProof/>
                <w:webHidden/>
              </w:rPr>
              <w:t>117</w:t>
            </w:r>
            <w:r w:rsidR="001703EA">
              <w:rPr>
                <w:noProof/>
                <w:webHidden/>
              </w:rPr>
              <w:fldChar w:fldCharType="end"/>
            </w:r>
          </w:hyperlink>
        </w:p>
        <w:p w14:paraId="1DA816AA" w14:textId="17A3469D" w:rsidR="001703EA" w:rsidRDefault="00590ED2">
          <w:pPr>
            <w:pStyle w:val="TOC2"/>
            <w:rPr>
              <w:rFonts w:asciiTheme="minorHAnsi" w:hAnsiTheme="minorHAnsi"/>
              <w:noProof/>
              <w:kern w:val="2"/>
              <w:sz w:val="24"/>
              <w:szCs w:val="24"/>
              <w14:ligatures w14:val="standardContextual"/>
            </w:rPr>
          </w:pPr>
          <w:hyperlink w:anchor="_Toc168038138" w:history="1">
            <w:r w:rsidR="001703EA" w:rsidRPr="00A43307">
              <w:rPr>
                <w:rStyle w:val="Hyperlink"/>
                <w:rFonts w:eastAsia="Aptos"/>
                <w:noProof/>
              </w:rPr>
              <w:t>Post Fire BAER (FM – Emergency Stabilization) and Post Fire Rehab (FM – Fire Rehabilitation)</w:t>
            </w:r>
            <w:r w:rsidR="001703EA">
              <w:rPr>
                <w:noProof/>
                <w:webHidden/>
              </w:rPr>
              <w:tab/>
            </w:r>
            <w:r w:rsidR="001703EA">
              <w:rPr>
                <w:noProof/>
                <w:webHidden/>
              </w:rPr>
              <w:fldChar w:fldCharType="begin"/>
            </w:r>
            <w:r w:rsidR="001703EA">
              <w:rPr>
                <w:noProof/>
                <w:webHidden/>
              </w:rPr>
              <w:instrText xml:space="preserve"> PAGEREF _Toc168038138 \h </w:instrText>
            </w:r>
            <w:r w:rsidR="001703EA">
              <w:rPr>
                <w:noProof/>
                <w:webHidden/>
              </w:rPr>
            </w:r>
            <w:r w:rsidR="001703EA">
              <w:rPr>
                <w:noProof/>
                <w:webHidden/>
              </w:rPr>
              <w:fldChar w:fldCharType="separate"/>
            </w:r>
            <w:r w:rsidR="008B0F28">
              <w:rPr>
                <w:noProof/>
                <w:webHidden/>
              </w:rPr>
              <w:t>120</w:t>
            </w:r>
            <w:r w:rsidR="001703EA">
              <w:rPr>
                <w:noProof/>
                <w:webHidden/>
              </w:rPr>
              <w:fldChar w:fldCharType="end"/>
            </w:r>
          </w:hyperlink>
        </w:p>
        <w:p w14:paraId="547A4BC0" w14:textId="4822D50D" w:rsidR="001703EA" w:rsidRDefault="00590ED2">
          <w:pPr>
            <w:pStyle w:val="TOC2"/>
            <w:rPr>
              <w:rFonts w:asciiTheme="minorHAnsi" w:hAnsiTheme="minorHAnsi"/>
              <w:noProof/>
              <w:kern w:val="2"/>
              <w:sz w:val="24"/>
              <w:szCs w:val="24"/>
              <w14:ligatures w14:val="standardContextual"/>
            </w:rPr>
          </w:pPr>
          <w:hyperlink w:anchor="_Toc168038139" w:history="1">
            <w:r w:rsidR="001703EA" w:rsidRPr="00A43307">
              <w:rPr>
                <w:rStyle w:val="Hyperlink"/>
                <w:rFonts w:eastAsia="Aptos"/>
                <w:noProof/>
              </w:rPr>
              <w:t>Fire Support (FM – Out of Area Response)</w:t>
            </w:r>
            <w:r w:rsidR="001703EA">
              <w:rPr>
                <w:noProof/>
                <w:webHidden/>
              </w:rPr>
              <w:tab/>
            </w:r>
            <w:r w:rsidR="001703EA">
              <w:rPr>
                <w:noProof/>
                <w:webHidden/>
              </w:rPr>
              <w:fldChar w:fldCharType="begin"/>
            </w:r>
            <w:r w:rsidR="001703EA">
              <w:rPr>
                <w:noProof/>
                <w:webHidden/>
              </w:rPr>
              <w:instrText xml:space="preserve"> PAGEREF _Toc168038139 \h </w:instrText>
            </w:r>
            <w:r w:rsidR="001703EA">
              <w:rPr>
                <w:noProof/>
                <w:webHidden/>
              </w:rPr>
            </w:r>
            <w:r w:rsidR="001703EA">
              <w:rPr>
                <w:noProof/>
                <w:webHidden/>
              </w:rPr>
              <w:fldChar w:fldCharType="separate"/>
            </w:r>
            <w:r w:rsidR="008B0F28">
              <w:rPr>
                <w:noProof/>
                <w:webHidden/>
              </w:rPr>
              <w:t>122</w:t>
            </w:r>
            <w:r w:rsidR="001703EA">
              <w:rPr>
                <w:noProof/>
                <w:webHidden/>
              </w:rPr>
              <w:fldChar w:fldCharType="end"/>
            </w:r>
          </w:hyperlink>
        </w:p>
        <w:p w14:paraId="72B8F657" w14:textId="4D490E32" w:rsidR="001703EA" w:rsidRDefault="00590ED2">
          <w:pPr>
            <w:pStyle w:val="TOC3"/>
            <w:rPr>
              <w:rFonts w:asciiTheme="minorHAnsi" w:hAnsiTheme="minorHAnsi"/>
              <w:noProof/>
              <w:kern w:val="2"/>
              <w:sz w:val="24"/>
              <w:szCs w:val="24"/>
              <w14:ligatures w14:val="standardContextual"/>
            </w:rPr>
          </w:pPr>
          <w:hyperlink w:anchor="_Toc168038140" w:history="1">
            <w:r w:rsidR="001703EA" w:rsidRPr="00A43307">
              <w:rPr>
                <w:rStyle w:val="Hyperlink"/>
                <w:noProof/>
              </w:rPr>
              <w:t>Section 5: Timers</w:t>
            </w:r>
            <w:r w:rsidR="001703EA">
              <w:rPr>
                <w:noProof/>
                <w:webHidden/>
              </w:rPr>
              <w:tab/>
            </w:r>
            <w:r w:rsidR="001703EA">
              <w:rPr>
                <w:noProof/>
                <w:webHidden/>
              </w:rPr>
              <w:fldChar w:fldCharType="begin"/>
            </w:r>
            <w:r w:rsidR="001703EA">
              <w:rPr>
                <w:noProof/>
                <w:webHidden/>
              </w:rPr>
              <w:instrText xml:space="preserve"> PAGEREF _Toc168038140 \h </w:instrText>
            </w:r>
            <w:r w:rsidR="001703EA">
              <w:rPr>
                <w:noProof/>
                <w:webHidden/>
              </w:rPr>
            </w:r>
            <w:r w:rsidR="001703EA">
              <w:rPr>
                <w:noProof/>
                <w:webHidden/>
              </w:rPr>
              <w:fldChar w:fldCharType="separate"/>
            </w:r>
            <w:r w:rsidR="008B0F28">
              <w:rPr>
                <w:noProof/>
                <w:webHidden/>
              </w:rPr>
              <w:t>125</w:t>
            </w:r>
            <w:r w:rsidR="001703EA">
              <w:rPr>
                <w:noProof/>
                <w:webHidden/>
              </w:rPr>
              <w:fldChar w:fldCharType="end"/>
            </w:r>
          </w:hyperlink>
        </w:p>
        <w:p w14:paraId="3CCF4F88" w14:textId="60E89631" w:rsidR="001703EA" w:rsidRDefault="00590ED2">
          <w:pPr>
            <w:pStyle w:val="TOC2"/>
            <w:rPr>
              <w:rFonts w:asciiTheme="minorHAnsi" w:hAnsiTheme="minorHAnsi"/>
              <w:noProof/>
              <w:kern w:val="2"/>
              <w:sz w:val="24"/>
              <w:szCs w:val="24"/>
              <w14:ligatures w14:val="standardContextual"/>
            </w:rPr>
          </w:pPr>
          <w:hyperlink w:anchor="_Toc168038141" w:history="1">
            <w:r w:rsidR="001703EA" w:rsidRPr="00A43307">
              <w:rPr>
                <w:rStyle w:val="Hyperlink"/>
                <w:noProof/>
              </w:rPr>
              <w:t>Open Timers (F4 or Open Timer Icon)</w:t>
            </w:r>
            <w:r w:rsidR="001703EA">
              <w:rPr>
                <w:noProof/>
                <w:webHidden/>
              </w:rPr>
              <w:tab/>
            </w:r>
            <w:r w:rsidR="001703EA">
              <w:rPr>
                <w:noProof/>
                <w:webHidden/>
              </w:rPr>
              <w:fldChar w:fldCharType="begin"/>
            </w:r>
            <w:r w:rsidR="001703EA">
              <w:rPr>
                <w:noProof/>
                <w:webHidden/>
              </w:rPr>
              <w:instrText xml:space="preserve"> PAGEREF _Toc168038141 \h </w:instrText>
            </w:r>
            <w:r w:rsidR="001703EA">
              <w:rPr>
                <w:noProof/>
                <w:webHidden/>
              </w:rPr>
            </w:r>
            <w:r w:rsidR="001703EA">
              <w:rPr>
                <w:noProof/>
                <w:webHidden/>
              </w:rPr>
              <w:fldChar w:fldCharType="separate"/>
            </w:r>
            <w:r w:rsidR="008B0F28">
              <w:rPr>
                <w:noProof/>
                <w:webHidden/>
              </w:rPr>
              <w:t>125</w:t>
            </w:r>
            <w:r w:rsidR="001703EA">
              <w:rPr>
                <w:noProof/>
                <w:webHidden/>
              </w:rPr>
              <w:fldChar w:fldCharType="end"/>
            </w:r>
          </w:hyperlink>
        </w:p>
        <w:p w14:paraId="782AEBD8" w14:textId="4DD163B8" w:rsidR="001703EA" w:rsidRDefault="00590ED2">
          <w:pPr>
            <w:pStyle w:val="TOC2"/>
            <w:rPr>
              <w:rFonts w:asciiTheme="minorHAnsi" w:hAnsiTheme="minorHAnsi"/>
              <w:noProof/>
              <w:kern w:val="2"/>
              <w:sz w:val="24"/>
              <w:szCs w:val="24"/>
              <w14:ligatures w14:val="standardContextual"/>
            </w:rPr>
          </w:pPr>
          <w:hyperlink w:anchor="_Toc168038142" w:history="1">
            <w:r w:rsidR="001703EA" w:rsidRPr="00A43307">
              <w:rPr>
                <w:rStyle w:val="Hyperlink"/>
                <w:noProof/>
              </w:rPr>
              <w:t>Create New Timer</w:t>
            </w:r>
            <w:r w:rsidR="001703EA">
              <w:rPr>
                <w:noProof/>
                <w:webHidden/>
              </w:rPr>
              <w:tab/>
            </w:r>
            <w:r w:rsidR="001703EA">
              <w:rPr>
                <w:noProof/>
                <w:webHidden/>
              </w:rPr>
              <w:fldChar w:fldCharType="begin"/>
            </w:r>
            <w:r w:rsidR="001703EA">
              <w:rPr>
                <w:noProof/>
                <w:webHidden/>
              </w:rPr>
              <w:instrText xml:space="preserve"> PAGEREF _Toc168038142 \h </w:instrText>
            </w:r>
            <w:r w:rsidR="001703EA">
              <w:rPr>
                <w:noProof/>
                <w:webHidden/>
              </w:rPr>
            </w:r>
            <w:r w:rsidR="001703EA">
              <w:rPr>
                <w:noProof/>
                <w:webHidden/>
              </w:rPr>
              <w:fldChar w:fldCharType="separate"/>
            </w:r>
            <w:r w:rsidR="008B0F28">
              <w:rPr>
                <w:noProof/>
                <w:webHidden/>
              </w:rPr>
              <w:t>126</w:t>
            </w:r>
            <w:r w:rsidR="001703EA">
              <w:rPr>
                <w:noProof/>
                <w:webHidden/>
              </w:rPr>
              <w:fldChar w:fldCharType="end"/>
            </w:r>
          </w:hyperlink>
        </w:p>
        <w:p w14:paraId="21A6BCB3" w14:textId="6EE9EE2A" w:rsidR="001703EA" w:rsidRDefault="00590ED2">
          <w:pPr>
            <w:pStyle w:val="TOC2"/>
            <w:rPr>
              <w:rFonts w:asciiTheme="minorHAnsi" w:hAnsiTheme="minorHAnsi"/>
              <w:noProof/>
              <w:kern w:val="2"/>
              <w:sz w:val="24"/>
              <w:szCs w:val="24"/>
              <w14:ligatures w14:val="standardContextual"/>
            </w:rPr>
          </w:pPr>
          <w:hyperlink w:anchor="_Toc168038143" w:history="1">
            <w:r w:rsidR="001703EA" w:rsidRPr="00A43307">
              <w:rPr>
                <w:rStyle w:val="Hyperlink"/>
                <w:noProof/>
              </w:rPr>
              <w:t>Sound</w:t>
            </w:r>
            <w:r w:rsidR="001703EA">
              <w:rPr>
                <w:noProof/>
                <w:webHidden/>
              </w:rPr>
              <w:tab/>
            </w:r>
            <w:r w:rsidR="001703EA">
              <w:rPr>
                <w:noProof/>
                <w:webHidden/>
              </w:rPr>
              <w:fldChar w:fldCharType="begin"/>
            </w:r>
            <w:r w:rsidR="001703EA">
              <w:rPr>
                <w:noProof/>
                <w:webHidden/>
              </w:rPr>
              <w:instrText xml:space="preserve"> PAGEREF _Toc168038143 \h </w:instrText>
            </w:r>
            <w:r w:rsidR="001703EA">
              <w:rPr>
                <w:noProof/>
                <w:webHidden/>
              </w:rPr>
            </w:r>
            <w:r w:rsidR="001703EA">
              <w:rPr>
                <w:noProof/>
                <w:webHidden/>
              </w:rPr>
              <w:fldChar w:fldCharType="separate"/>
            </w:r>
            <w:r w:rsidR="008B0F28">
              <w:rPr>
                <w:noProof/>
                <w:webHidden/>
              </w:rPr>
              <w:t>129</w:t>
            </w:r>
            <w:r w:rsidR="001703EA">
              <w:rPr>
                <w:noProof/>
                <w:webHidden/>
              </w:rPr>
              <w:fldChar w:fldCharType="end"/>
            </w:r>
          </w:hyperlink>
        </w:p>
        <w:p w14:paraId="14A1E2FE" w14:textId="24B7EF70" w:rsidR="001703EA" w:rsidRDefault="00590ED2">
          <w:pPr>
            <w:pStyle w:val="TOC3"/>
            <w:rPr>
              <w:rFonts w:asciiTheme="minorHAnsi" w:hAnsiTheme="minorHAnsi"/>
              <w:noProof/>
              <w:kern w:val="2"/>
              <w:sz w:val="24"/>
              <w:szCs w:val="24"/>
              <w14:ligatures w14:val="standardContextual"/>
            </w:rPr>
          </w:pPr>
          <w:hyperlink w:anchor="_Toc168038144" w:history="1">
            <w:r w:rsidR="001703EA" w:rsidRPr="00A43307">
              <w:rPr>
                <w:rStyle w:val="Hyperlink"/>
                <w:noProof/>
              </w:rPr>
              <w:t>Section 6: Complexes</w:t>
            </w:r>
            <w:r w:rsidR="001703EA">
              <w:rPr>
                <w:noProof/>
                <w:webHidden/>
              </w:rPr>
              <w:tab/>
            </w:r>
            <w:r w:rsidR="001703EA">
              <w:rPr>
                <w:noProof/>
                <w:webHidden/>
              </w:rPr>
              <w:fldChar w:fldCharType="begin"/>
            </w:r>
            <w:r w:rsidR="001703EA">
              <w:rPr>
                <w:noProof/>
                <w:webHidden/>
              </w:rPr>
              <w:instrText xml:space="preserve"> PAGEREF _Toc168038144 \h </w:instrText>
            </w:r>
            <w:r w:rsidR="001703EA">
              <w:rPr>
                <w:noProof/>
                <w:webHidden/>
              </w:rPr>
            </w:r>
            <w:r w:rsidR="001703EA">
              <w:rPr>
                <w:noProof/>
                <w:webHidden/>
              </w:rPr>
              <w:fldChar w:fldCharType="separate"/>
            </w:r>
            <w:r w:rsidR="008B0F28">
              <w:rPr>
                <w:noProof/>
                <w:webHidden/>
              </w:rPr>
              <w:t>131</w:t>
            </w:r>
            <w:r w:rsidR="001703EA">
              <w:rPr>
                <w:noProof/>
                <w:webHidden/>
              </w:rPr>
              <w:fldChar w:fldCharType="end"/>
            </w:r>
          </w:hyperlink>
        </w:p>
        <w:p w14:paraId="218DD416" w14:textId="4F5C8B46" w:rsidR="001703EA" w:rsidRDefault="00590ED2">
          <w:pPr>
            <w:pStyle w:val="TOC2"/>
            <w:rPr>
              <w:rFonts w:asciiTheme="minorHAnsi" w:hAnsiTheme="minorHAnsi"/>
              <w:noProof/>
              <w:kern w:val="2"/>
              <w:sz w:val="24"/>
              <w:szCs w:val="24"/>
              <w14:ligatures w14:val="standardContextual"/>
            </w:rPr>
          </w:pPr>
          <w:hyperlink w:anchor="_Toc168038145" w:history="1">
            <w:r w:rsidR="001703EA" w:rsidRPr="00A43307">
              <w:rPr>
                <w:rStyle w:val="Hyperlink"/>
                <w:noProof/>
              </w:rPr>
              <w:t>Create a Complex</w:t>
            </w:r>
            <w:r w:rsidR="001703EA">
              <w:rPr>
                <w:noProof/>
                <w:webHidden/>
              </w:rPr>
              <w:tab/>
            </w:r>
            <w:r w:rsidR="001703EA">
              <w:rPr>
                <w:noProof/>
                <w:webHidden/>
              </w:rPr>
              <w:fldChar w:fldCharType="begin"/>
            </w:r>
            <w:r w:rsidR="001703EA">
              <w:rPr>
                <w:noProof/>
                <w:webHidden/>
              </w:rPr>
              <w:instrText xml:space="preserve"> PAGEREF _Toc168038145 \h </w:instrText>
            </w:r>
            <w:r w:rsidR="001703EA">
              <w:rPr>
                <w:noProof/>
                <w:webHidden/>
              </w:rPr>
            </w:r>
            <w:r w:rsidR="001703EA">
              <w:rPr>
                <w:noProof/>
                <w:webHidden/>
              </w:rPr>
              <w:fldChar w:fldCharType="separate"/>
            </w:r>
            <w:r w:rsidR="008B0F28">
              <w:rPr>
                <w:noProof/>
                <w:webHidden/>
              </w:rPr>
              <w:t>131</w:t>
            </w:r>
            <w:r w:rsidR="001703EA">
              <w:rPr>
                <w:noProof/>
                <w:webHidden/>
              </w:rPr>
              <w:fldChar w:fldCharType="end"/>
            </w:r>
          </w:hyperlink>
        </w:p>
        <w:p w14:paraId="590E111B" w14:textId="7177C797" w:rsidR="001703EA" w:rsidRDefault="00590ED2">
          <w:pPr>
            <w:pStyle w:val="TOC2"/>
            <w:rPr>
              <w:rFonts w:asciiTheme="minorHAnsi" w:hAnsiTheme="minorHAnsi"/>
              <w:noProof/>
              <w:kern w:val="2"/>
              <w:sz w:val="24"/>
              <w:szCs w:val="24"/>
              <w14:ligatures w14:val="standardContextual"/>
            </w:rPr>
          </w:pPr>
          <w:hyperlink w:anchor="_Toc168038146" w:history="1">
            <w:r w:rsidR="001703EA" w:rsidRPr="00A43307">
              <w:rPr>
                <w:rStyle w:val="Hyperlink"/>
                <w:noProof/>
              </w:rPr>
              <w:t>Incident Name</w:t>
            </w:r>
            <w:r w:rsidR="001703EA">
              <w:rPr>
                <w:noProof/>
                <w:webHidden/>
              </w:rPr>
              <w:tab/>
            </w:r>
            <w:r w:rsidR="001703EA">
              <w:rPr>
                <w:noProof/>
                <w:webHidden/>
              </w:rPr>
              <w:fldChar w:fldCharType="begin"/>
            </w:r>
            <w:r w:rsidR="001703EA">
              <w:rPr>
                <w:noProof/>
                <w:webHidden/>
              </w:rPr>
              <w:instrText xml:space="preserve"> PAGEREF _Toc168038146 \h </w:instrText>
            </w:r>
            <w:r w:rsidR="001703EA">
              <w:rPr>
                <w:noProof/>
                <w:webHidden/>
              </w:rPr>
            </w:r>
            <w:r w:rsidR="001703EA">
              <w:rPr>
                <w:noProof/>
                <w:webHidden/>
              </w:rPr>
              <w:fldChar w:fldCharType="separate"/>
            </w:r>
            <w:r w:rsidR="008B0F28">
              <w:rPr>
                <w:noProof/>
                <w:webHidden/>
              </w:rPr>
              <w:t>133</w:t>
            </w:r>
            <w:r w:rsidR="001703EA">
              <w:rPr>
                <w:noProof/>
                <w:webHidden/>
              </w:rPr>
              <w:fldChar w:fldCharType="end"/>
            </w:r>
          </w:hyperlink>
        </w:p>
        <w:p w14:paraId="0BB30CBB" w14:textId="4A9CA243" w:rsidR="001703EA" w:rsidRDefault="00590ED2">
          <w:pPr>
            <w:pStyle w:val="TOC2"/>
            <w:rPr>
              <w:rFonts w:asciiTheme="minorHAnsi" w:hAnsiTheme="minorHAnsi"/>
              <w:noProof/>
              <w:kern w:val="2"/>
              <w:sz w:val="24"/>
              <w:szCs w:val="24"/>
              <w14:ligatures w14:val="standardContextual"/>
            </w:rPr>
          </w:pPr>
          <w:hyperlink w:anchor="_Toc168038147" w:history="1">
            <w:r w:rsidR="001703EA" w:rsidRPr="00A43307">
              <w:rPr>
                <w:rStyle w:val="Hyperlink"/>
                <w:noProof/>
              </w:rPr>
              <w:t>Log and IRWIN Buttons</w:t>
            </w:r>
            <w:r w:rsidR="001703EA">
              <w:rPr>
                <w:noProof/>
                <w:webHidden/>
              </w:rPr>
              <w:tab/>
            </w:r>
            <w:r w:rsidR="001703EA">
              <w:rPr>
                <w:noProof/>
                <w:webHidden/>
              </w:rPr>
              <w:fldChar w:fldCharType="begin"/>
            </w:r>
            <w:r w:rsidR="001703EA">
              <w:rPr>
                <w:noProof/>
                <w:webHidden/>
              </w:rPr>
              <w:instrText xml:space="preserve"> PAGEREF _Toc168038147 \h </w:instrText>
            </w:r>
            <w:r w:rsidR="001703EA">
              <w:rPr>
                <w:noProof/>
                <w:webHidden/>
              </w:rPr>
            </w:r>
            <w:r w:rsidR="001703EA">
              <w:rPr>
                <w:noProof/>
                <w:webHidden/>
              </w:rPr>
              <w:fldChar w:fldCharType="separate"/>
            </w:r>
            <w:r w:rsidR="008B0F28">
              <w:rPr>
                <w:noProof/>
                <w:webHidden/>
              </w:rPr>
              <w:t>133</w:t>
            </w:r>
            <w:r w:rsidR="001703EA">
              <w:rPr>
                <w:noProof/>
                <w:webHidden/>
              </w:rPr>
              <w:fldChar w:fldCharType="end"/>
            </w:r>
          </w:hyperlink>
        </w:p>
        <w:p w14:paraId="6EFC2631" w14:textId="144970A9" w:rsidR="001703EA" w:rsidRDefault="00590ED2">
          <w:pPr>
            <w:pStyle w:val="TOC2"/>
            <w:rPr>
              <w:rFonts w:asciiTheme="minorHAnsi" w:hAnsiTheme="minorHAnsi"/>
              <w:noProof/>
              <w:kern w:val="2"/>
              <w:sz w:val="24"/>
              <w:szCs w:val="24"/>
              <w14:ligatures w14:val="standardContextual"/>
            </w:rPr>
          </w:pPr>
          <w:hyperlink w:anchor="_Toc168038148" w:history="1">
            <w:r w:rsidR="001703EA" w:rsidRPr="00A43307">
              <w:rPr>
                <w:rStyle w:val="Hyperlink"/>
                <w:noProof/>
              </w:rPr>
              <w:t>Adding an Incident to the Complex</w:t>
            </w:r>
            <w:r w:rsidR="001703EA">
              <w:rPr>
                <w:noProof/>
                <w:webHidden/>
              </w:rPr>
              <w:tab/>
            </w:r>
            <w:r w:rsidR="001703EA">
              <w:rPr>
                <w:noProof/>
                <w:webHidden/>
              </w:rPr>
              <w:fldChar w:fldCharType="begin"/>
            </w:r>
            <w:r w:rsidR="001703EA">
              <w:rPr>
                <w:noProof/>
                <w:webHidden/>
              </w:rPr>
              <w:instrText xml:space="preserve"> PAGEREF _Toc168038148 \h </w:instrText>
            </w:r>
            <w:r w:rsidR="001703EA">
              <w:rPr>
                <w:noProof/>
                <w:webHidden/>
              </w:rPr>
            </w:r>
            <w:r w:rsidR="001703EA">
              <w:rPr>
                <w:noProof/>
                <w:webHidden/>
              </w:rPr>
              <w:fldChar w:fldCharType="separate"/>
            </w:r>
            <w:r w:rsidR="008B0F28">
              <w:rPr>
                <w:noProof/>
                <w:webHidden/>
              </w:rPr>
              <w:t>133</w:t>
            </w:r>
            <w:r w:rsidR="001703EA">
              <w:rPr>
                <w:noProof/>
                <w:webHidden/>
              </w:rPr>
              <w:fldChar w:fldCharType="end"/>
            </w:r>
          </w:hyperlink>
        </w:p>
        <w:p w14:paraId="5A5211D9" w14:textId="7E93B8FE" w:rsidR="001703EA" w:rsidRDefault="00590ED2">
          <w:pPr>
            <w:pStyle w:val="TOC2"/>
            <w:rPr>
              <w:rFonts w:asciiTheme="minorHAnsi" w:hAnsiTheme="minorHAnsi"/>
              <w:noProof/>
              <w:kern w:val="2"/>
              <w:sz w:val="24"/>
              <w:szCs w:val="24"/>
              <w14:ligatures w14:val="standardContextual"/>
            </w:rPr>
          </w:pPr>
          <w:hyperlink w:anchor="_Toc168038149" w:history="1">
            <w:r w:rsidR="001703EA" w:rsidRPr="00A43307">
              <w:rPr>
                <w:rStyle w:val="Hyperlink"/>
                <w:noProof/>
              </w:rPr>
              <w:t>FireCode</w:t>
            </w:r>
            <w:r w:rsidR="001703EA">
              <w:rPr>
                <w:noProof/>
                <w:webHidden/>
              </w:rPr>
              <w:tab/>
            </w:r>
            <w:r w:rsidR="001703EA">
              <w:rPr>
                <w:noProof/>
                <w:webHidden/>
              </w:rPr>
              <w:fldChar w:fldCharType="begin"/>
            </w:r>
            <w:r w:rsidR="001703EA">
              <w:rPr>
                <w:noProof/>
                <w:webHidden/>
              </w:rPr>
              <w:instrText xml:space="preserve"> PAGEREF _Toc168038149 \h </w:instrText>
            </w:r>
            <w:r w:rsidR="001703EA">
              <w:rPr>
                <w:noProof/>
                <w:webHidden/>
              </w:rPr>
            </w:r>
            <w:r w:rsidR="001703EA">
              <w:rPr>
                <w:noProof/>
                <w:webHidden/>
              </w:rPr>
              <w:fldChar w:fldCharType="separate"/>
            </w:r>
            <w:r w:rsidR="008B0F28">
              <w:rPr>
                <w:noProof/>
                <w:webHidden/>
              </w:rPr>
              <w:t>135</w:t>
            </w:r>
            <w:r w:rsidR="001703EA">
              <w:rPr>
                <w:noProof/>
                <w:webHidden/>
              </w:rPr>
              <w:fldChar w:fldCharType="end"/>
            </w:r>
          </w:hyperlink>
        </w:p>
        <w:p w14:paraId="198388FA" w14:textId="61D4F453" w:rsidR="001703EA" w:rsidRDefault="00590ED2">
          <w:pPr>
            <w:pStyle w:val="TOC2"/>
            <w:rPr>
              <w:rFonts w:asciiTheme="minorHAnsi" w:hAnsiTheme="minorHAnsi"/>
              <w:noProof/>
              <w:kern w:val="2"/>
              <w:sz w:val="24"/>
              <w:szCs w:val="24"/>
              <w14:ligatures w14:val="standardContextual"/>
            </w:rPr>
          </w:pPr>
          <w:hyperlink w:anchor="_Toc168038150" w:history="1">
            <w:r w:rsidR="001703EA" w:rsidRPr="00A43307">
              <w:rPr>
                <w:rStyle w:val="Hyperlink"/>
                <w:noProof/>
              </w:rPr>
              <w:t>Releasing an Incident from the Complex</w:t>
            </w:r>
            <w:r w:rsidR="001703EA">
              <w:rPr>
                <w:noProof/>
                <w:webHidden/>
              </w:rPr>
              <w:tab/>
            </w:r>
            <w:r w:rsidR="001703EA">
              <w:rPr>
                <w:noProof/>
                <w:webHidden/>
              </w:rPr>
              <w:fldChar w:fldCharType="begin"/>
            </w:r>
            <w:r w:rsidR="001703EA">
              <w:rPr>
                <w:noProof/>
                <w:webHidden/>
              </w:rPr>
              <w:instrText xml:space="preserve"> PAGEREF _Toc168038150 \h </w:instrText>
            </w:r>
            <w:r w:rsidR="001703EA">
              <w:rPr>
                <w:noProof/>
                <w:webHidden/>
              </w:rPr>
            </w:r>
            <w:r w:rsidR="001703EA">
              <w:rPr>
                <w:noProof/>
                <w:webHidden/>
              </w:rPr>
              <w:fldChar w:fldCharType="separate"/>
            </w:r>
            <w:r w:rsidR="008B0F28">
              <w:rPr>
                <w:noProof/>
                <w:webHidden/>
              </w:rPr>
              <w:t>136</w:t>
            </w:r>
            <w:r w:rsidR="001703EA">
              <w:rPr>
                <w:noProof/>
                <w:webHidden/>
              </w:rPr>
              <w:fldChar w:fldCharType="end"/>
            </w:r>
          </w:hyperlink>
        </w:p>
        <w:p w14:paraId="662A9BCF" w14:textId="338BE2A6" w:rsidR="001703EA" w:rsidRDefault="00590ED2">
          <w:pPr>
            <w:pStyle w:val="TOC3"/>
            <w:rPr>
              <w:rFonts w:asciiTheme="minorHAnsi" w:hAnsiTheme="minorHAnsi"/>
              <w:noProof/>
              <w:kern w:val="2"/>
              <w:sz w:val="24"/>
              <w:szCs w:val="24"/>
              <w14:ligatures w14:val="standardContextual"/>
            </w:rPr>
          </w:pPr>
          <w:hyperlink w:anchor="_Toc168038151" w:history="1">
            <w:r w:rsidR="001703EA" w:rsidRPr="00A43307">
              <w:rPr>
                <w:rStyle w:val="Hyperlink"/>
                <w:noProof/>
              </w:rPr>
              <w:t>Section 7: Field Interrogation File (F3 or FI File Icon)</w:t>
            </w:r>
            <w:r w:rsidR="001703EA">
              <w:rPr>
                <w:noProof/>
                <w:webHidden/>
              </w:rPr>
              <w:tab/>
            </w:r>
            <w:r w:rsidR="001703EA">
              <w:rPr>
                <w:noProof/>
                <w:webHidden/>
              </w:rPr>
              <w:fldChar w:fldCharType="begin"/>
            </w:r>
            <w:r w:rsidR="001703EA">
              <w:rPr>
                <w:noProof/>
                <w:webHidden/>
              </w:rPr>
              <w:instrText xml:space="preserve"> PAGEREF _Toc168038151 \h </w:instrText>
            </w:r>
            <w:r w:rsidR="001703EA">
              <w:rPr>
                <w:noProof/>
                <w:webHidden/>
              </w:rPr>
            </w:r>
            <w:r w:rsidR="001703EA">
              <w:rPr>
                <w:noProof/>
                <w:webHidden/>
              </w:rPr>
              <w:fldChar w:fldCharType="separate"/>
            </w:r>
            <w:r w:rsidR="008B0F28">
              <w:rPr>
                <w:noProof/>
                <w:webHidden/>
              </w:rPr>
              <w:t>136</w:t>
            </w:r>
            <w:r w:rsidR="001703EA">
              <w:rPr>
                <w:noProof/>
                <w:webHidden/>
              </w:rPr>
              <w:fldChar w:fldCharType="end"/>
            </w:r>
          </w:hyperlink>
        </w:p>
        <w:p w14:paraId="0BA84EDC" w14:textId="354DE9B5" w:rsidR="001703EA" w:rsidRDefault="00590ED2">
          <w:pPr>
            <w:pStyle w:val="TOC2"/>
            <w:rPr>
              <w:rFonts w:asciiTheme="minorHAnsi" w:hAnsiTheme="minorHAnsi"/>
              <w:noProof/>
              <w:kern w:val="2"/>
              <w:sz w:val="24"/>
              <w:szCs w:val="24"/>
              <w14:ligatures w14:val="standardContextual"/>
            </w:rPr>
          </w:pPr>
          <w:hyperlink w:anchor="_Toc168038152" w:history="1">
            <w:r w:rsidR="001703EA" w:rsidRPr="00A43307">
              <w:rPr>
                <w:rStyle w:val="Hyperlink"/>
                <w:noProof/>
              </w:rPr>
              <w:t>Field Interrogation File (FI File) panel</w:t>
            </w:r>
            <w:r w:rsidR="001703EA">
              <w:rPr>
                <w:noProof/>
                <w:webHidden/>
              </w:rPr>
              <w:tab/>
            </w:r>
            <w:r w:rsidR="001703EA">
              <w:rPr>
                <w:noProof/>
                <w:webHidden/>
              </w:rPr>
              <w:fldChar w:fldCharType="begin"/>
            </w:r>
            <w:r w:rsidR="001703EA">
              <w:rPr>
                <w:noProof/>
                <w:webHidden/>
              </w:rPr>
              <w:instrText xml:space="preserve"> PAGEREF _Toc168038152 \h </w:instrText>
            </w:r>
            <w:r w:rsidR="001703EA">
              <w:rPr>
                <w:noProof/>
                <w:webHidden/>
              </w:rPr>
            </w:r>
            <w:r w:rsidR="001703EA">
              <w:rPr>
                <w:noProof/>
                <w:webHidden/>
              </w:rPr>
              <w:fldChar w:fldCharType="separate"/>
            </w:r>
            <w:r w:rsidR="008B0F28">
              <w:rPr>
                <w:noProof/>
                <w:webHidden/>
              </w:rPr>
              <w:t>136</w:t>
            </w:r>
            <w:r w:rsidR="001703EA">
              <w:rPr>
                <w:noProof/>
                <w:webHidden/>
              </w:rPr>
              <w:fldChar w:fldCharType="end"/>
            </w:r>
          </w:hyperlink>
        </w:p>
        <w:p w14:paraId="52E60EA9" w14:textId="351918A5" w:rsidR="001703EA" w:rsidRDefault="00590ED2">
          <w:pPr>
            <w:pStyle w:val="TOC2"/>
            <w:rPr>
              <w:rFonts w:asciiTheme="minorHAnsi" w:hAnsiTheme="minorHAnsi"/>
              <w:noProof/>
              <w:kern w:val="2"/>
              <w:sz w:val="24"/>
              <w:szCs w:val="24"/>
              <w14:ligatures w14:val="standardContextual"/>
            </w:rPr>
          </w:pPr>
          <w:hyperlink w:anchor="_Toc168038153" w:history="1">
            <w:r w:rsidR="001703EA" w:rsidRPr="00A43307">
              <w:rPr>
                <w:rStyle w:val="Hyperlink"/>
                <w:noProof/>
              </w:rPr>
              <w:t>Searching by Resource (Block 1)</w:t>
            </w:r>
            <w:r w:rsidR="001703EA">
              <w:rPr>
                <w:noProof/>
                <w:webHidden/>
              </w:rPr>
              <w:tab/>
            </w:r>
            <w:r w:rsidR="001703EA">
              <w:rPr>
                <w:noProof/>
                <w:webHidden/>
              </w:rPr>
              <w:fldChar w:fldCharType="begin"/>
            </w:r>
            <w:r w:rsidR="001703EA">
              <w:rPr>
                <w:noProof/>
                <w:webHidden/>
              </w:rPr>
              <w:instrText xml:space="preserve"> PAGEREF _Toc168038153 \h </w:instrText>
            </w:r>
            <w:r w:rsidR="001703EA">
              <w:rPr>
                <w:noProof/>
                <w:webHidden/>
              </w:rPr>
            </w:r>
            <w:r w:rsidR="001703EA">
              <w:rPr>
                <w:noProof/>
                <w:webHidden/>
              </w:rPr>
              <w:fldChar w:fldCharType="separate"/>
            </w:r>
            <w:r w:rsidR="008B0F28">
              <w:rPr>
                <w:noProof/>
                <w:webHidden/>
              </w:rPr>
              <w:t>138</w:t>
            </w:r>
            <w:r w:rsidR="001703EA">
              <w:rPr>
                <w:noProof/>
                <w:webHidden/>
              </w:rPr>
              <w:fldChar w:fldCharType="end"/>
            </w:r>
          </w:hyperlink>
        </w:p>
        <w:p w14:paraId="5ECD40D6" w14:textId="5C314777" w:rsidR="001703EA" w:rsidRDefault="00590ED2">
          <w:pPr>
            <w:pStyle w:val="TOC2"/>
            <w:rPr>
              <w:rFonts w:asciiTheme="minorHAnsi" w:hAnsiTheme="minorHAnsi"/>
              <w:noProof/>
              <w:kern w:val="2"/>
              <w:sz w:val="24"/>
              <w:szCs w:val="24"/>
              <w14:ligatures w14:val="standardContextual"/>
            </w:rPr>
          </w:pPr>
          <w:hyperlink w:anchor="_Toc168038154" w:history="1">
            <w:r w:rsidR="001703EA" w:rsidRPr="00A43307">
              <w:rPr>
                <w:rStyle w:val="Hyperlink"/>
                <w:noProof/>
              </w:rPr>
              <w:t>Searching by Name/DOB or Op License State/Number or Firearm</w:t>
            </w:r>
            <w:r w:rsidR="001703EA">
              <w:rPr>
                <w:noProof/>
                <w:webHidden/>
              </w:rPr>
              <w:tab/>
            </w:r>
            <w:r w:rsidR="001703EA">
              <w:rPr>
                <w:noProof/>
                <w:webHidden/>
              </w:rPr>
              <w:fldChar w:fldCharType="begin"/>
            </w:r>
            <w:r w:rsidR="001703EA">
              <w:rPr>
                <w:noProof/>
                <w:webHidden/>
              </w:rPr>
              <w:instrText xml:space="preserve"> PAGEREF _Toc168038154 \h </w:instrText>
            </w:r>
            <w:r w:rsidR="001703EA">
              <w:rPr>
                <w:noProof/>
                <w:webHidden/>
              </w:rPr>
            </w:r>
            <w:r w:rsidR="001703EA">
              <w:rPr>
                <w:noProof/>
                <w:webHidden/>
              </w:rPr>
              <w:fldChar w:fldCharType="separate"/>
            </w:r>
            <w:r w:rsidR="008B0F28">
              <w:rPr>
                <w:noProof/>
                <w:webHidden/>
              </w:rPr>
              <w:t>139</w:t>
            </w:r>
            <w:r w:rsidR="001703EA">
              <w:rPr>
                <w:noProof/>
                <w:webHidden/>
              </w:rPr>
              <w:fldChar w:fldCharType="end"/>
            </w:r>
          </w:hyperlink>
        </w:p>
        <w:p w14:paraId="033D2A9C" w14:textId="7B7366A6" w:rsidR="001703EA" w:rsidRDefault="00590ED2">
          <w:pPr>
            <w:pStyle w:val="TOC1"/>
            <w:rPr>
              <w:rFonts w:asciiTheme="minorHAnsi" w:hAnsiTheme="minorHAnsi"/>
              <w:noProof/>
              <w:kern w:val="2"/>
              <w:sz w:val="24"/>
              <w:szCs w:val="24"/>
              <w14:ligatures w14:val="standardContextual"/>
            </w:rPr>
          </w:pPr>
          <w:hyperlink w:anchor="_Toc168038155" w:history="1">
            <w:r w:rsidR="001703EA" w:rsidRPr="00A43307">
              <w:rPr>
                <w:rStyle w:val="Hyperlink"/>
                <w:noProof/>
              </w:rPr>
              <w:t>Part VI: Phone Directory</w:t>
            </w:r>
            <w:r w:rsidR="001703EA">
              <w:rPr>
                <w:noProof/>
                <w:webHidden/>
              </w:rPr>
              <w:tab/>
            </w:r>
            <w:r w:rsidR="001703EA">
              <w:rPr>
                <w:noProof/>
                <w:webHidden/>
              </w:rPr>
              <w:fldChar w:fldCharType="begin"/>
            </w:r>
            <w:r w:rsidR="001703EA">
              <w:rPr>
                <w:noProof/>
                <w:webHidden/>
              </w:rPr>
              <w:instrText xml:space="preserve"> PAGEREF _Toc168038155 \h </w:instrText>
            </w:r>
            <w:r w:rsidR="001703EA">
              <w:rPr>
                <w:noProof/>
                <w:webHidden/>
              </w:rPr>
            </w:r>
            <w:r w:rsidR="001703EA">
              <w:rPr>
                <w:noProof/>
                <w:webHidden/>
              </w:rPr>
              <w:fldChar w:fldCharType="separate"/>
            </w:r>
            <w:r w:rsidR="008B0F28">
              <w:rPr>
                <w:noProof/>
                <w:webHidden/>
              </w:rPr>
              <w:t>141</w:t>
            </w:r>
            <w:r w:rsidR="001703EA">
              <w:rPr>
                <w:noProof/>
                <w:webHidden/>
              </w:rPr>
              <w:fldChar w:fldCharType="end"/>
            </w:r>
          </w:hyperlink>
        </w:p>
        <w:p w14:paraId="5C98667B" w14:textId="1472D78B" w:rsidR="001703EA" w:rsidRDefault="00590ED2">
          <w:pPr>
            <w:pStyle w:val="TOC3"/>
            <w:rPr>
              <w:rFonts w:asciiTheme="minorHAnsi" w:hAnsiTheme="minorHAnsi"/>
              <w:noProof/>
              <w:kern w:val="2"/>
              <w:sz w:val="24"/>
              <w:szCs w:val="24"/>
              <w14:ligatures w14:val="standardContextual"/>
            </w:rPr>
          </w:pPr>
          <w:hyperlink w:anchor="_Toc168038156" w:history="1">
            <w:r w:rsidR="001703EA" w:rsidRPr="00A43307">
              <w:rPr>
                <w:rStyle w:val="Hyperlink"/>
                <w:noProof/>
              </w:rPr>
              <w:t>Section 1: Using the Phone Directory</w:t>
            </w:r>
            <w:r w:rsidR="001703EA">
              <w:rPr>
                <w:noProof/>
                <w:webHidden/>
              </w:rPr>
              <w:tab/>
            </w:r>
            <w:r w:rsidR="001703EA">
              <w:rPr>
                <w:noProof/>
                <w:webHidden/>
              </w:rPr>
              <w:fldChar w:fldCharType="begin"/>
            </w:r>
            <w:r w:rsidR="001703EA">
              <w:rPr>
                <w:noProof/>
                <w:webHidden/>
              </w:rPr>
              <w:instrText xml:space="preserve"> PAGEREF _Toc168038156 \h </w:instrText>
            </w:r>
            <w:r w:rsidR="001703EA">
              <w:rPr>
                <w:noProof/>
                <w:webHidden/>
              </w:rPr>
            </w:r>
            <w:r w:rsidR="001703EA">
              <w:rPr>
                <w:noProof/>
                <w:webHidden/>
              </w:rPr>
              <w:fldChar w:fldCharType="separate"/>
            </w:r>
            <w:r w:rsidR="008B0F28">
              <w:rPr>
                <w:noProof/>
                <w:webHidden/>
              </w:rPr>
              <w:t>141</w:t>
            </w:r>
            <w:r w:rsidR="001703EA">
              <w:rPr>
                <w:noProof/>
                <w:webHidden/>
              </w:rPr>
              <w:fldChar w:fldCharType="end"/>
            </w:r>
          </w:hyperlink>
        </w:p>
        <w:p w14:paraId="5DA06549" w14:textId="2686FB1F" w:rsidR="001703EA" w:rsidRDefault="00590ED2">
          <w:pPr>
            <w:pStyle w:val="TOC2"/>
            <w:rPr>
              <w:rFonts w:asciiTheme="minorHAnsi" w:hAnsiTheme="minorHAnsi"/>
              <w:noProof/>
              <w:kern w:val="2"/>
              <w:sz w:val="24"/>
              <w:szCs w:val="24"/>
              <w14:ligatures w14:val="standardContextual"/>
            </w:rPr>
          </w:pPr>
          <w:hyperlink w:anchor="_Toc168038157" w:history="1">
            <w:r w:rsidR="001703EA" w:rsidRPr="00A43307">
              <w:rPr>
                <w:rStyle w:val="Hyperlink"/>
                <w:noProof/>
              </w:rPr>
              <w:t>To Refresh the Phone Directory</w:t>
            </w:r>
            <w:r w:rsidR="001703EA">
              <w:rPr>
                <w:noProof/>
                <w:webHidden/>
              </w:rPr>
              <w:tab/>
            </w:r>
            <w:r w:rsidR="001703EA">
              <w:rPr>
                <w:noProof/>
                <w:webHidden/>
              </w:rPr>
              <w:fldChar w:fldCharType="begin"/>
            </w:r>
            <w:r w:rsidR="001703EA">
              <w:rPr>
                <w:noProof/>
                <w:webHidden/>
              </w:rPr>
              <w:instrText xml:space="preserve"> PAGEREF _Toc168038157 \h </w:instrText>
            </w:r>
            <w:r w:rsidR="001703EA">
              <w:rPr>
                <w:noProof/>
                <w:webHidden/>
              </w:rPr>
            </w:r>
            <w:r w:rsidR="001703EA">
              <w:rPr>
                <w:noProof/>
                <w:webHidden/>
              </w:rPr>
              <w:fldChar w:fldCharType="separate"/>
            </w:r>
            <w:r w:rsidR="008B0F28">
              <w:rPr>
                <w:noProof/>
                <w:webHidden/>
              </w:rPr>
              <w:t>141</w:t>
            </w:r>
            <w:r w:rsidR="001703EA">
              <w:rPr>
                <w:noProof/>
                <w:webHidden/>
              </w:rPr>
              <w:fldChar w:fldCharType="end"/>
            </w:r>
          </w:hyperlink>
        </w:p>
        <w:p w14:paraId="6D5A81E0" w14:textId="79D97069" w:rsidR="001703EA" w:rsidRDefault="00590ED2">
          <w:pPr>
            <w:pStyle w:val="TOC2"/>
            <w:rPr>
              <w:rFonts w:asciiTheme="minorHAnsi" w:hAnsiTheme="minorHAnsi"/>
              <w:noProof/>
              <w:kern w:val="2"/>
              <w:sz w:val="24"/>
              <w:szCs w:val="24"/>
              <w14:ligatures w14:val="standardContextual"/>
            </w:rPr>
          </w:pPr>
          <w:hyperlink w:anchor="_Toc168038158" w:history="1">
            <w:r w:rsidR="001703EA" w:rsidRPr="00A43307">
              <w:rPr>
                <w:rStyle w:val="Hyperlink"/>
                <w:noProof/>
              </w:rPr>
              <w:t>To Look Up a Person in the Phone Directory</w:t>
            </w:r>
            <w:r w:rsidR="001703EA">
              <w:rPr>
                <w:noProof/>
                <w:webHidden/>
              </w:rPr>
              <w:tab/>
            </w:r>
            <w:r w:rsidR="001703EA">
              <w:rPr>
                <w:noProof/>
                <w:webHidden/>
              </w:rPr>
              <w:fldChar w:fldCharType="begin"/>
            </w:r>
            <w:r w:rsidR="001703EA">
              <w:rPr>
                <w:noProof/>
                <w:webHidden/>
              </w:rPr>
              <w:instrText xml:space="preserve"> PAGEREF _Toc168038158 \h </w:instrText>
            </w:r>
            <w:r w:rsidR="001703EA">
              <w:rPr>
                <w:noProof/>
                <w:webHidden/>
              </w:rPr>
            </w:r>
            <w:r w:rsidR="001703EA">
              <w:rPr>
                <w:noProof/>
                <w:webHidden/>
              </w:rPr>
              <w:fldChar w:fldCharType="separate"/>
            </w:r>
            <w:r w:rsidR="008B0F28">
              <w:rPr>
                <w:noProof/>
                <w:webHidden/>
              </w:rPr>
              <w:t>141</w:t>
            </w:r>
            <w:r w:rsidR="001703EA">
              <w:rPr>
                <w:noProof/>
                <w:webHidden/>
              </w:rPr>
              <w:fldChar w:fldCharType="end"/>
            </w:r>
          </w:hyperlink>
        </w:p>
        <w:p w14:paraId="44355ED8" w14:textId="7FB40A7D" w:rsidR="001703EA" w:rsidRDefault="00590ED2">
          <w:pPr>
            <w:pStyle w:val="TOC2"/>
            <w:rPr>
              <w:rFonts w:asciiTheme="minorHAnsi" w:hAnsiTheme="minorHAnsi"/>
              <w:noProof/>
              <w:kern w:val="2"/>
              <w:sz w:val="24"/>
              <w:szCs w:val="24"/>
              <w14:ligatures w14:val="standardContextual"/>
            </w:rPr>
          </w:pPr>
          <w:hyperlink w:anchor="_Toc168038159" w:history="1">
            <w:r w:rsidR="001703EA" w:rsidRPr="00A43307">
              <w:rPr>
                <w:rStyle w:val="Hyperlink"/>
                <w:noProof/>
              </w:rPr>
              <w:t>To Clear the Search</w:t>
            </w:r>
            <w:r w:rsidR="001703EA">
              <w:rPr>
                <w:noProof/>
                <w:webHidden/>
              </w:rPr>
              <w:tab/>
            </w:r>
            <w:r w:rsidR="001703EA">
              <w:rPr>
                <w:noProof/>
                <w:webHidden/>
              </w:rPr>
              <w:fldChar w:fldCharType="begin"/>
            </w:r>
            <w:r w:rsidR="001703EA">
              <w:rPr>
                <w:noProof/>
                <w:webHidden/>
              </w:rPr>
              <w:instrText xml:space="preserve"> PAGEREF _Toc168038159 \h </w:instrText>
            </w:r>
            <w:r w:rsidR="001703EA">
              <w:rPr>
                <w:noProof/>
                <w:webHidden/>
              </w:rPr>
            </w:r>
            <w:r w:rsidR="001703EA">
              <w:rPr>
                <w:noProof/>
                <w:webHidden/>
              </w:rPr>
              <w:fldChar w:fldCharType="separate"/>
            </w:r>
            <w:r w:rsidR="008B0F28">
              <w:rPr>
                <w:noProof/>
                <w:webHidden/>
              </w:rPr>
              <w:t>141</w:t>
            </w:r>
            <w:r w:rsidR="001703EA">
              <w:rPr>
                <w:noProof/>
                <w:webHidden/>
              </w:rPr>
              <w:fldChar w:fldCharType="end"/>
            </w:r>
          </w:hyperlink>
        </w:p>
        <w:p w14:paraId="4E8450AC" w14:textId="7875A2FC" w:rsidR="001703EA" w:rsidRDefault="00590ED2">
          <w:pPr>
            <w:pStyle w:val="TOC2"/>
            <w:rPr>
              <w:rFonts w:asciiTheme="minorHAnsi" w:hAnsiTheme="minorHAnsi"/>
              <w:noProof/>
              <w:kern w:val="2"/>
              <w:sz w:val="24"/>
              <w:szCs w:val="24"/>
              <w14:ligatures w14:val="standardContextual"/>
            </w:rPr>
          </w:pPr>
          <w:hyperlink w:anchor="_Toc168038160" w:history="1">
            <w:r w:rsidR="001703EA" w:rsidRPr="00A43307">
              <w:rPr>
                <w:rStyle w:val="Hyperlink"/>
                <w:noProof/>
              </w:rPr>
              <w:t>Adding a person to the Phone Directory</w:t>
            </w:r>
            <w:r w:rsidR="001703EA">
              <w:rPr>
                <w:noProof/>
                <w:webHidden/>
              </w:rPr>
              <w:tab/>
            </w:r>
            <w:r w:rsidR="001703EA">
              <w:rPr>
                <w:noProof/>
                <w:webHidden/>
              </w:rPr>
              <w:fldChar w:fldCharType="begin"/>
            </w:r>
            <w:r w:rsidR="001703EA">
              <w:rPr>
                <w:noProof/>
                <w:webHidden/>
              </w:rPr>
              <w:instrText xml:space="preserve"> PAGEREF _Toc168038160 \h </w:instrText>
            </w:r>
            <w:r w:rsidR="001703EA">
              <w:rPr>
                <w:noProof/>
                <w:webHidden/>
              </w:rPr>
            </w:r>
            <w:r w:rsidR="001703EA">
              <w:rPr>
                <w:noProof/>
                <w:webHidden/>
              </w:rPr>
              <w:fldChar w:fldCharType="separate"/>
            </w:r>
            <w:r w:rsidR="008B0F28">
              <w:rPr>
                <w:noProof/>
                <w:webHidden/>
              </w:rPr>
              <w:t>141</w:t>
            </w:r>
            <w:r w:rsidR="001703EA">
              <w:rPr>
                <w:noProof/>
                <w:webHidden/>
              </w:rPr>
              <w:fldChar w:fldCharType="end"/>
            </w:r>
          </w:hyperlink>
        </w:p>
        <w:p w14:paraId="4517A5E9" w14:textId="194740B2" w:rsidR="001703EA" w:rsidRDefault="00590ED2">
          <w:pPr>
            <w:pStyle w:val="TOC1"/>
            <w:rPr>
              <w:rFonts w:asciiTheme="minorHAnsi" w:hAnsiTheme="minorHAnsi"/>
              <w:noProof/>
              <w:kern w:val="2"/>
              <w:sz w:val="24"/>
              <w:szCs w:val="24"/>
              <w14:ligatures w14:val="standardContextual"/>
            </w:rPr>
          </w:pPr>
          <w:hyperlink w:anchor="_Toc168038161" w:history="1">
            <w:r w:rsidR="001703EA" w:rsidRPr="00A43307">
              <w:rPr>
                <w:rStyle w:val="Hyperlink"/>
                <w:noProof/>
              </w:rPr>
              <w:t>Part VII: Text/Email</w:t>
            </w:r>
            <w:r w:rsidR="001703EA">
              <w:rPr>
                <w:noProof/>
                <w:webHidden/>
              </w:rPr>
              <w:tab/>
            </w:r>
            <w:r w:rsidR="001703EA">
              <w:rPr>
                <w:noProof/>
                <w:webHidden/>
              </w:rPr>
              <w:fldChar w:fldCharType="begin"/>
            </w:r>
            <w:r w:rsidR="001703EA">
              <w:rPr>
                <w:noProof/>
                <w:webHidden/>
              </w:rPr>
              <w:instrText xml:space="preserve"> PAGEREF _Toc168038161 \h </w:instrText>
            </w:r>
            <w:r w:rsidR="001703EA">
              <w:rPr>
                <w:noProof/>
                <w:webHidden/>
              </w:rPr>
            </w:r>
            <w:r w:rsidR="001703EA">
              <w:rPr>
                <w:noProof/>
                <w:webHidden/>
              </w:rPr>
              <w:fldChar w:fldCharType="separate"/>
            </w:r>
            <w:r w:rsidR="008B0F28">
              <w:rPr>
                <w:noProof/>
                <w:webHidden/>
              </w:rPr>
              <w:t>142</w:t>
            </w:r>
            <w:r w:rsidR="001703EA">
              <w:rPr>
                <w:noProof/>
                <w:webHidden/>
              </w:rPr>
              <w:fldChar w:fldCharType="end"/>
            </w:r>
          </w:hyperlink>
        </w:p>
        <w:p w14:paraId="3744A3CD" w14:textId="40D75234" w:rsidR="001703EA" w:rsidRDefault="00590ED2">
          <w:pPr>
            <w:pStyle w:val="TOC3"/>
            <w:rPr>
              <w:rFonts w:asciiTheme="minorHAnsi" w:hAnsiTheme="minorHAnsi"/>
              <w:noProof/>
              <w:kern w:val="2"/>
              <w:sz w:val="24"/>
              <w:szCs w:val="24"/>
              <w14:ligatures w14:val="standardContextual"/>
            </w:rPr>
          </w:pPr>
          <w:hyperlink w:anchor="_Toc168038162" w:history="1">
            <w:r w:rsidR="001703EA" w:rsidRPr="00A43307">
              <w:rPr>
                <w:rStyle w:val="Hyperlink"/>
                <w:noProof/>
              </w:rPr>
              <w:t>Section 1: Using Text/Email</w:t>
            </w:r>
            <w:r w:rsidR="001703EA">
              <w:rPr>
                <w:noProof/>
                <w:webHidden/>
              </w:rPr>
              <w:tab/>
            </w:r>
            <w:r w:rsidR="001703EA">
              <w:rPr>
                <w:noProof/>
                <w:webHidden/>
              </w:rPr>
              <w:fldChar w:fldCharType="begin"/>
            </w:r>
            <w:r w:rsidR="001703EA">
              <w:rPr>
                <w:noProof/>
                <w:webHidden/>
              </w:rPr>
              <w:instrText xml:space="preserve"> PAGEREF _Toc168038162 \h </w:instrText>
            </w:r>
            <w:r w:rsidR="001703EA">
              <w:rPr>
                <w:noProof/>
                <w:webHidden/>
              </w:rPr>
            </w:r>
            <w:r w:rsidR="001703EA">
              <w:rPr>
                <w:noProof/>
                <w:webHidden/>
              </w:rPr>
              <w:fldChar w:fldCharType="separate"/>
            </w:r>
            <w:r w:rsidR="008B0F28">
              <w:rPr>
                <w:noProof/>
                <w:webHidden/>
              </w:rPr>
              <w:t>142</w:t>
            </w:r>
            <w:r w:rsidR="001703EA">
              <w:rPr>
                <w:noProof/>
                <w:webHidden/>
              </w:rPr>
              <w:fldChar w:fldCharType="end"/>
            </w:r>
          </w:hyperlink>
        </w:p>
        <w:p w14:paraId="5F4CC63D" w14:textId="7F42600D" w:rsidR="001703EA" w:rsidRDefault="00590ED2">
          <w:pPr>
            <w:pStyle w:val="TOC2"/>
            <w:rPr>
              <w:rFonts w:asciiTheme="minorHAnsi" w:hAnsiTheme="minorHAnsi"/>
              <w:noProof/>
              <w:kern w:val="2"/>
              <w:sz w:val="24"/>
              <w:szCs w:val="24"/>
              <w14:ligatures w14:val="standardContextual"/>
            </w:rPr>
          </w:pPr>
          <w:hyperlink w:anchor="_Toc168038163" w:history="1">
            <w:r w:rsidR="001703EA" w:rsidRPr="00A43307">
              <w:rPr>
                <w:rStyle w:val="Hyperlink"/>
                <w:noProof/>
              </w:rPr>
              <w:t>Two Ways to Send Text/Email Messages</w:t>
            </w:r>
            <w:r w:rsidR="001703EA">
              <w:rPr>
                <w:noProof/>
                <w:webHidden/>
              </w:rPr>
              <w:tab/>
            </w:r>
            <w:r w:rsidR="001703EA">
              <w:rPr>
                <w:noProof/>
                <w:webHidden/>
              </w:rPr>
              <w:fldChar w:fldCharType="begin"/>
            </w:r>
            <w:r w:rsidR="001703EA">
              <w:rPr>
                <w:noProof/>
                <w:webHidden/>
              </w:rPr>
              <w:instrText xml:space="preserve"> PAGEREF _Toc168038163 \h </w:instrText>
            </w:r>
            <w:r w:rsidR="001703EA">
              <w:rPr>
                <w:noProof/>
                <w:webHidden/>
              </w:rPr>
            </w:r>
            <w:r w:rsidR="001703EA">
              <w:rPr>
                <w:noProof/>
                <w:webHidden/>
              </w:rPr>
              <w:fldChar w:fldCharType="separate"/>
            </w:r>
            <w:r w:rsidR="008B0F28">
              <w:rPr>
                <w:noProof/>
                <w:webHidden/>
              </w:rPr>
              <w:t>142</w:t>
            </w:r>
            <w:r w:rsidR="001703EA">
              <w:rPr>
                <w:noProof/>
                <w:webHidden/>
              </w:rPr>
              <w:fldChar w:fldCharType="end"/>
            </w:r>
          </w:hyperlink>
        </w:p>
        <w:p w14:paraId="1F5DF90A" w14:textId="6E071CB5" w:rsidR="001703EA" w:rsidRDefault="00590ED2">
          <w:pPr>
            <w:pStyle w:val="TOC2"/>
            <w:rPr>
              <w:rFonts w:asciiTheme="minorHAnsi" w:hAnsiTheme="minorHAnsi"/>
              <w:noProof/>
              <w:kern w:val="2"/>
              <w:sz w:val="24"/>
              <w:szCs w:val="24"/>
              <w14:ligatures w14:val="standardContextual"/>
            </w:rPr>
          </w:pPr>
          <w:hyperlink w:anchor="_Toc168038164" w:history="1">
            <w:r w:rsidR="001703EA" w:rsidRPr="00A43307">
              <w:rPr>
                <w:rStyle w:val="Hyperlink"/>
                <w:noProof/>
              </w:rPr>
              <w:t>Select Recipient Name Text/Email Message</w:t>
            </w:r>
            <w:r w:rsidR="001703EA">
              <w:rPr>
                <w:noProof/>
                <w:webHidden/>
              </w:rPr>
              <w:tab/>
            </w:r>
            <w:r w:rsidR="001703EA">
              <w:rPr>
                <w:noProof/>
                <w:webHidden/>
              </w:rPr>
              <w:fldChar w:fldCharType="begin"/>
            </w:r>
            <w:r w:rsidR="001703EA">
              <w:rPr>
                <w:noProof/>
                <w:webHidden/>
              </w:rPr>
              <w:instrText xml:space="preserve"> PAGEREF _Toc168038164 \h </w:instrText>
            </w:r>
            <w:r w:rsidR="001703EA">
              <w:rPr>
                <w:noProof/>
                <w:webHidden/>
              </w:rPr>
            </w:r>
            <w:r w:rsidR="001703EA">
              <w:rPr>
                <w:noProof/>
                <w:webHidden/>
              </w:rPr>
              <w:fldChar w:fldCharType="separate"/>
            </w:r>
            <w:r w:rsidR="008B0F28">
              <w:rPr>
                <w:noProof/>
                <w:webHidden/>
              </w:rPr>
              <w:t>142</w:t>
            </w:r>
            <w:r w:rsidR="001703EA">
              <w:rPr>
                <w:noProof/>
                <w:webHidden/>
              </w:rPr>
              <w:fldChar w:fldCharType="end"/>
            </w:r>
          </w:hyperlink>
        </w:p>
        <w:p w14:paraId="7327B72B" w14:textId="36CD07FF" w:rsidR="001703EA" w:rsidRDefault="00590ED2">
          <w:pPr>
            <w:pStyle w:val="TOC2"/>
            <w:rPr>
              <w:rFonts w:asciiTheme="minorHAnsi" w:hAnsiTheme="minorHAnsi"/>
              <w:noProof/>
              <w:kern w:val="2"/>
              <w:sz w:val="24"/>
              <w:szCs w:val="24"/>
              <w14:ligatures w14:val="standardContextual"/>
            </w:rPr>
          </w:pPr>
          <w:hyperlink w:anchor="_Toc168038165" w:history="1">
            <w:r w:rsidR="001703EA" w:rsidRPr="00A43307">
              <w:rPr>
                <w:rStyle w:val="Hyperlink"/>
                <w:noProof/>
              </w:rPr>
              <w:t>Compose Preset Messages</w:t>
            </w:r>
            <w:r w:rsidR="001703EA">
              <w:rPr>
                <w:noProof/>
                <w:webHidden/>
              </w:rPr>
              <w:tab/>
            </w:r>
            <w:r w:rsidR="001703EA">
              <w:rPr>
                <w:noProof/>
                <w:webHidden/>
              </w:rPr>
              <w:fldChar w:fldCharType="begin"/>
            </w:r>
            <w:r w:rsidR="001703EA">
              <w:rPr>
                <w:noProof/>
                <w:webHidden/>
              </w:rPr>
              <w:instrText xml:space="preserve"> PAGEREF _Toc168038165 \h </w:instrText>
            </w:r>
            <w:r w:rsidR="001703EA">
              <w:rPr>
                <w:noProof/>
                <w:webHidden/>
              </w:rPr>
            </w:r>
            <w:r w:rsidR="001703EA">
              <w:rPr>
                <w:noProof/>
                <w:webHidden/>
              </w:rPr>
              <w:fldChar w:fldCharType="separate"/>
            </w:r>
            <w:r w:rsidR="008B0F28">
              <w:rPr>
                <w:noProof/>
                <w:webHidden/>
              </w:rPr>
              <w:t>145</w:t>
            </w:r>
            <w:r w:rsidR="001703EA">
              <w:rPr>
                <w:noProof/>
                <w:webHidden/>
              </w:rPr>
              <w:fldChar w:fldCharType="end"/>
            </w:r>
          </w:hyperlink>
        </w:p>
        <w:p w14:paraId="55AAD1D9" w14:textId="7C03DA1B" w:rsidR="001703EA" w:rsidRDefault="00590ED2">
          <w:pPr>
            <w:pStyle w:val="TOC2"/>
            <w:rPr>
              <w:rFonts w:asciiTheme="minorHAnsi" w:hAnsiTheme="minorHAnsi"/>
              <w:noProof/>
              <w:kern w:val="2"/>
              <w:sz w:val="24"/>
              <w:szCs w:val="24"/>
              <w14:ligatures w14:val="standardContextual"/>
            </w:rPr>
          </w:pPr>
          <w:hyperlink w:anchor="_Toc168038166" w:history="1">
            <w:r w:rsidR="001703EA" w:rsidRPr="00A43307">
              <w:rPr>
                <w:rStyle w:val="Hyperlink"/>
                <w:noProof/>
              </w:rPr>
              <w:t>Selecting a Group Name Text/Email Message</w:t>
            </w:r>
            <w:r w:rsidR="001703EA">
              <w:rPr>
                <w:noProof/>
                <w:webHidden/>
              </w:rPr>
              <w:tab/>
            </w:r>
            <w:r w:rsidR="001703EA">
              <w:rPr>
                <w:noProof/>
                <w:webHidden/>
              </w:rPr>
              <w:fldChar w:fldCharType="begin"/>
            </w:r>
            <w:r w:rsidR="001703EA">
              <w:rPr>
                <w:noProof/>
                <w:webHidden/>
              </w:rPr>
              <w:instrText xml:space="preserve"> PAGEREF _Toc168038166 \h </w:instrText>
            </w:r>
            <w:r w:rsidR="001703EA">
              <w:rPr>
                <w:noProof/>
                <w:webHidden/>
              </w:rPr>
            </w:r>
            <w:r w:rsidR="001703EA">
              <w:rPr>
                <w:noProof/>
                <w:webHidden/>
              </w:rPr>
              <w:fldChar w:fldCharType="separate"/>
            </w:r>
            <w:r w:rsidR="008B0F28">
              <w:rPr>
                <w:noProof/>
                <w:webHidden/>
              </w:rPr>
              <w:t>145</w:t>
            </w:r>
            <w:r w:rsidR="001703EA">
              <w:rPr>
                <w:noProof/>
                <w:webHidden/>
              </w:rPr>
              <w:fldChar w:fldCharType="end"/>
            </w:r>
          </w:hyperlink>
        </w:p>
        <w:p w14:paraId="15415AF6" w14:textId="2E7D744A" w:rsidR="001703EA" w:rsidRDefault="00590ED2">
          <w:pPr>
            <w:pStyle w:val="TOC1"/>
            <w:rPr>
              <w:rFonts w:asciiTheme="minorHAnsi" w:hAnsiTheme="minorHAnsi"/>
              <w:noProof/>
              <w:kern w:val="2"/>
              <w:sz w:val="24"/>
              <w:szCs w:val="24"/>
              <w14:ligatures w14:val="standardContextual"/>
            </w:rPr>
          </w:pPr>
          <w:hyperlink w:anchor="_Toc168038167" w:history="1">
            <w:r w:rsidR="001703EA" w:rsidRPr="00A43307">
              <w:rPr>
                <w:rStyle w:val="Hyperlink"/>
                <w:noProof/>
              </w:rPr>
              <w:t>Part VIII: Reports</w:t>
            </w:r>
            <w:r w:rsidR="001703EA">
              <w:rPr>
                <w:noProof/>
                <w:webHidden/>
              </w:rPr>
              <w:tab/>
            </w:r>
            <w:r w:rsidR="001703EA">
              <w:rPr>
                <w:noProof/>
                <w:webHidden/>
              </w:rPr>
              <w:fldChar w:fldCharType="begin"/>
            </w:r>
            <w:r w:rsidR="001703EA">
              <w:rPr>
                <w:noProof/>
                <w:webHidden/>
              </w:rPr>
              <w:instrText xml:space="preserve"> PAGEREF _Toc168038167 \h </w:instrText>
            </w:r>
            <w:r w:rsidR="001703EA">
              <w:rPr>
                <w:noProof/>
                <w:webHidden/>
              </w:rPr>
            </w:r>
            <w:r w:rsidR="001703EA">
              <w:rPr>
                <w:noProof/>
                <w:webHidden/>
              </w:rPr>
              <w:fldChar w:fldCharType="separate"/>
            </w:r>
            <w:r w:rsidR="008B0F28">
              <w:rPr>
                <w:noProof/>
                <w:webHidden/>
              </w:rPr>
              <w:t>146</w:t>
            </w:r>
            <w:r w:rsidR="001703EA">
              <w:rPr>
                <w:noProof/>
                <w:webHidden/>
              </w:rPr>
              <w:fldChar w:fldCharType="end"/>
            </w:r>
          </w:hyperlink>
        </w:p>
        <w:p w14:paraId="074B3CC7" w14:textId="59E130CC" w:rsidR="001703EA" w:rsidRDefault="00590ED2">
          <w:pPr>
            <w:pStyle w:val="TOC3"/>
            <w:rPr>
              <w:rFonts w:asciiTheme="minorHAnsi" w:hAnsiTheme="minorHAnsi"/>
              <w:noProof/>
              <w:kern w:val="2"/>
              <w:sz w:val="24"/>
              <w:szCs w:val="24"/>
              <w14:ligatures w14:val="standardContextual"/>
            </w:rPr>
          </w:pPr>
          <w:hyperlink w:anchor="_Toc168038168" w:history="1">
            <w:r w:rsidR="001703EA" w:rsidRPr="00A43307">
              <w:rPr>
                <w:rStyle w:val="Hyperlink"/>
                <w:noProof/>
              </w:rPr>
              <w:t>Section 1: Available Reports</w:t>
            </w:r>
            <w:r w:rsidR="001703EA">
              <w:rPr>
                <w:noProof/>
                <w:webHidden/>
              </w:rPr>
              <w:tab/>
            </w:r>
            <w:r w:rsidR="001703EA">
              <w:rPr>
                <w:noProof/>
                <w:webHidden/>
              </w:rPr>
              <w:fldChar w:fldCharType="begin"/>
            </w:r>
            <w:r w:rsidR="001703EA">
              <w:rPr>
                <w:noProof/>
                <w:webHidden/>
              </w:rPr>
              <w:instrText xml:space="preserve"> PAGEREF _Toc168038168 \h </w:instrText>
            </w:r>
            <w:r w:rsidR="001703EA">
              <w:rPr>
                <w:noProof/>
                <w:webHidden/>
              </w:rPr>
            </w:r>
            <w:r w:rsidR="001703EA">
              <w:rPr>
                <w:noProof/>
                <w:webHidden/>
              </w:rPr>
              <w:fldChar w:fldCharType="separate"/>
            </w:r>
            <w:r w:rsidR="008B0F28">
              <w:rPr>
                <w:noProof/>
                <w:webHidden/>
              </w:rPr>
              <w:t>146</w:t>
            </w:r>
            <w:r w:rsidR="001703EA">
              <w:rPr>
                <w:noProof/>
                <w:webHidden/>
              </w:rPr>
              <w:fldChar w:fldCharType="end"/>
            </w:r>
          </w:hyperlink>
        </w:p>
        <w:p w14:paraId="6C67549D" w14:textId="46496101" w:rsidR="001703EA" w:rsidRDefault="00590ED2">
          <w:pPr>
            <w:pStyle w:val="TOC2"/>
            <w:rPr>
              <w:rFonts w:asciiTheme="minorHAnsi" w:hAnsiTheme="minorHAnsi"/>
              <w:noProof/>
              <w:kern w:val="2"/>
              <w:sz w:val="24"/>
              <w:szCs w:val="24"/>
              <w14:ligatures w14:val="standardContextual"/>
            </w:rPr>
          </w:pPr>
          <w:hyperlink w:anchor="_Toc168038169" w:history="1">
            <w:r w:rsidR="001703EA" w:rsidRPr="00A43307">
              <w:rPr>
                <w:rStyle w:val="Hyperlink"/>
                <w:noProof/>
              </w:rPr>
              <w:t>Summary Graphs/Reports</w:t>
            </w:r>
            <w:r w:rsidR="001703EA">
              <w:rPr>
                <w:noProof/>
                <w:webHidden/>
              </w:rPr>
              <w:tab/>
            </w:r>
            <w:r w:rsidR="001703EA">
              <w:rPr>
                <w:noProof/>
                <w:webHidden/>
              </w:rPr>
              <w:fldChar w:fldCharType="begin"/>
            </w:r>
            <w:r w:rsidR="001703EA">
              <w:rPr>
                <w:noProof/>
                <w:webHidden/>
              </w:rPr>
              <w:instrText xml:space="preserve"> PAGEREF _Toc168038169 \h </w:instrText>
            </w:r>
            <w:r w:rsidR="001703EA">
              <w:rPr>
                <w:noProof/>
                <w:webHidden/>
              </w:rPr>
            </w:r>
            <w:r w:rsidR="001703EA">
              <w:rPr>
                <w:noProof/>
                <w:webHidden/>
              </w:rPr>
              <w:fldChar w:fldCharType="separate"/>
            </w:r>
            <w:r w:rsidR="008B0F28">
              <w:rPr>
                <w:noProof/>
                <w:webHidden/>
              </w:rPr>
              <w:t>146</w:t>
            </w:r>
            <w:r w:rsidR="001703EA">
              <w:rPr>
                <w:noProof/>
                <w:webHidden/>
              </w:rPr>
              <w:fldChar w:fldCharType="end"/>
            </w:r>
          </w:hyperlink>
        </w:p>
        <w:p w14:paraId="5325FF53" w14:textId="42995693" w:rsidR="001703EA" w:rsidRDefault="00590ED2">
          <w:pPr>
            <w:pStyle w:val="TOC2"/>
            <w:rPr>
              <w:rFonts w:asciiTheme="minorHAnsi" w:hAnsiTheme="minorHAnsi"/>
              <w:noProof/>
              <w:kern w:val="2"/>
              <w:sz w:val="24"/>
              <w:szCs w:val="24"/>
              <w14:ligatures w14:val="standardContextual"/>
            </w:rPr>
          </w:pPr>
          <w:hyperlink w:anchor="_Toc168038170" w:history="1">
            <w:r w:rsidR="001703EA" w:rsidRPr="00A43307">
              <w:rPr>
                <w:rStyle w:val="Hyperlink"/>
                <w:noProof/>
              </w:rPr>
              <w:t>Normal Response Run Card</w:t>
            </w:r>
            <w:r w:rsidR="001703EA">
              <w:rPr>
                <w:noProof/>
                <w:webHidden/>
              </w:rPr>
              <w:tab/>
            </w:r>
            <w:r w:rsidR="001703EA">
              <w:rPr>
                <w:noProof/>
                <w:webHidden/>
              </w:rPr>
              <w:fldChar w:fldCharType="begin"/>
            </w:r>
            <w:r w:rsidR="001703EA">
              <w:rPr>
                <w:noProof/>
                <w:webHidden/>
              </w:rPr>
              <w:instrText xml:space="preserve"> PAGEREF _Toc168038170 \h </w:instrText>
            </w:r>
            <w:r w:rsidR="001703EA">
              <w:rPr>
                <w:noProof/>
                <w:webHidden/>
              </w:rPr>
            </w:r>
            <w:r w:rsidR="001703EA">
              <w:rPr>
                <w:noProof/>
                <w:webHidden/>
              </w:rPr>
              <w:fldChar w:fldCharType="separate"/>
            </w:r>
            <w:r w:rsidR="008B0F28">
              <w:rPr>
                <w:noProof/>
                <w:webHidden/>
              </w:rPr>
              <w:t>147</w:t>
            </w:r>
            <w:r w:rsidR="001703EA">
              <w:rPr>
                <w:noProof/>
                <w:webHidden/>
              </w:rPr>
              <w:fldChar w:fldCharType="end"/>
            </w:r>
          </w:hyperlink>
        </w:p>
        <w:p w14:paraId="73C0E964" w14:textId="7C82FA68" w:rsidR="001703EA" w:rsidRDefault="00590ED2">
          <w:pPr>
            <w:pStyle w:val="TOC2"/>
            <w:rPr>
              <w:rFonts w:asciiTheme="minorHAnsi" w:hAnsiTheme="minorHAnsi"/>
              <w:noProof/>
              <w:kern w:val="2"/>
              <w:sz w:val="24"/>
              <w:szCs w:val="24"/>
              <w14:ligatures w14:val="standardContextual"/>
            </w:rPr>
          </w:pPr>
          <w:hyperlink w:anchor="_Toc168038171" w:history="1">
            <w:r w:rsidR="001703EA" w:rsidRPr="00A43307">
              <w:rPr>
                <w:rStyle w:val="Hyperlink"/>
                <w:noProof/>
              </w:rPr>
              <w:t>Daily Log Report</w:t>
            </w:r>
            <w:r w:rsidR="001703EA">
              <w:rPr>
                <w:noProof/>
                <w:webHidden/>
              </w:rPr>
              <w:tab/>
            </w:r>
            <w:r w:rsidR="001703EA">
              <w:rPr>
                <w:noProof/>
                <w:webHidden/>
              </w:rPr>
              <w:fldChar w:fldCharType="begin"/>
            </w:r>
            <w:r w:rsidR="001703EA">
              <w:rPr>
                <w:noProof/>
                <w:webHidden/>
              </w:rPr>
              <w:instrText xml:space="preserve"> PAGEREF _Toc168038171 \h </w:instrText>
            </w:r>
            <w:r w:rsidR="001703EA">
              <w:rPr>
                <w:noProof/>
                <w:webHidden/>
              </w:rPr>
            </w:r>
            <w:r w:rsidR="001703EA">
              <w:rPr>
                <w:noProof/>
                <w:webHidden/>
              </w:rPr>
              <w:fldChar w:fldCharType="separate"/>
            </w:r>
            <w:r w:rsidR="008B0F28">
              <w:rPr>
                <w:noProof/>
                <w:webHidden/>
              </w:rPr>
              <w:t>150</w:t>
            </w:r>
            <w:r w:rsidR="001703EA">
              <w:rPr>
                <w:noProof/>
                <w:webHidden/>
              </w:rPr>
              <w:fldChar w:fldCharType="end"/>
            </w:r>
          </w:hyperlink>
        </w:p>
        <w:p w14:paraId="4AC6A427" w14:textId="0B1883AF" w:rsidR="001703EA" w:rsidRDefault="00590ED2">
          <w:pPr>
            <w:pStyle w:val="TOC2"/>
            <w:rPr>
              <w:rFonts w:asciiTheme="minorHAnsi" w:hAnsiTheme="minorHAnsi"/>
              <w:noProof/>
              <w:kern w:val="2"/>
              <w:sz w:val="24"/>
              <w:szCs w:val="24"/>
              <w14:ligatures w14:val="standardContextual"/>
            </w:rPr>
          </w:pPr>
          <w:hyperlink w:anchor="_Toc168038172" w:history="1">
            <w:r w:rsidR="001703EA" w:rsidRPr="00A43307">
              <w:rPr>
                <w:rStyle w:val="Hyperlink"/>
                <w:noProof/>
              </w:rPr>
              <w:t>Morning Lineup Reports</w:t>
            </w:r>
            <w:r w:rsidR="001703EA">
              <w:rPr>
                <w:noProof/>
                <w:webHidden/>
              </w:rPr>
              <w:tab/>
            </w:r>
            <w:r w:rsidR="001703EA">
              <w:rPr>
                <w:noProof/>
                <w:webHidden/>
              </w:rPr>
              <w:fldChar w:fldCharType="begin"/>
            </w:r>
            <w:r w:rsidR="001703EA">
              <w:rPr>
                <w:noProof/>
                <w:webHidden/>
              </w:rPr>
              <w:instrText xml:space="preserve"> PAGEREF _Toc168038172 \h </w:instrText>
            </w:r>
            <w:r w:rsidR="001703EA">
              <w:rPr>
                <w:noProof/>
                <w:webHidden/>
              </w:rPr>
            </w:r>
            <w:r w:rsidR="001703EA">
              <w:rPr>
                <w:noProof/>
                <w:webHidden/>
              </w:rPr>
              <w:fldChar w:fldCharType="separate"/>
            </w:r>
            <w:r w:rsidR="008B0F28">
              <w:rPr>
                <w:noProof/>
                <w:webHidden/>
              </w:rPr>
              <w:t>151</w:t>
            </w:r>
            <w:r w:rsidR="001703EA">
              <w:rPr>
                <w:noProof/>
                <w:webHidden/>
              </w:rPr>
              <w:fldChar w:fldCharType="end"/>
            </w:r>
          </w:hyperlink>
        </w:p>
        <w:p w14:paraId="41944BB4" w14:textId="6304CCEC" w:rsidR="001703EA" w:rsidRDefault="00590ED2">
          <w:pPr>
            <w:pStyle w:val="TOC2"/>
            <w:rPr>
              <w:rFonts w:asciiTheme="minorHAnsi" w:hAnsiTheme="minorHAnsi"/>
              <w:noProof/>
              <w:kern w:val="2"/>
              <w:sz w:val="24"/>
              <w:szCs w:val="24"/>
              <w14:ligatures w14:val="standardContextual"/>
            </w:rPr>
          </w:pPr>
          <w:hyperlink w:anchor="_Toc168038173" w:history="1">
            <w:r w:rsidR="001703EA" w:rsidRPr="00A43307">
              <w:rPr>
                <w:rStyle w:val="Hyperlink"/>
                <w:noProof/>
              </w:rPr>
              <w:t>In Service Report</w:t>
            </w:r>
            <w:r w:rsidR="001703EA">
              <w:rPr>
                <w:noProof/>
                <w:webHidden/>
              </w:rPr>
              <w:tab/>
            </w:r>
            <w:r w:rsidR="001703EA">
              <w:rPr>
                <w:noProof/>
                <w:webHidden/>
              </w:rPr>
              <w:fldChar w:fldCharType="begin"/>
            </w:r>
            <w:r w:rsidR="001703EA">
              <w:rPr>
                <w:noProof/>
                <w:webHidden/>
              </w:rPr>
              <w:instrText xml:space="preserve"> PAGEREF _Toc168038173 \h </w:instrText>
            </w:r>
            <w:r w:rsidR="001703EA">
              <w:rPr>
                <w:noProof/>
                <w:webHidden/>
              </w:rPr>
            </w:r>
            <w:r w:rsidR="001703EA">
              <w:rPr>
                <w:noProof/>
                <w:webHidden/>
              </w:rPr>
              <w:fldChar w:fldCharType="separate"/>
            </w:r>
            <w:r w:rsidR="008B0F28">
              <w:rPr>
                <w:noProof/>
                <w:webHidden/>
              </w:rPr>
              <w:t>152</w:t>
            </w:r>
            <w:r w:rsidR="001703EA">
              <w:rPr>
                <w:noProof/>
                <w:webHidden/>
              </w:rPr>
              <w:fldChar w:fldCharType="end"/>
            </w:r>
          </w:hyperlink>
        </w:p>
        <w:p w14:paraId="71290291" w14:textId="3B42E88D" w:rsidR="001703EA" w:rsidRDefault="00590ED2">
          <w:pPr>
            <w:pStyle w:val="TOC2"/>
            <w:rPr>
              <w:rFonts w:asciiTheme="minorHAnsi" w:hAnsiTheme="minorHAnsi"/>
              <w:noProof/>
              <w:kern w:val="2"/>
              <w:sz w:val="24"/>
              <w:szCs w:val="24"/>
              <w14:ligatures w14:val="standardContextual"/>
            </w:rPr>
          </w:pPr>
          <w:hyperlink w:anchor="_Toc168038174" w:history="1">
            <w:r w:rsidR="001703EA" w:rsidRPr="00A43307">
              <w:rPr>
                <w:rStyle w:val="Hyperlink"/>
                <w:noProof/>
              </w:rPr>
              <w:t>Timer Report</w:t>
            </w:r>
            <w:r w:rsidR="001703EA">
              <w:rPr>
                <w:noProof/>
                <w:webHidden/>
              </w:rPr>
              <w:tab/>
            </w:r>
            <w:r w:rsidR="001703EA">
              <w:rPr>
                <w:noProof/>
                <w:webHidden/>
              </w:rPr>
              <w:fldChar w:fldCharType="begin"/>
            </w:r>
            <w:r w:rsidR="001703EA">
              <w:rPr>
                <w:noProof/>
                <w:webHidden/>
              </w:rPr>
              <w:instrText xml:space="preserve"> PAGEREF _Toc168038174 \h </w:instrText>
            </w:r>
            <w:r w:rsidR="001703EA">
              <w:rPr>
                <w:noProof/>
                <w:webHidden/>
              </w:rPr>
            </w:r>
            <w:r w:rsidR="001703EA">
              <w:rPr>
                <w:noProof/>
                <w:webHidden/>
              </w:rPr>
              <w:fldChar w:fldCharType="separate"/>
            </w:r>
            <w:r w:rsidR="008B0F28">
              <w:rPr>
                <w:noProof/>
                <w:webHidden/>
              </w:rPr>
              <w:t>153</w:t>
            </w:r>
            <w:r w:rsidR="001703EA">
              <w:rPr>
                <w:noProof/>
                <w:webHidden/>
              </w:rPr>
              <w:fldChar w:fldCharType="end"/>
            </w:r>
          </w:hyperlink>
        </w:p>
        <w:p w14:paraId="4D546E22" w14:textId="4593915D" w:rsidR="001703EA" w:rsidRDefault="00590ED2">
          <w:pPr>
            <w:pStyle w:val="TOC2"/>
            <w:rPr>
              <w:rFonts w:asciiTheme="minorHAnsi" w:hAnsiTheme="minorHAnsi"/>
              <w:noProof/>
              <w:kern w:val="2"/>
              <w:sz w:val="24"/>
              <w:szCs w:val="24"/>
              <w14:ligatures w14:val="standardContextual"/>
            </w:rPr>
          </w:pPr>
          <w:hyperlink w:anchor="_Toc168038175" w:history="1">
            <w:r w:rsidR="001703EA" w:rsidRPr="00A43307">
              <w:rPr>
                <w:rStyle w:val="Hyperlink"/>
                <w:noProof/>
              </w:rPr>
              <w:t>Custom Incident Report</w:t>
            </w:r>
            <w:r w:rsidR="001703EA">
              <w:rPr>
                <w:noProof/>
                <w:webHidden/>
              </w:rPr>
              <w:tab/>
            </w:r>
            <w:r w:rsidR="001703EA">
              <w:rPr>
                <w:noProof/>
                <w:webHidden/>
              </w:rPr>
              <w:fldChar w:fldCharType="begin"/>
            </w:r>
            <w:r w:rsidR="001703EA">
              <w:rPr>
                <w:noProof/>
                <w:webHidden/>
              </w:rPr>
              <w:instrText xml:space="preserve"> PAGEREF _Toc168038175 \h </w:instrText>
            </w:r>
            <w:r w:rsidR="001703EA">
              <w:rPr>
                <w:noProof/>
                <w:webHidden/>
              </w:rPr>
            </w:r>
            <w:r w:rsidR="001703EA">
              <w:rPr>
                <w:noProof/>
                <w:webHidden/>
              </w:rPr>
              <w:fldChar w:fldCharType="separate"/>
            </w:r>
            <w:r w:rsidR="008B0F28">
              <w:rPr>
                <w:noProof/>
                <w:webHidden/>
              </w:rPr>
              <w:t>153</w:t>
            </w:r>
            <w:r w:rsidR="001703EA">
              <w:rPr>
                <w:noProof/>
                <w:webHidden/>
              </w:rPr>
              <w:fldChar w:fldCharType="end"/>
            </w:r>
          </w:hyperlink>
        </w:p>
        <w:p w14:paraId="3B11F920" w14:textId="17508169" w:rsidR="001703EA" w:rsidRDefault="00590ED2">
          <w:pPr>
            <w:pStyle w:val="TOC1"/>
            <w:rPr>
              <w:rFonts w:asciiTheme="minorHAnsi" w:hAnsiTheme="minorHAnsi"/>
              <w:noProof/>
              <w:kern w:val="2"/>
              <w:sz w:val="24"/>
              <w:szCs w:val="24"/>
              <w14:ligatures w14:val="standardContextual"/>
            </w:rPr>
          </w:pPr>
          <w:hyperlink w:anchor="_Toc168038176" w:history="1">
            <w:r w:rsidR="001703EA" w:rsidRPr="00A43307">
              <w:rPr>
                <w:rStyle w:val="Hyperlink"/>
                <w:noProof/>
              </w:rPr>
              <w:t>Part IX:  Links</w:t>
            </w:r>
            <w:r w:rsidR="001703EA">
              <w:rPr>
                <w:noProof/>
                <w:webHidden/>
              </w:rPr>
              <w:tab/>
            </w:r>
            <w:r w:rsidR="001703EA">
              <w:rPr>
                <w:noProof/>
                <w:webHidden/>
              </w:rPr>
              <w:fldChar w:fldCharType="begin"/>
            </w:r>
            <w:r w:rsidR="001703EA">
              <w:rPr>
                <w:noProof/>
                <w:webHidden/>
              </w:rPr>
              <w:instrText xml:space="preserve"> PAGEREF _Toc168038176 \h </w:instrText>
            </w:r>
            <w:r w:rsidR="001703EA">
              <w:rPr>
                <w:noProof/>
                <w:webHidden/>
              </w:rPr>
            </w:r>
            <w:r w:rsidR="001703EA">
              <w:rPr>
                <w:noProof/>
                <w:webHidden/>
              </w:rPr>
              <w:fldChar w:fldCharType="separate"/>
            </w:r>
            <w:r w:rsidR="008B0F28">
              <w:rPr>
                <w:noProof/>
                <w:webHidden/>
              </w:rPr>
              <w:t>157</w:t>
            </w:r>
            <w:r w:rsidR="001703EA">
              <w:rPr>
                <w:noProof/>
                <w:webHidden/>
              </w:rPr>
              <w:fldChar w:fldCharType="end"/>
            </w:r>
          </w:hyperlink>
        </w:p>
        <w:p w14:paraId="3B8F143F" w14:textId="5CC02EB0" w:rsidR="001703EA" w:rsidRDefault="00590ED2">
          <w:pPr>
            <w:pStyle w:val="TOC3"/>
            <w:rPr>
              <w:rFonts w:asciiTheme="minorHAnsi" w:hAnsiTheme="minorHAnsi"/>
              <w:noProof/>
              <w:kern w:val="2"/>
              <w:sz w:val="24"/>
              <w:szCs w:val="24"/>
              <w14:ligatures w14:val="standardContextual"/>
            </w:rPr>
          </w:pPr>
          <w:hyperlink w:anchor="_Toc168038177" w:history="1">
            <w:r w:rsidR="001703EA" w:rsidRPr="00A43307">
              <w:rPr>
                <w:rStyle w:val="Hyperlink"/>
                <w:noProof/>
              </w:rPr>
              <w:t>Section 1: Websites and Documents</w:t>
            </w:r>
            <w:r w:rsidR="001703EA">
              <w:rPr>
                <w:noProof/>
                <w:webHidden/>
              </w:rPr>
              <w:tab/>
            </w:r>
            <w:r w:rsidR="001703EA">
              <w:rPr>
                <w:noProof/>
                <w:webHidden/>
              </w:rPr>
              <w:fldChar w:fldCharType="begin"/>
            </w:r>
            <w:r w:rsidR="001703EA">
              <w:rPr>
                <w:noProof/>
                <w:webHidden/>
              </w:rPr>
              <w:instrText xml:space="preserve"> PAGEREF _Toc168038177 \h </w:instrText>
            </w:r>
            <w:r w:rsidR="001703EA">
              <w:rPr>
                <w:noProof/>
                <w:webHidden/>
              </w:rPr>
            </w:r>
            <w:r w:rsidR="001703EA">
              <w:rPr>
                <w:noProof/>
                <w:webHidden/>
              </w:rPr>
              <w:fldChar w:fldCharType="separate"/>
            </w:r>
            <w:r w:rsidR="008B0F28">
              <w:rPr>
                <w:noProof/>
                <w:webHidden/>
              </w:rPr>
              <w:t>157</w:t>
            </w:r>
            <w:r w:rsidR="001703EA">
              <w:rPr>
                <w:noProof/>
                <w:webHidden/>
              </w:rPr>
              <w:fldChar w:fldCharType="end"/>
            </w:r>
          </w:hyperlink>
        </w:p>
        <w:p w14:paraId="7B0883A2" w14:textId="0623BED7" w:rsidR="001703EA" w:rsidRDefault="00590ED2">
          <w:pPr>
            <w:pStyle w:val="TOC2"/>
            <w:rPr>
              <w:rFonts w:asciiTheme="minorHAnsi" w:hAnsiTheme="minorHAnsi"/>
              <w:noProof/>
              <w:kern w:val="2"/>
              <w:sz w:val="24"/>
              <w:szCs w:val="24"/>
              <w14:ligatures w14:val="standardContextual"/>
            </w:rPr>
          </w:pPr>
          <w:hyperlink w:anchor="_Toc168038178" w:history="1">
            <w:r w:rsidR="001703EA" w:rsidRPr="00A43307">
              <w:rPr>
                <w:rStyle w:val="Hyperlink"/>
                <w:noProof/>
              </w:rPr>
              <w:t>Websites</w:t>
            </w:r>
            <w:r w:rsidR="001703EA">
              <w:rPr>
                <w:noProof/>
                <w:webHidden/>
              </w:rPr>
              <w:tab/>
            </w:r>
            <w:r w:rsidR="001703EA">
              <w:rPr>
                <w:noProof/>
                <w:webHidden/>
              </w:rPr>
              <w:fldChar w:fldCharType="begin"/>
            </w:r>
            <w:r w:rsidR="001703EA">
              <w:rPr>
                <w:noProof/>
                <w:webHidden/>
              </w:rPr>
              <w:instrText xml:space="preserve"> PAGEREF _Toc168038178 \h </w:instrText>
            </w:r>
            <w:r w:rsidR="001703EA">
              <w:rPr>
                <w:noProof/>
                <w:webHidden/>
              </w:rPr>
            </w:r>
            <w:r w:rsidR="001703EA">
              <w:rPr>
                <w:noProof/>
                <w:webHidden/>
              </w:rPr>
              <w:fldChar w:fldCharType="separate"/>
            </w:r>
            <w:r w:rsidR="008B0F28">
              <w:rPr>
                <w:noProof/>
                <w:webHidden/>
              </w:rPr>
              <w:t>157</w:t>
            </w:r>
            <w:r w:rsidR="001703EA">
              <w:rPr>
                <w:noProof/>
                <w:webHidden/>
              </w:rPr>
              <w:fldChar w:fldCharType="end"/>
            </w:r>
          </w:hyperlink>
        </w:p>
        <w:p w14:paraId="10AEDA63" w14:textId="240F191E" w:rsidR="001703EA" w:rsidRDefault="00590ED2">
          <w:pPr>
            <w:pStyle w:val="TOC2"/>
            <w:rPr>
              <w:rFonts w:asciiTheme="minorHAnsi" w:hAnsiTheme="minorHAnsi"/>
              <w:noProof/>
              <w:kern w:val="2"/>
              <w:sz w:val="24"/>
              <w:szCs w:val="24"/>
              <w14:ligatures w14:val="standardContextual"/>
            </w:rPr>
          </w:pPr>
          <w:hyperlink w:anchor="_Toc168038179" w:history="1">
            <w:r w:rsidR="001703EA" w:rsidRPr="00A43307">
              <w:rPr>
                <w:rStyle w:val="Hyperlink"/>
                <w:noProof/>
              </w:rPr>
              <w:t>Documents</w:t>
            </w:r>
            <w:r w:rsidR="001703EA">
              <w:rPr>
                <w:noProof/>
                <w:webHidden/>
              </w:rPr>
              <w:tab/>
            </w:r>
            <w:r w:rsidR="001703EA">
              <w:rPr>
                <w:noProof/>
                <w:webHidden/>
              </w:rPr>
              <w:fldChar w:fldCharType="begin"/>
            </w:r>
            <w:r w:rsidR="001703EA">
              <w:rPr>
                <w:noProof/>
                <w:webHidden/>
              </w:rPr>
              <w:instrText xml:space="preserve"> PAGEREF _Toc168038179 \h </w:instrText>
            </w:r>
            <w:r w:rsidR="001703EA">
              <w:rPr>
                <w:noProof/>
                <w:webHidden/>
              </w:rPr>
            </w:r>
            <w:r w:rsidR="001703EA">
              <w:rPr>
                <w:noProof/>
                <w:webHidden/>
              </w:rPr>
              <w:fldChar w:fldCharType="separate"/>
            </w:r>
            <w:r w:rsidR="008B0F28">
              <w:rPr>
                <w:noProof/>
                <w:webHidden/>
              </w:rPr>
              <w:t>157</w:t>
            </w:r>
            <w:r w:rsidR="001703EA">
              <w:rPr>
                <w:noProof/>
                <w:webHidden/>
              </w:rPr>
              <w:fldChar w:fldCharType="end"/>
            </w:r>
          </w:hyperlink>
        </w:p>
        <w:p w14:paraId="1EFCB73F" w14:textId="7A8D9866" w:rsidR="001703EA" w:rsidRDefault="00590ED2">
          <w:pPr>
            <w:pStyle w:val="TOC1"/>
            <w:rPr>
              <w:rFonts w:asciiTheme="minorHAnsi" w:hAnsiTheme="minorHAnsi"/>
              <w:noProof/>
              <w:kern w:val="2"/>
              <w:sz w:val="24"/>
              <w:szCs w:val="24"/>
              <w14:ligatures w14:val="standardContextual"/>
            </w:rPr>
          </w:pPr>
          <w:hyperlink w:anchor="_Toc168038180" w:history="1">
            <w:r w:rsidR="001703EA" w:rsidRPr="00A43307">
              <w:rPr>
                <w:rStyle w:val="Hyperlink"/>
                <w:noProof/>
              </w:rPr>
              <w:t>Part X: Appendices</w:t>
            </w:r>
            <w:r w:rsidR="001703EA">
              <w:rPr>
                <w:noProof/>
                <w:webHidden/>
              </w:rPr>
              <w:tab/>
            </w:r>
            <w:r w:rsidR="001703EA">
              <w:rPr>
                <w:noProof/>
                <w:webHidden/>
              </w:rPr>
              <w:fldChar w:fldCharType="begin"/>
            </w:r>
            <w:r w:rsidR="001703EA">
              <w:rPr>
                <w:noProof/>
                <w:webHidden/>
              </w:rPr>
              <w:instrText xml:space="preserve"> PAGEREF _Toc168038180 \h </w:instrText>
            </w:r>
            <w:r w:rsidR="001703EA">
              <w:rPr>
                <w:noProof/>
                <w:webHidden/>
              </w:rPr>
            </w:r>
            <w:r w:rsidR="001703EA">
              <w:rPr>
                <w:noProof/>
                <w:webHidden/>
              </w:rPr>
              <w:fldChar w:fldCharType="separate"/>
            </w:r>
            <w:r w:rsidR="008B0F28">
              <w:rPr>
                <w:noProof/>
                <w:webHidden/>
              </w:rPr>
              <w:t>159</w:t>
            </w:r>
            <w:r w:rsidR="001703EA">
              <w:rPr>
                <w:noProof/>
                <w:webHidden/>
              </w:rPr>
              <w:fldChar w:fldCharType="end"/>
            </w:r>
          </w:hyperlink>
        </w:p>
        <w:p w14:paraId="600EB6F7" w14:textId="13FBC71A" w:rsidR="001703EA" w:rsidRDefault="00590ED2">
          <w:pPr>
            <w:pStyle w:val="TOC3"/>
            <w:rPr>
              <w:rFonts w:asciiTheme="minorHAnsi" w:hAnsiTheme="minorHAnsi"/>
              <w:noProof/>
              <w:kern w:val="2"/>
              <w:sz w:val="24"/>
              <w:szCs w:val="24"/>
              <w14:ligatures w14:val="standardContextual"/>
            </w:rPr>
          </w:pPr>
          <w:hyperlink w:anchor="_Toc168038181" w:history="1">
            <w:r w:rsidR="001703EA" w:rsidRPr="00A43307">
              <w:rPr>
                <w:rStyle w:val="Hyperlink"/>
                <w:noProof/>
              </w:rPr>
              <w:t>Appendix I – Icons and Function Keys</w:t>
            </w:r>
            <w:r w:rsidR="001703EA">
              <w:rPr>
                <w:noProof/>
                <w:webHidden/>
              </w:rPr>
              <w:tab/>
            </w:r>
            <w:r w:rsidR="001703EA">
              <w:rPr>
                <w:noProof/>
                <w:webHidden/>
              </w:rPr>
              <w:fldChar w:fldCharType="begin"/>
            </w:r>
            <w:r w:rsidR="001703EA">
              <w:rPr>
                <w:noProof/>
                <w:webHidden/>
              </w:rPr>
              <w:instrText xml:space="preserve"> PAGEREF _Toc168038181 \h </w:instrText>
            </w:r>
            <w:r w:rsidR="001703EA">
              <w:rPr>
                <w:noProof/>
                <w:webHidden/>
              </w:rPr>
            </w:r>
            <w:r w:rsidR="001703EA">
              <w:rPr>
                <w:noProof/>
                <w:webHidden/>
              </w:rPr>
              <w:fldChar w:fldCharType="separate"/>
            </w:r>
            <w:r w:rsidR="008B0F28">
              <w:rPr>
                <w:noProof/>
                <w:webHidden/>
              </w:rPr>
              <w:t>159</w:t>
            </w:r>
            <w:r w:rsidR="001703EA">
              <w:rPr>
                <w:noProof/>
                <w:webHidden/>
              </w:rPr>
              <w:fldChar w:fldCharType="end"/>
            </w:r>
          </w:hyperlink>
        </w:p>
        <w:p w14:paraId="2F8DFBB8" w14:textId="76FFFFD1" w:rsidR="001703EA" w:rsidRDefault="00590ED2">
          <w:pPr>
            <w:pStyle w:val="TOC3"/>
            <w:rPr>
              <w:rFonts w:asciiTheme="minorHAnsi" w:hAnsiTheme="minorHAnsi"/>
              <w:noProof/>
              <w:kern w:val="2"/>
              <w:sz w:val="24"/>
              <w:szCs w:val="24"/>
              <w14:ligatures w14:val="standardContextual"/>
            </w:rPr>
          </w:pPr>
          <w:hyperlink w:anchor="_Toc168038182" w:history="1">
            <w:r w:rsidR="001703EA" w:rsidRPr="00A43307">
              <w:rPr>
                <w:rStyle w:val="Hyperlink"/>
                <w:noProof/>
              </w:rPr>
              <w:t>Appendix II - Grids</w:t>
            </w:r>
            <w:r w:rsidR="001703EA">
              <w:rPr>
                <w:noProof/>
                <w:webHidden/>
              </w:rPr>
              <w:tab/>
            </w:r>
            <w:r w:rsidR="001703EA">
              <w:rPr>
                <w:noProof/>
                <w:webHidden/>
              </w:rPr>
              <w:fldChar w:fldCharType="begin"/>
            </w:r>
            <w:r w:rsidR="001703EA">
              <w:rPr>
                <w:noProof/>
                <w:webHidden/>
              </w:rPr>
              <w:instrText xml:space="preserve"> PAGEREF _Toc168038182 \h </w:instrText>
            </w:r>
            <w:r w:rsidR="001703EA">
              <w:rPr>
                <w:noProof/>
                <w:webHidden/>
              </w:rPr>
            </w:r>
            <w:r w:rsidR="001703EA">
              <w:rPr>
                <w:noProof/>
                <w:webHidden/>
              </w:rPr>
              <w:fldChar w:fldCharType="separate"/>
            </w:r>
            <w:r w:rsidR="008B0F28">
              <w:rPr>
                <w:noProof/>
                <w:webHidden/>
              </w:rPr>
              <w:t>161</w:t>
            </w:r>
            <w:r w:rsidR="001703EA">
              <w:rPr>
                <w:noProof/>
                <w:webHidden/>
              </w:rPr>
              <w:fldChar w:fldCharType="end"/>
            </w:r>
          </w:hyperlink>
        </w:p>
        <w:p w14:paraId="74FEA173" w14:textId="767F74A0" w:rsidR="001703EA" w:rsidRDefault="00590ED2">
          <w:pPr>
            <w:pStyle w:val="TOC2"/>
            <w:rPr>
              <w:rFonts w:asciiTheme="minorHAnsi" w:hAnsiTheme="minorHAnsi"/>
              <w:noProof/>
              <w:kern w:val="2"/>
              <w:sz w:val="24"/>
              <w:szCs w:val="24"/>
              <w14:ligatures w14:val="standardContextual"/>
            </w:rPr>
          </w:pPr>
          <w:hyperlink w:anchor="_Toc168038183" w:history="1">
            <w:r w:rsidR="001703EA" w:rsidRPr="00A43307">
              <w:rPr>
                <w:rStyle w:val="Hyperlink"/>
                <w:noProof/>
              </w:rPr>
              <w:t>Sort Order of a Grid</w:t>
            </w:r>
            <w:r w:rsidR="001703EA">
              <w:rPr>
                <w:noProof/>
                <w:webHidden/>
              </w:rPr>
              <w:tab/>
            </w:r>
            <w:r w:rsidR="001703EA">
              <w:rPr>
                <w:noProof/>
                <w:webHidden/>
              </w:rPr>
              <w:fldChar w:fldCharType="begin"/>
            </w:r>
            <w:r w:rsidR="001703EA">
              <w:rPr>
                <w:noProof/>
                <w:webHidden/>
              </w:rPr>
              <w:instrText xml:space="preserve"> PAGEREF _Toc168038183 \h </w:instrText>
            </w:r>
            <w:r w:rsidR="001703EA">
              <w:rPr>
                <w:noProof/>
                <w:webHidden/>
              </w:rPr>
            </w:r>
            <w:r w:rsidR="001703EA">
              <w:rPr>
                <w:noProof/>
                <w:webHidden/>
              </w:rPr>
              <w:fldChar w:fldCharType="separate"/>
            </w:r>
            <w:r w:rsidR="008B0F28">
              <w:rPr>
                <w:noProof/>
                <w:webHidden/>
              </w:rPr>
              <w:t>161</w:t>
            </w:r>
            <w:r w:rsidR="001703EA">
              <w:rPr>
                <w:noProof/>
                <w:webHidden/>
              </w:rPr>
              <w:fldChar w:fldCharType="end"/>
            </w:r>
          </w:hyperlink>
        </w:p>
        <w:p w14:paraId="6784B049" w14:textId="6791A97D" w:rsidR="001703EA" w:rsidRDefault="00590ED2">
          <w:pPr>
            <w:pStyle w:val="TOC2"/>
            <w:rPr>
              <w:rFonts w:asciiTheme="minorHAnsi" w:hAnsiTheme="minorHAnsi"/>
              <w:noProof/>
              <w:kern w:val="2"/>
              <w:sz w:val="24"/>
              <w:szCs w:val="24"/>
              <w14:ligatures w14:val="standardContextual"/>
            </w:rPr>
          </w:pPr>
          <w:hyperlink w:anchor="_Toc168038184" w:history="1">
            <w:r w:rsidR="001703EA" w:rsidRPr="00A43307">
              <w:rPr>
                <w:rStyle w:val="Hyperlink"/>
                <w:noProof/>
              </w:rPr>
              <w:t>Add a Record or Row to the Grid</w:t>
            </w:r>
            <w:r w:rsidR="001703EA">
              <w:rPr>
                <w:noProof/>
                <w:webHidden/>
              </w:rPr>
              <w:tab/>
            </w:r>
            <w:r w:rsidR="001703EA">
              <w:rPr>
                <w:noProof/>
                <w:webHidden/>
              </w:rPr>
              <w:fldChar w:fldCharType="begin"/>
            </w:r>
            <w:r w:rsidR="001703EA">
              <w:rPr>
                <w:noProof/>
                <w:webHidden/>
              </w:rPr>
              <w:instrText xml:space="preserve"> PAGEREF _Toc168038184 \h </w:instrText>
            </w:r>
            <w:r w:rsidR="001703EA">
              <w:rPr>
                <w:noProof/>
                <w:webHidden/>
              </w:rPr>
            </w:r>
            <w:r w:rsidR="001703EA">
              <w:rPr>
                <w:noProof/>
                <w:webHidden/>
              </w:rPr>
              <w:fldChar w:fldCharType="separate"/>
            </w:r>
            <w:r w:rsidR="008B0F28">
              <w:rPr>
                <w:noProof/>
                <w:webHidden/>
              </w:rPr>
              <w:t>162</w:t>
            </w:r>
            <w:r w:rsidR="001703EA">
              <w:rPr>
                <w:noProof/>
                <w:webHidden/>
              </w:rPr>
              <w:fldChar w:fldCharType="end"/>
            </w:r>
          </w:hyperlink>
        </w:p>
        <w:p w14:paraId="686BD5EE" w14:textId="4279CD10" w:rsidR="001703EA" w:rsidRDefault="00590ED2">
          <w:pPr>
            <w:pStyle w:val="TOC2"/>
            <w:rPr>
              <w:rFonts w:asciiTheme="minorHAnsi" w:hAnsiTheme="minorHAnsi"/>
              <w:noProof/>
              <w:kern w:val="2"/>
              <w:sz w:val="24"/>
              <w:szCs w:val="24"/>
              <w14:ligatures w14:val="standardContextual"/>
            </w:rPr>
          </w:pPr>
          <w:hyperlink w:anchor="_Toc168038185" w:history="1">
            <w:r w:rsidR="001703EA" w:rsidRPr="00A43307">
              <w:rPr>
                <w:rStyle w:val="Hyperlink"/>
                <w:noProof/>
              </w:rPr>
              <w:t>Delete a Row to the Grid</w:t>
            </w:r>
            <w:r w:rsidR="001703EA">
              <w:rPr>
                <w:noProof/>
                <w:webHidden/>
              </w:rPr>
              <w:tab/>
            </w:r>
            <w:r w:rsidR="001703EA">
              <w:rPr>
                <w:noProof/>
                <w:webHidden/>
              </w:rPr>
              <w:fldChar w:fldCharType="begin"/>
            </w:r>
            <w:r w:rsidR="001703EA">
              <w:rPr>
                <w:noProof/>
                <w:webHidden/>
              </w:rPr>
              <w:instrText xml:space="preserve"> PAGEREF _Toc168038185 \h </w:instrText>
            </w:r>
            <w:r w:rsidR="001703EA">
              <w:rPr>
                <w:noProof/>
                <w:webHidden/>
              </w:rPr>
            </w:r>
            <w:r w:rsidR="001703EA">
              <w:rPr>
                <w:noProof/>
                <w:webHidden/>
              </w:rPr>
              <w:fldChar w:fldCharType="separate"/>
            </w:r>
            <w:r w:rsidR="008B0F28">
              <w:rPr>
                <w:noProof/>
                <w:webHidden/>
              </w:rPr>
              <w:t>163</w:t>
            </w:r>
            <w:r w:rsidR="001703EA">
              <w:rPr>
                <w:noProof/>
                <w:webHidden/>
              </w:rPr>
              <w:fldChar w:fldCharType="end"/>
            </w:r>
          </w:hyperlink>
        </w:p>
        <w:p w14:paraId="0BFAFD81" w14:textId="2CE91A33" w:rsidR="001703EA" w:rsidRDefault="00590ED2">
          <w:pPr>
            <w:pStyle w:val="TOC2"/>
            <w:rPr>
              <w:rFonts w:asciiTheme="minorHAnsi" w:hAnsiTheme="minorHAnsi"/>
              <w:noProof/>
              <w:kern w:val="2"/>
              <w:sz w:val="24"/>
              <w:szCs w:val="24"/>
              <w14:ligatures w14:val="standardContextual"/>
            </w:rPr>
          </w:pPr>
          <w:hyperlink w:anchor="_Toc168038186" w:history="1">
            <w:r w:rsidR="001703EA" w:rsidRPr="00A43307">
              <w:rPr>
                <w:rStyle w:val="Hyperlink"/>
                <w:noProof/>
              </w:rPr>
              <w:t>Actions and Settings at the Top of the Grid</w:t>
            </w:r>
            <w:r w:rsidR="001703EA">
              <w:rPr>
                <w:noProof/>
                <w:webHidden/>
              </w:rPr>
              <w:tab/>
            </w:r>
            <w:r w:rsidR="001703EA">
              <w:rPr>
                <w:noProof/>
                <w:webHidden/>
              </w:rPr>
              <w:fldChar w:fldCharType="begin"/>
            </w:r>
            <w:r w:rsidR="001703EA">
              <w:rPr>
                <w:noProof/>
                <w:webHidden/>
              </w:rPr>
              <w:instrText xml:space="preserve"> PAGEREF _Toc168038186 \h </w:instrText>
            </w:r>
            <w:r w:rsidR="001703EA">
              <w:rPr>
                <w:noProof/>
                <w:webHidden/>
              </w:rPr>
            </w:r>
            <w:r w:rsidR="001703EA">
              <w:rPr>
                <w:noProof/>
                <w:webHidden/>
              </w:rPr>
              <w:fldChar w:fldCharType="separate"/>
            </w:r>
            <w:r w:rsidR="008B0F28">
              <w:rPr>
                <w:noProof/>
                <w:webHidden/>
              </w:rPr>
              <w:t>163</w:t>
            </w:r>
            <w:r w:rsidR="001703EA">
              <w:rPr>
                <w:noProof/>
                <w:webHidden/>
              </w:rPr>
              <w:fldChar w:fldCharType="end"/>
            </w:r>
          </w:hyperlink>
        </w:p>
        <w:p w14:paraId="36DC02E0" w14:textId="737E52DF" w:rsidR="001703EA" w:rsidRDefault="00590ED2">
          <w:pPr>
            <w:pStyle w:val="TOC3"/>
            <w:rPr>
              <w:rFonts w:asciiTheme="minorHAnsi" w:hAnsiTheme="minorHAnsi"/>
              <w:noProof/>
              <w:kern w:val="2"/>
              <w:sz w:val="24"/>
              <w:szCs w:val="24"/>
              <w14:ligatures w14:val="standardContextual"/>
            </w:rPr>
          </w:pPr>
          <w:hyperlink w:anchor="_Toc168038187" w:history="1">
            <w:r w:rsidR="001703EA" w:rsidRPr="00A43307">
              <w:rPr>
                <w:rStyle w:val="Hyperlink"/>
                <w:noProof/>
              </w:rPr>
              <w:t>Appendix III - Reports</w:t>
            </w:r>
            <w:r w:rsidR="001703EA">
              <w:rPr>
                <w:noProof/>
                <w:webHidden/>
              </w:rPr>
              <w:tab/>
            </w:r>
            <w:r w:rsidR="001703EA">
              <w:rPr>
                <w:noProof/>
                <w:webHidden/>
              </w:rPr>
              <w:fldChar w:fldCharType="begin"/>
            </w:r>
            <w:r w:rsidR="001703EA">
              <w:rPr>
                <w:noProof/>
                <w:webHidden/>
              </w:rPr>
              <w:instrText xml:space="preserve"> PAGEREF _Toc168038187 \h </w:instrText>
            </w:r>
            <w:r w:rsidR="001703EA">
              <w:rPr>
                <w:noProof/>
                <w:webHidden/>
              </w:rPr>
            </w:r>
            <w:r w:rsidR="001703EA">
              <w:rPr>
                <w:noProof/>
                <w:webHidden/>
              </w:rPr>
              <w:fldChar w:fldCharType="separate"/>
            </w:r>
            <w:r w:rsidR="008B0F28">
              <w:rPr>
                <w:noProof/>
                <w:webHidden/>
              </w:rPr>
              <w:t>166</w:t>
            </w:r>
            <w:r w:rsidR="001703EA">
              <w:rPr>
                <w:noProof/>
                <w:webHidden/>
              </w:rPr>
              <w:fldChar w:fldCharType="end"/>
            </w:r>
          </w:hyperlink>
        </w:p>
        <w:p w14:paraId="31670A04" w14:textId="30216A57" w:rsidR="001703EA" w:rsidRDefault="00590ED2">
          <w:pPr>
            <w:pStyle w:val="TOC2"/>
            <w:rPr>
              <w:rFonts w:asciiTheme="minorHAnsi" w:hAnsiTheme="minorHAnsi"/>
              <w:noProof/>
              <w:kern w:val="2"/>
              <w:sz w:val="24"/>
              <w:szCs w:val="24"/>
              <w14:ligatures w14:val="standardContextual"/>
            </w:rPr>
          </w:pPr>
          <w:hyperlink w:anchor="_Toc168038188" w:history="1">
            <w:r w:rsidR="001703EA" w:rsidRPr="00A43307">
              <w:rPr>
                <w:rStyle w:val="Hyperlink"/>
                <w:noProof/>
              </w:rPr>
              <w:t>Available Reports</w:t>
            </w:r>
            <w:r w:rsidR="001703EA">
              <w:rPr>
                <w:noProof/>
                <w:webHidden/>
              </w:rPr>
              <w:tab/>
            </w:r>
            <w:r w:rsidR="001703EA">
              <w:rPr>
                <w:noProof/>
                <w:webHidden/>
              </w:rPr>
              <w:fldChar w:fldCharType="begin"/>
            </w:r>
            <w:r w:rsidR="001703EA">
              <w:rPr>
                <w:noProof/>
                <w:webHidden/>
              </w:rPr>
              <w:instrText xml:space="preserve"> PAGEREF _Toc168038188 \h </w:instrText>
            </w:r>
            <w:r w:rsidR="001703EA">
              <w:rPr>
                <w:noProof/>
                <w:webHidden/>
              </w:rPr>
            </w:r>
            <w:r w:rsidR="001703EA">
              <w:rPr>
                <w:noProof/>
                <w:webHidden/>
              </w:rPr>
              <w:fldChar w:fldCharType="separate"/>
            </w:r>
            <w:r w:rsidR="008B0F28">
              <w:rPr>
                <w:noProof/>
                <w:webHidden/>
              </w:rPr>
              <w:t>166</w:t>
            </w:r>
            <w:r w:rsidR="001703EA">
              <w:rPr>
                <w:noProof/>
                <w:webHidden/>
              </w:rPr>
              <w:fldChar w:fldCharType="end"/>
            </w:r>
          </w:hyperlink>
        </w:p>
        <w:p w14:paraId="58F80F99" w14:textId="4980FD1D" w:rsidR="001703EA" w:rsidRDefault="00590ED2">
          <w:pPr>
            <w:pStyle w:val="TOC2"/>
            <w:rPr>
              <w:rFonts w:asciiTheme="minorHAnsi" w:hAnsiTheme="minorHAnsi"/>
              <w:noProof/>
              <w:kern w:val="2"/>
              <w:sz w:val="24"/>
              <w:szCs w:val="24"/>
              <w14:ligatures w14:val="standardContextual"/>
            </w:rPr>
          </w:pPr>
          <w:hyperlink w:anchor="_Toc168038189" w:history="1">
            <w:r w:rsidR="001703EA" w:rsidRPr="00A43307">
              <w:rPr>
                <w:rStyle w:val="Hyperlink"/>
                <w:noProof/>
              </w:rPr>
              <w:t>Morning Lineup Reports</w:t>
            </w:r>
            <w:r w:rsidR="001703EA">
              <w:rPr>
                <w:noProof/>
                <w:webHidden/>
              </w:rPr>
              <w:tab/>
            </w:r>
            <w:r w:rsidR="001703EA">
              <w:rPr>
                <w:noProof/>
                <w:webHidden/>
              </w:rPr>
              <w:fldChar w:fldCharType="begin"/>
            </w:r>
            <w:r w:rsidR="001703EA">
              <w:rPr>
                <w:noProof/>
                <w:webHidden/>
              </w:rPr>
              <w:instrText xml:space="preserve"> PAGEREF _Toc168038189 \h </w:instrText>
            </w:r>
            <w:r w:rsidR="001703EA">
              <w:rPr>
                <w:noProof/>
                <w:webHidden/>
              </w:rPr>
            </w:r>
            <w:r w:rsidR="001703EA">
              <w:rPr>
                <w:noProof/>
                <w:webHidden/>
              </w:rPr>
              <w:fldChar w:fldCharType="separate"/>
            </w:r>
            <w:r w:rsidR="008B0F28">
              <w:rPr>
                <w:noProof/>
                <w:webHidden/>
              </w:rPr>
              <w:t>166</w:t>
            </w:r>
            <w:r w:rsidR="001703EA">
              <w:rPr>
                <w:noProof/>
                <w:webHidden/>
              </w:rPr>
              <w:fldChar w:fldCharType="end"/>
            </w:r>
          </w:hyperlink>
        </w:p>
        <w:p w14:paraId="3F7B39BF" w14:textId="729C7E3E" w:rsidR="001703EA" w:rsidRDefault="00590ED2">
          <w:pPr>
            <w:pStyle w:val="TOC2"/>
            <w:rPr>
              <w:rFonts w:asciiTheme="minorHAnsi" w:hAnsiTheme="minorHAnsi"/>
              <w:noProof/>
              <w:kern w:val="2"/>
              <w:sz w:val="24"/>
              <w:szCs w:val="24"/>
              <w14:ligatures w14:val="standardContextual"/>
            </w:rPr>
          </w:pPr>
          <w:hyperlink w:anchor="_Toc168038190" w:history="1">
            <w:r w:rsidR="001703EA" w:rsidRPr="00A43307">
              <w:rPr>
                <w:rStyle w:val="Hyperlink"/>
                <w:noProof/>
              </w:rPr>
              <w:t>Responding Resource List</w:t>
            </w:r>
            <w:r w:rsidR="001703EA">
              <w:rPr>
                <w:noProof/>
                <w:webHidden/>
              </w:rPr>
              <w:tab/>
            </w:r>
            <w:r w:rsidR="001703EA">
              <w:rPr>
                <w:noProof/>
                <w:webHidden/>
              </w:rPr>
              <w:fldChar w:fldCharType="begin"/>
            </w:r>
            <w:r w:rsidR="001703EA">
              <w:rPr>
                <w:noProof/>
                <w:webHidden/>
              </w:rPr>
              <w:instrText xml:space="preserve"> PAGEREF _Toc168038190 \h </w:instrText>
            </w:r>
            <w:r w:rsidR="001703EA">
              <w:rPr>
                <w:noProof/>
                <w:webHidden/>
              </w:rPr>
            </w:r>
            <w:r w:rsidR="001703EA">
              <w:rPr>
                <w:noProof/>
                <w:webHidden/>
              </w:rPr>
              <w:fldChar w:fldCharType="separate"/>
            </w:r>
            <w:r w:rsidR="008B0F28">
              <w:rPr>
                <w:noProof/>
                <w:webHidden/>
              </w:rPr>
              <w:t>167</w:t>
            </w:r>
            <w:r w:rsidR="001703EA">
              <w:rPr>
                <w:noProof/>
                <w:webHidden/>
              </w:rPr>
              <w:fldChar w:fldCharType="end"/>
            </w:r>
          </w:hyperlink>
        </w:p>
        <w:p w14:paraId="75633411" w14:textId="367EF855" w:rsidR="001703EA" w:rsidRDefault="00590ED2">
          <w:pPr>
            <w:pStyle w:val="TOC2"/>
            <w:rPr>
              <w:rFonts w:asciiTheme="minorHAnsi" w:hAnsiTheme="minorHAnsi"/>
              <w:noProof/>
              <w:kern w:val="2"/>
              <w:sz w:val="24"/>
              <w:szCs w:val="24"/>
              <w14:ligatures w14:val="standardContextual"/>
            </w:rPr>
          </w:pPr>
          <w:hyperlink w:anchor="_Toc168038191" w:history="1">
            <w:r w:rsidR="001703EA" w:rsidRPr="00A43307">
              <w:rPr>
                <w:rStyle w:val="Hyperlink"/>
                <w:noProof/>
              </w:rPr>
              <w:t>Open Incident</w:t>
            </w:r>
            <w:r w:rsidR="001703EA">
              <w:rPr>
                <w:noProof/>
                <w:webHidden/>
              </w:rPr>
              <w:tab/>
            </w:r>
            <w:r w:rsidR="001703EA">
              <w:rPr>
                <w:noProof/>
                <w:webHidden/>
              </w:rPr>
              <w:fldChar w:fldCharType="begin"/>
            </w:r>
            <w:r w:rsidR="001703EA">
              <w:rPr>
                <w:noProof/>
                <w:webHidden/>
              </w:rPr>
              <w:instrText xml:space="preserve"> PAGEREF _Toc168038191 \h </w:instrText>
            </w:r>
            <w:r w:rsidR="001703EA">
              <w:rPr>
                <w:noProof/>
                <w:webHidden/>
              </w:rPr>
            </w:r>
            <w:r w:rsidR="001703EA">
              <w:rPr>
                <w:noProof/>
                <w:webHidden/>
              </w:rPr>
              <w:fldChar w:fldCharType="separate"/>
            </w:r>
            <w:r w:rsidR="008B0F28">
              <w:rPr>
                <w:noProof/>
                <w:webHidden/>
              </w:rPr>
              <w:t>168</w:t>
            </w:r>
            <w:r w:rsidR="001703EA">
              <w:rPr>
                <w:noProof/>
                <w:webHidden/>
              </w:rPr>
              <w:fldChar w:fldCharType="end"/>
            </w:r>
          </w:hyperlink>
        </w:p>
        <w:p w14:paraId="79D16EA7" w14:textId="6C57D82D" w:rsidR="001703EA" w:rsidRDefault="00590ED2">
          <w:pPr>
            <w:pStyle w:val="TOC2"/>
            <w:rPr>
              <w:rFonts w:asciiTheme="minorHAnsi" w:hAnsiTheme="minorHAnsi"/>
              <w:noProof/>
              <w:kern w:val="2"/>
              <w:sz w:val="24"/>
              <w:szCs w:val="24"/>
              <w14:ligatures w14:val="standardContextual"/>
            </w:rPr>
          </w:pPr>
          <w:hyperlink w:anchor="_Toc168038192" w:history="1">
            <w:r w:rsidR="001703EA" w:rsidRPr="00A43307">
              <w:rPr>
                <w:rStyle w:val="Hyperlink"/>
                <w:noProof/>
              </w:rPr>
              <w:t>Incident By Date</w:t>
            </w:r>
            <w:r w:rsidR="001703EA">
              <w:rPr>
                <w:noProof/>
                <w:webHidden/>
              </w:rPr>
              <w:tab/>
            </w:r>
            <w:r w:rsidR="001703EA">
              <w:rPr>
                <w:noProof/>
                <w:webHidden/>
              </w:rPr>
              <w:fldChar w:fldCharType="begin"/>
            </w:r>
            <w:r w:rsidR="001703EA">
              <w:rPr>
                <w:noProof/>
                <w:webHidden/>
              </w:rPr>
              <w:instrText xml:space="preserve"> PAGEREF _Toc168038192 \h </w:instrText>
            </w:r>
            <w:r w:rsidR="001703EA">
              <w:rPr>
                <w:noProof/>
                <w:webHidden/>
              </w:rPr>
            </w:r>
            <w:r w:rsidR="001703EA">
              <w:rPr>
                <w:noProof/>
                <w:webHidden/>
              </w:rPr>
              <w:fldChar w:fldCharType="separate"/>
            </w:r>
            <w:r w:rsidR="008B0F28">
              <w:rPr>
                <w:noProof/>
                <w:webHidden/>
              </w:rPr>
              <w:t>168</w:t>
            </w:r>
            <w:r w:rsidR="001703EA">
              <w:rPr>
                <w:noProof/>
                <w:webHidden/>
              </w:rPr>
              <w:fldChar w:fldCharType="end"/>
            </w:r>
          </w:hyperlink>
        </w:p>
        <w:p w14:paraId="728EEDE2" w14:textId="4254CB00" w:rsidR="001703EA" w:rsidRDefault="00590ED2">
          <w:pPr>
            <w:pStyle w:val="TOC2"/>
            <w:rPr>
              <w:rFonts w:asciiTheme="minorHAnsi" w:hAnsiTheme="minorHAnsi"/>
              <w:noProof/>
              <w:kern w:val="2"/>
              <w:sz w:val="24"/>
              <w:szCs w:val="24"/>
              <w14:ligatures w14:val="standardContextual"/>
            </w:rPr>
          </w:pPr>
          <w:hyperlink w:anchor="_Toc168038193" w:history="1">
            <w:r w:rsidR="001703EA" w:rsidRPr="00A43307">
              <w:rPr>
                <w:rStyle w:val="Hyperlink"/>
                <w:noProof/>
              </w:rPr>
              <w:t>Fire Report</w:t>
            </w:r>
            <w:r w:rsidR="001703EA">
              <w:rPr>
                <w:noProof/>
                <w:webHidden/>
              </w:rPr>
              <w:tab/>
            </w:r>
            <w:r w:rsidR="001703EA">
              <w:rPr>
                <w:noProof/>
                <w:webHidden/>
              </w:rPr>
              <w:fldChar w:fldCharType="begin"/>
            </w:r>
            <w:r w:rsidR="001703EA">
              <w:rPr>
                <w:noProof/>
                <w:webHidden/>
              </w:rPr>
              <w:instrText xml:space="preserve"> PAGEREF _Toc168038193 \h </w:instrText>
            </w:r>
            <w:r w:rsidR="001703EA">
              <w:rPr>
                <w:noProof/>
                <w:webHidden/>
              </w:rPr>
            </w:r>
            <w:r w:rsidR="001703EA">
              <w:rPr>
                <w:noProof/>
                <w:webHidden/>
              </w:rPr>
              <w:fldChar w:fldCharType="separate"/>
            </w:r>
            <w:r w:rsidR="008B0F28">
              <w:rPr>
                <w:noProof/>
                <w:webHidden/>
              </w:rPr>
              <w:t>169</w:t>
            </w:r>
            <w:r w:rsidR="001703EA">
              <w:rPr>
                <w:noProof/>
                <w:webHidden/>
              </w:rPr>
              <w:fldChar w:fldCharType="end"/>
            </w:r>
          </w:hyperlink>
        </w:p>
        <w:p w14:paraId="7048E29F" w14:textId="1CDBD6C5" w:rsidR="001703EA" w:rsidRDefault="00590ED2">
          <w:pPr>
            <w:pStyle w:val="TOC2"/>
            <w:rPr>
              <w:rFonts w:asciiTheme="minorHAnsi" w:hAnsiTheme="minorHAnsi"/>
              <w:noProof/>
              <w:kern w:val="2"/>
              <w:sz w:val="24"/>
              <w:szCs w:val="24"/>
              <w14:ligatures w14:val="standardContextual"/>
            </w:rPr>
          </w:pPr>
          <w:hyperlink w:anchor="_Toc168038194" w:history="1">
            <w:r w:rsidR="001703EA" w:rsidRPr="00A43307">
              <w:rPr>
                <w:rStyle w:val="Hyperlink"/>
                <w:noProof/>
              </w:rPr>
              <w:t>Monthly Fire Summary</w:t>
            </w:r>
            <w:r w:rsidR="001703EA">
              <w:rPr>
                <w:noProof/>
                <w:webHidden/>
              </w:rPr>
              <w:tab/>
            </w:r>
            <w:r w:rsidR="001703EA">
              <w:rPr>
                <w:noProof/>
                <w:webHidden/>
              </w:rPr>
              <w:fldChar w:fldCharType="begin"/>
            </w:r>
            <w:r w:rsidR="001703EA">
              <w:rPr>
                <w:noProof/>
                <w:webHidden/>
              </w:rPr>
              <w:instrText xml:space="preserve"> PAGEREF _Toc168038194 \h </w:instrText>
            </w:r>
            <w:r w:rsidR="001703EA">
              <w:rPr>
                <w:noProof/>
                <w:webHidden/>
              </w:rPr>
            </w:r>
            <w:r w:rsidR="001703EA">
              <w:rPr>
                <w:noProof/>
                <w:webHidden/>
              </w:rPr>
              <w:fldChar w:fldCharType="separate"/>
            </w:r>
            <w:r w:rsidR="008B0F28">
              <w:rPr>
                <w:noProof/>
                <w:webHidden/>
              </w:rPr>
              <w:t>170</w:t>
            </w:r>
            <w:r w:rsidR="001703EA">
              <w:rPr>
                <w:noProof/>
                <w:webHidden/>
              </w:rPr>
              <w:fldChar w:fldCharType="end"/>
            </w:r>
          </w:hyperlink>
        </w:p>
        <w:p w14:paraId="372AE0C7" w14:textId="3808DECC" w:rsidR="001703EA" w:rsidRDefault="00590ED2">
          <w:pPr>
            <w:pStyle w:val="TOC2"/>
            <w:rPr>
              <w:rFonts w:asciiTheme="minorHAnsi" w:hAnsiTheme="minorHAnsi"/>
              <w:noProof/>
              <w:kern w:val="2"/>
              <w:sz w:val="24"/>
              <w:szCs w:val="24"/>
              <w14:ligatures w14:val="standardContextual"/>
            </w:rPr>
          </w:pPr>
          <w:hyperlink w:anchor="_Toc168038195" w:history="1">
            <w:r w:rsidR="001703EA" w:rsidRPr="00A43307">
              <w:rPr>
                <w:rStyle w:val="Hyperlink"/>
                <w:noProof/>
              </w:rPr>
              <w:t>Contract Report</w:t>
            </w:r>
            <w:r w:rsidR="001703EA">
              <w:rPr>
                <w:noProof/>
                <w:webHidden/>
              </w:rPr>
              <w:tab/>
            </w:r>
            <w:r w:rsidR="001703EA">
              <w:rPr>
                <w:noProof/>
                <w:webHidden/>
              </w:rPr>
              <w:fldChar w:fldCharType="begin"/>
            </w:r>
            <w:r w:rsidR="001703EA">
              <w:rPr>
                <w:noProof/>
                <w:webHidden/>
              </w:rPr>
              <w:instrText xml:space="preserve"> PAGEREF _Toc168038195 \h </w:instrText>
            </w:r>
            <w:r w:rsidR="001703EA">
              <w:rPr>
                <w:noProof/>
                <w:webHidden/>
              </w:rPr>
            </w:r>
            <w:r w:rsidR="001703EA">
              <w:rPr>
                <w:noProof/>
                <w:webHidden/>
              </w:rPr>
              <w:fldChar w:fldCharType="separate"/>
            </w:r>
            <w:r w:rsidR="008B0F28">
              <w:rPr>
                <w:noProof/>
                <w:webHidden/>
              </w:rPr>
              <w:t>170</w:t>
            </w:r>
            <w:r w:rsidR="001703EA">
              <w:rPr>
                <w:noProof/>
                <w:webHidden/>
              </w:rPr>
              <w:fldChar w:fldCharType="end"/>
            </w:r>
          </w:hyperlink>
        </w:p>
        <w:p w14:paraId="02FE053E" w14:textId="040FA204" w:rsidR="001703EA" w:rsidRDefault="00590ED2">
          <w:pPr>
            <w:pStyle w:val="TOC3"/>
            <w:rPr>
              <w:rFonts w:asciiTheme="minorHAnsi" w:hAnsiTheme="minorHAnsi"/>
              <w:noProof/>
              <w:kern w:val="2"/>
              <w:sz w:val="24"/>
              <w:szCs w:val="24"/>
              <w14:ligatures w14:val="standardContextual"/>
            </w:rPr>
          </w:pPr>
          <w:hyperlink w:anchor="_Toc168038196" w:history="1">
            <w:r w:rsidR="001703EA" w:rsidRPr="00A43307">
              <w:rPr>
                <w:rStyle w:val="Hyperlink"/>
                <w:noProof/>
              </w:rPr>
              <w:t>Appendix IV – Incident Types</w:t>
            </w:r>
            <w:r w:rsidR="001703EA">
              <w:rPr>
                <w:noProof/>
                <w:webHidden/>
              </w:rPr>
              <w:tab/>
            </w:r>
            <w:r w:rsidR="001703EA">
              <w:rPr>
                <w:noProof/>
                <w:webHidden/>
              </w:rPr>
              <w:fldChar w:fldCharType="begin"/>
            </w:r>
            <w:r w:rsidR="001703EA">
              <w:rPr>
                <w:noProof/>
                <w:webHidden/>
              </w:rPr>
              <w:instrText xml:space="preserve"> PAGEREF _Toc168038196 \h </w:instrText>
            </w:r>
            <w:r w:rsidR="001703EA">
              <w:rPr>
                <w:noProof/>
                <w:webHidden/>
              </w:rPr>
            </w:r>
            <w:r w:rsidR="001703EA">
              <w:rPr>
                <w:noProof/>
                <w:webHidden/>
              </w:rPr>
              <w:fldChar w:fldCharType="separate"/>
            </w:r>
            <w:r w:rsidR="008B0F28">
              <w:rPr>
                <w:noProof/>
                <w:webHidden/>
              </w:rPr>
              <w:t>171</w:t>
            </w:r>
            <w:r w:rsidR="001703EA">
              <w:rPr>
                <w:noProof/>
                <w:webHidden/>
              </w:rPr>
              <w:fldChar w:fldCharType="end"/>
            </w:r>
          </w:hyperlink>
        </w:p>
        <w:p w14:paraId="661BD1EB" w14:textId="07E87CDA" w:rsidR="001703EA" w:rsidRDefault="00590ED2">
          <w:pPr>
            <w:pStyle w:val="TOC3"/>
            <w:rPr>
              <w:rFonts w:asciiTheme="minorHAnsi" w:hAnsiTheme="minorHAnsi"/>
              <w:noProof/>
              <w:kern w:val="2"/>
              <w:sz w:val="24"/>
              <w:szCs w:val="24"/>
              <w14:ligatures w14:val="standardContextual"/>
            </w:rPr>
          </w:pPr>
          <w:hyperlink w:anchor="_Toc168038197" w:history="1">
            <w:r w:rsidR="001703EA" w:rsidRPr="00A43307">
              <w:rPr>
                <w:rStyle w:val="Hyperlink"/>
                <w:noProof/>
              </w:rPr>
              <w:t>Appendix V – Other Data Zoom Levels</w:t>
            </w:r>
            <w:r w:rsidR="001703EA">
              <w:rPr>
                <w:noProof/>
                <w:webHidden/>
              </w:rPr>
              <w:tab/>
            </w:r>
            <w:r w:rsidR="001703EA">
              <w:rPr>
                <w:noProof/>
                <w:webHidden/>
              </w:rPr>
              <w:fldChar w:fldCharType="begin"/>
            </w:r>
            <w:r w:rsidR="001703EA">
              <w:rPr>
                <w:noProof/>
                <w:webHidden/>
              </w:rPr>
              <w:instrText xml:space="preserve"> PAGEREF _Toc168038197 \h </w:instrText>
            </w:r>
            <w:r w:rsidR="001703EA">
              <w:rPr>
                <w:noProof/>
                <w:webHidden/>
              </w:rPr>
            </w:r>
            <w:r w:rsidR="001703EA">
              <w:rPr>
                <w:noProof/>
                <w:webHidden/>
              </w:rPr>
              <w:fldChar w:fldCharType="separate"/>
            </w:r>
            <w:r w:rsidR="008B0F28">
              <w:rPr>
                <w:noProof/>
                <w:webHidden/>
              </w:rPr>
              <w:t>173</w:t>
            </w:r>
            <w:r w:rsidR="001703EA">
              <w:rPr>
                <w:noProof/>
                <w:webHidden/>
              </w:rPr>
              <w:fldChar w:fldCharType="end"/>
            </w:r>
          </w:hyperlink>
        </w:p>
        <w:p w14:paraId="54511FA1" w14:textId="4DFCB6EE" w:rsidR="001703EA" w:rsidRDefault="00590ED2">
          <w:pPr>
            <w:pStyle w:val="TOC3"/>
            <w:rPr>
              <w:rFonts w:asciiTheme="minorHAnsi" w:hAnsiTheme="minorHAnsi"/>
              <w:noProof/>
              <w:kern w:val="2"/>
              <w:sz w:val="24"/>
              <w:szCs w:val="24"/>
              <w14:ligatures w14:val="standardContextual"/>
            </w:rPr>
          </w:pPr>
          <w:hyperlink w:anchor="_Toc168038198" w:history="1">
            <w:r w:rsidR="001703EA" w:rsidRPr="00A43307">
              <w:rPr>
                <w:rStyle w:val="Hyperlink"/>
                <w:noProof/>
              </w:rPr>
              <w:t>Appendix VI – Other Data URL Layers</w:t>
            </w:r>
            <w:r w:rsidR="001703EA">
              <w:rPr>
                <w:noProof/>
                <w:webHidden/>
              </w:rPr>
              <w:tab/>
            </w:r>
            <w:r w:rsidR="001703EA">
              <w:rPr>
                <w:noProof/>
                <w:webHidden/>
              </w:rPr>
              <w:fldChar w:fldCharType="begin"/>
            </w:r>
            <w:r w:rsidR="001703EA">
              <w:rPr>
                <w:noProof/>
                <w:webHidden/>
              </w:rPr>
              <w:instrText xml:space="preserve"> PAGEREF _Toc168038198 \h </w:instrText>
            </w:r>
            <w:r w:rsidR="001703EA">
              <w:rPr>
                <w:noProof/>
                <w:webHidden/>
              </w:rPr>
            </w:r>
            <w:r w:rsidR="001703EA">
              <w:rPr>
                <w:noProof/>
                <w:webHidden/>
              </w:rPr>
              <w:fldChar w:fldCharType="separate"/>
            </w:r>
            <w:r w:rsidR="008B0F28">
              <w:rPr>
                <w:noProof/>
                <w:webHidden/>
              </w:rPr>
              <w:t>174</w:t>
            </w:r>
            <w:r w:rsidR="001703EA">
              <w:rPr>
                <w:noProof/>
                <w:webHidden/>
              </w:rPr>
              <w:fldChar w:fldCharType="end"/>
            </w:r>
          </w:hyperlink>
        </w:p>
        <w:p w14:paraId="47374C9D" w14:textId="72C8E50A" w:rsidR="001703EA" w:rsidRDefault="00590ED2">
          <w:pPr>
            <w:pStyle w:val="TOC1"/>
            <w:rPr>
              <w:rFonts w:asciiTheme="minorHAnsi" w:hAnsiTheme="minorHAnsi"/>
              <w:noProof/>
              <w:kern w:val="2"/>
              <w:sz w:val="24"/>
              <w:szCs w:val="24"/>
              <w14:ligatures w14:val="standardContextual"/>
            </w:rPr>
          </w:pPr>
          <w:hyperlink w:anchor="_Toc168038199" w:history="1">
            <w:r w:rsidR="001703EA" w:rsidRPr="00A43307">
              <w:rPr>
                <w:rStyle w:val="Hyperlink"/>
                <w:noProof/>
              </w:rPr>
              <w:t>Part XI: Alternate Authentication (If FamAuth is Unavailable)</w:t>
            </w:r>
            <w:r w:rsidR="001703EA">
              <w:rPr>
                <w:noProof/>
                <w:webHidden/>
              </w:rPr>
              <w:tab/>
            </w:r>
            <w:r w:rsidR="001703EA">
              <w:rPr>
                <w:noProof/>
                <w:webHidden/>
              </w:rPr>
              <w:fldChar w:fldCharType="begin"/>
            </w:r>
            <w:r w:rsidR="001703EA">
              <w:rPr>
                <w:noProof/>
                <w:webHidden/>
              </w:rPr>
              <w:instrText xml:space="preserve"> PAGEREF _Toc168038199 \h </w:instrText>
            </w:r>
            <w:r w:rsidR="001703EA">
              <w:rPr>
                <w:noProof/>
                <w:webHidden/>
              </w:rPr>
            </w:r>
            <w:r w:rsidR="001703EA">
              <w:rPr>
                <w:noProof/>
                <w:webHidden/>
              </w:rPr>
              <w:fldChar w:fldCharType="separate"/>
            </w:r>
            <w:r w:rsidR="008B0F28">
              <w:rPr>
                <w:noProof/>
                <w:webHidden/>
              </w:rPr>
              <w:t>174</w:t>
            </w:r>
            <w:r w:rsidR="001703EA">
              <w:rPr>
                <w:noProof/>
                <w:webHidden/>
              </w:rPr>
              <w:fldChar w:fldCharType="end"/>
            </w:r>
          </w:hyperlink>
        </w:p>
        <w:p w14:paraId="2F82F6CE" w14:textId="014D582A" w:rsidR="001703EA" w:rsidRDefault="00590ED2">
          <w:pPr>
            <w:pStyle w:val="TOC1"/>
            <w:rPr>
              <w:rFonts w:asciiTheme="minorHAnsi" w:hAnsiTheme="minorHAnsi"/>
              <w:noProof/>
              <w:kern w:val="2"/>
              <w:sz w:val="24"/>
              <w:szCs w:val="24"/>
              <w14:ligatures w14:val="standardContextual"/>
            </w:rPr>
          </w:pPr>
          <w:hyperlink w:anchor="_Toc168038200" w:history="1">
            <w:r w:rsidR="001703EA" w:rsidRPr="00A43307">
              <w:rPr>
                <w:rStyle w:val="Hyperlink"/>
                <w:noProof/>
              </w:rPr>
              <w:t>Part XII: HelpDesk Contact Information</w:t>
            </w:r>
            <w:r w:rsidR="001703EA">
              <w:rPr>
                <w:noProof/>
                <w:webHidden/>
              </w:rPr>
              <w:tab/>
            </w:r>
            <w:r w:rsidR="001703EA">
              <w:rPr>
                <w:noProof/>
                <w:webHidden/>
              </w:rPr>
              <w:fldChar w:fldCharType="begin"/>
            </w:r>
            <w:r w:rsidR="001703EA">
              <w:rPr>
                <w:noProof/>
                <w:webHidden/>
              </w:rPr>
              <w:instrText xml:space="preserve"> PAGEREF _Toc168038200 \h </w:instrText>
            </w:r>
            <w:r w:rsidR="001703EA">
              <w:rPr>
                <w:noProof/>
                <w:webHidden/>
              </w:rPr>
            </w:r>
            <w:r w:rsidR="001703EA">
              <w:rPr>
                <w:noProof/>
                <w:webHidden/>
              </w:rPr>
              <w:fldChar w:fldCharType="separate"/>
            </w:r>
            <w:r w:rsidR="008B0F28">
              <w:rPr>
                <w:noProof/>
                <w:webHidden/>
              </w:rPr>
              <w:t>177</w:t>
            </w:r>
            <w:r w:rsidR="001703EA">
              <w:rPr>
                <w:noProof/>
                <w:webHidden/>
              </w:rPr>
              <w:fldChar w:fldCharType="end"/>
            </w:r>
          </w:hyperlink>
        </w:p>
        <w:p w14:paraId="46440924" w14:textId="4E431986" w:rsidR="004F3C22" w:rsidRDefault="001368CE">
          <w:r>
            <w:fldChar w:fldCharType="end"/>
          </w:r>
        </w:p>
      </w:sdtContent>
    </w:sdt>
    <w:p w14:paraId="4D643510" w14:textId="77777777" w:rsidR="00F42601" w:rsidRDefault="00F42601">
      <w:pPr>
        <w:spacing w:line="1513" w:lineRule="exact"/>
        <w:rPr>
          <w:sz w:val="133"/>
        </w:rPr>
        <w:sectPr w:rsidR="00F42601" w:rsidSect="002D4DEA">
          <w:headerReference w:type="default" r:id="rId9"/>
          <w:pgSz w:w="11909" w:h="16834" w:code="9"/>
          <w:pgMar w:top="1440" w:right="1440" w:bottom="1440" w:left="1800" w:header="720" w:footer="720" w:gutter="0"/>
          <w:cols w:space="720"/>
          <w:docGrid w:linePitch="299"/>
        </w:sectPr>
      </w:pPr>
    </w:p>
    <w:p w14:paraId="359CBB0D" w14:textId="71173688" w:rsidR="002A012C" w:rsidRDefault="00972B4E" w:rsidP="007A478D">
      <w:pPr>
        <w:pStyle w:val="Heading1"/>
      </w:pPr>
      <w:bookmarkStart w:id="0" w:name="_Toc168038008"/>
      <w:r>
        <w:lastRenderedPageBreak/>
        <w:t>Introduction</w:t>
      </w:r>
      <w:bookmarkEnd w:id="0"/>
    </w:p>
    <w:p w14:paraId="3653A76D" w14:textId="0833CFEE" w:rsidR="00051F45" w:rsidRDefault="00051F45" w:rsidP="00B444EF">
      <w:r>
        <w:t xml:space="preserve">Welcome to </w:t>
      </w:r>
      <w:r w:rsidRPr="00934A84">
        <w:rPr>
          <w:i/>
          <w:iCs/>
        </w:rPr>
        <w:t>WildCAD-E</w:t>
      </w:r>
      <w:r>
        <w:rPr>
          <w:i/>
          <w:iCs/>
        </w:rPr>
        <w:t xml:space="preserve">, </w:t>
      </w:r>
      <w:r>
        <w:t>the</w:t>
      </w:r>
      <w:r w:rsidRPr="009269DF">
        <w:t xml:space="preserve"> web-based Computer-Aided Dispatch (CAD) system developed by Bighorn Information Systems for wildland fire agencies</w:t>
      </w:r>
      <w:r>
        <w:t xml:space="preserve"> and</w:t>
      </w:r>
      <w:r w:rsidRPr="009269DF">
        <w:t xml:space="preserve"> targeted for Emergency Communications Centers of all sizes.</w:t>
      </w:r>
    </w:p>
    <w:p w14:paraId="71D70AD8" w14:textId="24C0A933" w:rsidR="00051F45" w:rsidRDefault="00051F45" w:rsidP="00051F45">
      <w:r w:rsidRPr="00051F45">
        <w:t xml:space="preserve">The </w:t>
      </w:r>
      <w:r>
        <w:t xml:space="preserve">purpose of the </w:t>
      </w:r>
      <w:r w:rsidRPr="00051F45">
        <w:rPr>
          <w:i/>
          <w:iCs/>
        </w:rPr>
        <w:t>WildCAD-E</w:t>
      </w:r>
      <w:r w:rsidRPr="00051F45">
        <w:t xml:space="preserve"> User Guide </w:t>
      </w:r>
      <w:r>
        <w:t xml:space="preserve">for Dispatchers </w:t>
      </w:r>
      <w:r w:rsidRPr="00051F45">
        <w:t>is to lead a Dispatcher through a typical duty day.</w:t>
      </w:r>
    </w:p>
    <w:p w14:paraId="6A7C2001" w14:textId="6011B840" w:rsidR="00051F45" w:rsidRDefault="00051F45" w:rsidP="00051F45">
      <w:pPr>
        <w:pStyle w:val="Heading2"/>
      </w:pPr>
      <w:bookmarkStart w:id="1" w:name="_Toc128823830"/>
      <w:bookmarkStart w:id="2" w:name="_Toc129174398"/>
      <w:bookmarkStart w:id="3" w:name="_Toc129253556"/>
      <w:bookmarkStart w:id="4" w:name="_Toc130127090"/>
      <w:bookmarkStart w:id="5" w:name="_Toc168038009"/>
      <w:r>
        <w:t>Format of the</w:t>
      </w:r>
      <w:bookmarkEnd w:id="1"/>
      <w:bookmarkEnd w:id="2"/>
      <w:bookmarkEnd w:id="3"/>
      <w:bookmarkEnd w:id="4"/>
      <w:r w:rsidR="00635D93">
        <w:t xml:space="preserve"> User Guide for Dispatchers</w:t>
      </w:r>
      <w:bookmarkEnd w:id="5"/>
    </w:p>
    <w:p w14:paraId="36E4B628" w14:textId="1754731C" w:rsidR="00051F45" w:rsidRDefault="00051F45" w:rsidP="00051F45">
      <w:pPr>
        <w:rPr>
          <w:b/>
          <w:bCs/>
        </w:rPr>
      </w:pPr>
      <w:r w:rsidRPr="0057685C">
        <w:t xml:space="preserve">The </w:t>
      </w:r>
      <w:r w:rsidRPr="0057685C">
        <w:rPr>
          <w:i/>
          <w:iCs/>
        </w:rPr>
        <w:t>WildCAD-E</w:t>
      </w:r>
      <w:r w:rsidRPr="0057685C">
        <w:t xml:space="preserve"> User Guide</w:t>
      </w:r>
      <w:r>
        <w:t xml:space="preserve"> for Dispatchers</w:t>
      </w:r>
      <w:r w:rsidRPr="0057685C">
        <w:t xml:space="preserve"> </w:t>
      </w:r>
      <w:r>
        <w:t>is set up in multiple parts, with various associate</w:t>
      </w:r>
      <w:r w:rsidR="00DD1D7A">
        <w:t>d</w:t>
      </w:r>
      <w:r>
        <w:t xml:space="preserve"> sections described to lead the user through each part. </w:t>
      </w:r>
    </w:p>
    <w:p w14:paraId="7F2CF6AB" w14:textId="77777777" w:rsidR="00051F45" w:rsidRDefault="00051F45" w:rsidP="00051F45">
      <w:pPr>
        <w:pStyle w:val="Heading2"/>
      </w:pPr>
      <w:bookmarkStart w:id="6" w:name="_Toc128823836"/>
      <w:bookmarkStart w:id="7" w:name="_Toc130127091"/>
      <w:bookmarkStart w:id="8" w:name="_Toc168038010"/>
      <w:r>
        <w:t>User’s Environment</w:t>
      </w:r>
      <w:bookmarkEnd w:id="6"/>
      <w:bookmarkEnd w:id="7"/>
      <w:bookmarkEnd w:id="8"/>
    </w:p>
    <w:p w14:paraId="7AFFEBAA" w14:textId="77777777" w:rsidR="00051F45" w:rsidRPr="004F3C22" w:rsidRDefault="00051F45" w:rsidP="004F3C22">
      <w:pPr>
        <w:pStyle w:val="BodyText"/>
        <w:rPr>
          <w:rFonts w:ascii="Avenir Next LT Pro" w:hAnsi="Avenir Next LT Pro"/>
          <w:sz w:val="22"/>
          <w:szCs w:val="22"/>
        </w:rPr>
      </w:pPr>
      <w:bookmarkStart w:id="9" w:name="_Toc128823837"/>
      <w:bookmarkStart w:id="10" w:name="_Toc129173067"/>
      <w:bookmarkStart w:id="11" w:name="_Toc129542306"/>
      <w:bookmarkStart w:id="12" w:name="_Toc130127092"/>
      <w:bookmarkStart w:id="13" w:name="_Toc130325763"/>
      <w:bookmarkStart w:id="14" w:name="_Toc130402699"/>
      <w:bookmarkStart w:id="15" w:name="_Toc130531091"/>
      <w:bookmarkStart w:id="16" w:name="_Toc130582497"/>
      <w:bookmarkStart w:id="17" w:name="_Toc130582615"/>
      <w:bookmarkStart w:id="18" w:name="_Toc130617727"/>
      <w:bookmarkStart w:id="19" w:name="_Toc130618552"/>
      <w:bookmarkStart w:id="20" w:name="_Toc130639576"/>
      <w:bookmarkStart w:id="21" w:name="_Toc146815456"/>
      <w:bookmarkStart w:id="22" w:name="_Toc146815650"/>
      <w:bookmarkStart w:id="23" w:name="_Toc146815790"/>
      <w:bookmarkStart w:id="24" w:name="_Toc146816004"/>
      <w:bookmarkStart w:id="25" w:name="_Toc146816204"/>
      <w:r w:rsidRPr="004F3C22">
        <w:rPr>
          <w:rFonts w:ascii="Avenir Next LT Pro" w:hAnsi="Avenir Next LT Pro"/>
          <w:sz w:val="22"/>
          <w:szCs w:val="22"/>
        </w:rPr>
        <w:t>Considerations</w:t>
      </w:r>
      <w:bookmarkEnd w:id="9"/>
      <w:bookmarkEnd w:id="10"/>
      <w:bookmarkEnd w:id="11"/>
      <w:r w:rsidRPr="004F3C22">
        <w:rPr>
          <w:rFonts w:ascii="Avenir Next LT Pro" w:hAnsi="Avenir Next LT Pro"/>
          <w:sz w:val="22"/>
          <w:szCs w:val="22"/>
        </w:rPr>
        <w:t xml:space="preserve"> to Ensure Continuity in the Use of </w:t>
      </w:r>
      <w:r w:rsidRPr="004F3C22">
        <w:rPr>
          <w:rFonts w:ascii="Avenir Next LT Pro" w:hAnsi="Avenir Next LT Pro"/>
          <w:i/>
          <w:iCs/>
          <w:sz w:val="22"/>
          <w:szCs w:val="22"/>
        </w:rPr>
        <w:t xml:space="preserve">WildCAD-E </w:t>
      </w:r>
      <w:r w:rsidRPr="004F3C22">
        <w:rPr>
          <w:rFonts w:ascii="Avenir Next LT Pro" w:hAnsi="Avenir Next LT Pro"/>
          <w:sz w:val="22"/>
          <w:szCs w:val="22"/>
        </w:rPr>
        <w:t>and Workspace Suggestions for the User</w:t>
      </w:r>
      <w:bookmarkEnd w:id="12"/>
      <w:bookmarkEnd w:id="13"/>
      <w:bookmarkEnd w:id="14"/>
      <w:bookmarkEnd w:id="15"/>
      <w:bookmarkEnd w:id="16"/>
      <w:bookmarkEnd w:id="17"/>
      <w:bookmarkEnd w:id="18"/>
      <w:bookmarkEnd w:id="19"/>
      <w:bookmarkEnd w:id="20"/>
      <w:bookmarkEnd w:id="21"/>
      <w:bookmarkEnd w:id="22"/>
      <w:bookmarkEnd w:id="23"/>
      <w:bookmarkEnd w:id="24"/>
      <w:bookmarkEnd w:id="25"/>
    </w:p>
    <w:p w14:paraId="4700C82D" w14:textId="6FD0CB91" w:rsidR="00051F45" w:rsidRPr="00851014" w:rsidRDefault="00051F45" w:rsidP="00800597">
      <w:pPr>
        <w:pStyle w:val="ListParagraph"/>
        <w:numPr>
          <w:ilvl w:val="0"/>
          <w:numId w:val="13"/>
        </w:numPr>
        <w:spacing w:after="0"/>
        <w:contextualSpacing w:val="0"/>
        <w:rPr>
          <w:rFonts w:eastAsia="Calibri"/>
        </w:rPr>
      </w:pPr>
      <w:r w:rsidRPr="00851014">
        <w:rPr>
          <w:rFonts w:eastAsia="Calibri"/>
        </w:rPr>
        <w:t>Dispatchers need a computer with either a Google Chrome or Microsoft Edge browser.</w:t>
      </w:r>
      <w:r w:rsidR="00635D93">
        <w:rPr>
          <w:rFonts w:eastAsia="Calibri"/>
        </w:rPr>
        <w:t xml:space="preserve"> Make sure </w:t>
      </w:r>
      <w:r w:rsidR="00FD3C92">
        <w:rPr>
          <w:rFonts w:eastAsia="Calibri"/>
        </w:rPr>
        <w:t>the browser</w:t>
      </w:r>
      <w:r w:rsidR="00635D93">
        <w:rPr>
          <w:rFonts w:eastAsia="Calibri"/>
        </w:rPr>
        <w:t xml:space="preserve"> used is current. </w:t>
      </w:r>
    </w:p>
    <w:p w14:paraId="040C4416" w14:textId="77777777" w:rsidR="00051F45" w:rsidRPr="00851014" w:rsidRDefault="00051F45" w:rsidP="00800597">
      <w:pPr>
        <w:pStyle w:val="ListParagraph"/>
        <w:numPr>
          <w:ilvl w:val="0"/>
          <w:numId w:val="13"/>
        </w:numPr>
        <w:spacing w:after="0"/>
        <w:contextualSpacing w:val="0"/>
        <w:rPr>
          <w:rFonts w:eastAsia="Calibri"/>
        </w:rPr>
      </w:pPr>
      <w:r w:rsidRPr="00851014">
        <w:rPr>
          <w:rFonts w:eastAsia="Calibri"/>
        </w:rPr>
        <w:t>Field employees doing rostering can use a computer, tablet or phone.</w:t>
      </w:r>
    </w:p>
    <w:p w14:paraId="659CBC62" w14:textId="77777777" w:rsidR="00051F45" w:rsidRPr="00851014" w:rsidRDefault="00051F45" w:rsidP="00800597">
      <w:pPr>
        <w:pStyle w:val="ListParagraph"/>
        <w:numPr>
          <w:ilvl w:val="0"/>
          <w:numId w:val="13"/>
        </w:numPr>
        <w:spacing w:after="0"/>
        <w:contextualSpacing w:val="0"/>
        <w:rPr>
          <w:rFonts w:eastAsia="Calibri"/>
        </w:rPr>
      </w:pPr>
      <w:r w:rsidRPr="00851014">
        <w:rPr>
          <w:rFonts w:eastAsia="Calibri"/>
        </w:rPr>
        <w:t xml:space="preserve">Two computer monitors </w:t>
      </w:r>
      <w:r>
        <w:rPr>
          <w:rFonts w:eastAsia="Calibri"/>
        </w:rPr>
        <w:t xml:space="preserve">available to </w:t>
      </w:r>
      <w:r w:rsidRPr="00307DD8">
        <w:rPr>
          <w:rFonts w:eastAsia="Calibri"/>
          <w:i/>
          <w:iCs/>
        </w:rPr>
        <w:t>WildCAD-E</w:t>
      </w:r>
      <w:r>
        <w:rPr>
          <w:rFonts w:eastAsia="Calibri"/>
        </w:rPr>
        <w:t xml:space="preserve"> </w:t>
      </w:r>
      <w:r w:rsidRPr="00851014">
        <w:rPr>
          <w:rFonts w:eastAsia="Calibri"/>
        </w:rPr>
        <w:t>allow the dispatcher to drag items to a separate monitor.</w:t>
      </w:r>
    </w:p>
    <w:p w14:paraId="48F3E4E0" w14:textId="77777777" w:rsidR="00051F45" w:rsidRPr="00155AD0" w:rsidRDefault="00051F45" w:rsidP="00800597">
      <w:pPr>
        <w:pStyle w:val="ListParagraph"/>
        <w:numPr>
          <w:ilvl w:val="0"/>
          <w:numId w:val="13"/>
        </w:numPr>
        <w:spacing w:after="0"/>
        <w:contextualSpacing w:val="0"/>
        <w:rPr>
          <w:rFonts w:eastAsia="Calibri" w:cs="Times New Roman"/>
          <w:color w:val="000000" w:themeColor="text1"/>
          <w:u w:val="single"/>
        </w:rPr>
      </w:pPr>
      <w:r w:rsidRPr="00851014">
        <w:rPr>
          <w:rFonts w:eastAsia="Calibri"/>
        </w:rPr>
        <w:t>A cell-based hotspot is recommended for backup in the event the user loses internet connectivity.</w:t>
      </w:r>
    </w:p>
    <w:p w14:paraId="4FA04715" w14:textId="6ED89821" w:rsidR="00051F45" w:rsidRDefault="00051F45" w:rsidP="00800597">
      <w:pPr>
        <w:pStyle w:val="ListParagraph"/>
        <w:numPr>
          <w:ilvl w:val="0"/>
          <w:numId w:val="13"/>
        </w:numPr>
        <w:spacing w:after="0"/>
        <w:contextualSpacing w:val="0"/>
        <w:rPr>
          <w:rFonts w:eastAsia="Calibri" w:cs="Times New Roman"/>
          <w:color w:val="0563C1"/>
          <w:u w:val="single"/>
        </w:rPr>
      </w:pPr>
      <w:r w:rsidRPr="00851014">
        <w:rPr>
          <w:rFonts w:eastAsia="Calibri" w:cs="Times New Roman"/>
        </w:rPr>
        <w:t xml:space="preserve">A fast internet is essential. Test your internet speed at </w:t>
      </w:r>
      <w:hyperlink r:id="rId10" w:history="1">
        <w:r w:rsidR="00F62897" w:rsidRPr="00F62897">
          <w:rPr>
            <w:rStyle w:val="Hyperlink"/>
            <w:rFonts w:eastAsia="Calibri" w:cs="Times New Roman"/>
          </w:rPr>
          <w:t>https://www.speedtest.net</w:t>
        </w:r>
      </w:hyperlink>
      <w:r w:rsidRPr="00F62897">
        <w:rPr>
          <w:rFonts w:eastAsia="Calibri" w:cs="Times New Roman"/>
        </w:rPr>
        <w:t>.</w:t>
      </w:r>
    </w:p>
    <w:p w14:paraId="2071BBC3" w14:textId="0ADEF40B" w:rsidR="00635D93" w:rsidRPr="00635D93" w:rsidRDefault="00635D93" w:rsidP="00800597">
      <w:pPr>
        <w:pStyle w:val="ListParagraph"/>
        <w:numPr>
          <w:ilvl w:val="0"/>
          <w:numId w:val="13"/>
        </w:numPr>
        <w:spacing w:after="0"/>
        <w:rPr>
          <w:rFonts w:eastAsia="Calibri" w:cs="Times New Roman"/>
        </w:rPr>
      </w:pPr>
      <w:r w:rsidRPr="00635D93">
        <w:rPr>
          <w:rFonts w:eastAsia="Calibri" w:cs="Times New Roman"/>
        </w:rPr>
        <w:t xml:space="preserve">The session timeout of 8 hours has been removed and is being updated to </w:t>
      </w:r>
      <w:r w:rsidR="00FD3C92" w:rsidRPr="00635D93">
        <w:rPr>
          <w:rFonts w:eastAsia="Calibri" w:cs="Times New Roman"/>
        </w:rPr>
        <w:t>the time</w:t>
      </w:r>
      <w:r w:rsidRPr="00635D93">
        <w:rPr>
          <w:rFonts w:eastAsia="Calibri" w:cs="Times New Roman"/>
        </w:rPr>
        <w:t xml:space="preserve"> the user logged out of </w:t>
      </w:r>
      <w:r w:rsidRPr="00A618E7">
        <w:rPr>
          <w:rFonts w:eastAsia="Calibri" w:cs="Times New Roman"/>
          <w:i/>
          <w:iCs/>
        </w:rPr>
        <w:t>WildCAD</w:t>
      </w:r>
      <w:r w:rsidRPr="00635D93">
        <w:rPr>
          <w:rFonts w:eastAsia="Calibri" w:cs="Times New Roman"/>
        </w:rPr>
        <w:t xml:space="preserve">-E after 8 hours of inactivity in the </w:t>
      </w:r>
      <w:r w:rsidR="007B732C" w:rsidRPr="00635D93">
        <w:rPr>
          <w:rFonts w:eastAsia="Calibri" w:cs="Times New Roman"/>
        </w:rPr>
        <w:t>application.</w:t>
      </w:r>
    </w:p>
    <w:p w14:paraId="52D3C513" w14:textId="6E6C69C6" w:rsidR="00051F45" w:rsidRDefault="00051F45" w:rsidP="00051F45">
      <w:pPr>
        <w:pStyle w:val="Heading2"/>
      </w:pPr>
      <w:bookmarkStart w:id="26" w:name="_Toc130127093"/>
      <w:bookmarkStart w:id="27" w:name="_Toc168038011"/>
      <w:r>
        <w:t xml:space="preserve">iNAP FAM Profile Management </w:t>
      </w:r>
      <w:bookmarkEnd w:id="26"/>
      <w:r w:rsidR="007B732C">
        <w:t>Access</w:t>
      </w:r>
      <w:bookmarkEnd w:id="27"/>
    </w:p>
    <w:p w14:paraId="213C3894" w14:textId="77777777" w:rsidR="00051F45" w:rsidRPr="00C64DB5" w:rsidRDefault="00051F45" w:rsidP="00051F45">
      <w:r w:rsidRPr="00C64DB5">
        <w:t xml:space="preserve">iNAP </w:t>
      </w:r>
      <w:r w:rsidRPr="00F23A3A">
        <w:t>Org Unit Managers</w:t>
      </w:r>
      <w:r w:rsidRPr="00C64DB5">
        <w:t xml:space="preserve"> use their iNAP FAM Profile Management screen to:</w:t>
      </w:r>
    </w:p>
    <w:p w14:paraId="1E5354F8" w14:textId="77777777" w:rsidR="00051F45" w:rsidRDefault="00051F45" w:rsidP="00800597">
      <w:pPr>
        <w:pStyle w:val="ListParagraph"/>
        <w:numPr>
          <w:ilvl w:val="0"/>
          <w:numId w:val="12"/>
        </w:numPr>
        <w:spacing w:after="0"/>
        <w:contextualSpacing w:val="0"/>
      </w:pPr>
      <w:r>
        <w:t>Complete s</w:t>
      </w:r>
      <w:r w:rsidRPr="00331886">
        <w:t xml:space="preserve">teps the </w:t>
      </w:r>
      <w:r w:rsidRPr="00F23A3A">
        <w:t>Org Unit Managers</w:t>
      </w:r>
      <w:r w:rsidRPr="00C64DB5">
        <w:t xml:space="preserve"> </w:t>
      </w:r>
      <w:r w:rsidRPr="00331886">
        <w:t>must take through iNAP to assign centers and roles.</w:t>
      </w:r>
    </w:p>
    <w:p w14:paraId="7DEF6157" w14:textId="77777777" w:rsidR="00051F45" w:rsidRPr="00C64DB5" w:rsidRDefault="00051F45" w:rsidP="00800597">
      <w:pPr>
        <w:pStyle w:val="ListParagraph"/>
        <w:numPr>
          <w:ilvl w:val="0"/>
          <w:numId w:val="12"/>
        </w:numPr>
        <w:spacing w:after="0"/>
        <w:contextualSpacing w:val="0"/>
      </w:pPr>
      <w:r>
        <w:t>A</w:t>
      </w:r>
      <w:r w:rsidRPr="00C64DB5">
        <w:t>pprove or deny user request and to grant access, even when a user has not previously requested it.</w:t>
      </w:r>
    </w:p>
    <w:p w14:paraId="63765019" w14:textId="77777777" w:rsidR="00051F45" w:rsidRDefault="00051F45" w:rsidP="00800597">
      <w:pPr>
        <w:pStyle w:val="ListParagraph"/>
        <w:numPr>
          <w:ilvl w:val="0"/>
          <w:numId w:val="12"/>
        </w:numPr>
        <w:spacing w:after="0"/>
        <w:contextualSpacing w:val="0"/>
      </w:pPr>
      <w:r>
        <w:t>A</w:t>
      </w:r>
      <w:r w:rsidRPr="00C64DB5">
        <w:t>pprove access requests submitted by users and grant access to their dispatch center for users who have not requested access.</w:t>
      </w:r>
    </w:p>
    <w:p w14:paraId="3C9DB587" w14:textId="6192A357" w:rsidR="00D3506A" w:rsidRDefault="00676D04" w:rsidP="00D3506A">
      <w:pPr>
        <w:pStyle w:val="Heading2"/>
      </w:pPr>
      <w:bookmarkStart w:id="28" w:name="_Toc168038012"/>
      <w:r>
        <w:lastRenderedPageBreak/>
        <w:t>Alternate Authentication (FamAuth is unavailable)</w:t>
      </w:r>
      <w:bookmarkEnd w:id="28"/>
    </w:p>
    <w:p w14:paraId="54FF3366" w14:textId="7177AD26" w:rsidR="00D3506A" w:rsidRPr="005A34E3" w:rsidRDefault="00D3506A" w:rsidP="00D3506A">
      <w:pPr>
        <w:spacing w:after="0"/>
      </w:pPr>
      <w:r w:rsidRPr="005A34E3">
        <w:t>Alternate Authentication</w:t>
      </w:r>
      <w:r>
        <w:t xml:space="preserve"> (See Part</w:t>
      </w:r>
      <w:r w:rsidR="00676D04">
        <w:t xml:space="preserve"> XI)</w:t>
      </w:r>
      <w:r>
        <w:t xml:space="preserve"> </w:t>
      </w:r>
      <w:r w:rsidRPr="005A34E3">
        <w:t xml:space="preserve">feature to allow users to log into </w:t>
      </w:r>
      <w:r w:rsidRPr="00D3506A">
        <w:rPr>
          <w:i/>
          <w:iCs/>
        </w:rPr>
        <w:t>WildCAD-E</w:t>
      </w:r>
      <w:r w:rsidRPr="005A34E3">
        <w:t xml:space="preserve"> using an alternate secure method</w:t>
      </w:r>
      <w:r w:rsidR="00676D04">
        <w:t>,</w:t>
      </w:r>
      <w:r w:rsidRPr="005A34E3">
        <w:t xml:space="preserve"> if FamAuth is experiencing an outage and is unavailable.</w:t>
      </w:r>
    </w:p>
    <w:p w14:paraId="4CEBB4E9" w14:textId="77777777" w:rsidR="00051F45" w:rsidRDefault="00051F45" w:rsidP="00051F45">
      <w:pPr>
        <w:pStyle w:val="Heading2"/>
        <w:rPr>
          <w:rFonts w:eastAsia="Calibri"/>
        </w:rPr>
      </w:pPr>
      <w:bookmarkStart w:id="29" w:name="_Toc130127094"/>
      <w:bookmarkStart w:id="30" w:name="_Toc168038013"/>
      <w:r w:rsidRPr="00C41989">
        <w:rPr>
          <w:rFonts w:eastAsia="Calibri"/>
          <w:i/>
          <w:iCs/>
        </w:rPr>
        <w:t>WildCAD-E</w:t>
      </w:r>
      <w:r>
        <w:rPr>
          <w:rFonts w:eastAsia="Calibri"/>
        </w:rPr>
        <w:t xml:space="preserve"> Roles</w:t>
      </w:r>
      <w:bookmarkEnd w:id="29"/>
      <w:bookmarkEnd w:id="30"/>
    </w:p>
    <w:p w14:paraId="098822B8" w14:textId="77777777" w:rsidR="00051F45" w:rsidRDefault="00051F45" w:rsidP="00800597">
      <w:pPr>
        <w:pStyle w:val="ListParagraph"/>
        <w:numPr>
          <w:ilvl w:val="0"/>
          <w:numId w:val="15"/>
        </w:numPr>
        <w:ind w:left="720"/>
      </w:pPr>
      <w:bookmarkStart w:id="31" w:name="_Hlk130283832"/>
      <w:r w:rsidRPr="008247A3">
        <w:rPr>
          <w:b/>
          <w:bCs/>
        </w:rPr>
        <w:t>Center Administrator</w:t>
      </w:r>
      <w:r>
        <w:t xml:space="preserve"> provides access to the Center Admin menu.</w:t>
      </w:r>
    </w:p>
    <w:p w14:paraId="46A898AD" w14:textId="77777777" w:rsidR="00051F45" w:rsidRDefault="00051F45" w:rsidP="00800597">
      <w:pPr>
        <w:pStyle w:val="ListParagraph"/>
        <w:numPr>
          <w:ilvl w:val="0"/>
          <w:numId w:val="15"/>
        </w:numPr>
        <w:ind w:left="720"/>
      </w:pPr>
      <w:r>
        <w:rPr>
          <w:b/>
          <w:bCs/>
        </w:rPr>
        <w:t xml:space="preserve">Dispatcher </w:t>
      </w:r>
      <w:r>
        <w:t>allows access to all dispatcher-related screens.</w:t>
      </w:r>
    </w:p>
    <w:p w14:paraId="4CF608A7" w14:textId="77777777" w:rsidR="00051F45" w:rsidRDefault="00051F45" w:rsidP="00800597">
      <w:pPr>
        <w:pStyle w:val="ListParagraph"/>
        <w:numPr>
          <w:ilvl w:val="0"/>
          <w:numId w:val="15"/>
        </w:numPr>
        <w:ind w:left="720"/>
      </w:pPr>
      <w:r>
        <w:rPr>
          <w:b/>
          <w:bCs/>
        </w:rPr>
        <w:t xml:space="preserve">Roster </w:t>
      </w:r>
      <w:r>
        <w:t xml:space="preserve">provides </w:t>
      </w:r>
      <w:bookmarkEnd w:id="31"/>
      <w:r>
        <w:t xml:space="preserve">access to just rostering capabilities in </w:t>
      </w:r>
      <w:r w:rsidRPr="008247A3">
        <w:rPr>
          <w:i/>
          <w:iCs/>
        </w:rPr>
        <w:t>WildCAD-E</w:t>
      </w:r>
      <w:r>
        <w:t>.</w:t>
      </w:r>
    </w:p>
    <w:p w14:paraId="1FE67886" w14:textId="77777777" w:rsidR="00051F45" w:rsidRPr="00F23A3A" w:rsidRDefault="00051F45" w:rsidP="00635D93">
      <w:r>
        <w:t>A dispatcher who will also roster will need both the Dispatcher role and the Roster role.</w:t>
      </w:r>
    </w:p>
    <w:p w14:paraId="3E7C8B55" w14:textId="77777777" w:rsidR="00051F45" w:rsidRDefault="00051F45" w:rsidP="009C4E2E">
      <w:pPr>
        <w:pStyle w:val="Heading2"/>
      </w:pPr>
      <w:bookmarkStart w:id="32" w:name="_Toc168038014"/>
      <w:r>
        <w:t>HelpDesk Contact Information</w:t>
      </w:r>
      <w:bookmarkEnd w:id="32"/>
    </w:p>
    <w:p w14:paraId="4AF9FF9D" w14:textId="0BE63A5C" w:rsidR="00051F45" w:rsidRPr="00E34391" w:rsidRDefault="00051F45" w:rsidP="00051F45">
      <w:r>
        <w:t xml:space="preserve">If </w:t>
      </w:r>
      <w:r w:rsidR="003D76F0">
        <w:t>a user</w:t>
      </w:r>
      <w:r>
        <w:t xml:space="preserve"> need</w:t>
      </w:r>
      <w:r w:rsidR="003D76F0">
        <w:t xml:space="preserve">s </w:t>
      </w:r>
      <w:r>
        <w:t xml:space="preserve">technical support from </w:t>
      </w:r>
      <w:r w:rsidRPr="0016287D">
        <w:rPr>
          <w:i/>
          <w:iCs/>
        </w:rPr>
        <w:t>WildCAD-E</w:t>
      </w:r>
      <w:r>
        <w:t xml:space="preserve">, go to the </w:t>
      </w:r>
      <w:r w:rsidRPr="0016287D">
        <w:rPr>
          <w:i/>
          <w:iCs/>
        </w:rPr>
        <w:t>WildCAD-E</w:t>
      </w:r>
      <w:r>
        <w:t xml:space="preserve"> Support site at: </w:t>
      </w:r>
      <w:hyperlink r:id="rId11" w:history="1">
        <w:r w:rsidR="00780F17" w:rsidRPr="001842C1">
          <w:rPr>
            <w:rStyle w:val="Hyperlink"/>
          </w:rPr>
          <w:t>http://www.wildcadsupport.net/login.asp</w:t>
        </w:r>
      </w:hyperlink>
      <w:r>
        <w:t xml:space="preserve">; enter </w:t>
      </w:r>
      <w:r w:rsidR="003D76F0">
        <w:t>user’s</w:t>
      </w:r>
      <w:r>
        <w:t xml:space="preserve"> name and password; and complete the online form</w:t>
      </w:r>
      <w:r w:rsidR="00C4005F">
        <w:t xml:space="preserve">. </w:t>
      </w:r>
      <w:r>
        <w:t>Support personnel will respond as soon as the form is received.</w:t>
      </w:r>
    </w:p>
    <w:p w14:paraId="366231E9" w14:textId="14DA669C" w:rsidR="009A70C4" w:rsidRDefault="003D40EC" w:rsidP="00E02059">
      <w:pPr>
        <w:pStyle w:val="Heading1"/>
      </w:pPr>
      <w:bookmarkStart w:id="33" w:name="_Toc168038015"/>
      <w:r>
        <w:t>P</w:t>
      </w:r>
      <w:r w:rsidR="001972C4">
        <w:t xml:space="preserve">art I:  </w:t>
      </w:r>
      <w:r w:rsidR="00E656A4">
        <w:t xml:space="preserve">Home </w:t>
      </w:r>
      <w:r w:rsidR="001972C4">
        <w:t>Page</w:t>
      </w:r>
      <w:bookmarkEnd w:id="33"/>
    </w:p>
    <w:p w14:paraId="1F0F0939" w14:textId="559F9346" w:rsidR="007975BA" w:rsidRDefault="007975BA" w:rsidP="007975BA">
      <w:r w:rsidRPr="007975BA">
        <w:t xml:space="preserve">The </w:t>
      </w:r>
      <w:r w:rsidRPr="007975BA">
        <w:rPr>
          <w:b/>
        </w:rPr>
        <w:t>Home page</w:t>
      </w:r>
      <w:r w:rsidRPr="007975BA">
        <w:t xml:space="preserve"> is divided into three major sections: 1) the ribbon across the top, 2) the Icons, and 3) the pull-down menu or the “Hamburger” menu (</w:t>
      </w:r>
      <w:r w:rsidRPr="007975BA">
        <w:rPr>
          <w:rFonts w:ascii="Arial" w:hAnsi="Arial" w:cs="Arial"/>
        </w:rPr>
        <w:t>≡</w:t>
      </w:r>
      <w:r w:rsidRPr="007975BA">
        <w:t>), which displays the pull-down menu.</w:t>
      </w:r>
    </w:p>
    <w:p w14:paraId="49AEB2CF" w14:textId="5A6B5C93" w:rsidR="00734C75" w:rsidRPr="00734C75" w:rsidRDefault="00734C75" w:rsidP="00734C75">
      <w:pPr>
        <w:pStyle w:val="Caption"/>
        <w:rPr>
          <w:noProof/>
          <w:color w:val="auto"/>
          <w:sz w:val="22"/>
        </w:rPr>
      </w:pPr>
      <w:r>
        <w:t xml:space="preserve">Figure </w:t>
      </w:r>
      <w:r>
        <w:fldChar w:fldCharType="begin"/>
      </w:r>
      <w:r>
        <w:instrText xml:space="preserve"> SEQ Figure \* ARABIC </w:instrText>
      </w:r>
      <w:r>
        <w:fldChar w:fldCharType="separate"/>
      </w:r>
      <w:r w:rsidR="00CF21CF">
        <w:rPr>
          <w:noProof/>
        </w:rPr>
        <w:t>1</w:t>
      </w:r>
      <w:r>
        <w:fldChar w:fldCharType="end"/>
      </w:r>
      <w:r>
        <w:t>- Home Page Ribbon shows System, Status of CAD, About, User and Dispatch Center (L-R)</w:t>
      </w:r>
    </w:p>
    <w:p w14:paraId="71FE53A8" w14:textId="003F3E72" w:rsidR="007975BA" w:rsidRPr="007975BA" w:rsidRDefault="007975BA" w:rsidP="007975BA">
      <w:r w:rsidRPr="00C00188">
        <w:rPr>
          <w:noProof/>
          <w:color w:val="FF0000"/>
        </w:rPr>
        <w:drawing>
          <wp:inline distT="0" distB="0" distL="0" distR="0" wp14:anchorId="154B448D" wp14:editId="1D73F95F">
            <wp:extent cx="5486400" cy="384409"/>
            <wp:effectExtent l="76200" t="76200" r="133350" b="130175"/>
            <wp:docPr id="130" name="Picture 130" descr="Home page ribb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Home page ribbon"/>
                    <pic:cNvPicPr/>
                  </pic:nvPicPr>
                  <pic:blipFill>
                    <a:blip r:embed="rId12">
                      <a:extLst>
                        <a:ext uri="{28A0092B-C50C-407E-A947-70E740481C1C}">
                          <a14:useLocalDpi xmlns:a14="http://schemas.microsoft.com/office/drawing/2010/main" val="0"/>
                        </a:ext>
                      </a:extLst>
                    </a:blip>
                    <a:stretch>
                      <a:fillRect/>
                    </a:stretch>
                  </pic:blipFill>
                  <pic:spPr>
                    <a:xfrm>
                      <a:off x="0" y="0"/>
                      <a:ext cx="5486400" cy="38440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3E0DB12" w14:textId="38DCE683" w:rsidR="00885D36" w:rsidRDefault="00885D36" w:rsidP="00885D36">
      <w:pPr>
        <w:pStyle w:val="Caption"/>
        <w:keepNext/>
        <w:spacing w:before="0" w:after="0"/>
      </w:pPr>
      <w:r>
        <w:t xml:space="preserve">Figure </w:t>
      </w:r>
      <w:r>
        <w:fldChar w:fldCharType="begin"/>
      </w:r>
      <w:r>
        <w:instrText xml:space="preserve"> SEQ Figure \* ARABIC </w:instrText>
      </w:r>
      <w:r>
        <w:fldChar w:fldCharType="separate"/>
      </w:r>
      <w:r w:rsidR="00CF21CF">
        <w:rPr>
          <w:noProof/>
        </w:rPr>
        <w:t>2</w:t>
      </w:r>
      <w:r>
        <w:rPr>
          <w:noProof/>
        </w:rPr>
        <w:fldChar w:fldCharType="end"/>
      </w:r>
      <w:r>
        <w:t xml:space="preserve"> - The Icons</w:t>
      </w:r>
      <w:r w:rsidR="00140F70">
        <w:t xml:space="preserve"> are located below the </w:t>
      </w:r>
      <w:r w:rsidR="00192FAA">
        <w:t>Ribbon.</w:t>
      </w:r>
    </w:p>
    <w:p w14:paraId="79124BD9" w14:textId="08247DD4" w:rsidR="00885D36" w:rsidRPr="00ED38C1" w:rsidRDefault="00192FAA" w:rsidP="00C66FCB">
      <w:pPr>
        <w:rPr>
          <w:bCs/>
          <w:iCs/>
          <w:strike/>
          <w:color w:val="FF0000"/>
        </w:rPr>
      </w:pPr>
      <w:r>
        <w:rPr>
          <w:noProof/>
          <w:sz w:val="16"/>
          <w:szCs w:val="16"/>
        </w:rPr>
        <w:drawing>
          <wp:inline distT="0" distB="0" distL="0" distR="0" wp14:anchorId="7AFBE9CE" wp14:editId="55311F44">
            <wp:extent cx="5504815" cy="386715"/>
            <wp:effectExtent l="76200" t="76200" r="133985" b="127635"/>
            <wp:docPr id="32593652" name="Picture 1" descr="Icons below the Home Page Ribb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93652" name="Picture 1" descr="Icons below the Home Page Ribbon"/>
                    <pic:cNvPicPr/>
                  </pic:nvPicPr>
                  <pic:blipFill>
                    <a:blip r:embed="rId13">
                      <a:extLst>
                        <a:ext uri="{28A0092B-C50C-407E-A947-70E740481C1C}">
                          <a14:useLocalDpi xmlns:a14="http://schemas.microsoft.com/office/drawing/2010/main" val="0"/>
                        </a:ext>
                      </a:extLst>
                    </a:blip>
                    <a:stretch>
                      <a:fillRect/>
                    </a:stretch>
                  </pic:blipFill>
                  <pic:spPr>
                    <a:xfrm>
                      <a:off x="0" y="0"/>
                      <a:ext cx="5504815" cy="38671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8CEA1FD" w14:textId="453F5443" w:rsidR="00192FAA" w:rsidRDefault="00192FAA" w:rsidP="00192FAA">
      <w:pPr>
        <w:pStyle w:val="Caption"/>
        <w:keepNext/>
      </w:pPr>
      <w:r>
        <w:t xml:space="preserve">Figure </w:t>
      </w:r>
      <w:r>
        <w:fldChar w:fldCharType="begin"/>
      </w:r>
      <w:r>
        <w:instrText xml:space="preserve"> SEQ Figure \* ARABIC </w:instrText>
      </w:r>
      <w:r>
        <w:fldChar w:fldCharType="separate"/>
      </w:r>
      <w:r w:rsidR="00CF21CF">
        <w:rPr>
          <w:noProof/>
        </w:rPr>
        <w:t>3</w:t>
      </w:r>
      <w:r>
        <w:rPr>
          <w:noProof/>
        </w:rPr>
        <w:fldChar w:fldCharType="end"/>
      </w:r>
      <w:r>
        <w:t xml:space="preserve"> - The "Hamburger" is located above and to the left of the Icons.</w:t>
      </w:r>
    </w:p>
    <w:p w14:paraId="32C7A3C4" w14:textId="413D51F2" w:rsidR="003D40EC" w:rsidRDefault="00192FAA" w:rsidP="00D31210">
      <w:r>
        <w:rPr>
          <w:noProof/>
        </w:rPr>
        <w:drawing>
          <wp:inline distT="0" distB="0" distL="0" distR="0" wp14:anchorId="687D75D9" wp14:editId="63827878">
            <wp:extent cx="5504815" cy="386715"/>
            <wp:effectExtent l="76200" t="76200" r="133985" b="127635"/>
            <wp:docPr id="1483545247" name="Picture 2" descr="The Hamburger is located above and to the left of the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545247" name="Picture 2" descr="The Hamburger is located above and to the left of the Icons."/>
                    <pic:cNvPicPr/>
                  </pic:nvPicPr>
                  <pic:blipFill>
                    <a:blip r:embed="rId14">
                      <a:extLst>
                        <a:ext uri="{28A0092B-C50C-407E-A947-70E740481C1C}">
                          <a14:useLocalDpi xmlns:a14="http://schemas.microsoft.com/office/drawing/2010/main" val="0"/>
                        </a:ext>
                      </a:extLst>
                    </a:blip>
                    <a:stretch>
                      <a:fillRect/>
                    </a:stretch>
                  </pic:blipFill>
                  <pic:spPr>
                    <a:xfrm>
                      <a:off x="0" y="0"/>
                      <a:ext cx="5504815" cy="38671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2645187" w14:textId="4A361321" w:rsidR="00E656A4" w:rsidRDefault="00192FAA" w:rsidP="005529D8">
      <w:pPr>
        <w:pStyle w:val="Heading2"/>
      </w:pPr>
      <w:bookmarkStart w:id="34" w:name="_Toc168038016"/>
      <w:r>
        <w:t>S</w:t>
      </w:r>
      <w:r w:rsidR="001972C4">
        <w:t>ection 1: The Ribbon</w:t>
      </w:r>
      <w:bookmarkEnd w:id="34"/>
    </w:p>
    <w:p w14:paraId="705A8F1A" w14:textId="425243E4" w:rsidR="00C66FCB" w:rsidRDefault="00C66FCB" w:rsidP="00450332">
      <w:r>
        <w:t xml:space="preserve">The </w:t>
      </w:r>
      <w:r w:rsidR="00DD1D7A" w:rsidRPr="00DD1D7A">
        <w:rPr>
          <w:b/>
          <w:bCs/>
        </w:rPr>
        <w:t>R</w:t>
      </w:r>
      <w:r w:rsidRPr="00DD1D7A">
        <w:rPr>
          <w:b/>
          <w:bCs/>
        </w:rPr>
        <w:t>ibbon</w:t>
      </w:r>
      <w:r>
        <w:t xml:space="preserve"> includes:</w:t>
      </w:r>
    </w:p>
    <w:p w14:paraId="05A7FD21" w14:textId="77777777" w:rsidR="00885D36" w:rsidRPr="00C00188" w:rsidRDefault="00885D36" w:rsidP="00800597">
      <w:pPr>
        <w:pStyle w:val="ListParagraph"/>
        <w:numPr>
          <w:ilvl w:val="0"/>
          <w:numId w:val="22"/>
        </w:numPr>
        <w:spacing w:before="0" w:after="0"/>
        <w:contextualSpacing w:val="0"/>
      </w:pPr>
      <w:r w:rsidRPr="00C00188">
        <w:rPr>
          <w:b/>
          <w:bCs/>
        </w:rPr>
        <w:t xml:space="preserve">System </w:t>
      </w:r>
      <w:r w:rsidRPr="00C00188">
        <w:t>– Indicates current operating environment and version.</w:t>
      </w:r>
    </w:p>
    <w:p w14:paraId="18A67C2F" w14:textId="77777777" w:rsidR="00885D36" w:rsidRPr="00C00188" w:rsidRDefault="00885D36" w:rsidP="00800597">
      <w:pPr>
        <w:pStyle w:val="ListParagraph"/>
        <w:numPr>
          <w:ilvl w:val="0"/>
          <w:numId w:val="22"/>
        </w:numPr>
        <w:spacing w:before="0" w:after="0"/>
        <w:contextualSpacing w:val="0"/>
      </w:pPr>
      <w:r w:rsidRPr="00C00188">
        <w:rPr>
          <w:b/>
          <w:bCs/>
        </w:rPr>
        <w:t xml:space="preserve">CAD Status </w:t>
      </w:r>
      <w:r w:rsidRPr="00C00188">
        <w:t>– On or offline.</w:t>
      </w:r>
    </w:p>
    <w:p w14:paraId="45F6DC75" w14:textId="001D9D38" w:rsidR="00885D36" w:rsidRPr="00C00188" w:rsidRDefault="00885D36" w:rsidP="00800597">
      <w:pPr>
        <w:pStyle w:val="ListParagraph"/>
        <w:numPr>
          <w:ilvl w:val="0"/>
          <w:numId w:val="22"/>
        </w:numPr>
        <w:spacing w:before="0" w:after="0"/>
        <w:contextualSpacing w:val="0"/>
      </w:pPr>
      <w:r w:rsidRPr="00C00188">
        <w:rPr>
          <w:b/>
          <w:bCs/>
        </w:rPr>
        <w:lastRenderedPageBreak/>
        <w:t xml:space="preserve">About </w:t>
      </w:r>
      <w:r w:rsidRPr="00C00188">
        <w:t>– By clicking on “About,” a pop-up window will open. Closing the pop-up will return the user to Home Page. Users can view the current version and system being used. (</w:t>
      </w:r>
      <w:hyperlink w:anchor="Figure3" w:history="1">
        <w:r w:rsidRPr="00F61C51">
          <w:rPr>
            <w:rStyle w:val="Hyperlink"/>
            <w:color w:val="auto"/>
            <w:u w:val="none"/>
          </w:rPr>
          <w:t xml:space="preserve">See Figure </w:t>
        </w:r>
      </w:hyperlink>
      <w:r w:rsidR="00815012">
        <w:rPr>
          <w:rStyle w:val="Hyperlink"/>
          <w:color w:val="auto"/>
          <w:u w:val="none"/>
        </w:rPr>
        <w:t>4</w:t>
      </w:r>
      <w:r w:rsidRPr="00C00188">
        <w:t>) Click on “</w:t>
      </w:r>
      <w:r w:rsidRPr="00BA0037">
        <w:rPr>
          <w:i/>
          <w:iCs/>
        </w:rPr>
        <w:t>WildCAD-E</w:t>
      </w:r>
      <w:r w:rsidRPr="00C00188">
        <w:t xml:space="preserve"> Release Notes” button to retrieve all the release notes. (See Figure </w:t>
      </w:r>
      <w:r w:rsidR="00815012">
        <w:t>5</w:t>
      </w:r>
      <w:r w:rsidRPr="00C00188">
        <w:t>)</w:t>
      </w:r>
    </w:p>
    <w:p w14:paraId="2A7455FD" w14:textId="2BB09B39" w:rsidR="00885D36" w:rsidRPr="00C00188" w:rsidRDefault="00885D36" w:rsidP="00800597">
      <w:pPr>
        <w:pStyle w:val="ListParagraph"/>
        <w:numPr>
          <w:ilvl w:val="0"/>
          <w:numId w:val="22"/>
        </w:numPr>
        <w:spacing w:before="0" w:after="0"/>
        <w:contextualSpacing w:val="0"/>
      </w:pPr>
      <w:r w:rsidRPr="00C00188">
        <w:rPr>
          <w:b/>
          <w:bCs/>
        </w:rPr>
        <w:t xml:space="preserve">Help – </w:t>
      </w:r>
      <w:r w:rsidRPr="00C00188">
        <w:t xml:space="preserve">Clicking on “Help” will take the user to </w:t>
      </w:r>
      <w:hyperlink r:id="rId15" w:history="1">
        <w:r w:rsidRPr="00BA0037">
          <w:rPr>
            <w:rStyle w:val="Hyperlink"/>
            <w:i/>
            <w:iCs/>
            <w:color w:val="auto"/>
            <w:u w:val="none"/>
          </w:rPr>
          <w:t xml:space="preserve">WildCAD-E </w:t>
        </w:r>
        <w:r w:rsidRPr="00C41B7F">
          <w:rPr>
            <w:rStyle w:val="Hyperlink"/>
            <w:color w:val="auto"/>
            <w:u w:val="none"/>
          </w:rPr>
          <w:t>training</w:t>
        </w:r>
      </w:hyperlink>
      <w:r w:rsidRPr="00C00188">
        <w:t xml:space="preserve">. </w:t>
      </w:r>
    </w:p>
    <w:p w14:paraId="4C138A73" w14:textId="24E676D9" w:rsidR="00885D36" w:rsidRPr="00C00188" w:rsidRDefault="00C41B7F" w:rsidP="00800597">
      <w:pPr>
        <w:pStyle w:val="ListParagraph"/>
        <w:numPr>
          <w:ilvl w:val="0"/>
          <w:numId w:val="22"/>
        </w:numPr>
        <w:spacing w:before="0" w:after="0"/>
        <w:contextualSpacing w:val="0"/>
      </w:pPr>
      <w:r w:rsidRPr="00C00188">
        <w:rPr>
          <w:b/>
          <w:bCs/>
        </w:rPr>
        <w:t xml:space="preserve">Username </w:t>
      </w:r>
      <w:r>
        <w:rPr>
          <w:b/>
          <w:bCs/>
        </w:rPr>
        <w:t xml:space="preserve">and Center ID </w:t>
      </w:r>
      <w:r w:rsidR="00885D36" w:rsidRPr="00C00188">
        <w:rPr>
          <w:b/>
          <w:bCs/>
        </w:rPr>
        <w:t xml:space="preserve">– </w:t>
      </w:r>
      <w:r w:rsidR="00885D36" w:rsidRPr="00C00188">
        <w:t>Indicates user, the current dispatch center, and where you can find the profile information for the current user</w:t>
      </w:r>
      <w:r w:rsidR="00DD1D7A">
        <w:t xml:space="preserve">. You can do this </w:t>
      </w:r>
      <w:r w:rsidR="00885D36" w:rsidRPr="00C00188">
        <w:t>by clicking on the name</w:t>
      </w:r>
      <w:r w:rsidR="00885D36" w:rsidRPr="00C00188">
        <w:rPr>
          <w:b/>
          <w:bCs/>
        </w:rPr>
        <w:t xml:space="preserve"> </w:t>
      </w:r>
      <w:r w:rsidR="00885D36" w:rsidRPr="00C00188">
        <w:t xml:space="preserve">(see Figure </w:t>
      </w:r>
      <w:r w:rsidR="00815012">
        <w:t>6</w:t>
      </w:r>
      <w:r w:rsidR="00885D36" w:rsidRPr="00C00188">
        <w:t>).</w:t>
      </w:r>
    </w:p>
    <w:p w14:paraId="3AACB1D8" w14:textId="27B847E4" w:rsidR="001544E6" w:rsidRPr="001544E6" w:rsidRDefault="001544E6" w:rsidP="001544E6">
      <w:pPr>
        <w:pStyle w:val="Caption"/>
        <w:keepNext/>
      </w:pPr>
      <w:r>
        <w:t xml:space="preserve">Figure </w:t>
      </w:r>
      <w:r>
        <w:fldChar w:fldCharType="begin"/>
      </w:r>
      <w:r>
        <w:instrText xml:space="preserve"> SEQ Figure \* ARABIC </w:instrText>
      </w:r>
      <w:r>
        <w:fldChar w:fldCharType="separate"/>
      </w:r>
      <w:r w:rsidR="00CF21CF">
        <w:rPr>
          <w:noProof/>
        </w:rPr>
        <w:t>4</w:t>
      </w:r>
      <w:r>
        <w:rPr>
          <w:noProof/>
        </w:rPr>
        <w:fldChar w:fldCharType="end"/>
      </w:r>
      <w:r>
        <w:t xml:space="preserve"> - </w:t>
      </w:r>
      <w:r w:rsidRPr="001544E6">
        <w:t>Further defines what is available under “About.”</w:t>
      </w:r>
    </w:p>
    <w:p w14:paraId="08E7B492" w14:textId="180BBA11" w:rsidR="00F56B6B" w:rsidRPr="002F0AC6" w:rsidRDefault="000563F1" w:rsidP="00F56B6B">
      <w:r>
        <w:rPr>
          <w:noProof/>
        </w:rPr>
        <w:drawing>
          <wp:inline distT="0" distB="0" distL="0" distR="0" wp14:anchorId="0EAAC55D" wp14:editId="10FFD8B8">
            <wp:extent cx="2797863" cy="2720340"/>
            <wp:effectExtent l="76200" t="76200" r="116840" b="118110"/>
            <wp:docPr id="1834564660" name="Picture 20" descr="A screenshot of the About WildCAD-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564660" name="Picture 20" descr="A screenshot of the About WildCAD-E information"/>
                    <pic:cNvPicPr/>
                  </pic:nvPicPr>
                  <pic:blipFill>
                    <a:blip r:embed="rId16">
                      <a:extLst>
                        <a:ext uri="{28A0092B-C50C-407E-A947-70E740481C1C}">
                          <a14:useLocalDpi xmlns:a14="http://schemas.microsoft.com/office/drawing/2010/main" val="0"/>
                        </a:ext>
                      </a:extLst>
                    </a:blip>
                    <a:stretch>
                      <a:fillRect/>
                    </a:stretch>
                  </pic:blipFill>
                  <pic:spPr>
                    <a:xfrm>
                      <a:off x="0" y="0"/>
                      <a:ext cx="2806390" cy="2728631"/>
                    </a:xfrm>
                    <a:prstGeom prst="rect">
                      <a:avLst/>
                    </a:prstGeom>
                    <a:ln w="28575">
                      <a:solidFill>
                        <a:srgbClr val="728CA6"/>
                      </a:solidFill>
                    </a:ln>
                    <a:effectLst>
                      <a:outerShdw blurRad="50800" dist="38100" dir="2700000" algn="tl" rotWithShape="0">
                        <a:prstClr val="black">
                          <a:alpha val="40000"/>
                        </a:prstClr>
                      </a:outerShdw>
                    </a:effectLst>
                  </pic:spPr>
                </pic:pic>
              </a:graphicData>
            </a:graphic>
          </wp:inline>
        </w:drawing>
      </w:r>
      <w:r w:rsidR="001E6123">
        <w:t xml:space="preserve"> </w:t>
      </w:r>
    </w:p>
    <w:p w14:paraId="7EB9DF31" w14:textId="46765019" w:rsidR="00885D36" w:rsidRDefault="00885D36" w:rsidP="00885D36">
      <w:pPr>
        <w:pStyle w:val="Caption"/>
        <w:keepNext/>
      </w:pPr>
      <w:r>
        <w:t xml:space="preserve">Figure </w:t>
      </w:r>
      <w:r>
        <w:fldChar w:fldCharType="begin"/>
      </w:r>
      <w:r>
        <w:instrText xml:space="preserve"> SEQ Figure \* ARABIC </w:instrText>
      </w:r>
      <w:r>
        <w:fldChar w:fldCharType="separate"/>
      </w:r>
      <w:r w:rsidR="00CF21CF">
        <w:rPr>
          <w:noProof/>
        </w:rPr>
        <w:t>5</w:t>
      </w:r>
      <w:r>
        <w:rPr>
          <w:noProof/>
        </w:rPr>
        <w:fldChar w:fldCharType="end"/>
      </w:r>
      <w:r>
        <w:t xml:space="preserve"> - Release Notes</w:t>
      </w:r>
    </w:p>
    <w:p w14:paraId="7B112F43" w14:textId="7E3C8F4A" w:rsidR="00885D36" w:rsidRPr="00F56B6B" w:rsidRDefault="00885D36" w:rsidP="00F56B6B">
      <w:r>
        <w:rPr>
          <w:noProof/>
        </w:rPr>
        <w:drawing>
          <wp:inline distT="0" distB="0" distL="0" distR="0" wp14:anchorId="745213AC" wp14:editId="64C9C9F4">
            <wp:extent cx="2743200" cy="646981"/>
            <wp:effectExtent l="76200" t="76200" r="133350" b="134620"/>
            <wp:docPr id="1930820320" name="Picture 1" descr="Screen capture of the Release Notes PDF option to open the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820320" name="Picture 1" descr="Screen capture of the Release Notes PDF option to open the file"/>
                    <pic:cNvPicPr/>
                  </pic:nvPicPr>
                  <pic:blipFill>
                    <a:blip r:embed="rId17">
                      <a:extLst>
                        <a:ext uri="{28A0092B-C50C-407E-A947-70E740481C1C}">
                          <a14:useLocalDpi xmlns:a14="http://schemas.microsoft.com/office/drawing/2010/main" val="0"/>
                        </a:ext>
                      </a:extLst>
                    </a:blip>
                    <a:stretch>
                      <a:fillRect/>
                    </a:stretch>
                  </pic:blipFill>
                  <pic:spPr>
                    <a:xfrm>
                      <a:off x="0" y="0"/>
                      <a:ext cx="2743200" cy="646981"/>
                    </a:xfrm>
                    <a:prstGeom prst="rect">
                      <a:avLst/>
                    </a:prstGeom>
                    <a:ln w="38100" cap="sq">
                      <a:solidFill>
                        <a:schemeClr val="tx2"/>
                      </a:solidFill>
                      <a:prstDash val="solid"/>
                      <a:miter lim="800000"/>
                    </a:ln>
                    <a:effectLst>
                      <a:outerShdw blurRad="50800" dist="38100" dir="2700000" algn="tl" rotWithShape="0">
                        <a:prstClr val="black">
                          <a:alpha val="40000"/>
                        </a:prstClr>
                      </a:outerShdw>
                    </a:effectLst>
                  </pic:spPr>
                </pic:pic>
              </a:graphicData>
            </a:graphic>
          </wp:inline>
        </w:drawing>
      </w:r>
    </w:p>
    <w:p w14:paraId="08040F56" w14:textId="72D17C2E" w:rsidR="001972C4" w:rsidRDefault="001972C4" w:rsidP="004F3C22">
      <w:pPr>
        <w:pStyle w:val="Heading3"/>
      </w:pPr>
      <w:bookmarkStart w:id="35" w:name="_Toc146815797"/>
      <w:bookmarkStart w:id="36" w:name="_Toc146816011"/>
      <w:bookmarkStart w:id="37" w:name="_Toc146816211"/>
      <w:bookmarkStart w:id="38" w:name="_Toc147856125"/>
      <w:bookmarkStart w:id="39" w:name="_Toc147856549"/>
      <w:bookmarkStart w:id="40" w:name="_Toc147895757"/>
      <w:bookmarkStart w:id="41" w:name="_Toc148349267"/>
      <w:bookmarkStart w:id="42" w:name="_Toc148944017"/>
      <w:bookmarkStart w:id="43" w:name="_Toc168038017"/>
      <w:bookmarkStart w:id="44" w:name="_Hlk160962997"/>
      <w:r w:rsidRPr="004F3C22">
        <w:lastRenderedPageBreak/>
        <w:t>Username</w:t>
      </w:r>
      <w:r w:rsidR="006428C1">
        <w:t xml:space="preserve"> and </w:t>
      </w:r>
      <w:r w:rsidR="006428C1" w:rsidRPr="004F3C22">
        <w:t>Center</w:t>
      </w:r>
      <w:r w:rsidR="006428C1">
        <w:t xml:space="preserve"> ID</w:t>
      </w:r>
      <w:bookmarkEnd w:id="35"/>
      <w:bookmarkEnd w:id="36"/>
      <w:bookmarkEnd w:id="37"/>
      <w:bookmarkEnd w:id="38"/>
      <w:bookmarkEnd w:id="39"/>
      <w:bookmarkEnd w:id="40"/>
      <w:bookmarkEnd w:id="41"/>
      <w:bookmarkEnd w:id="42"/>
      <w:bookmarkEnd w:id="43"/>
    </w:p>
    <w:p w14:paraId="5BADB5C9" w14:textId="28258A34" w:rsidR="005468D9" w:rsidRDefault="005468D9" w:rsidP="005468D9">
      <w:pPr>
        <w:pStyle w:val="Caption"/>
        <w:keepNext/>
      </w:pPr>
      <w:r>
        <w:t xml:space="preserve">Figure </w:t>
      </w:r>
      <w:r>
        <w:fldChar w:fldCharType="begin"/>
      </w:r>
      <w:r>
        <w:instrText xml:space="preserve"> SEQ Figure \* ARABIC </w:instrText>
      </w:r>
      <w:r>
        <w:fldChar w:fldCharType="separate"/>
      </w:r>
      <w:r w:rsidR="00CF21CF">
        <w:rPr>
          <w:noProof/>
        </w:rPr>
        <w:t>6</w:t>
      </w:r>
      <w:r>
        <w:rPr>
          <w:noProof/>
        </w:rPr>
        <w:fldChar w:fldCharType="end"/>
      </w:r>
      <w:r>
        <w:t xml:space="preserve"> - Further defines the information available under "Username and Center ID."</w:t>
      </w:r>
    </w:p>
    <w:bookmarkEnd w:id="44"/>
    <w:p w14:paraId="344B45ED" w14:textId="34BE1E5A" w:rsidR="00A514BA" w:rsidRPr="00155AD0" w:rsidRDefault="005468D9" w:rsidP="00822869">
      <w:pPr>
        <w:rPr>
          <w:color w:val="000000" w:themeColor="text1"/>
        </w:rPr>
      </w:pPr>
      <w:r>
        <w:rPr>
          <w:noProof/>
        </w:rPr>
        <w:drawing>
          <wp:inline distT="0" distB="0" distL="0" distR="0" wp14:anchorId="7C9F3C02" wp14:editId="62DD25F4">
            <wp:extent cx="2513840" cy="2286000"/>
            <wp:effectExtent l="76200" t="76200" r="134620" b="133350"/>
            <wp:docPr id="161" name="Picture 161" descr="User name and Center ID (Screen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User name and Center ID (Screen Capture)"/>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2513840" cy="22860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8F48DF9" w14:textId="77777777" w:rsidR="00E61D32" w:rsidRDefault="00E61D32" w:rsidP="00BD2798">
      <w:pPr>
        <w:pStyle w:val="Heading3"/>
        <w:sectPr w:rsidR="00E61D32" w:rsidSect="002D4DEA">
          <w:footerReference w:type="default" r:id="rId19"/>
          <w:footerReference w:type="first" r:id="rId20"/>
          <w:pgSz w:w="11909" w:h="16834" w:code="9"/>
          <w:pgMar w:top="1440" w:right="1440" w:bottom="1440" w:left="1800" w:header="0" w:footer="576" w:gutter="0"/>
          <w:cols w:space="720"/>
          <w:docGrid w:linePitch="299"/>
        </w:sectPr>
      </w:pPr>
    </w:p>
    <w:p w14:paraId="1B07CBF5" w14:textId="77777777" w:rsidR="00E61D32" w:rsidRDefault="00E61D32" w:rsidP="00BD2798">
      <w:pPr>
        <w:pStyle w:val="Heading3"/>
      </w:pPr>
      <w:bookmarkStart w:id="45" w:name="_Toc168038018"/>
      <w:r>
        <w:lastRenderedPageBreak/>
        <w:t xml:space="preserve">My </w:t>
      </w:r>
      <w:r w:rsidRPr="006428C1">
        <w:t>Profile</w:t>
      </w:r>
      <w:bookmarkEnd w:id="45"/>
    </w:p>
    <w:p w14:paraId="68659C7E" w14:textId="5D5209BA" w:rsidR="00B279F1" w:rsidRPr="00CE7BCB" w:rsidRDefault="0051236B" w:rsidP="00822869">
      <w:r w:rsidRPr="00CE7BCB">
        <w:t xml:space="preserve">Click </w:t>
      </w:r>
      <w:r w:rsidR="00A514BA" w:rsidRPr="00CE7BCB">
        <w:t xml:space="preserve">on </w:t>
      </w:r>
      <w:r w:rsidR="00B44223" w:rsidRPr="00450332">
        <w:rPr>
          <w:b/>
          <w:bCs/>
          <w:i/>
          <w:iCs/>
        </w:rPr>
        <w:t>“My Profile”</w:t>
      </w:r>
      <w:r w:rsidR="00B44223" w:rsidRPr="00B44223">
        <w:rPr>
          <w:color w:val="FF0000"/>
        </w:rPr>
        <w:t xml:space="preserve"> </w:t>
      </w:r>
      <w:r w:rsidRPr="00CE7BCB">
        <w:t>to</w:t>
      </w:r>
      <w:r w:rsidR="00A514BA" w:rsidRPr="00CE7BCB">
        <w:t xml:space="preserve"> display the following</w:t>
      </w:r>
      <w:r w:rsidRPr="00CE7BCB">
        <w:t>:</w:t>
      </w:r>
    </w:p>
    <w:p w14:paraId="0A5B3FCB" w14:textId="0255E426" w:rsidR="00192FAA" w:rsidRDefault="00192FAA" w:rsidP="00192FAA">
      <w:pPr>
        <w:pStyle w:val="Caption"/>
        <w:keepNext/>
      </w:pPr>
      <w:r>
        <w:t xml:space="preserve">Figure </w:t>
      </w:r>
      <w:r>
        <w:fldChar w:fldCharType="begin"/>
      </w:r>
      <w:r>
        <w:instrText xml:space="preserve"> SEQ Figure \* ARABIC </w:instrText>
      </w:r>
      <w:r>
        <w:fldChar w:fldCharType="separate"/>
      </w:r>
      <w:r w:rsidR="00CF21CF">
        <w:rPr>
          <w:noProof/>
        </w:rPr>
        <w:t>7</w:t>
      </w:r>
      <w:r>
        <w:rPr>
          <w:noProof/>
        </w:rPr>
        <w:fldChar w:fldCharType="end"/>
      </w:r>
      <w:r>
        <w:t xml:space="preserve"> - My Profile provides information about the User.</w:t>
      </w:r>
    </w:p>
    <w:p w14:paraId="10DE7B6D" w14:textId="0A4E2F71" w:rsidR="0010759C" w:rsidRPr="00192FAA" w:rsidRDefault="00A30C67" w:rsidP="00D31210">
      <w:r>
        <w:rPr>
          <w:noProof/>
        </w:rPr>
        <w:drawing>
          <wp:inline distT="0" distB="0" distL="0" distR="0" wp14:anchorId="747EC316" wp14:editId="632C1A44">
            <wp:extent cx="2066835" cy="2499042"/>
            <wp:effectExtent l="38100" t="38100" r="29210" b="34925"/>
            <wp:docPr id="1786069085" name="Picture 1" descr="Screenshot of My Profil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069085" name="Picture 1" descr="Screenshot of My Profile&#10;"/>
                    <pic:cNvPicPr/>
                  </pic:nvPicPr>
                  <pic:blipFill>
                    <a:blip r:embed="rId21"/>
                    <a:stretch>
                      <a:fillRect/>
                    </a:stretch>
                  </pic:blipFill>
                  <pic:spPr>
                    <a:xfrm>
                      <a:off x="0" y="0"/>
                      <a:ext cx="2095632" cy="2533860"/>
                    </a:xfrm>
                    <a:prstGeom prst="rect">
                      <a:avLst/>
                    </a:prstGeom>
                    <a:ln w="28575">
                      <a:solidFill>
                        <a:schemeClr val="accent1"/>
                      </a:solidFill>
                    </a:ln>
                  </pic:spPr>
                </pic:pic>
              </a:graphicData>
            </a:graphic>
          </wp:inline>
        </w:drawing>
      </w:r>
    </w:p>
    <w:p w14:paraId="4D72F645" w14:textId="6AD6C8A9" w:rsidR="006428C1" w:rsidRPr="00CE7BCB" w:rsidRDefault="006428C1" w:rsidP="00450332">
      <w:r w:rsidRPr="00CE7BCB">
        <w:t xml:space="preserve">Displays the attributes provided from iNAP and </w:t>
      </w:r>
      <w:r w:rsidR="0051236B" w:rsidRPr="00CE7BCB">
        <w:t>cannot</w:t>
      </w:r>
      <w:r w:rsidRPr="00CE7BCB">
        <w:t xml:space="preserve"> be modified in </w:t>
      </w:r>
      <w:r w:rsidRPr="00CE7BCB">
        <w:rPr>
          <w:i/>
          <w:iCs/>
        </w:rPr>
        <w:t xml:space="preserve">WildCAD-E. </w:t>
      </w:r>
      <w:r w:rsidRPr="00CE7BCB">
        <w:t>Any changes will need to be made through the Center’s iNAP Org Unit Managers.</w:t>
      </w:r>
    </w:p>
    <w:p w14:paraId="0172C8EF" w14:textId="67BF4D27" w:rsidR="006428C1" w:rsidRPr="00CE7BCB" w:rsidRDefault="006428C1" w:rsidP="00800597">
      <w:pPr>
        <w:pStyle w:val="ListParagraph"/>
        <w:numPr>
          <w:ilvl w:val="0"/>
          <w:numId w:val="23"/>
        </w:numPr>
      </w:pPr>
      <w:r w:rsidRPr="00CE7BCB">
        <w:rPr>
          <w:b/>
          <w:bCs/>
        </w:rPr>
        <w:t>My Information</w:t>
      </w:r>
      <w:r w:rsidRPr="00CE7BCB">
        <w:t xml:space="preserve"> – Displays </w:t>
      </w:r>
      <w:r w:rsidR="0051236B" w:rsidRPr="00CE7BCB">
        <w:t xml:space="preserve">the user’s </w:t>
      </w:r>
      <w:r w:rsidRPr="00CE7BCB">
        <w:t xml:space="preserve">Email, Current Dispatch Center, and Current Unit that </w:t>
      </w:r>
      <w:r w:rsidR="0051236B" w:rsidRPr="00CE7BCB">
        <w:t xml:space="preserve">the user </w:t>
      </w:r>
      <w:r w:rsidRPr="00CE7BCB">
        <w:t>set as the Default.</w:t>
      </w:r>
    </w:p>
    <w:p w14:paraId="0E8F4982" w14:textId="4548578F" w:rsidR="006428C1" w:rsidRDefault="006428C1" w:rsidP="00800597">
      <w:pPr>
        <w:pStyle w:val="ListParagraph"/>
        <w:numPr>
          <w:ilvl w:val="0"/>
          <w:numId w:val="23"/>
        </w:numPr>
      </w:pPr>
      <w:r w:rsidRPr="00CE7BCB">
        <w:rPr>
          <w:b/>
          <w:bCs/>
        </w:rPr>
        <w:t>My Center Roles</w:t>
      </w:r>
      <w:r w:rsidRPr="00CE7BCB">
        <w:t xml:space="preserve"> – This </w:t>
      </w:r>
      <w:r w:rsidR="00FD3C92" w:rsidRPr="00CE7BCB">
        <w:t>is a listing</w:t>
      </w:r>
      <w:r w:rsidRPr="00CE7BCB">
        <w:t xml:space="preserve"> of what roles </w:t>
      </w:r>
      <w:r w:rsidR="0051236B" w:rsidRPr="00CE7BCB">
        <w:t xml:space="preserve">the user has, </w:t>
      </w:r>
      <w:r w:rsidRPr="00CE7BCB">
        <w:t>such as Center Administrator, Dispatcher and or Roster</w:t>
      </w:r>
      <w:r w:rsidR="00A514BA" w:rsidRPr="00CE7BCB">
        <w:t>.</w:t>
      </w:r>
    </w:p>
    <w:p w14:paraId="78940B25" w14:textId="7970ADE4" w:rsidR="003471A0" w:rsidRPr="00CE7BCB" w:rsidRDefault="003471A0" w:rsidP="00800597">
      <w:pPr>
        <w:pStyle w:val="ListParagraph"/>
        <w:numPr>
          <w:ilvl w:val="0"/>
          <w:numId w:val="23"/>
        </w:numPr>
      </w:pPr>
      <w:r>
        <w:rPr>
          <w:b/>
          <w:bCs/>
        </w:rPr>
        <w:t xml:space="preserve">Manage Map </w:t>
      </w:r>
      <w:r>
        <w:t xml:space="preserve">– By </w:t>
      </w:r>
      <w:r w:rsidRPr="003471A0">
        <w:t xml:space="preserve">checking the box next to </w:t>
      </w:r>
      <w:r w:rsidR="0043310A" w:rsidRPr="006C76C3">
        <w:rPr>
          <w:rStyle w:val="cf01"/>
          <w:rFonts w:ascii="Avenir Next LT Pro" w:hAnsi="Avenir Next LT Pro"/>
          <w:sz w:val="22"/>
          <w:szCs w:val="22"/>
        </w:rPr>
        <w:t>“</w:t>
      </w:r>
      <w:r w:rsidR="0043310A" w:rsidRPr="0043310A">
        <w:rPr>
          <w:rStyle w:val="cf01"/>
          <w:rFonts w:ascii="Avenir Next LT Pro" w:hAnsi="Avenir Next LT Pro"/>
          <w:sz w:val="22"/>
          <w:szCs w:val="22"/>
        </w:rPr>
        <w:t>Enable Map Caching for this Center”</w:t>
      </w:r>
      <w:r w:rsidR="0043310A" w:rsidRPr="003471A0">
        <w:t xml:space="preserve"> </w:t>
      </w:r>
      <w:r w:rsidRPr="003471A0">
        <w:t>the shapefiles can be cached to improve map load time. If, however, you experience problems loading the map after turning this on, uncheck it and click "Clear Map Cache</w:t>
      </w:r>
      <w:r w:rsidR="00DD1D7A">
        <w:t>.</w:t>
      </w:r>
      <w:r w:rsidRPr="003471A0">
        <w:t xml:space="preserve">" </w:t>
      </w:r>
      <w:r w:rsidR="00AD510A">
        <w:t>This feature only applies to the users only for the center to which they are logged in.</w:t>
      </w:r>
      <w:r w:rsidRPr="003471A0">
        <w:t xml:space="preserve"> </w:t>
      </w:r>
    </w:p>
    <w:p w14:paraId="78B3D75B" w14:textId="2659A8AF" w:rsidR="0007787E" w:rsidRPr="0007787E" w:rsidRDefault="00F56B6B" w:rsidP="00BD2798">
      <w:pPr>
        <w:pStyle w:val="Heading3"/>
      </w:pPr>
      <w:bookmarkStart w:id="46" w:name="_Toc146815798"/>
      <w:bookmarkStart w:id="47" w:name="_Toc146816012"/>
      <w:bookmarkStart w:id="48" w:name="_Toc146816212"/>
      <w:bookmarkStart w:id="49" w:name="_Toc147856126"/>
      <w:bookmarkStart w:id="50" w:name="_Toc147856550"/>
      <w:bookmarkStart w:id="51" w:name="_Toc147895758"/>
      <w:bookmarkStart w:id="52" w:name="_Toc148349268"/>
      <w:bookmarkStart w:id="53" w:name="_Toc148944018"/>
      <w:bookmarkStart w:id="54" w:name="_Toc168038019"/>
      <w:r>
        <w:t>S</w:t>
      </w:r>
      <w:r w:rsidR="001972C4">
        <w:t>ave Layout</w:t>
      </w:r>
      <w:bookmarkEnd w:id="46"/>
      <w:bookmarkEnd w:id="47"/>
      <w:bookmarkEnd w:id="48"/>
      <w:bookmarkEnd w:id="49"/>
      <w:bookmarkEnd w:id="50"/>
      <w:bookmarkEnd w:id="51"/>
      <w:bookmarkEnd w:id="52"/>
      <w:bookmarkEnd w:id="53"/>
      <w:bookmarkEnd w:id="54"/>
    </w:p>
    <w:p w14:paraId="4B28727D" w14:textId="5EB07F04" w:rsidR="00453067" w:rsidRPr="00453067" w:rsidRDefault="00453067" w:rsidP="00450332">
      <w:r w:rsidRPr="00453067">
        <w:t xml:space="preserve">Use this menu item to save the current layout of </w:t>
      </w:r>
      <w:r w:rsidR="003D76F0">
        <w:t xml:space="preserve">user </w:t>
      </w:r>
      <w:r w:rsidRPr="00453067">
        <w:t xml:space="preserve">screens – which windows are open and where they are located – so that the same layout will appear at startup the next time </w:t>
      </w:r>
      <w:r w:rsidR="003D76F0">
        <w:t>the user</w:t>
      </w:r>
      <w:r w:rsidRPr="00453067">
        <w:t xml:space="preserve"> </w:t>
      </w:r>
      <w:r w:rsidR="00804226" w:rsidRPr="00453067">
        <w:t>launch</w:t>
      </w:r>
      <w:r w:rsidR="00804226">
        <w:t>es</w:t>
      </w:r>
      <w:r w:rsidRPr="00453067">
        <w:t xml:space="preserve"> </w:t>
      </w:r>
      <w:r w:rsidRPr="008B706B">
        <w:rPr>
          <w:i/>
          <w:iCs/>
        </w:rPr>
        <w:t>WildCAD</w:t>
      </w:r>
      <w:r w:rsidR="008B706B" w:rsidRPr="008B706B">
        <w:rPr>
          <w:i/>
          <w:iCs/>
        </w:rPr>
        <w:t>-E</w:t>
      </w:r>
      <w:r w:rsidRPr="00453067">
        <w:t>.</w:t>
      </w:r>
    </w:p>
    <w:p w14:paraId="348B64D2" w14:textId="5F8837F5" w:rsidR="001972C4" w:rsidRDefault="001972C4" w:rsidP="00BD2798">
      <w:pPr>
        <w:pStyle w:val="Heading3"/>
      </w:pPr>
      <w:bookmarkStart w:id="55" w:name="_Toc146815799"/>
      <w:bookmarkStart w:id="56" w:name="_Toc146816013"/>
      <w:bookmarkStart w:id="57" w:name="_Toc146816213"/>
      <w:bookmarkStart w:id="58" w:name="_Toc147856127"/>
      <w:bookmarkStart w:id="59" w:name="_Toc147856551"/>
      <w:bookmarkStart w:id="60" w:name="_Toc147895759"/>
      <w:bookmarkStart w:id="61" w:name="_Toc148349269"/>
      <w:bookmarkStart w:id="62" w:name="_Toc148944019"/>
      <w:bookmarkStart w:id="63" w:name="_Toc168038020"/>
      <w:r>
        <w:t>Clear Layout</w:t>
      </w:r>
      <w:bookmarkEnd w:id="55"/>
      <w:bookmarkEnd w:id="56"/>
      <w:bookmarkEnd w:id="57"/>
      <w:bookmarkEnd w:id="58"/>
      <w:bookmarkEnd w:id="59"/>
      <w:bookmarkEnd w:id="60"/>
      <w:bookmarkEnd w:id="61"/>
      <w:bookmarkEnd w:id="62"/>
      <w:bookmarkEnd w:id="63"/>
    </w:p>
    <w:p w14:paraId="531A6CC5" w14:textId="11414AF1" w:rsidR="00453067" w:rsidRDefault="00453067" w:rsidP="00450332">
      <w:r w:rsidRPr="00453067">
        <w:t xml:space="preserve">To </w:t>
      </w:r>
      <w:bookmarkStart w:id="64" w:name="_Hlk148700397"/>
      <w:r w:rsidR="008741C5">
        <w:t>remove the</w:t>
      </w:r>
      <w:r w:rsidRPr="00453067">
        <w:t xml:space="preserve"> </w:t>
      </w:r>
      <w:bookmarkEnd w:id="64"/>
      <w:r w:rsidRPr="00453067">
        <w:t>saved screen layout, use this menu item.</w:t>
      </w:r>
    </w:p>
    <w:p w14:paraId="51213A78" w14:textId="3A2C983D" w:rsidR="0093251C" w:rsidRPr="0007787E" w:rsidRDefault="0093251C" w:rsidP="00BD2798">
      <w:pPr>
        <w:pStyle w:val="Heading3"/>
      </w:pPr>
      <w:bookmarkStart w:id="65" w:name="_Toc147856128"/>
      <w:bookmarkStart w:id="66" w:name="_Toc147856552"/>
      <w:bookmarkStart w:id="67" w:name="_Toc147895760"/>
      <w:bookmarkStart w:id="68" w:name="_Toc148349270"/>
      <w:bookmarkStart w:id="69" w:name="_Toc148944020"/>
      <w:bookmarkStart w:id="70" w:name="_Toc168038021"/>
      <w:r>
        <w:t>Save Map Layout</w:t>
      </w:r>
      <w:bookmarkEnd w:id="65"/>
      <w:bookmarkEnd w:id="66"/>
      <w:bookmarkEnd w:id="67"/>
      <w:bookmarkEnd w:id="68"/>
      <w:bookmarkEnd w:id="69"/>
      <w:bookmarkEnd w:id="70"/>
    </w:p>
    <w:p w14:paraId="02CCE2A4" w14:textId="3BA2DBD1" w:rsidR="0093251C" w:rsidRPr="00453067" w:rsidRDefault="0093251C" w:rsidP="00450332">
      <w:r w:rsidRPr="00453067">
        <w:t xml:space="preserve">Use this menu item to save the current </w:t>
      </w:r>
      <w:r w:rsidR="007F38A4">
        <w:t xml:space="preserve">map </w:t>
      </w:r>
      <w:r w:rsidRPr="00453067">
        <w:t xml:space="preserve">layout </w:t>
      </w:r>
      <w:r w:rsidR="007F38A4">
        <w:t>including zoom level, map center, and active layers</w:t>
      </w:r>
      <w:r w:rsidR="00BC7EBB">
        <w:t xml:space="preserve">. </w:t>
      </w:r>
      <w:r w:rsidR="007F38A4">
        <w:t xml:space="preserve">The save layer applies to both map panel and map in a separate tab </w:t>
      </w:r>
      <w:r w:rsidR="007F38A4" w:rsidRPr="00453067">
        <w:t xml:space="preserve">– so that the same layout will appear at startup the next time </w:t>
      </w:r>
      <w:r w:rsidR="007F38A4">
        <w:t>the user</w:t>
      </w:r>
      <w:r w:rsidR="007F38A4" w:rsidRPr="00453067">
        <w:t xml:space="preserve"> launch</w:t>
      </w:r>
      <w:r w:rsidR="007F38A4">
        <w:t>es</w:t>
      </w:r>
      <w:r w:rsidR="007F38A4" w:rsidRPr="00453067">
        <w:t xml:space="preserve"> </w:t>
      </w:r>
      <w:r w:rsidR="00450332">
        <w:t>Map.</w:t>
      </w:r>
    </w:p>
    <w:p w14:paraId="091F6747" w14:textId="22659F9D" w:rsidR="0093251C" w:rsidRDefault="0093251C" w:rsidP="00BD2798">
      <w:pPr>
        <w:pStyle w:val="Heading3"/>
      </w:pPr>
      <w:bookmarkStart w:id="71" w:name="_Toc147856129"/>
      <w:bookmarkStart w:id="72" w:name="_Toc147856553"/>
      <w:bookmarkStart w:id="73" w:name="_Toc147895761"/>
      <w:bookmarkStart w:id="74" w:name="_Toc148349271"/>
      <w:bookmarkStart w:id="75" w:name="_Toc148944021"/>
      <w:bookmarkStart w:id="76" w:name="_Toc168038022"/>
      <w:r>
        <w:lastRenderedPageBreak/>
        <w:t>Clear Map Layout</w:t>
      </w:r>
      <w:bookmarkEnd w:id="71"/>
      <w:bookmarkEnd w:id="72"/>
      <w:bookmarkEnd w:id="73"/>
      <w:bookmarkEnd w:id="74"/>
      <w:bookmarkEnd w:id="75"/>
      <w:bookmarkEnd w:id="76"/>
    </w:p>
    <w:p w14:paraId="14C9BD07" w14:textId="37800E97" w:rsidR="0093251C" w:rsidRPr="00453067" w:rsidRDefault="0093251C" w:rsidP="0093251C">
      <w:r w:rsidRPr="00453067">
        <w:t xml:space="preserve">To </w:t>
      </w:r>
      <w:r w:rsidR="008741C5">
        <w:t>remove the</w:t>
      </w:r>
      <w:r w:rsidR="008741C5" w:rsidRPr="00453067">
        <w:t xml:space="preserve"> </w:t>
      </w:r>
      <w:r w:rsidRPr="00453067">
        <w:t xml:space="preserve">saved </w:t>
      </w:r>
      <w:r w:rsidR="007F38A4">
        <w:t>map</w:t>
      </w:r>
      <w:r w:rsidRPr="00453067">
        <w:t xml:space="preserve"> layout, use this menu item.</w:t>
      </w:r>
    </w:p>
    <w:p w14:paraId="52ED4821" w14:textId="021204A0" w:rsidR="001972C4" w:rsidRDefault="001972C4" w:rsidP="00BD2798">
      <w:pPr>
        <w:pStyle w:val="Heading3"/>
      </w:pPr>
      <w:bookmarkStart w:id="77" w:name="_Toc146815800"/>
      <w:bookmarkStart w:id="78" w:name="_Toc146816014"/>
      <w:bookmarkStart w:id="79" w:name="_Toc146816214"/>
      <w:bookmarkStart w:id="80" w:name="_Toc147856130"/>
      <w:bookmarkStart w:id="81" w:name="_Toc147856554"/>
      <w:bookmarkStart w:id="82" w:name="_Toc147895762"/>
      <w:bookmarkStart w:id="83" w:name="_Toc148349272"/>
      <w:bookmarkStart w:id="84" w:name="_Toc148944022"/>
      <w:bookmarkStart w:id="85" w:name="_Toc168038023"/>
      <w:r>
        <w:t>Switch Center</w:t>
      </w:r>
      <w:r w:rsidR="009828DB">
        <w:t>s</w:t>
      </w:r>
      <w:bookmarkEnd w:id="77"/>
      <w:bookmarkEnd w:id="78"/>
      <w:bookmarkEnd w:id="79"/>
      <w:bookmarkEnd w:id="80"/>
      <w:bookmarkEnd w:id="81"/>
      <w:bookmarkEnd w:id="82"/>
      <w:bookmarkEnd w:id="83"/>
      <w:bookmarkEnd w:id="84"/>
      <w:bookmarkEnd w:id="85"/>
    </w:p>
    <w:p w14:paraId="5BDD71C6" w14:textId="7A28111E" w:rsidR="000E285A" w:rsidRPr="00453067" w:rsidRDefault="000E285A" w:rsidP="00800597">
      <w:pPr>
        <w:pStyle w:val="ListParagraph"/>
        <w:numPr>
          <w:ilvl w:val="0"/>
          <w:numId w:val="16"/>
        </w:numPr>
        <w:ind w:left="720"/>
      </w:pPr>
      <w:r w:rsidRPr="00453067">
        <w:t>Under “Switch Center,” use the dropdown menu to locate the appropriate dispatch center</w:t>
      </w:r>
      <w:r>
        <w:t xml:space="preserve"> (</w:t>
      </w:r>
      <w:r w:rsidRPr="00032266">
        <w:t xml:space="preserve">Figure </w:t>
      </w:r>
      <w:r w:rsidR="00815012">
        <w:t>8</w:t>
      </w:r>
      <w:r>
        <w:t>)</w:t>
      </w:r>
      <w:r w:rsidRPr="00453067">
        <w:t xml:space="preserve">. </w:t>
      </w:r>
    </w:p>
    <w:p w14:paraId="5962AE0B" w14:textId="366D9170" w:rsidR="000E285A" w:rsidRPr="00453067" w:rsidRDefault="000E285A" w:rsidP="00800597">
      <w:pPr>
        <w:pStyle w:val="ListParagraph"/>
        <w:numPr>
          <w:ilvl w:val="0"/>
          <w:numId w:val="16"/>
        </w:numPr>
        <w:ind w:left="720"/>
      </w:pPr>
      <w:r w:rsidRPr="00453067">
        <w:t>Select the correct center from the list to change centers</w:t>
      </w:r>
      <w:r>
        <w:t xml:space="preserve"> (</w:t>
      </w:r>
      <w:r w:rsidRPr="00032266">
        <w:t xml:space="preserve">Figure </w:t>
      </w:r>
      <w:r w:rsidR="00815012">
        <w:t>9</w:t>
      </w:r>
      <w:r>
        <w:t>)</w:t>
      </w:r>
      <w:r w:rsidRPr="00453067">
        <w:t>.</w:t>
      </w:r>
    </w:p>
    <w:p w14:paraId="046C46D6" w14:textId="62F776CD" w:rsidR="009828DB" w:rsidRDefault="009828DB" w:rsidP="009828DB">
      <w:pPr>
        <w:pStyle w:val="Caption"/>
        <w:keepNext/>
      </w:pPr>
      <w:bookmarkStart w:id="86" w:name="Figure5"/>
      <w:r>
        <w:t xml:space="preserve">Figure </w:t>
      </w:r>
      <w:r>
        <w:fldChar w:fldCharType="begin"/>
      </w:r>
      <w:r>
        <w:instrText xml:space="preserve"> SEQ Figure \* ARABIC </w:instrText>
      </w:r>
      <w:r>
        <w:fldChar w:fldCharType="separate"/>
      </w:r>
      <w:r w:rsidR="00CF21CF">
        <w:rPr>
          <w:noProof/>
        </w:rPr>
        <w:t>8</w:t>
      </w:r>
      <w:r>
        <w:rPr>
          <w:noProof/>
        </w:rPr>
        <w:fldChar w:fldCharType="end"/>
      </w:r>
      <w:bookmarkEnd w:id="86"/>
      <w:r>
        <w:t xml:space="preserve"> - Switch Dispatch Centers</w:t>
      </w:r>
    </w:p>
    <w:p w14:paraId="5CF6FEBF" w14:textId="536643D8" w:rsidR="00F56B6B" w:rsidRDefault="00FA371E" w:rsidP="00F56B6B">
      <w:r>
        <w:rPr>
          <w:noProof/>
        </w:rPr>
        <w:drawing>
          <wp:inline distT="0" distB="0" distL="0" distR="0" wp14:anchorId="0FCFD45B" wp14:editId="705F54B3">
            <wp:extent cx="3253740" cy="1417402"/>
            <wp:effectExtent l="76200" t="76200" r="137160" b="125730"/>
            <wp:docPr id="2138034037" name="Picture 21" descr="Screenshot of the version of WildC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034037" name="Picture 21" descr="Screenshot of the version of WildCAD-E"/>
                    <pic:cNvPicPr/>
                  </pic:nvPicPr>
                  <pic:blipFill>
                    <a:blip r:embed="rId22">
                      <a:extLst>
                        <a:ext uri="{28A0092B-C50C-407E-A947-70E740481C1C}">
                          <a14:useLocalDpi xmlns:a14="http://schemas.microsoft.com/office/drawing/2010/main" val="0"/>
                        </a:ext>
                      </a:extLst>
                    </a:blip>
                    <a:stretch>
                      <a:fillRect/>
                    </a:stretch>
                  </pic:blipFill>
                  <pic:spPr>
                    <a:xfrm>
                      <a:off x="0" y="0"/>
                      <a:ext cx="3286642" cy="1431735"/>
                    </a:xfrm>
                    <a:prstGeom prst="rect">
                      <a:avLst/>
                    </a:prstGeom>
                    <a:ln w="38100">
                      <a:solidFill>
                        <a:srgbClr val="728CA6"/>
                      </a:solidFill>
                    </a:ln>
                    <a:effectLst>
                      <a:outerShdw blurRad="50800" dist="38100" dir="2700000" algn="tl" rotWithShape="0">
                        <a:prstClr val="black">
                          <a:alpha val="40000"/>
                        </a:prstClr>
                      </a:outerShdw>
                    </a:effectLst>
                  </pic:spPr>
                </pic:pic>
              </a:graphicData>
            </a:graphic>
          </wp:inline>
        </w:drawing>
      </w:r>
    </w:p>
    <w:p w14:paraId="696072D8" w14:textId="39BFEAC0" w:rsidR="009828DB" w:rsidRDefault="009828DB" w:rsidP="009828DB">
      <w:pPr>
        <w:pStyle w:val="Caption"/>
        <w:keepNext/>
      </w:pPr>
      <w:bookmarkStart w:id="87" w:name="Figure6"/>
      <w:r>
        <w:t xml:space="preserve">Figure </w:t>
      </w:r>
      <w:r>
        <w:fldChar w:fldCharType="begin"/>
      </w:r>
      <w:r>
        <w:instrText xml:space="preserve"> SEQ Figure \* ARABIC </w:instrText>
      </w:r>
      <w:r>
        <w:fldChar w:fldCharType="separate"/>
      </w:r>
      <w:r w:rsidR="00CF21CF">
        <w:rPr>
          <w:noProof/>
        </w:rPr>
        <w:t>9</w:t>
      </w:r>
      <w:r>
        <w:rPr>
          <w:noProof/>
        </w:rPr>
        <w:fldChar w:fldCharType="end"/>
      </w:r>
      <w:bookmarkEnd w:id="87"/>
      <w:r>
        <w:t xml:space="preserve"> - Select the new dispatch center from the </w:t>
      </w:r>
      <w:r w:rsidR="003510C2">
        <w:t>dropdown</w:t>
      </w:r>
      <w:r>
        <w:t xml:space="preserve"> menu.</w:t>
      </w:r>
    </w:p>
    <w:p w14:paraId="5040CFEF" w14:textId="0A024712" w:rsidR="00453067" w:rsidRDefault="00453067" w:rsidP="00F56B6B">
      <w:r>
        <w:rPr>
          <w:noProof/>
        </w:rPr>
        <w:drawing>
          <wp:inline distT="0" distB="0" distL="0" distR="0" wp14:anchorId="2F203BF2" wp14:editId="01E63A4B">
            <wp:extent cx="2432050" cy="2844558"/>
            <wp:effectExtent l="0" t="0" r="0" b="0"/>
            <wp:docPr id="9" name="Picture 9" descr="Select Dispatch Center from pull-down men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Select Dispatch Center from pull-down menu&#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50649" cy="2866312"/>
                    </a:xfrm>
                    <a:prstGeom prst="rect">
                      <a:avLst/>
                    </a:prstGeom>
                    <a:noFill/>
                  </pic:spPr>
                </pic:pic>
              </a:graphicData>
            </a:graphic>
          </wp:inline>
        </w:drawing>
      </w:r>
    </w:p>
    <w:p w14:paraId="3EBC1686" w14:textId="0A97D9E7" w:rsidR="001972C4" w:rsidRDefault="001972C4" w:rsidP="00BD2798">
      <w:pPr>
        <w:pStyle w:val="Heading3"/>
      </w:pPr>
      <w:bookmarkStart w:id="88" w:name="_Toc146815801"/>
      <w:bookmarkStart w:id="89" w:name="_Toc146816015"/>
      <w:bookmarkStart w:id="90" w:name="_Toc146816215"/>
      <w:bookmarkStart w:id="91" w:name="_Toc147856131"/>
      <w:bookmarkStart w:id="92" w:name="_Toc147856555"/>
      <w:bookmarkStart w:id="93" w:name="_Toc147895763"/>
      <w:bookmarkStart w:id="94" w:name="_Toc148349273"/>
      <w:bookmarkStart w:id="95" w:name="_Toc148944023"/>
      <w:bookmarkStart w:id="96" w:name="_Toc168038024"/>
      <w:r>
        <w:t>Log Off</w:t>
      </w:r>
      <w:bookmarkEnd w:id="88"/>
      <w:bookmarkEnd w:id="89"/>
      <w:bookmarkEnd w:id="90"/>
      <w:bookmarkEnd w:id="91"/>
      <w:bookmarkEnd w:id="92"/>
      <w:bookmarkEnd w:id="93"/>
      <w:bookmarkEnd w:id="94"/>
      <w:bookmarkEnd w:id="95"/>
      <w:bookmarkEnd w:id="96"/>
    </w:p>
    <w:p w14:paraId="2CCAD365" w14:textId="77777777" w:rsidR="00C20091" w:rsidRPr="003506E3" w:rsidRDefault="00A514BA" w:rsidP="00800597">
      <w:pPr>
        <w:pStyle w:val="ListParagraph"/>
        <w:numPr>
          <w:ilvl w:val="0"/>
          <w:numId w:val="24"/>
        </w:numPr>
        <w:rPr>
          <w:rFonts w:eastAsiaTheme="majorEastAsia" w:cstheme="majorBidi"/>
          <w:b/>
          <w:color w:val="263438" w:themeColor="accent1" w:themeShade="80"/>
          <w:sz w:val="24"/>
          <w:szCs w:val="28"/>
        </w:rPr>
      </w:pPr>
      <w:r>
        <w:t xml:space="preserve">The action of logging off will </w:t>
      </w:r>
      <w:r w:rsidR="0051236B">
        <w:t xml:space="preserve">require </w:t>
      </w:r>
      <w:r w:rsidR="003D76F0">
        <w:t>the user</w:t>
      </w:r>
      <w:r w:rsidR="00FF79C1">
        <w:t xml:space="preserve"> to log in as before.</w:t>
      </w:r>
      <w:r w:rsidRPr="00CE7BCB">
        <w:rPr>
          <w:rFonts w:eastAsiaTheme="majorEastAsia" w:cstheme="majorBidi"/>
          <w:b/>
          <w:color w:val="263438" w:themeColor="accent1" w:themeShade="80"/>
          <w:sz w:val="24"/>
          <w:szCs w:val="28"/>
        </w:rPr>
        <w:t xml:space="preserve"> </w:t>
      </w:r>
    </w:p>
    <w:p w14:paraId="3FEA820A" w14:textId="77777777" w:rsidR="00CE3BF4" w:rsidRDefault="00CE3BF4" w:rsidP="00453067">
      <w:pPr>
        <w:pStyle w:val="Heading2"/>
        <w:sectPr w:rsidR="00CE3BF4" w:rsidSect="002D4DEA">
          <w:pgSz w:w="11909" w:h="16834" w:code="9"/>
          <w:pgMar w:top="1440" w:right="1440" w:bottom="1440" w:left="1800" w:header="0" w:footer="576" w:gutter="0"/>
          <w:cols w:space="720"/>
          <w:docGrid w:linePitch="299"/>
        </w:sectPr>
      </w:pPr>
      <w:bookmarkStart w:id="97" w:name="_Toc129542317"/>
      <w:bookmarkStart w:id="98" w:name="_Toc129542316"/>
    </w:p>
    <w:p w14:paraId="16597C52" w14:textId="1EC034A9" w:rsidR="00453067" w:rsidRDefault="00453067" w:rsidP="00453067">
      <w:pPr>
        <w:pStyle w:val="Heading2"/>
      </w:pPr>
      <w:bookmarkStart w:id="99" w:name="_Toc168038025"/>
      <w:r>
        <w:lastRenderedPageBreak/>
        <w:t>Section 2</w:t>
      </w:r>
      <w:r w:rsidR="00870B0C">
        <w:t>:</w:t>
      </w:r>
      <w:r>
        <w:t xml:space="preserve"> Icons and Function Keys</w:t>
      </w:r>
      <w:bookmarkEnd w:id="97"/>
      <w:bookmarkEnd w:id="99"/>
    </w:p>
    <w:p w14:paraId="020313C2" w14:textId="1F867844" w:rsidR="00453067" w:rsidRDefault="00453067" w:rsidP="00453067">
      <w:r w:rsidRPr="0026554D">
        <w:t>Icons and Function Keys make up the</w:t>
      </w:r>
      <w:r w:rsidR="00C41B7F">
        <w:t xml:space="preserve"> second</w:t>
      </w:r>
      <w:r w:rsidRPr="0026554D">
        <w:t xml:space="preserve"> area of the Home Page and are reviewed in </w:t>
      </w:r>
      <w:r w:rsidRPr="00780F17">
        <w:t>Appendix I</w:t>
      </w:r>
      <w:r w:rsidR="009C4E2E" w:rsidRPr="00780F17">
        <w:t xml:space="preserve"> – Icons and Function Keys</w:t>
      </w:r>
      <w:r w:rsidRPr="0026554D">
        <w:t>.</w:t>
      </w:r>
      <w:r>
        <w:t xml:space="preserve"> </w:t>
      </w:r>
      <w:bookmarkStart w:id="100" w:name="_Hlk160612418"/>
      <w:r w:rsidRPr="0026554D">
        <w:t xml:space="preserve">When a function key is available, users can either use the icon or function keys to access those panels within </w:t>
      </w:r>
      <w:r w:rsidRPr="0026554D">
        <w:rPr>
          <w:i/>
          <w:iCs/>
        </w:rPr>
        <w:t>WildCAD-</w:t>
      </w:r>
      <w:r w:rsidR="008346C3">
        <w:rPr>
          <w:i/>
          <w:iCs/>
        </w:rPr>
        <w:t>E</w:t>
      </w:r>
      <w:r w:rsidRPr="0026554D">
        <w:t xml:space="preserve">. </w:t>
      </w:r>
    </w:p>
    <w:p w14:paraId="7867AF29" w14:textId="12C7D538" w:rsidR="004F597A" w:rsidRDefault="00453067" w:rsidP="004F597A">
      <w:pPr>
        <w:pStyle w:val="Heading2"/>
      </w:pPr>
      <w:bookmarkStart w:id="101" w:name="_Toc168038026"/>
      <w:bookmarkEnd w:id="100"/>
      <w:r>
        <w:t>Section 3</w:t>
      </w:r>
      <w:r w:rsidR="00870B0C">
        <w:t>:</w:t>
      </w:r>
      <w:r w:rsidR="004F597A">
        <w:t xml:space="preserve"> Hamburg</w:t>
      </w:r>
      <w:r w:rsidR="0051236B">
        <w:t>er</w:t>
      </w:r>
      <w:r w:rsidR="004F597A">
        <w:t xml:space="preserve"> (</w:t>
      </w:r>
      <w:r w:rsidR="00DE62E4">
        <w:t>Pull-</w:t>
      </w:r>
      <w:r w:rsidR="003510C2">
        <w:t>down</w:t>
      </w:r>
      <w:r w:rsidR="007F656B">
        <w:t xml:space="preserve"> </w:t>
      </w:r>
      <w:r w:rsidR="004F597A">
        <w:t>Menu)</w:t>
      </w:r>
      <w:bookmarkEnd w:id="98"/>
      <w:bookmarkEnd w:id="101"/>
    </w:p>
    <w:p w14:paraId="2F923CCE" w14:textId="2BBAC480" w:rsidR="00E61D32" w:rsidRPr="00E61D32" w:rsidRDefault="00E61D32" w:rsidP="00E61D32">
      <w:r>
        <w:t xml:space="preserve">Click the </w:t>
      </w:r>
      <w:r w:rsidRPr="00D45702">
        <w:rPr>
          <w:b/>
          <w:bCs/>
        </w:rPr>
        <w:t>“Hamburger”</w:t>
      </w:r>
      <w:r>
        <w:t xml:space="preserve"> symbol (</w:t>
      </w:r>
      <w:r>
        <w:rPr>
          <w:rFonts w:ascii="Calibri" w:hAnsi="Calibri" w:cs="Calibri"/>
        </w:rPr>
        <w:t xml:space="preserve">≡) </w:t>
      </w:r>
      <w:r w:rsidR="009C1CA4">
        <w:rPr>
          <w:rFonts w:cs="Calibri"/>
        </w:rPr>
        <w:t>on the Ribbon, and the pull-down menu in Figure 10 will appear.</w:t>
      </w:r>
    </w:p>
    <w:p w14:paraId="322443F3" w14:textId="3641A605" w:rsidR="00CE7BCB" w:rsidRDefault="00CE7BCB" w:rsidP="00CE7BCB">
      <w:pPr>
        <w:pStyle w:val="Caption"/>
        <w:keepNext/>
      </w:pPr>
      <w:bookmarkStart w:id="102" w:name="_Hlk160961615"/>
      <w:r>
        <w:t xml:space="preserve">Figure </w:t>
      </w:r>
      <w:r>
        <w:fldChar w:fldCharType="begin"/>
      </w:r>
      <w:r>
        <w:instrText xml:space="preserve"> SEQ Figure \* ARABIC </w:instrText>
      </w:r>
      <w:r>
        <w:fldChar w:fldCharType="separate"/>
      </w:r>
      <w:r w:rsidR="00CF21CF">
        <w:rPr>
          <w:noProof/>
        </w:rPr>
        <w:t>10</w:t>
      </w:r>
      <w:r>
        <w:rPr>
          <w:noProof/>
        </w:rPr>
        <w:fldChar w:fldCharType="end"/>
      </w:r>
      <w:r>
        <w:t xml:space="preserve"> </w:t>
      </w:r>
      <w:r w:rsidR="00DB72D0">
        <w:t>–</w:t>
      </w:r>
      <w:r>
        <w:t xml:space="preserve"> </w:t>
      </w:r>
      <w:r w:rsidR="00DB72D0">
        <w:t xml:space="preserve">Click on the </w:t>
      </w:r>
      <w:r w:rsidR="00DB72D0">
        <w:rPr>
          <w:rFonts w:ascii="Calibri" w:hAnsi="Calibri" w:cs="Calibri"/>
        </w:rPr>
        <w:t>≡</w:t>
      </w:r>
      <w:r w:rsidR="00DB72D0">
        <w:t xml:space="preserve"> (</w:t>
      </w:r>
      <w:r>
        <w:t>Hamburger</w:t>
      </w:r>
      <w:r w:rsidR="00DB72D0">
        <w:t xml:space="preserve">) to access the </w:t>
      </w:r>
      <w:r w:rsidR="0039302C">
        <w:t>pull-</w:t>
      </w:r>
      <w:r w:rsidR="003510C2">
        <w:t>down</w:t>
      </w:r>
      <w:r>
        <w:t xml:space="preserve"> </w:t>
      </w:r>
      <w:r w:rsidR="00E61D32">
        <w:t>menu.</w:t>
      </w:r>
    </w:p>
    <w:bookmarkEnd w:id="102"/>
    <w:p w14:paraId="4A1A0E22" w14:textId="3C8B6C43" w:rsidR="0026554D" w:rsidRDefault="0026554D" w:rsidP="004F597A">
      <w:r>
        <w:rPr>
          <w:noProof/>
        </w:rPr>
        <w:drawing>
          <wp:inline distT="0" distB="0" distL="0" distR="0" wp14:anchorId="60B5157F" wp14:editId="2F3A8A1C">
            <wp:extent cx="4117888" cy="621134"/>
            <wp:effectExtent l="76200" t="76200" r="130810" b="140970"/>
            <wp:docPr id="121" name="Picture 121" descr="Screen Capture - Hamburger Drop-Down Men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Screen Capture - Hamburger Drop-Down Menu&#10;"/>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4117888" cy="62113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B9300F9" w14:textId="4689D5A7" w:rsidR="009C1CA4" w:rsidRDefault="009C1CA4" w:rsidP="009C1CA4">
      <w:r>
        <w:t>Click on the appropriate topic in the pull-down menu (</w:t>
      </w:r>
      <w:r w:rsidRPr="00032266">
        <w:t xml:space="preserve">Figure </w:t>
      </w:r>
      <w:r>
        <w:t>11), which will then allow the user access to each one of the menu items. Each menu item will open in its own “Tab,” except Links:</w:t>
      </w:r>
    </w:p>
    <w:p w14:paraId="51994C76" w14:textId="77777777" w:rsidR="009C1CA4" w:rsidRPr="00D14BFA" w:rsidRDefault="009C1CA4" w:rsidP="00800597">
      <w:pPr>
        <w:pStyle w:val="ListParagraph"/>
        <w:numPr>
          <w:ilvl w:val="0"/>
          <w:numId w:val="24"/>
        </w:numPr>
      </w:pPr>
      <w:r w:rsidRPr="00D14BFA">
        <w:t xml:space="preserve">Maps </w:t>
      </w:r>
    </w:p>
    <w:p w14:paraId="01173C63" w14:textId="77777777" w:rsidR="009C1CA4" w:rsidRPr="00D14BFA" w:rsidRDefault="009C1CA4" w:rsidP="00800597">
      <w:pPr>
        <w:pStyle w:val="ListParagraph"/>
        <w:numPr>
          <w:ilvl w:val="0"/>
          <w:numId w:val="24"/>
        </w:numPr>
      </w:pPr>
      <w:r w:rsidRPr="00D14BFA">
        <w:t>Phone Directory</w:t>
      </w:r>
    </w:p>
    <w:p w14:paraId="73745C8E" w14:textId="77777777" w:rsidR="009C1CA4" w:rsidRPr="00D14BFA" w:rsidRDefault="009C1CA4" w:rsidP="00800597">
      <w:pPr>
        <w:pStyle w:val="ListParagraph"/>
        <w:numPr>
          <w:ilvl w:val="0"/>
          <w:numId w:val="24"/>
        </w:numPr>
      </w:pPr>
      <w:r w:rsidRPr="00D14BFA">
        <w:t>Text/Email</w:t>
      </w:r>
    </w:p>
    <w:p w14:paraId="520FB570" w14:textId="77777777" w:rsidR="009C1CA4" w:rsidRPr="00D14BFA" w:rsidRDefault="009C1CA4" w:rsidP="00800597">
      <w:pPr>
        <w:pStyle w:val="ListParagraph"/>
        <w:numPr>
          <w:ilvl w:val="0"/>
          <w:numId w:val="24"/>
        </w:numPr>
      </w:pPr>
      <w:r w:rsidRPr="00D14BFA">
        <w:t>Daily Routines</w:t>
      </w:r>
    </w:p>
    <w:p w14:paraId="3FB066D3" w14:textId="77777777" w:rsidR="009C1CA4" w:rsidRPr="00D14BFA" w:rsidRDefault="009C1CA4" w:rsidP="00800597">
      <w:pPr>
        <w:pStyle w:val="ListParagraph"/>
        <w:numPr>
          <w:ilvl w:val="0"/>
          <w:numId w:val="24"/>
        </w:numPr>
      </w:pPr>
      <w:r w:rsidRPr="00D14BFA">
        <w:t>Roster</w:t>
      </w:r>
    </w:p>
    <w:p w14:paraId="6D657E06" w14:textId="77777777" w:rsidR="009C1CA4" w:rsidRPr="00D14BFA" w:rsidRDefault="009C1CA4" w:rsidP="00800597">
      <w:pPr>
        <w:pStyle w:val="ListParagraph"/>
        <w:numPr>
          <w:ilvl w:val="0"/>
          <w:numId w:val="24"/>
        </w:numPr>
      </w:pPr>
      <w:r w:rsidRPr="00D14BFA">
        <w:t>Reports</w:t>
      </w:r>
    </w:p>
    <w:p w14:paraId="69A0900F" w14:textId="77777777" w:rsidR="009C1CA4" w:rsidRPr="00D14BFA" w:rsidRDefault="009C1CA4" w:rsidP="00800597">
      <w:pPr>
        <w:pStyle w:val="ListParagraph"/>
        <w:numPr>
          <w:ilvl w:val="0"/>
          <w:numId w:val="24"/>
        </w:numPr>
      </w:pPr>
      <w:r w:rsidRPr="00D14BFA">
        <w:t>Links</w:t>
      </w:r>
    </w:p>
    <w:p w14:paraId="6FB80EF2" w14:textId="1811B419" w:rsidR="00E61D32" w:rsidRDefault="00E61D32" w:rsidP="00E61D32">
      <w:pPr>
        <w:pStyle w:val="Caption"/>
        <w:keepNext/>
      </w:pPr>
      <w:r>
        <w:t xml:space="preserve">Figure </w:t>
      </w:r>
      <w:r>
        <w:fldChar w:fldCharType="begin"/>
      </w:r>
      <w:r>
        <w:instrText xml:space="preserve"> SEQ Figure \* ARABIC </w:instrText>
      </w:r>
      <w:r>
        <w:fldChar w:fldCharType="separate"/>
      </w:r>
      <w:r w:rsidR="00CF21CF">
        <w:rPr>
          <w:noProof/>
        </w:rPr>
        <w:t>11</w:t>
      </w:r>
      <w:r>
        <w:rPr>
          <w:noProof/>
        </w:rPr>
        <w:fldChar w:fldCharType="end"/>
      </w:r>
      <w:r>
        <w:t xml:space="preserve"> - Hamburger Pull-Down Menu</w:t>
      </w:r>
    </w:p>
    <w:p w14:paraId="1E99D90B" w14:textId="77777777" w:rsidR="00E61D32" w:rsidRDefault="00E61D32" w:rsidP="004F597A">
      <w:r>
        <w:rPr>
          <w:noProof/>
        </w:rPr>
        <w:drawing>
          <wp:inline distT="0" distB="0" distL="0" distR="0" wp14:anchorId="3C3C544F" wp14:editId="717B300A">
            <wp:extent cx="4274820" cy="2149446"/>
            <wp:effectExtent l="0" t="0" r="0" b="3810"/>
            <wp:docPr id="110" name="Picture 1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a:extLst>
                        <a:ext uri="{C183D7F6-B498-43B3-948B-1728B52AA6E4}">
                          <adec:decorative xmlns:adec="http://schemas.microsoft.com/office/drawing/2017/decorative" val="1"/>
                        </a:ext>
                      </a:extLst>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74820" cy="2149446"/>
                    </a:xfrm>
                    <a:prstGeom prst="rect">
                      <a:avLst/>
                    </a:prstGeom>
                    <a:noFill/>
                  </pic:spPr>
                </pic:pic>
              </a:graphicData>
            </a:graphic>
          </wp:inline>
        </w:drawing>
      </w:r>
    </w:p>
    <w:p w14:paraId="0CBF9143" w14:textId="77777777" w:rsidR="001544E6" w:rsidRDefault="001544E6" w:rsidP="001544E6">
      <w:pPr>
        <w:pStyle w:val="Heading1"/>
      </w:pPr>
      <w:bookmarkStart w:id="103" w:name="_#3_–_Icons"/>
      <w:bookmarkStart w:id="104" w:name="_Toc130137298"/>
      <w:bookmarkStart w:id="105" w:name="_Toc168038027"/>
      <w:bookmarkEnd w:id="103"/>
      <w:r>
        <w:lastRenderedPageBreak/>
        <w:t>Part II: Daily Routines</w:t>
      </w:r>
      <w:bookmarkEnd w:id="104"/>
      <w:bookmarkEnd w:id="105"/>
    </w:p>
    <w:p w14:paraId="0BFF0857" w14:textId="49ADD728" w:rsidR="00157D8C" w:rsidRDefault="00157D8C" w:rsidP="00157D8C">
      <w:pPr>
        <w:pStyle w:val="Caption"/>
        <w:keepNext/>
      </w:pPr>
      <w:r>
        <w:t xml:space="preserve">Figure </w:t>
      </w:r>
      <w:r>
        <w:fldChar w:fldCharType="begin"/>
      </w:r>
      <w:r>
        <w:instrText xml:space="preserve"> SEQ Figure \* ARABIC </w:instrText>
      </w:r>
      <w:r>
        <w:fldChar w:fldCharType="separate"/>
      </w:r>
      <w:r w:rsidR="00CF21CF">
        <w:rPr>
          <w:noProof/>
        </w:rPr>
        <w:t>12</w:t>
      </w:r>
      <w:r>
        <w:rPr>
          <w:noProof/>
        </w:rPr>
        <w:fldChar w:fldCharType="end"/>
      </w:r>
      <w:r>
        <w:t xml:space="preserve"> - Daily Routines open into a separate map.</w:t>
      </w:r>
    </w:p>
    <w:p w14:paraId="6FEA5D01" w14:textId="77777777" w:rsidR="001544E6" w:rsidRDefault="001544E6" w:rsidP="001544E6">
      <w:r>
        <w:rPr>
          <w:noProof/>
        </w:rPr>
        <w:drawing>
          <wp:inline distT="0" distB="0" distL="0" distR="0" wp14:anchorId="59226C85" wp14:editId="3F6F5A65">
            <wp:extent cx="3777791" cy="3193597"/>
            <wp:effectExtent l="76200" t="76200" r="127635" b="140335"/>
            <wp:docPr id="254" name="Picture 254" descr="Screen Capture - Daily Routin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Screen Capture - Daily Routines&#10;"/>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3777791" cy="319359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CFED9C4" w14:textId="28BA7DE4" w:rsidR="001544E6" w:rsidRDefault="0050787E" w:rsidP="001544E6">
      <w:pPr>
        <w:pStyle w:val="Heading2"/>
      </w:pPr>
      <w:bookmarkStart w:id="106" w:name="_Toc130137299"/>
      <w:bookmarkStart w:id="107" w:name="_Toc168038028"/>
      <w:r>
        <w:t xml:space="preserve">Section 1: </w:t>
      </w:r>
      <w:r w:rsidR="001544E6">
        <w:t>Whiteboard</w:t>
      </w:r>
      <w:bookmarkEnd w:id="106"/>
      <w:bookmarkEnd w:id="107"/>
    </w:p>
    <w:p w14:paraId="27F4E4FC" w14:textId="480732DF" w:rsidR="001544E6" w:rsidRDefault="001544E6" w:rsidP="001544E6">
      <w:pPr>
        <w:pStyle w:val="Caption"/>
        <w:keepNext/>
      </w:pPr>
      <w:r>
        <w:t xml:space="preserve">Figure </w:t>
      </w:r>
      <w:r>
        <w:fldChar w:fldCharType="begin"/>
      </w:r>
      <w:r>
        <w:instrText xml:space="preserve"> SEQ Figure \* ARABIC </w:instrText>
      </w:r>
      <w:r>
        <w:fldChar w:fldCharType="separate"/>
      </w:r>
      <w:r w:rsidR="00CF21CF">
        <w:rPr>
          <w:noProof/>
        </w:rPr>
        <w:t>13</w:t>
      </w:r>
      <w:r>
        <w:rPr>
          <w:noProof/>
        </w:rPr>
        <w:fldChar w:fldCharType="end"/>
      </w:r>
      <w:r>
        <w:t xml:space="preserve"> – To add an entry click on the plus sign and put the entry in a category.</w:t>
      </w:r>
    </w:p>
    <w:p w14:paraId="79015489" w14:textId="77777777" w:rsidR="001544E6" w:rsidRDefault="001544E6" w:rsidP="001544E6">
      <w:r>
        <w:rPr>
          <w:noProof/>
        </w:rPr>
        <w:drawing>
          <wp:inline distT="0" distB="0" distL="0" distR="0" wp14:anchorId="4C9C6DA5" wp14:editId="2245FE14">
            <wp:extent cx="5119914" cy="1211341"/>
            <wp:effectExtent l="76200" t="76200" r="138430" b="141605"/>
            <wp:docPr id="255" name="Picture 255" descr="Screen Capture - White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Screen Capture - Whiteboard"/>
                    <pic:cNvPicPr/>
                  </pic:nvPicPr>
                  <pic:blipFill>
                    <a:blip r:embed="rId27">
                      <a:extLst>
                        <a:ext uri="{28A0092B-C50C-407E-A947-70E740481C1C}">
                          <a14:useLocalDpi xmlns:a14="http://schemas.microsoft.com/office/drawing/2010/main" val="0"/>
                        </a:ext>
                      </a:extLst>
                    </a:blip>
                    <a:stretch>
                      <a:fillRect/>
                    </a:stretch>
                  </pic:blipFill>
                  <pic:spPr>
                    <a:xfrm>
                      <a:off x="0" y="0"/>
                      <a:ext cx="5148115" cy="121801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r>
        <w:t>The whiteboard is intended as a place to temporarily maintain information (for a day or two), it is NOT for long-term storage of information or a place to maintain a long history of any action or incident.</w:t>
      </w:r>
    </w:p>
    <w:p w14:paraId="76A10C56" w14:textId="77777777" w:rsidR="001544E6" w:rsidRPr="00F43C66" w:rsidRDefault="001544E6" w:rsidP="00BD2798">
      <w:pPr>
        <w:pStyle w:val="Heading3"/>
      </w:pPr>
      <w:bookmarkStart w:id="108" w:name="_Toc130137300"/>
      <w:bookmarkStart w:id="109" w:name="_Toc130325779"/>
      <w:bookmarkStart w:id="110" w:name="_Toc130402715"/>
      <w:bookmarkStart w:id="111" w:name="_Toc130531107"/>
      <w:bookmarkStart w:id="112" w:name="_Toc130582513"/>
      <w:bookmarkStart w:id="113" w:name="_Toc130582631"/>
      <w:bookmarkStart w:id="114" w:name="_Toc130617743"/>
      <w:bookmarkStart w:id="115" w:name="_Toc130618568"/>
      <w:bookmarkStart w:id="116" w:name="_Toc130639592"/>
      <w:bookmarkStart w:id="117" w:name="_Toc146815806"/>
      <w:bookmarkStart w:id="118" w:name="_Toc146816020"/>
      <w:bookmarkStart w:id="119" w:name="_Toc146816220"/>
      <w:bookmarkStart w:id="120" w:name="_Toc168038029"/>
      <w:r w:rsidRPr="00F43C66">
        <w:lastRenderedPageBreak/>
        <w:t>To Add an Entry:</w:t>
      </w:r>
      <w:bookmarkEnd w:id="108"/>
      <w:bookmarkEnd w:id="109"/>
      <w:bookmarkEnd w:id="110"/>
      <w:bookmarkEnd w:id="111"/>
      <w:bookmarkEnd w:id="112"/>
      <w:bookmarkEnd w:id="113"/>
      <w:bookmarkEnd w:id="114"/>
      <w:bookmarkEnd w:id="115"/>
      <w:bookmarkEnd w:id="116"/>
      <w:bookmarkEnd w:id="117"/>
      <w:bookmarkEnd w:id="118"/>
      <w:bookmarkEnd w:id="119"/>
      <w:bookmarkEnd w:id="120"/>
    </w:p>
    <w:p w14:paraId="5C2094FE" w14:textId="07ACC7AB" w:rsidR="00815012" w:rsidRDefault="00815012" w:rsidP="00815012">
      <w:pPr>
        <w:pStyle w:val="Caption"/>
        <w:keepNext/>
      </w:pPr>
      <w:r>
        <w:t xml:space="preserve">Figure </w:t>
      </w:r>
      <w:r>
        <w:fldChar w:fldCharType="begin"/>
      </w:r>
      <w:r>
        <w:instrText xml:space="preserve"> SEQ Figure \* ARABIC </w:instrText>
      </w:r>
      <w:r>
        <w:fldChar w:fldCharType="separate"/>
      </w:r>
      <w:r w:rsidR="00CF21CF">
        <w:rPr>
          <w:noProof/>
        </w:rPr>
        <w:t>14</w:t>
      </w:r>
      <w:r>
        <w:rPr>
          <w:noProof/>
        </w:rPr>
        <w:fldChar w:fldCharType="end"/>
      </w:r>
      <w:r>
        <w:t xml:space="preserve"> - Whiteboard Dropdown Menu.</w:t>
      </w:r>
    </w:p>
    <w:p w14:paraId="321BA40D" w14:textId="6784440E" w:rsidR="00766A90" w:rsidRPr="00766A90" w:rsidRDefault="00766A90" w:rsidP="00766A90">
      <w:r>
        <w:rPr>
          <w:noProof/>
        </w:rPr>
        <w:drawing>
          <wp:inline distT="0" distB="0" distL="0" distR="0" wp14:anchorId="5833BB4E" wp14:editId="3DB72AA9">
            <wp:extent cx="2543175" cy="4905375"/>
            <wp:effectExtent l="76200" t="76200" r="142875" b="142875"/>
            <wp:docPr id="1997294801" name="Picture 1" descr="Screen Capture -  Whiteboard Mess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294801" name="Picture 1" descr="Screen Capture -  Whiteboard Message&#10;"/>
                    <pic:cNvPicPr/>
                  </pic:nvPicPr>
                  <pic:blipFill>
                    <a:blip r:embed="rId28">
                      <a:extLst>
                        <a:ext uri="{28A0092B-C50C-407E-A947-70E740481C1C}">
                          <a14:useLocalDpi xmlns:a14="http://schemas.microsoft.com/office/drawing/2010/main" val="0"/>
                        </a:ext>
                      </a:extLst>
                    </a:blip>
                    <a:stretch>
                      <a:fillRect/>
                    </a:stretch>
                  </pic:blipFill>
                  <pic:spPr>
                    <a:xfrm>
                      <a:off x="0" y="0"/>
                      <a:ext cx="2543175" cy="49053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F43D6D1" w14:textId="7E258A5D" w:rsidR="00C804E7" w:rsidRDefault="001544E6" w:rsidP="00766A90">
      <w:r w:rsidRPr="004B07B6">
        <w:t xml:space="preserve">To add a row, click the plus sign and </w:t>
      </w:r>
      <w:r w:rsidR="00C804E7">
        <w:t>ent</w:t>
      </w:r>
      <w:r w:rsidR="00766A90">
        <w:t>er</w:t>
      </w:r>
      <w:r w:rsidR="00C804E7">
        <w:t xml:space="preserve"> the following:</w:t>
      </w:r>
    </w:p>
    <w:p w14:paraId="7BFD8882" w14:textId="4CED3CA0" w:rsidR="00C804E7" w:rsidRDefault="00C804E7" w:rsidP="00800597">
      <w:pPr>
        <w:pStyle w:val="ListParagraph"/>
        <w:numPr>
          <w:ilvl w:val="0"/>
          <w:numId w:val="5"/>
        </w:numPr>
      </w:pPr>
      <w:r w:rsidRPr="004B7661">
        <w:rPr>
          <w:b/>
          <w:bCs/>
        </w:rPr>
        <w:t>Category</w:t>
      </w:r>
      <w:r>
        <w:t xml:space="preserve"> – use the </w:t>
      </w:r>
      <w:r w:rsidR="003510C2">
        <w:t>Dropdown</w:t>
      </w:r>
      <w:r>
        <w:t xml:space="preserve"> to select the category (</w:t>
      </w:r>
      <w:r w:rsidRPr="00032266">
        <w:t>See Figure 1</w:t>
      </w:r>
      <w:r w:rsidR="00D14BFA">
        <w:t>4</w:t>
      </w:r>
      <w:r>
        <w:t>)</w:t>
      </w:r>
    </w:p>
    <w:p w14:paraId="238D043A" w14:textId="4644DB21" w:rsidR="00C804E7" w:rsidRDefault="00C804E7" w:rsidP="00800597">
      <w:pPr>
        <w:pStyle w:val="ListParagraph"/>
        <w:numPr>
          <w:ilvl w:val="0"/>
          <w:numId w:val="5"/>
        </w:numPr>
      </w:pPr>
      <w:r>
        <w:t xml:space="preserve">Initials – enter the dispatchers </w:t>
      </w:r>
      <w:r w:rsidR="004B7661">
        <w:t>initials.</w:t>
      </w:r>
    </w:p>
    <w:p w14:paraId="239E2950" w14:textId="69709DED" w:rsidR="00C804E7" w:rsidRDefault="00C804E7" w:rsidP="00800597">
      <w:pPr>
        <w:pStyle w:val="ListParagraph"/>
        <w:numPr>
          <w:ilvl w:val="0"/>
          <w:numId w:val="5"/>
        </w:numPr>
      </w:pPr>
      <w:r w:rsidRPr="004B7661">
        <w:rPr>
          <w:b/>
          <w:bCs/>
        </w:rPr>
        <w:t>Expires</w:t>
      </w:r>
      <w:r>
        <w:t xml:space="preserve"> – enter the date and time this whiteboard entry will expire</w:t>
      </w:r>
      <w:r w:rsidR="00C4005F">
        <w:t xml:space="preserve">. </w:t>
      </w:r>
      <w:r>
        <w:t xml:space="preserve">Note; when whiteboard entries reach the expiration </w:t>
      </w:r>
      <w:r w:rsidR="004B7661">
        <w:t>date,</w:t>
      </w:r>
      <w:r>
        <w:t xml:space="preserve"> they will turn red.</w:t>
      </w:r>
    </w:p>
    <w:p w14:paraId="02EEBEC6" w14:textId="07E5CBD9" w:rsidR="00C804E7" w:rsidRDefault="00C804E7" w:rsidP="00800597">
      <w:pPr>
        <w:pStyle w:val="ListParagraph"/>
        <w:numPr>
          <w:ilvl w:val="0"/>
          <w:numId w:val="5"/>
        </w:numPr>
      </w:pPr>
      <w:r w:rsidRPr="004B7661">
        <w:rPr>
          <w:b/>
          <w:bCs/>
        </w:rPr>
        <w:t>Entry</w:t>
      </w:r>
      <w:r>
        <w:t xml:space="preserve"> – enter the message text.</w:t>
      </w:r>
    </w:p>
    <w:p w14:paraId="798BEF2E" w14:textId="319A296C" w:rsidR="004C66FE" w:rsidRDefault="004C66FE" w:rsidP="00800597">
      <w:pPr>
        <w:pStyle w:val="ListParagraph"/>
        <w:numPr>
          <w:ilvl w:val="0"/>
          <w:numId w:val="5"/>
        </w:numPr>
      </w:pPr>
      <w:r w:rsidRPr="004B7661">
        <w:rPr>
          <w:b/>
          <w:bCs/>
        </w:rPr>
        <w:t>Display</w:t>
      </w:r>
      <w:r>
        <w:t xml:space="preserve"> – the number </w:t>
      </w:r>
      <w:r w:rsidR="00FD3C92">
        <w:t>entered</w:t>
      </w:r>
      <w:r>
        <w:t xml:space="preserve"> will determine the message display order with the smallest number being displayed first.</w:t>
      </w:r>
    </w:p>
    <w:p w14:paraId="48C252F4" w14:textId="77777777" w:rsidR="001544E6" w:rsidRDefault="001544E6" w:rsidP="00800597">
      <w:pPr>
        <w:pStyle w:val="ListParagraph"/>
        <w:numPr>
          <w:ilvl w:val="0"/>
          <w:numId w:val="5"/>
        </w:numPr>
      </w:pPr>
      <w:r>
        <w:t xml:space="preserve">Click the </w:t>
      </w:r>
      <w:r w:rsidRPr="004B7661">
        <w:rPr>
          <w:b/>
          <w:bCs/>
        </w:rPr>
        <w:t>“Save”</w:t>
      </w:r>
      <w:r>
        <w:t xml:space="preserve"> icon.</w:t>
      </w:r>
    </w:p>
    <w:p w14:paraId="45AD28CD" w14:textId="6D6842AB" w:rsidR="003F2F6D" w:rsidRDefault="003F2F6D" w:rsidP="003F2F6D">
      <w:pPr>
        <w:pStyle w:val="Caption"/>
        <w:keepNext/>
      </w:pPr>
      <w:r>
        <w:lastRenderedPageBreak/>
        <w:t xml:space="preserve">Figure </w:t>
      </w:r>
      <w:r>
        <w:fldChar w:fldCharType="begin"/>
      </w:r>
      <w:r>
        <w:instrText xml:space="preserve"> SEQ Figure \* ARABIC </w:instrText>
      </w:r>
      <w:r>
        <w:fldChar w:fldCharType="separate"/>
      </w:r>
      <w:r w:rsidR="00CF21CF">
        <w:rPr>
          <w:noProof/>
        </w:rPr>
        <w:t>15</w:t>
      </w:r>
      <w:r>
        <w:rPr>
          <w:noProof/>
        </w:rPr>
        <w:fldChar w:fldCharType="end"/>
      </w:r>
      <w:r>
        <w:t xml:space="preserve"> – Click the “Save” Icon</w:t>
      </w:r>
    </w:p>
    <w:p w14:paraId="25493EB4" w14:textId="61D6F8E3" w:rsidR="003F2F6D" w:rsidRDefault="009D2790" w:rsidP="003F2F6D">
      <w:pPr>
        <w:pStyle w:val="ListParagraph"/>
        <w:ind w:left="0"/>
      </w:pPr>
      <w:r>
        <w:rPr>
          <w:noProof/>
        </w:rPr>
        <mc:AlternateContent>
          <mc:Choice Requires="wps">
            <w:drawing>
              <wp:anchor distT="0" distB="0" distL="114300" distR="114300" simplePos="0" relativeHeight="251666432" behindDoc="0" locked="0" layoutInCell="1" allowOverlap="1" wp14:anchorId="7318CA82" wp14:editId="5EBF18E5">
                <wp:simplePos x="0" y="0"/>
                <wp:positionH relativeFrom="column">
                  <wp:posOffset>1057275</wp:posOffset>
                </wp:positionH>
                <wp:positionV relativeFrom="paragraph">
                  <wp:posOffset>153670</wp:posOffset>
                </wp:positionV>
                <wp:extent cx="190500" cy="228600"/>
                <wp:effectExtent l="38100" t="0" r="0" b="38100"/>
                <wp:wrapNone/>
                <wp:docPr id="1504300855" name="Straight Arrow Connector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90500" cy="22860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4F0E7DE2" id="_x0000_t32" coordsize="21600,21600" o:spt="32" o:oned="t" path="m,l21600,21600e" filled="f">
                <v:path arrowok="t" fillok="f" o:connecttype="none"/>
                <o:lock v:ext="edit" shapetype="t"/>
              </v:shapetype>
              <v:shape id="Straight Arrow Connector 16" o:spid="_x0000_s1026" type="#_x0000_t32" alt="&quot;&quot;" style="position:absolute;margin-left:83.25pt;margin-top:12.1pt;width:15pt;height:18p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" strokecolor="#b73625 [3045]">
                <v:stroke endarrow="block"/>
                <o:lock v:ext="edit" shapetype="f"/>
              </v:shape>
            </w:pict>
          </mc:Fallback>
        </mc:AlternateContent>
      </w:r>
      <w:r w:rsidR="003F2F6D">
        <w:rPr>
          <w:noProof/>
        </w:rPr>
        <w:drawing>
          <wp:inline distT="0" distB="0" distL="0" distR="0" wp14:anchorId="158E8B75" wp14:editId="6753E293">
            <wp:extent cx="5212080" cy="1333532"/>
            <wp:effectExtent l="76200" t="76200" r="140970" b="133350"/>
            <wp:docPr id="280473622" name="Picture 2" descr="Screen shot of White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473622" name="Picture 2" descr="Screen shot of Whiteboard"/>
                    <pic:cNvPicPr/>
                  </pic:nvPicPr>
                  <pic:blipFill>
                    <a:blip r:embed="rId29">
                      <a:extLst>
                        <a:ext uri="{28A0092B-C50C-407E-A947-70E740481C1C}">
                          <a14:useLocalDpi xmlns:a14="http://schemas.microsoft.com/office/drawing/2010/main" val="0"/>
                        </a:ext>
                      </a:extLst>
                    </a:blip>
                    <a:stretch>
                      <a:fillRect/>
                    </a:stretch>
                  </pic:blipFill>
                  <pic:spPr>
                    <a:xfrm>
                      <a:off x="0" y="0"/>
                      <a:ext cx="5212080" cy="133353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1F546AF" w14:textId="77777777" w:rsidR="001544E6" w:rsidRPr="00F43C66" w:rsidRDefault="001544E6" w:rsidP="00BD2798">
      <w:pPr>
        <w:pStyle w:val="Heading3"/>
      </w:pPr>
      <w:bookmarkStart w:id="121" w:name="_Toc130137301"/>
      <w:bookmarkStart w:id="122" w:name="_Toc130325780"/>
      <w:bookmarkStart w:id="123" w:name="_Toc130402716"/>
      <w:bookmarkStart w:id="124" w:name="_Toc130531108"/>
      <w:bookmarkStart w:id="125" w:name="_Toc130582514"/>
      <w:bookmarkStart w:id="126" w:name="_Toc130582632"/>
      <w:bookmarkStart w:id="127" w:name="_Toc130617744"/>
      <w:bookmarkStart w:id="128" w:name="_Toc130618569"/>
      <w:bookmarkStart w:id="129" w:name="_Toc130639593"/>
      <w:bookmarkStart w:id="130" w:name="_Toc146815807"/>
      <w:bookmarkStart w:id="131" w:name="_Toc146816021"/>
      <w:bookmarkStart w:id="132" w:name="_Toc146816221"/>
      <w:bookmarkStart w:id="133" w:name="_Toc168038030"/>
      <w:r w:rsidRPr="00F43C66">
        <w:t>To Delete an Entry:</w:t>
      </w:r>
      <w:bookmarkEnd w:id="121"/>
      <w:bookmarkEnd w:id="122"/>
      <w:bookmarkEnd w:id="123"/>
      <w:bookmarkEnd w:id="124"/>
      <w:bookmarkEnd w:id="125"/>
      <w:bookmarkEnd w:id="126"/>
      <w:bookmarkEnd w:id="127"/>
      <w:bookmarkEnd w:id="128"/>
      <w:bookmarkEnd w:id="129"/>
      <w:bookmarkEnd w:id="130"/>
      <w:bookmarkEnd w:id="131"/>
      <w:bookmarkEnd w:id="132"/>
      <w:bookmarkEnd w:id="133"/>
    </w:p>
    <w:p w14:paraId="19A5A4EF" w14:textId="77777777" w:rsidR="001544E6" w:rsidRDefault="001544E6" w:rsidP="00800597">
      <w:pPr>
        <w:pStyle w:val="ListParagraph"/>
        <w:numPr>
          <w:ilvl w:val="0"/>
          <w:numId w:val="6"/>
        </w:numPr>
      </w:pPr>
      <w:r>
        <w:t>Check the box for the entry to be deleted.</w:t>
      </w:r>
    </w:p>
    <w:p w14:paraId="02B513E2" w14:textId="77777777" w:rsidR="001544E6" w:rsidRPr="004B07B6" w:rsidRDefault="001544E6" w:rsidP="00800597">
      <w:pPr>
        <w:pStyle w:val="ListParagraph"/>
        <w:numPr>
          <w:ilvl w:val="0"/>
          <w:numId w:val="6"/>
        </w:numPr>
      </w:pPr>
      <w:r>
        <w:t>Use the trash can to delete the entry selected.</w:t>
      </w:r>
    </w:p>
    <w:p w14:paraId="77C87B46" w14:textId="60C053DA" w:rsidR="001544E6" w:rsidRDefault="00870B0C" w:rsidP="001544E6">
      <w:pPr>
        <w:pStyle w:val="Heading2"/>
      </w:pPr>
      <w:bookmarkStart w:id="134" w:name="_Toc130137302"/>
      <w:bookmarkStart w:id="135" w:name="_Toc168038031"/>
      <w:r>
        <w:t xml:space="preserve">Section 2: </w:t>
      </w:r>
      <w:r w:rsidR="001544E6">
        <w:t>Station Dispatch Sequence</w:t>
      </w:r>
      <w:bookmarkEnd w:id="134"/>
      <w:bookmarkEnd w:id="135"/>
    </w:p>
    <w:p w14:paraId="612E12C8" w14:textId="3A0F148B" w:rsidR="001544E6" w:rsidRDefault="001544E6" w:rsidP="001544E6">
      <w:pPr>
        <w:pStyle w:val="Caption"/>
        <w:keepNext/>
      </w:pPr>
      <w:r>
        <w:t xml:space="preserve">Figure </w:t>
      </w:r>
      <w:r>
        <w:fldChar w:fldCharType="begin"/>
      </w:r>
      <w:r>
        <w:instrText xml:space="preserve"> SEQ Figure \* ARABIC </w:instrText>
      </w:r>
      <w:r>
        <w:fldChar w:fldCharType="separate"/>
      </w:r>
      <w:r w:rsidR="00CF21CF">
        <w:rPr>
          <w:noProof/>
        </w:rPr>
        <w:t>16</w:t>
      </w:r>
      <w:r>
        <w:rPr>
          <w:noProof/>
        </w:rPr>
        <w:fldChar w:fldCharType="end"/>
      </w:r>
      <w:r>
        <w:t xml:space="preserve"> - Station Dispatch Sequence is set by the Center Admin allowing resources to be dispatched in a preferred order. </w:t>
      </w:r>
    </w:p>
    <w:p w14:paraId="3F937838" w14:textId="77777777" w:rsidR="001544E6" w:rsidRDefault="001544E6" w:rsidP="001544E6">
      <w:r>
        <w:rPr>
          <w:noProof/>
        </w:rPr>
        <w:drawing>
          <wp:anchor distT="0" distB="0" distL="114300" distR="114300" simplePos="0" relativeHeight="251658240" behindDoc="0" locked="1" layoutInCell="1" allowOverlap="1" wp14:anchorId="63D619DD" wp14:editId="36013AF9">
            <wp:simplePos x="0" y="0"/>
            <wp:positionH relativeFrom="column">
              <wp:posOffset>2997200</wp:posOffset>
            </wp:positionH>
            <wp:positionV relativeFrom="paragraph">
              <wp:posOffset>697230</wp:posOffset>
            </wp:positionV>
            <wp:extent cx="321945" cy="321945"/>
            <wp:effectExtent l="0" t="0" r="1905" b="1905"/>
            <wp:wrapNone/>
            <wp:docPr id="257" name="Picture 2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a:extLst>
                        <a:ext uri="{C183D7F6-B498-43B3-948B-1728B52AA6E4}">
                          <adec:decorative xmlns:adec="http://schemas.microsoft.com/office/drawing/2017/decorative" val="1"/>
                        </a:ext>
                      </a:extLst>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1945" cy="32194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6D6BC969" wp14:editId="32007840">
            <wp:extent cx="4810125" cy="2635111"/>
            <wp:effectExtent l="76200" t="76200" r="123825" b="127635"/>
            <wp:docPr id="258" name="Picture 258" descr="Station Dispatch Sequence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Station Dispatch Sequence panel"/>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4810125" cy="263511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777D5F6" w14:textId="77777777" w:rsidR="001544E6" w:rsidRDefault="001544E6" w:rsidP="001544E6">
      <w:r>
        <w:t xml:space="preserve">Center Admin sets the Admin Defaults for the station dispatch sequence and does so for each resource type, allowing those resources to be dispatched in preferred order. Although the sequence is set, there may be times where resources are not dispatched according to the admin defaults. </w:t>
      </w:r>
    </w:p>
    <w:p w14:paraId="6B57FB22" w14:textId="77777777" w:rsidR="001544E6" w:rsidRDefault="001544E6" w:rsidP="001544E6">
      <w:r>
        <w:rPr>
          <w:rStyle w:val="IntenseEmphasis"/>
        </w:rPr>
        <w:t xml:space="preserve">Example of Re-sorting Station Dispatch Sequence. </w:t>
      </w:r>
      <w:r>
        <w:t xml:space="preserve">An example would be if Engine 311 is sequenced to go out before Engine 1R; but for that day, Engine 1R needs to go out before 311. To make that happen, assign a high number to Engine 311 and save it. The system will automatically re-sort the priority, so if only one engine is required for the day, Engine 1R will be dispatched first. </w:t>
      </w:r>
    </w:p>
    <w:p w14:paraId="294A2D1B" w14:textId="77777777" w:rsidR="001544E6" w:rsidRPr="006642B9" w:rsidRDefault="001544E6" w:rsidP="00800597">
      <w:pPr>
        <w:pStyle w:val="ListParagraph"/>
        <w:numPr>
          <w:ilvl w:val="0"/>
          <w:numId w:val="7"/>
        </w:numPr>
      </w:pPr>
      <w:r>
        <w:lastRenderedPageBreak/>
        <w:t>Use Station Dispatch Sequence to set or reorder resource dispatch order by assigning the appropriate number in the sequence to the “Disp Seq” column.</w:t>
      </w:r>
    </w:p>
    <w:p w14:paraId="1DB13210" w14:textId="77777777" w:rsidR="001544E6" w:rsidRDefault="001544E6" w:rsidP="00800597">
      <w:pPr>
        <w:pStyle w:val="ListParagraph"/>
        <w:numPr>
          <w:ilvl w:val="0"/>
          <w:numId w:val="7"/>
        </w:numPr>
      </w:pPr>
      <w:r>
        <w:t>Identify the resource that should be top priority for the day.</w:t>
      </w:r>
    </w:p>
    <w:p w14:paraId="31DA4DB4" w14:textId="77777777" w:rsidR="001544E6" w:rsidRDefault="001544E6" w:rsidP="00800597">
      <w:pPr>
        <w:pStyle w:val="ListParagraph"/>
        <w:numPr>
          <w:ilvl w:val="0"/>
          <w:numId w:val="7"/>
        </w:numPr>
      </w:pPr>
      <w:r>
        <w:t>Assign a higher number to the current priority resource.</w:t>
      </w:r>
    </w:p>
    <w:p w14:paraId="1EE3CD95" w14:textId="77777777" w:rsidR="001544E6" w:rsidRDefault="001544E6" w:rsidP="00800597">
      <w:pPr>
        <w:pStyle w:val="ListParagraph"/>
        <w:numPr>
          <w:ilvl w:val="0"/>
          <w:numId w:val="7"/>
        </w:numPr>
      </w:pPr>
      <w:r>
        <w:t>The system will automatically re-sort the priority for that resource.</w:t>
      </w:r>
    </w:p>
    <w:p w14:paraId="245282C8" w14:textId="77777777" w:rsidR="001544E6" w:rsidRPr="00227FAC" w:rsidRDefault="001544E6" w:rsidP="00800597">
      <w:pPr>
        <w:pStyle w:val="ListParagraph"/>
        <w:numPr>
          <w:ilvl w:val="0"/>
          <w:numId w:val="7"/>
        </w:numPr>
      </w:pPr>
      <w:r w:rsidRPr="00227FAC">
        <w:t xml:space="preserve">To revert to the admin defaults, click the </w:t>
      </w:r>
      <w:r>
        <w:t>“S</w:t>
      </w:r>
      <w:r w:rsidRPr="00227FAC">
        <w:t xml:space="preserve">et to </w:t>
      </w:r>
      <w:r>
        <w:t>A</w:t>
      </w:r>
      <w:r w:rsidRPr="00227FAC">
        <w:t xml:space="preserve">dmin </w:t>
      </w:r>
      <w:r>
        <w:t>D</w:t>
      </w:r>
      <w:r w:rsidRPr="00227FAC">
        <w:t>efaults</w:t>
      </w:r>
      <w:r>
        <w:t>”</w:t>
      </w:r>
      <w:r w:rsidRPr="00227FAC">
        <w:t xml:space="preserve"> button.</w:t>
      </w:r>
    </w:p>
    <w:p w14:paraId="0C6FE83C" w14:textId="50FA7FE5" w:rsidR="001544E6" w:rsidRDefault="00870B0C" w:rsidP="001544E6">
      <w:pPr>
        <w:pStyle w:val="Heading2"/>
      </w:pPr>
      <w:bookmarkStart w:id="136" w:name="_Toc130137303"/>
      <w:bookmarkStart w:id="137" w:name="_Toc168038032"/>
      <w:r>
        <w:t xml:space="preserve">Section 3: </w:t>
      </w:r>
      <w:r w:rsidR="001544E6">
        <w:t>Foreign Resources</w:t>
      </w:r>
      <w:bookmarkEnd w:id="136"/>
      <w:bookmarkEnd w:id="137"/>
    </w:p>
    <w:p w14:paraId="3C2CF467" w14:textId="79A23201" w:rsidR="001544E6" w:rsidRDefault="001544E6" w:rsidP="001544E6">
      <w:pPr>
        <w:pStyle w:val="Caption"/>
        <w:keepNext/>
      </w:pPr>
      <w:r>
        <w:t xml:space="preserve">Figure </w:t>
      </w:r>
      <w:r>
        <w:fldChar w:fldCharType="begin"/>
      </w:r>
      <w:r>
        <w:instrText xml:space="preserve"> SEQ Figure \* ARABIC </w:instrText>
      </w:r>
      <w:r>
        <w:fldChar w:fldCharType="separate"/>
      </w:r>
      <w:r w:rsidR="00CF21CF">
        <w:rPr>
          <w:noProof/>
        </w:rPr>
        <w:t>17</w:t>
      </w:r>
      <w:r>
        <w:rPr>
          <w:noProof/>
        </w:rPr>
        <w:fldChar w:fldCharType="end"/>
      </w:r>
      <w:r>
        <w:t xml:space="preserve"> - Foreign Resources are those resources temporarily assigned to </w:t>
      </w:r>
      <w:r w:rsidR="003D76F0">
        <w:t>the user’s assigned Dispatch</w:t>
      </w:r>
      <w:r>
        <w:t xml:space="preserve"> area. </w:t>
      </w:r>
    </w:p>
    <w:p w14:paraId="23A8EC82" w14:textId="77777777" w:rsidR="001544E6" w:rsidRDefault="001544E6" w:rsidP="001544E6">
      <w:r>
        <w:rPr>
          <w:noProof/>
        </w:rPr>
        <w:drawing>
          <wp:inline distT="0" distB="0" distL="0" distR="0" wp14:anchorId="28C3AFC2" wp14:editId="3356EB90">
            <wp:extent cx="5937943" cy="816994"/>
            <wp:effectExtent l="76200" t="76200" r="139065" b="135890"/>
            <wp:docPr id="259" name="Picture 259" descr="Screen Capture - Foreign Resourc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Screen Capture - Foreign Resources&#10;"/>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052258" cy="83272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2860FF2" w14:textId="0C5B66F0" w:rsidR="001544E6" w:rsidRPr="00986835" w:rsidRDefault="001544E6" w:rsidP="001544E6">
      <w:r>
        <w:t>I</w:t>
      </w:r>
      <w:r w:rsidRPr="006409A7">
        <w:t xml:space="preserve">n </w:t>
      </w:r>
      <w:r w:rsidRPr="006409A7">
        <w:rPr>
          <w:i/>
          <w:iCs/>
        </w:rPr>
        <w:t>WildCAD-E</w:t>
      </w:r>
      <w:r w:rsidRPr="006409A7">
        <w:t>, the term</w:t>
      </w:r>
      <w:r w:rsidRPr="00D45702">
        <w:rPr>
          <w:b/>
          <w:bCs/>
        </w:rPr>
        <w:t xml:space="preserve"> “Foreign Resource” </w:t>
      </w:r>
      <w:r w:rsidRPr="006409A7">
        <w:t xml:space="preserve">means resources that are temporarily assigned to </w:t>
      </w:r>
      <w:r w:rsidR="003D76F0">
        <w:t>the users assigned Dispatch</w:t>
      </w:r>
      <w:r w:rsidRPr="006409A7">
        <w:t xml:space="preserve"> area. Although only the </w:t>
      </w:r>
      <w:r w:rsidRPr="006409A7">
        <w:rPr>
          <w:i/>
        </w:rPr>
        <w:t>WildCAD</w:t>
      </w:r>
      <w:r w:rsidRPr="006409A7">
        <w:rPr>
          <w:i/>
          <w:iCs/>
        </w:rPr>
        <w:t>-E</w:t>
      </w:r>
      <w:r w:rsidRPr="006409A7">
        <w:t xml:space="preserve"> Center Admin can add or edit </w:t>
      </w:r>
      <w:r w:rsidR="003D76F0">
        <w:t>the users</w:t>
      </w:r>
      <w:r w:rsidRPr="006409A7">
        <w:t xml:space="preserve"> own Resources, all dispatchers may add/edit/Set Active (Yes/No) Foreign Resources as they come and go from</w:t>
      </w:r>
      <w:r w:rsidRPr="00986835">
        <w:t xml:space="preserve"> </w:t>
      </w:r>
      <w:r w:rsidR="003D76F0">
        <w:t>the users assigned Dispatch</w:t>
      </w:r>
      <w:r w:rsidRPr="00986835">
        <w:t xml:space="preserve"> area.</w:t>
      </w:r>
    </w:p>
    <w:p w14:paraId="0C1E6CCA" w14:textId="3E034DB7" w:rsidR="001544E6" w:rsidRDefault="001544E6" w:rsidP="00800597">
      <w:pPr>
        <w:pStyle w:val="ListParagraph"/>
        <w:numPr>
          <w:ilvl w:val="0"/>
          <w:numId w:val="8"/>
        </w:numPr>
      </w:pPr>
      <w:r w:rsidRPr="00986835">
        <w:t>To add a Foreign Resource, enter or select all required information, and click</w:t>
      </w:r>
      <w:r>
        <w:t xml:space="preserve"> </w:t>
      </w:r>
      <w:r w:rsidRPr="004564E3">
        <w:rPr>
          <w:b/>
          <w:bCs/>
        </w:rPr>
        <w:t>Save</w:t>
      </w:r>
      <w:r w:rsidRPr="004564E3">
        <w:t>.</w:t>
      </w:r>
    </w:p>
    <w:p w14:paraId="06404BDE" w14:textId="77777777" w:rsidR="001544E6" w:rsidRDefault="001544E6" w:rsidP="00800597">
      <w:pPr>
        <w:pStyle w:val="ListParagraph"/>
        <w:numPr>
          <w:ilvl w:val="0"/>
          <w:numId w:val="8"/>
        </w:numPr>
      </w:pPr>
      <w:r w:rsidRPr="00986835">
        <w:t>Make any necessary edits and click “Save.”</w:t>
      </w:r>
    </w:p>
    <w:p w14:paraId="6BAB25E3" w14:textId="77777777" w:rsidR="001544E6" w:rsidRDefault="001544E6" w:rsidP="00800597">
      <w:pPr>
        <w:pStyle w:val="ListParagraph"/>
        <w:numPr>
          <w:ilvl w:val="0"/>
          <w:numId w:val="9"/>
        </w:numPr>
      </w:pPr>
      <w:r w:rsidRPr="006409A7">
        <w:rPr>
          <w:b/>
          <w:bCs/>
        </w:rPr>
        <w:t xml:space="preserve">Code: </w:t>
      </w:r>
      <w:r>
        <w:t>Keep this as short as possible, since it will be displayed on numerous reports and lists. For example, use E31, not ENG31SQF.</w:t>
      </w:r>
    </w:p>
    <w:p w14:paraId="1FD9760B" w14:textId="610DAEEC" w:rsidR="001544E6" w:rsidRPr="006409A7" w:rsidRDefault="001544E6" w:rsidP="00800597">
      <w:pPr>
        <w:pStyle w:val="ListParagraph"/>
        <w:numPr>
          <w:ilvl w:val="0"/>
          <w:numId w:val="9"/>
        </w:numPr>
      </w:pPr>
      <w:r w:rsidRPr="006409A7">
        <w:rPr>
          <w:b/>
          <w:bCs/>
        </w:rPr>
        <w:t>Type:</w:t>
      </w:r>
      <w:r w:rsidRPr="006409A7">
        <w:t xml:space="preserve"> Select from the </w:t>
      </w:r>
      <w:r w:rsidR="003510C2">
        <w:t>dropdown</w:t>
      </w:r>
      <w:r w:rsidRPr="006409A7">
        <w:t xml:space="preserve"> the resource type (</w:t>
      </w:r>
      <w:r w:rsidR="00804226">
        <w:t>engines</w:t>
      </w:r>
      <w:r w:rsidRPr="006409A7">
        <w:t>, doz</w:t>
      </w:r>
      <w:r w:rsidR="00804226">
        <w:t>ers</w:t>
      </w:r>
      <w:r w:rsidRPr="006409A7">
        <w:t>, etc</w:t>
      </w:r>
      <w:r w:rsidR="009A1BCB">
        <w:t>.</w:t>
      </w:r>
      <w:r w:rsidRPr="006409A7">
        <w:t>)</w:t>
      </w:r>
      <w:r w:rsidR="009A1BCB">
        <w:t>.</w:t>
      </w:r>
    </w:p>
    <w:p w14:paraId="74925225" w14:textId="77777777" w:rsidR="001544E6" w:rsidRPr="006409A7" w:rsidRDefault="001544E6" w:rsidP="00800597">
      <w:pPr>
        <w:pStyle w:val="ListParagraph"/>
        <w:numPr>
          <w:ilvl w:val="0"/>
          <w:numId w:val="9"/>
        </w:numPr>
      </w:pPr>
      <w:bookmarkStart w:id="138" w:name="_Hlk130306127"/>
      <w:r w:rsidRPr="003C36AE">
        <w:rPr>
          <w:b/>
          <w:bCs/>
        </w:rPr>
        <w:t>Description Type</w:t>
      </w:r>
      <w:bookmarkEnd w:id="138"/>
      <w:r>
        <w:t>: The description</w:t>
      </w:r>
      <w:r w:rsidRPr="006409A7">
        <w:t xml:space="preserve"> of the resource.</w:t>
      </w:r>
    </w:p>
    <w:p w14:paraId="2C664097" w14:textId="47430130" w:rsidR="001544E6" w:rsidRPr="006409A7" w:rsidRDefault="001544E6" w:rsidP="00800597">
      <w:pPr>
        <w:pStyle w:val="ListParagraph"/>
        <w:numPr>
          <w:ilvl w:val="0"/>
          <w:numId w:val="9"/>
        </w:numPr>
      </w:pPr>
      <w:r w:rsidRPr="006409A7">
        <w:rPr>
          <w:b/>
          <w:bCs/>
        </w:rPr>
        <w:t>Unit and</w:t>
      </w:r>
      <w:r w:rsidRPr="006409A7">
        <w:rPr>
          <w:b/>
        </w:rPr>
        <w:t xml:space="preserve"> </w:t>
      </w:r>
      <w:r w:rsidRPr="006409A7">
        <w:rPr>
          <w:b/>
          <w:bCs/>
        </w:rPr>
        <w:t xml:space="preserve">Home Loc </w:t>
      </w:r>
      <w:r w:rsidRPr="006409A7">
        <w:t>(Home</w:t>
      </w:r>
      <w:r w:rsidRPr="006409A7">
        <w:rPr>
          <w:b/>
          <w:bCs/>
        </w:rPr>
        <w:t xml:space="preserve"> </w:t>
      </w:r>
      <w:r w:rsidRPr="006409A7">
        <w:t xml:space="preserve">Location) are all </w:t>
      </w:r>
      <w:r w:rsidR="003510C2">
        <w:t>dropdown</w:t>
      </w:r>
      <w:r w:rsidRPr="006409A7">
        <w:t xml:space="preserve"> lists that </w:t>
      </w:r>
      <w:r w:rsidR="003D76F0">
        <w:t>the user</w:t>
      </w:r>
      <w:r w:rsidRPr="006409A7">
        <w:t xml:space="preserve"> created earlier.</w:t>
      </w:r>
    </w:p>
    <w:p w14:paraId="69C8B11A" w14:textId="77777777" w:rsidR="001544E6" w:rsidRDefault="001544E6" w:rsidP="00800597">
      <w:pPr>
        <w:pStyle w:val="ListParagraph"/>
        <w:numPr>
          <w:ilvl w:val="0"/>
          <w:numId w:val="9"/>
        </w:numPr>
      </w:pPr>
      <w:r w:rsidRPr="006409A7">
        <w:rPr>
          <w:b/>
          <w:bCs/>
        </w:rPr>
        <w:t>Lineup Seq</w:t>
      </w:r>
      <w:r>
        <w:t xml:space="preserve"> (Line Up Sequence) controls the order in which Resources are listed on the morning </w:t>
      </w:r>
      <w:r w:rsidRPr="004863C6">
        <w:t>Lineup Panel</w:t>
      </w:r>
      <w:r>
        <w:t>. This has nothing to do with the order in which they are dispatched - merely the appearance on the screen.</w:t>
      </w:r>
    </w:p>
    <w:p w14:paraId="533F20E4" w14:textId="178DA41F" w:rsidR="001544E6" w:rsidRPr="004863C6" w:rsidRDefault="001544E6" w:rsidP="00800597">
      <w:pPr>
        <w:pStyle w:val="ListParagraph"/>
        <w:numPr>
          <w:ilvl w:val="0"/>
          <w:numId w:val="9"/>
        </w:numPr>
      </w:pPr>
      <w:r w:rsidRPr="004863C6">
        <w:rPr>
          <w:b/>
          <w:bCs/>
        </w:rPr>
        <w:t xml:space="preserve">Lineup Grp </w:t>
      </w:r>
      <w:r w:rsidRPr="004863C6">
        <w:t xml:space="preserve">(Lineup Groups) are all </w:t>
      </w:r>
      <w:r w:rsidR="003510C2">
        <w:t>dropdown</w:t>
      </w:r>
      <w:r w:rsidRPr="004863C6">
        <w:t xml:space="preserve"> lists that </w:t>
      </w:r>
      <w:r w:rsidR="003D76F0">
        <w:t>the user</w:t>
      </w:r>
      <w:r w:rsidRPr="004863C6">
        <w:t xml:space="preserve"> created earlier.</w:t>
      </w:r>
    </w:p>
    <w:p w14:paraId="37DD9AA1" w14:textId="6F73E478" w:rsidR="001544E6" w:rsidRPr="004863C6" w:rsidRDefault="001544E6" w:rsidP="00800597">
      <w:pPr>
        <w:pStyle w:val="ListParagraph"/>
        <w:numPr>
          <w:ilvl w:val="0"/>
          <w:numId w:val="9"/>
        </w:numPr>
      </w:pPr>
      <w:r w:rsidRPr="004863C6">
        <w:rPr>
          <w:b/>
          <w:bCs/>
        </w:rPr>
        <w:t>Resource Cat/Type</w:t>
      </w:r>
      <w:r w:rsidRPr="004863C6">
        <w:t xml:space="preserve"> (Categories and Type) are all </w:t>
      </w:r>
      <w:r w:rsidR="003510C2">
        <w:t>dropdown</w:t>
      </w:r>
      <w:r w:rsidRPr="004863C6">
        <w:t xml:space="preserve"> lists that </w:t>
      </w:r>
      <w:r w:rsidR="003D76F0">
        <w:t>the user</w:t>
      </w:r>
      <w:r w:rsidRPr="004863C6">
        <w:t xml:space="preserve"> created earlier.</w:t>
      </w:r>
    </w:p>
    <w:p w14:paraId="4B81D71F" w14:textId="38B37CE1" w:rsidR="001544E6" w:rsidRPr="004863C6" w:rsidRDefault="001544E6" w:rsidP="00800597">
      <w:pPr>
        <w:pStyle w:val="ListParagraph"/>
        <w:numPr>
          <w:ilvl w:val="0"/>
          <w:numId w:val="9"/>
        </w:numPr>
      </w:pPr>
      <w:r w:rsidRPr="004863C6">
        <w:rPr>
          <w:b/>
          <w:bCs/>
        </w:rPr>
        <w:t>Current Location</w:t>
      </w:r>
      <w:r w:rsidRPr="004863C6">
        <w:t xml:space="preserve"> are all </w:t>
      </w:r>
      <w:r w:rsidR="003510C2">
        <w:t>dropdown</w:t>
      </w:r>
      <w:r w:rsidRPr="004863C6">
        <w:t xml:space="preserve"> lists that </w:t>
      </w:r>
      <w:r w:rsidR="003D76F0">
        <w:t>the user</w:t>
      </w:r>
      <w:r w:rsidRPr="004863C6">
        <w:t xml:space="preserve"> created earlier.</w:t>
      </w:r>
    </w:p>
    <w:p w14:paraId="4F26A8C9" w14:textId="2FC2F17A" w:rsidR="001544E6" w:rsidRPr="004863C6" w:rsidRDefault="001544E6" w:rsidP="00800597">
      <w:pPr>
        <w:pStyle w:val="ListParagraph"/>
        <w:numPr>
          <w:ilvl w:val="0"/>
          <w:numId w:val="9"/>
        </w:numPr>
      </w:pPr>
      <w:r w:rsidRPr="004863C6">
        <w:rPr>
          <w:b/>
        </w:rPr>
        <w:t>O</w:t>
      </w:r>
      <w:r w:rsidRPr="004863C6">
        <w:rPr>
          <w:b/>
          <w:bCs/>
        </w:rPr>
        <w:t xml:space="preserve">n Inc Rep Yes or No </w:t>
      </w:r>
      <w:r w:rsidRPr="004863C6">
        <w:t xml:space="preserve">if </w:t>
      </w:r>
      <w:r w:rsidR="003D76F0">
        <w:t>the user</w:t>
      </w:r>
      <w:r w:rsidRPr="004863C6">
        <w:t xml:space="preserve"> want</w:t>
      </w:r>
      <w:r w:rsidR="003D76F0">
        <w:t>s</w:t>
      </w:r>
      <w:r w:rsidRPr="004863C6">
        <w:t xml:space="preserve"> this Resource listed on the printed Incident Reports. </w:t>
      </w:r>
    </w:p>
    <w:p w14:paraId="19260FC6" w14:textId="7038123B" w:rsidR="001544E6" w:rsidRDefault="001544E6" w:rsidP="00800597">
      <w:pPr>
        <w:pStyle w:val="ListParagraph"/>
        <w:numPr>
          <w:ilvl w:val="0"/>
          <w:numId w:val="9"/>
        </w:numPr>
      </w:pPr>
      <w:r w:rsidRPr="004863C6">
        <w:rPr>
          <w:b/>
          <w:bCs/>
        </w:rPr>
        <w:t>On WildWeb</w:t>
      </w:r>
      <w:r w:rsidRPr="004863C6">
        <w:t>: Unless this is “Yes,</w:t>
      </w:r>
      <w:r w:rsidR="003D76F0">
        <w:t>”</w:t>
      </w:r>
      <w:r w:rsidRPr="004863C6">
        <w:t xml:space="preserve"> this Resource will not show on the internet reports from </w:t>
      </w:r>
      <w:r w:rsidRPr="004863C6">
        <w:rPr>
          <w:i/>
        </w:rPr>
        <w:t>WildCAD</w:t>
      </w:r>
      <w:r w:rsidRPr="004863C6">
        <w:rPr>
          <w:i/>
          <w:iCs/>
        </w:rPr>
        <w:t>-E</w:t>
      </w:r>
      <w:r w:rsidRPr="004863C6">
        <w:t xml:space="preserve"> called WildWeb.</w:t>
      </w:r>
    </w:p>
    <w:p w14:paraId="491F447C" w14:textId="77294601" w:rsidR="003F2F6D" w:rsidRDefault="003F2F6D" w:rsidP="00800597">
      <w:pPr>
        <w:pStyle w:val="ListParagraph"/>
        <w:numPr>
          <w:ilvl w:val="0"/>
          <w:numId w:val="9"/>
        </w:numPr>
      </w:pPr>
      <w:r>
        <w:rPr>
          <w:b/>
          <w:bCs/>
        </w:rPr>
        <w:lastRenderedPageBreak/>
        <w:t>Active</w:t>
      </w:r>
      <w:r w:rsidRPr="003F2F6D">
        <w:t>:</w:t>
      </w:r>
      <w:r>
        <w:t xml:space="preserve"> Select “Yes” is the Foreign Resource still available. You cannot inactivate “No” resources while on an incident. Once a resource is inactivated, the resource will show the list of “Restore Archived Resources.”</w:t>
      </w:r>
    </w:p>
    <w:p w14:paraId="6D9C9ED4" w14:textId="0D7CF55F" w:rsidR="003F2F6D" w:rsidRDefault="003F2F6D" w:rsidP="00800597">
      <w:pPr>
        <w:pStyle w:val="ListParagraph"/>
        <w:numPr>
          <w:ilvl w:val="0"/>
          <w:numId w:val="9"/>
        </w:numPr>
      </w:pPr>
      <w:r>
        <w:rPr>
          <w:b/>
          <w:bCs/>
        </w:rPr>
        <w:t>Comments</w:t>
      </w:r>
      <w:r w:rsidRPr="003F2F6D">
        <w:t>:</w:t>
      </w:r>
      <w:r>
        <w:t xml:space="preserve"> Enter text as it relates to this resource.</w:t>
      </w:r>
    </w:p>
    <w:p w14:paraId="5C69ADAA" w14:textId="03A414CE" w:rsidR="003F2F6D" w:rsidRPr="004863C6" w:rsidRDefault="003F2F6D" w:rsidP="00800597">
      <w:pPr>
        <w:pStyle w:val="ListParagraph"/>
        <w:numPr>
          <w:ilvl w:val="0"/>
          <w:numId w:val="9"/>
        </w:numPr>
      </w:pPr>
      <w:r>
        <w:rPr>
          <w:b/>
          <w:bCs/>
        </w:rPr>
        <w:t>F1 File</w:t>
      </w:r>
      <w:r w:rsidRPr="003F2F6D">
        <w:t>:</w:t>
      </w:r>
      <w:r>
        <w:t xml:space="preserve"> Select “No” is the Foreign Resource not authorized for law enforcement activities.</w:t>
      </w:r>
    </w:p>
    <w:p w14:paraId="6437CFDB" w14:textId="23214ED8" w:rsidR="001544E6" w:rsidRDefault="00870B0C" w:rsidP="001544E6">
      <w:pPr>
        <w:pStyle w:val="Heading2"/>
      </w:pPr>
      <w:bookmarkStart w:id="139" w:name="_Toc130137305"/>
      <w:bookmarkStart w:id="140" w:name="_Toc168038033"/>
      <w:r>
        <w:t xml:space="preserve">Section 4: </w:t>
      </w:r>
      <w:r w:rsidR="001544E6">
        <w:t>Restore Archived Resources</w:t>
      </w:r>
      <w:bookmarkEnd w:id="139"/>
      <w:bookmarkEnd w:id="140"/>
    </w:p>
    <w:p w14:paraId="4C2DF5DA" w14:textId="54A6EEA1" w:rsidR="001544E6" w:rsidRDefault="001544E6" w:rsidP="001544E6">
      <w:pPr>
        <w:pStyle w:val="Caption"/>
        <w:keepNext/>
      </w:pPr>
      <w:r>
        <w:t xml:space="preserve">Figure </w:t>
      </w:r>
      <w:r>
        <w:fldChar w:fldCharType="begin"/>
      </w:r>
      <w:r>
        <w:instrText xml:space="preserve"> SEQ Figure \* ARABIC </w:instrText>
      </w:r>
      <w:r>
        <w:fldChar w:fldCharType="separate"/>
      </w:r>
      <w:r w:rsidR="00CF21CF">
        <w:rPr>
          <w:noProof/>
        </w:rPr>
        <w:t>18</w:t>
      </w:r>
      <w:r>
        <w:rPr>
          <w:noProof/>
        </w:rPr>
        <w:fldChar w:fldCharType="end"/>
      </w:r>
      <w:r>
        <w:t xml:space="preserve"> -Restore Archived Resources</w:t>
      </w:r>
    </w:p>
    <w:p w14:paraId="1A3D7840" w14:textId="77777777" w:rsidR="001544E6" w:rsidRDefault="001544E6" w:rsidP="001544E6">
      <w:r>
        <w:rPr>
          <w:noProof/>
        </w:rPr>
        <w:drawing>
          <wp:inline distT="0" distB="0" distL="0" distR="0" wp14:anchorId="3B029151" wp14:editId="15783F92">
            <wp:extent cx="5212080" cy="1024783"/>
            <wp:effectExtent l="76200" t="76200" r="121920" b="137795"/>
            <wp:docPr id="260" name="Picture 260" descr="Screen shot of restore archived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Screen shot of restore archived resources"/>
                    <pic:cNvPicPr/>
                  </pic:nvPicPr>
                  <pic:blipFill>
                    <a:blip r:embed="rId33">
                      <a:extLst>
                        <a:ext uri="{28A0092B-C50C-407E-A947-70E740481C1C}">
                          <a14:useLocalDpi xmlns:a14="http://schemas.microsoft.com/office/drawing/2010/main" val="0"/>
                        </a:ext>
                      </a:extLst>
                    </a:blip>
                    <a:stretch>
                      <a:fillRect/>
                    </a:stretch>
                  </pic:blipFill>
                  <pic:spPr>
                    <a:xfrm>
                      <a:off x="0" y="0"/>
                      <a:ext cx="5212080" cy="102478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33AF0BD" w14:textId="188F85F6" w:rsidR="001544E6" w:rsidRDefault="001544E6" w:rsidP="001544E6">
      <w:pPr>
        <w:pStyle w:val="Caption"/>
        <w:keepNext/>
      </w:pPr>
      <w:r>
        <w:t xml:space="preserve">Figure </w:t>
      </w:r>
      <w:r>
        <w:fldChar w:fldCharType="begin"/>
      </w:r>
      <w:r>
        <w:instrText xml:space="preserve"> SEQ Figure \* ARABIC </w:instrText>
      </w:r>
      <w:r>
        <w:fldChar w:fldCharType="separate"/>
      </w:r>
      <w:r w:rsidR="00CF21CF">
        <w:rPr>
          <w:noProof/>
        </w:rPr>
        <w:t>19</w:t>
      </w:r>
      <w:r>
        <w:rPr>
          <w:noProof/>
        </w:rPr>
        <w:fldChar w:fldCharType="end"/>
      </w:r>
      <w:r>
        <w:t xml:space="preserve"> - Restore resource by changing the "Active" column from no to yes.</w:t>
      </w:r>
    </w:p>
    <w:p w14:paraId="4732530F" w14:textId="77777777" w:rsidR="001544E6" w:rsidRPr="006F43AC" w:rsidRDefault="001544E6" w:rsidP="001544E6">
      <w:r>
        <w:rPr>
          <w:noProof/>
        </w:rPr>
        <w:drawing>
          <wp:inline distT="0" distB="0" distL="0" distR="0" wp14:anchorId="116DC884" wp14:editId="1AF7C8AD">
            <wp:extent cx="5212080" cy="1061011"/>
            <wp:effectExtent l="76200" t="76200" r="121920" b="139700"/>
            <wp:docPr id="261" name="Picture 261" descr="Screen shot of Restore Resources by changing the &quot;active&quot; column from no to y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Screen shot of Restore Resources by changing the &quot;active&quot; column from no to yes."/>
                    <pic:cNvPicPr/>
                  </pic:nvPicPr>
                  <pic:blipFill>
                    <a:blip r:embed="rId34">
                      <a:extLst>
                        <a:ext uri="{28A0092B-C50C-407E-A947-70E740481C1C}">
                          <a14:useLocalDpi xmlns:a14="http://schemas.microsoft.com/office/drawing/2010/main" val="0"/>
                        </a:ext>
                      </a:extLst>
                    </a:blip>
                    <a:stretch>
                      <a:fillRect/>
                    </a:stretch>
                  </pic:blipFill>
                  <pic:spPr>
                    <a:xfrm>
                      <a:off x="0" y="0"/>
                      <a:ext cx="5212080" cy="106101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0A93C77" w14:textId="77777777" w:rsidR="001544E6" w:rsidRDefault="001544E6" w:rsidP="00800597">
      <w:pPr>
        <w:pStyle w:val="ListParagraph"/>
        <w:numPr>
          <w:ilvl w:val="0"/>
          <w:numId w:val="10"/>
        </w:numPr>
        <w:ind w:left="720"/>
      </w:pPr>
      <w:r>
        <w:t xml:space="preserve">To restore an archived resource, go to the </w:t>
      </w:r>
      <w:r w:rsidRPr="00D45702">
        <w:rPr>
          <w:b/>
          <w:bCs/>
        </w:rPr>
        <w:t xml:space="preserve">“Restore Archived Resources” </w:t>
      </w:r>
      <w:r>
        <w:t xml:space="preserve">screen, and change the “Active” status from no to yes. </w:t>
      </w:r>
    </w:p>
    <w:p w14:paraId="27818F27" w14:textId="03D39DCD" w:rsidR="001544E6" w:rsidRDefault="00870B0C" w:rsidP="001544E6">
      <w:pPr>
        <w:pStyle w:val="Heading2"/>
      </w:pPr>
      <w:bookmarkStart w:id="141" w:name="_Toc130137306"/>
      <w:bookmarkStart w:id="142" w:name="_Toc168038034"/>
      <w:bookmarkStart w:id="143" w:name="RosteringAuth"/>
      <w:r>
        <w:t xml:space="preserve">Section 5: </w:t>
      </w:r>
      <w:r w:rsidR="001544E6">
        <w:t>Rostering Authorization</w:t>
      </w:r>
      <w:bookmarkEnd w:id="141"/>
      <w:bookmarkEnd w:id="142"/>
    </w:p>
    <w:bookmarkEnd w:id="143"/>
    <w:p w14:paraId="305D90A1" w14:textId="0AA65BFE" w:rsidR="001544E6" w:rsidRDefault="001544E6" w:rsidP="001544E6">
      <w:pPr>
        <w:pStyle w:val="Caption"/>
        <w:keepNext/>
      </w:pPr>
      <w:r>
        <w:t xml:space="preserve">Figure </w:t>
      </w:r>
      <w:r>
        <w:fldChar w:fldCharType="begin"/>
      </w:r>
      <w:r>
        <w:instrText xml:space="preserve"> SEQ Figure \* ARABIC </w:instrText>
      </w:r>
      <w:r>
        <w:fldChar w:fldCharType="separate"/>
      </w:r>
      <w:r w:rsidR="00CF21CF">
        <w:rPr>
          <w:noProof/>
        </w:rPr>
        <w:t>20</w:t>
      </w:r>
      <w:r>
        <w:rPr>
          <w:noProof/>
        </w:rPr>
        <w:fldChar w:fldCharType="end"/>
      </w:r>
      <w:r>
        <w:t xml:space="preserve"> - Rostering Authorization</w:t>
      </w:r>
    </w:p>
    <w:p w14:paraId="10823294" w14:textId="50CC7BDA" w:rsidR="001544E6" w:rsidRPr="007A478D" w:rsidRDefault="001544E6" w:rsidP="001544E6">
      <w:r>
        <w:rPr>
          <w:noProof/>
        </w:rPr>
        <w:drawing>
          <wp:inline distT="0" distB="0" distL="0" distR="0" wp14:anchorId="3E7E682E" wp14:editId="1CE0B8C1">
            <wp:extent cx="5211825" cy="954314"/>
            <wp:effectExtent l="76200" t="76200" r="122555" b="132080"/>
            <wp:docPr id="262" name="Picture 262" descr="Restoring Authorization screen sh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descr="Restoring Authorization screen shot&#10;"/>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5225475" cy="95681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06128BD" w14:textId="7B991CE6" w:rsidR="002475F9" w:rsidRDefault="002475F9" w:rsidP="00155AD0">
      <w:pPr>
        <w:rPr>
          <w:rFonts w:eastAsia="Calibri"/>
        </w:rPr>
      </w:pPr>
      <w:r w:rsidRPr="00D45702">
        <w:rPr>
          <w:rFonts w:eastAsia="Calibri"/>
          <w:b/>
          <w:bCs/>
        </w:rPr>
        <w:t>Rostering Authorization</w:t>
      </w:r>
      <w:r w:rsidRPr="00DC0BFB">
        <w:rPr>
          <w:rFonts w:eastAsia="Calibri"/>
        </w:rPr>
        <w:t xml:space="preserve"> opens in its own Tab. Dispatchers can only authorize those personnel who have the Roster Role in </w:t>
      </w:r>
      <w:r w:rsidRPr="00DC0BFB">
        <w:rPr>
          <w:rFonts w:eastAsia="Calibri"/>
          <w:i/>
          <w:iCs/>
        </w:rPr>
        <w:t>WildCAD-E</w:t>
      </w:r>
      <w:r w:rsidRPr="00DC0BFB">
        <w:rPr>
          <w:rFonts w:eastAsia="Calibri"/>
        </w:rPr>
        <w:t xml:space="preserve">. </w:t>
      </w:r>
      <w:r w:rsidR="00DC0BFB" w:rsidRPr="00DC0BFB">
        <w:rPr>
          <w:rFonts w:eastAsia="Calibri"/>
        </w:rPr>
        <w:t>If a</w:t>
      </w:r>
      <w:r w:rsidRPr="00DC0BFB">
        <w:rPr>
          <w:rFonts w:eastAsia="Calibri"/>
        </w:rPr>
        <w:t xml:space="preserve"> Dispatcher</w:t>
      </w:r>
      <w:r w:rsidR="00DC0BFB" w:rsidRPr="00DC0BFB">
        <w:rPr>
          <w:rFonts w:eastAsia="Calibri"/>
        </w:rPr>
        <w:t xml:space="preserve"> is</w:t>
      </w:r>
      <w:r w:rsidRPr="00DC0BFB">
        <w:rPr>
          <w:rFonts w:eastAsia="Calibri"/>
        </w:rPr>
        <w:t xml:space="preserve"> also going to do the actual rostering, the</w:t>
      </w:r>
      <w:r w:rsidR="00DC0BFB" w:rsidRPr="00DC0BFB">
        <w:rPr>
          <w:rFonts w:eastAsia="Calibri"/>
        </w:rPr>
        <w:t xml:space="preserve"> Dispatcher </w:t>
      </w:r>
      <w:r w:rsidRPr="00DC0BFB">
        <w:rPr>
          <w:rFonts w:eastAsia="Calibri"/>
        </w:rPr>
        <w:t xml:space="preserve">should have </w:t>
      </w:r>
      <w:r w:rsidR="00DC0BFB" w:rsidRPr="00DC0BFB">
        <w:rPr>
          <w:rFonts w:eastAsia="Calibri"/>
        </w:rPr>
        <w:t xml:space="preserve">been assigned both the </w:t>
      </w:r>
      <w:r w:rsidRPr="004C1588">
        <w:rPr>
          <w:rFonts w:eastAsia="Calibri"/>
          <w:b/>
          <w:bCs/>
        </w:rPr>
        <w:t>Dispatcher Role</w:t>
      </w:r>
      <w:r>
        <w:rPr>
          <w:rFonts w:eastAsia="Calibri"/>
        </w:rPr>
        <w:t xml:space="preserve"> </w:t>
      </w:r>
      <w:r w:rsidR="00DC0BFB">
        <w:rPr>
          <w:rFonts w:eastAsia="Calibri"/>
        </w:rPr>
        <w:t>AND</w:t>
      </w:r>
      <w:r>
        <w:rPr>
          <w:rFonts w:eastAsia="Calibri"/>
        </w:rPr>
        <w:t xml:space="preserve"> the </w:t>
      </w:r>
      <w:r w:rsidRPr="004C1588">
        <w:rPr>
          <w:rFonts w:eastAsia="Calibri"/>
          <w:b/>
          <w:bCs/>
        </w:rPr>
        <w:t>Roster Role</w:t>
      </w:r>
      <w:r>
        <w:rPr>
          <w:rFonts w:eastAsia="Calibri"/>
          <w:b/>
          <w:bCs/>
        </w:rPr>
        <w:t>.</w:t>
      </w:r>
    </w:p>
    <w:p w14:paraId="2A649DB9" w14:textId="16D9A019" w:rsidR="002475F9" w:rsidRPr="00155AD0" w:rsidRDefault="002475F9" w:rsidP="00800597">
      <w:pPr>
        <w:pStyle w:val="ListParagraph"/>
        <w:numPr>
          <w:ilvl w:val="0"/>
          <w:numId w:val="28"/>
        </w:numPr>
        <w:rPr>
          <w:rFonts w:eastAsia="Calibri"/>
        </w:rPr>
      </w:pPr>
      <w:r w:rsidRPr="00155AD0">
        <w:rPr>
          <w:rFonts w:eastAsia="Calibri"/>
        </w:rPr>
        <w:t>Select the person</w:t>
      </w:r>
      <w:r w:rsidR="003D76F0">
        <w:rPr>
          <w:rFonts w:eastAsia="Calibri"/>
        </w:rPr>
        <w:t>’s</w:t>
      </w:r>
      <w:r w:rsidRPr="00155AD0">
        <w:rPr>
          <w:rFonts w:eastAsia="Calibri"/>
        </w:rPr>
        <w:t xml:space="preserve"> name </w:t>
      </w:r>
      <w:r w:rsidR="003D76F0">
        <w:rPr>
          <w:rFonts w:eastAsia="Calibri"/>
        </w:rPr>
        <w:t>the user</w:t>
      </w:r>
      <w:r w:rsidRPr="00155AD0">
        <w:rPr>
          <w:rFonts w:eastAsia="Calibri"/>
        </w:rPr>
        <w:t xml:space="preserve"> want</w:t>
      </w:r>
      <w:r w:rsidR="003D76F0">
        <w:rPr>
          <w:rFonts w:eastAsia="Calibri"/>
        </w:rPr>
        <w:t>s</w:t>
      </w:r>
      <w:r w:rsidRPr="00155AD0">
        <w:rPr>
          <w:rFonts w:eastAsia="Calibri"/>
        </w:rPr>
        <w:t xml:space="preserve"> to have rostering authorization.</w:t>
      </w:r>
    </w:p>
    <w:p w14:paraId="71038B7C" w14:textId="77777777" w:rsidR="002475F9" w:rsidRPr="00155AD0" w:rsidRDefault="002475F9" w:rsidP="00800597">
      <w:pPr>
        <w:pStyle w:val="ListParagraph"/>
        <w:numPr>
          <w:ilvl w:val="0"/>
          <w:numId w:val="28"/>
        </w:numPr>
        <w:rPr>
          <w:rFonts w:eastAsia="Calibri"/>
        </w:rPr>
      </w:pPr>
      <w:r w:rsidRPr="00155AD0">
        <w:rPr>
          <w:rFonts w:eastAsia="Calibri"/>
        </w:rPr>
        <w:t xml:space="preserve">Click the check boxes of which specific resources they will be authorized. </w:t>
      </w:r>
    </w:p>
    <w:p w14:paraId="087BCD7E" w14:textId="6822D9E9" w:rsidR="001544E6" w:rsidRDefault="00870B0C" w:rsidP="001544E6">
      <w:pPr>
        <w:pStyle w:val="Heading2"/>
      </w:pPr>
      <w:bookmarkStart w:id="144" w:name="_Toc130137307"/>
      <w:bookmarkStart w:id="145" w:name="_Toc168038035"/>
      <w:r>
        <w:lastRenderedPageBreak/>
        <w:t xml:space="preserve">Section 6: </w:t>
      </w:r>
      <w:r w:rsidR="001544E6">
        <w:t>Rotations</w:t>
      </w:r>
      <w:bookmarkEnd w:id="144"/>
      <w:bookmarkEnd w:id="145"/>
    </w:p>
    <w:p w14:paraId="1086FEF8" w14:textId="77777777" w:rsidR="001544E6" w:rsidRPr="004863C6" w:rsidRDefault="001544E6" w:rsidP="001544E6">
      <w:pPr>
        <w:pStyle w:val="Caption"/>
        <w:keepNext/>
        <w:rPr>
          <w:color w:val="auto"/>
          <w:sz w:val="22"/>
          <w:szCs w:val="22"/>
        </w:rPr>
      </w:pPr>
      <w:r w:rsidRPr="00DC0BFB">
        <w:rPr>
          <w:i w:val="0"/>
          <w:iCs/>
          <w:color w:val="auto"/>
          <w:sz w:val="22"/>
          <w:szCs w:val="22"/>
        </w:rPr>
        <w:t>The Center Admin sets up rotations at their respective center. Once rotations are set, they will appear here in</w:t>
      </w:r>
      <w:r w:rsidRPr="004863C6">
        <w:rPr>
          <w:color w:val="auto"/>
          <w:sz w:val="22"/>
          <w:szCs w:val="22"/>
        </w:rPr>
        <w:t xml:space="preserve"> WildCAD-E.</w:t>
      </w:r>
    </w:p>
    <w:p w14:paraId="25F0194E" w14:textId="19F8C457" w:rsidR="001544E6" w:rsidRDefault="001544E6" w:rsidP="001544E6">
      <w:pPr>
        <w:pStyle w:val="Caption"/>
        <w:keepNext/>
      </w:pPr>
      <w:bookmarkStart w:id="146" w:name="_Hlk130307331"/>
      <w:r w:rsidRPr="001871C3">
        <w:t xml:space="preserve"> </w:t>
      </w:r>
      <w:r>
        <w:t xml:space="preserve">Figure </w:t>
      </w:r>
      <w:r>
        <w:fldChar w:fldCharType="begin"/>
      </w:r>
      <w:r>
        <w:instrText xml:space="preserve"> SEQ Figure \* ARABIC </w:instrText>
      </w:r>
      <w:r>
        <w:fldChar w:fldCharType="separate"/>
      </w:r>
      <w:r w:rsidR="00CF21CF">
        <w:rPr>
          <w:noProof/>
        </w:rPr>
        <w:t>21</w:t>
      </w:r>
      <w:r>
        <w:rPr>
          <w:noProof/>
        </w:rPr>
        <w:fldChar w:fldCharType="end"/>
      </w:r>
      <w:r>
        <w:t xml:space="preserve"> - Once rotations are set, they appear on the "Rotations" panel.</w:t>
      </w:r>
    </w:p>
    <w:bookmarkEnd w:id="146"/>
    <w:p w14:paraId="07079B6F" w14:textId="77777777" w:rsidR="001544E6" w:rsidRDefault="001544E6" w:rsidP="001544E6">
      <w:r>
        <w:rPr>
          <w:noProof/>
        </w:rPr>
        <w:drawing>
          <wp:inline distT="0" distB="0" distL="0" distR="0" wp14:anchorId="5D94C95B" wp14:editId="5A771C74">
            <wp:extent cx="5504573" cy="2736589"/>
            <wp:effectExtent l="76200" t="76200" r="134620" b="140335"/>
            <wp:docPr id="263" name="Picture 263" descr="Screen Capture - Rota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Screen Capture - Rotations&#10;"/>
                    <pic:cNvPicPr/>
                  </pic:nvPicPr>
                  <pic:blipFill>
                    <a:blip r:embed="rId36">
                      <a:extLst>
                        <a:ext uri="{28A0092B-C50C-407E-A947-70E740481C1C}">
                          <a14:useLocalDpi xmlns:a14="http://schemas.microsoft.com/office/drawing/2010/main" val="0"/>
                        </a:ext>
                      </a:extLst>
                    </a:blip>
                    <a:stretch>
                      <a:fillRect/>
                    </a:stretch>
                  </pic:blipFill>
                  <pic:spPr>
                    <a:xfrm>
                      <a:off x="0" y="0"/>
                      <a:ext cx="5504573" cy="273658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9E2997C" w14:textId="77777777" w:rsidR="001544E6" w:rsidRPr="00F43C66" w:rsidRDefault="001544E6" w:rsidP="00BD2798">
      <w:pPr>
        <w:pStyle w:val="Heading3"/>
      </w:pPr>
      <w:bookmarkStart w:id="147" w:name="_Toc130325786"/>
      <w:bookmarkStart w:id="148" w:name="_Toc130402722"/>
      <w:bookmarkStart w:id="149" w:name="_Toc130531114"/>
      <w:bookmarkStart w:id="150" w:name="_Toc130582520"/>
      <w:bookmarkStart w:id="151" w:name="_Toc130582638"/>
      <w:bookmarkStart w:id="152" w:name="_Toc130617750"/>
      <w:bookmarkStart w:id="153" w:name="_Toc130618575"/>
      <w:bookmarkStart w:id="154" w:name="_Toc130639599"/>
      <w:bookmarkStart w:id="155" w:name="_Toc146815813"/>
      <w:bookmarkStart w:id="156" w:name="_Toc146816027"/>
      <w:bookmarkStart w:id="157" w:name="_Toc146816227"/>
      <w:bookmarkStart w:id="158" w:name="_Toc168038036"/>
      <w:r w:rsidRPr="00F43C66">
        <w:t>Record Assignment Grid</w:t>
      </w:r>
      <w:bookmarkEnd w:id="147"/>
      <w:bookmarkEnd w:id="148"/>
      <w:bookmarkEnd w:id="149"/>
      <w:bookmarkEnd w:id="150"/>
      <w:bookmarkEnd w:id="151"/>
      <w:bookmarkEnd w:id="152"/>
      <w:bookmarkEnd w:id="153"/>
      <w:bookmarkEnd w:id="154"/>
      <w:bookmarkEnd w:id="155"/>
      <w:bookmarkEnd w:id="156"/>
      <w:bookmarkEnd w:id="157"/>
      <w:bookmarkEnd w:id="158"/>
    </w:p>
    <w:p w14:paraId="152711AD" w14:textId="6E9EF8DC" w:rsidR="001544E6" w:rsidRPr="004863C6" w:rsidRDefault="001544E6" w:rsidP="00541852">
      <w:pPr>
        <w:pStyle w:val="ListParagraph"/>
        <w:numPr>
          <w:ilvl w:val="0"/>
          <w:numId w:val="3"/>
        </w:numPr>
      </w:pPr>
      <w:r w:rsidRPr="004863C6">
        <w:t xml:space="preserve">Data is filtered by selected </w:t>
      </w:r>
      <w:r w:rsidRPr="004863C6">
        <w:rPr>
          <w:b/>
          <w:bCs/>
        </w:rPr>
        <w:t>Rotation Type</w:t>
      </w:r>
      <w:r w:rsidRPr="004863C6">
        <w:t xml:space="preserve">, set by </w:t>
      </w:r>
      <w:r w:rsidR="003510C2">
        <w:t>dropdown</w:t>
      </w:r>
      <w:r w:rsidRPr="004863C6">
        <w:t xml:space="preserve"> at the top of the page.</w:t>
      </w:r>
    </w:p>
    <w:p w14:paraId="16DDD558" w14:textId="77E5F808" w:rsidR="001544E6" w:rsidRPr="004863C6" w:rsidRDefault="001544E6" w:rsidP="00541852">
      <w:pPr>
        <w:pStyle w:val="ListParagraph"/>
        <w:numPr>
          <w:ilvl w:val="0"/>
          <w:numId w:val="3"/>
        </w:numPr>
      </w:pPr>
      <w:r w:rsidRPr="004863C6">
        <w:t>Enter “Assign Date,” “Incident Number,” “Local Number</w:t>
      </w:r>
      <w:r w:rsidR="0051795D" w:rsidRPr="004863C6">
        <w:t>,”</w:t>
      </w:r>
      <w:r w:rsidRPr="004863C6">
        <w:t xml:space="preserve"> “Assigned,” and “Release Date</w:t>
      </w:r>
      <w:r w:rsidR="00DC0BFB">
        <w:t>.</w:t>
      </w:r>
      <w:r w:rsidRPr="004863C6">
        <w:t xml:space="preserve">” </w:t>
      </w:r>
      <w:r w:rsidR="00DC0BFB">
        <w:t xml:space="preserve">The </w:t>
      </w:r>
      <w:r w:rsidRPr="004863C6">
        <w:t>columns are visualized to match rotation data.</w:t>
      </w:r>
    </w:p>
    <w:p w14:paraId="574E4CFC" w14:textId="77777777" w:rsidR="001544E6" w:rsidRPr="004863C6" w:rsidRDefault="001544E6" w:rsidP="00541852">
      <w:pPr>
        <w:pStyle w:val="ListParagraph"/>
        <w:numPr>
          <w:ilvl w:val="0"/>
          <w:numId w:val="3"/>
        </w:numPr>
      </w:pPr>
      <w:r w:rsidRPr="004863C6">
        <w:t>All columns are editable in the grid except for the “Sequence” and “Description” columns.</w:t>
      </w:r>
    </w:p>
    <w:p w14:paraId="71EC4C57" w14:textId="77777777" w:rsidR="001544E6" w:rsidRPr="004863C6" w:rsidRDefault="001544E6" w:rsidP="00541852">
      <w:pPr>
        <w:pStyle w:val="ListParagraph"/>
        <w:numPr>
          <w:ilvl w:val="0"/>
          <w:numId w:val="3"/>
        </w:numPr>
      </w:pPr>
      <w:r w:rsidRPr="004863C6">
        <w:t xml:space="preserve">Once a row has been edited, Click save, and the record will be added to rotation table. </w:t>
      </w:r>
    </w:p>
    <w:p w14:paraId="11399BEC" w14:textId="3AEAAA99" w:rsidR="001544E6" w:rsidRDefault="001544E6" w:rsidP="001544E6">
      <w:pPr>
        <w:pStyle w:val="Caption"/>
        <w:keepNext/>
      </w:pPr>
      <w:r>
        <w:t xml:space="preserve">Figure </w:t>
      </w:r>
      <w:r>
        <w:fldChar w:fldCharType="begin"/>
      </w:r>
      <w:r>
        <w:instrText xml:space="preserve"> SEQ Figure \* ARABIC </w:instrText>
      </w:r>
      <w:r>
        <w:fldChar w:fldCharType="separate"/>
      </w:r>
      <w:r w:rsidR="00CF21CF">
        <w:rPr>
          <w:noProof/>
        </w:rPr>
        <w:t>22</w:t>
      </w:r>
      <w:r>
        <w:rPr>
          <w:noProof/>
        </w:rPr>
        <w:fldChar w:fldCharType="end"/>
      </w:r>
      <w:r>
        <w:t xml:space="preserve"> - Record Assignment</w:t>
      </w:r>
    </w:p>
    <w:p w14:paraId="6A1F5904" w14:textId="77777777" w:rsidR="001544E6" w:rsidRDefault="001544E6" w:rsidP="001544E6">
      <w:r>
        <w:rPr>
          <w:noProof/>
        </w:rPr>
        <w:drawing>
          <wp:inline distT="0" distB="0" distL="0" distR="0" wp14:anchorId="2DF10942" wp14:editId="533163AB">
            <wp:extent cx="5504815" cy="1275635"/>
            <wp:effectExtent l="76200" t="76200" r="133985" b="134620"/>
            <wp:docPr id="264" name="Picture 264" descr="Screen shot for Record Assig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Screen shot for Record Assignment"/>
                    <pic:cNvPicPr/>
                  </pic:nvPicPr>
                  <pic:blipFill>
                    <a:blip r:embed="rId37">
                      <a:extLst>
                        <a:ext uri="{28A0092B-C50C-407E-A947-70E740481C1C}">
                          <a14:useLocalDpi xmlns:a14="http://schemas.microsoft.com/office/drawing/2010/main" val="0"/>
                        </a:ext>
                      </a:extLst>
                    </a:blip>
                    <a:stretch>
                      <a:fillRect/>
                    </a:stretch>
                  </pic:blipFill>
                  <pic:spPr>
                    <a:xfrm>
                      <a:off x="0" y="0"/>
                      <a:ext cx="5504815" cy="127563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D13F254" w14:textId="77777777" w:rsidR="007871A6" w:rsidRDefault="007871A6" w:rsidP="00F43C66">
      <w:pPr>
        <w:spacing w:before="0" w:after="0"/>
        <w:rPr>
          <w:b/>
          <w:bCs/>
          <w:u w:val="single"/>
        </w:rPr>
        <w:sectPr w:rsidR="007871A6" w:rsidSect="002D4DEA">
          <w:pgSz w:w="11909" w:h="16834" w:code="9"/>
          <w:pgMar w:top="1440" w:right="1440" w:bottom="1440" w:left="1800" w:header="0" w:footer="576" w:gutter="0"/>
          <w:cols w:space="720"/>
          <w:docGrid w:linePitch="299"/>
        </w:sectPr>
      </w:pPr>
      <w:bookmarkStart w:id="159" w:name="_Toc130325787"/>
      <w:bookmarkStart w:id="160" w:name="_Toc130402723"/>
      <w:bookmarkStart w:id="161" w:name="_Toc130531115"/>
      <w:bookmarkStart w:id="162" w:name="_Toc130582521"/>
      <w:bookmarkStart w:id="163" w:name="_Toc130582639"/>
      <w:bookmarkStart w:id="164" w:name="_Toc130617751"/>
      <w:bookmarkStart w:id="165" w:name="_Toc130618576"/>
      <w:bookmarkStart w:id="166" w:name="_Toc130639600"/>
      <w:bookmarkStart w:id="167" w:name="_Toc146815814"/>
      <w:bookmarkStart w:id="168" w:name="_Toc146816028"/>
      <w:bookmarkStart w:id="169" w:name="_Toc146816228"/>
    </w:p>
    <w:p w14:paraId="4FA6D5B4" w14:textId="77777777" w:rsidR="001544E6" w:rsidRDefault="001544E6" w:rsidP="00BD2798">
      <w:pPr>
        <w:pStyle w:val="Heading3"/>
      </w:pPr>
      <w:bookmarkStart w:id="170" w:name="_Toc168038037"/>
      <w:r w:rsidRPr="00F43C66">
        <w:lastRenderedPageBreak/>
        <w:t>Assignment History Grid</w:t>
      </w:r>
      <w:bookmarkEnd w:id="159"/>
      <w:bookmarkEnd w:id="160"/>
      <w:bookmarkEnd w:id="161"/>
      <w:bookmarkEnd w:id="162"/>
      <w:bookmarkEnd w:id="163"/>
      <w:bookmarkEnd w:id="164"/>
      <w:bookmarkEnd w:id="165"/>
      <w:bookmarkEnd w:id="166"/>
      <w:bookmarkEnd w:id="167"/>
      <w:bookmarkEnd w:id="168"/>
      <w:bookmarkEnd w:id="169"/>
      <w:bookmarkEnd w:id="170"/>
    </w:p>
    <w:p w14:paraId="4E613FC5" w14:textId="77777777" w:rsidR="001544E6" w:rsidRPr="004863C6" w:rsidRDefault="001544E6" w:rsidP="0067111A">
      <w:pPr>
        <w:pStyle w:val="ListParagraph"/>
        <w:numPr>
          <w:ilvl w:val="0"/>
          <w:numId w:val="3"/>
        </w:numPr>
        <w:spacing w:before="0" w:after="0"/>
      </w:pPr>
      <w:r w:rsidRPr="004863C6">
        <w:t xml:space="preserve">On this grid, the only entry allowed is the </w:t>
      </w:r>
      <w:r w:rsidRPr="004863C6">
        <w:rPr>
          <w:b/>
          <w:bCs/>
        </w:rPr>
        <w:t>Release Date</w:t>
      </w:r>
      <w:r w:rsidRPr="004863C6">
        <w:t xml:space="preserve">. </w:t>
      </w:r>
    </w:p>
    <w:p w14:paraId="03D83931" w14:textId="28E9662D" w:rsidR="001544E6" w:rsidRDefault="001544E6" w:rsidP="001544E6">
      <w:pPr>
        <w:pStyle w:val="Caption"/>
        <w:keepNext/>
      </w:pPr>
      <w:r>
        <w:t xml:space="preserve">Figure </w:t>
      </w:r>
      <w:r>
        <w:fldChar w:fldCharType="begin"/>
      </w:r>
      <w:r>
        <w:instrText xml:space="preserve"> SEQ Figure \* ARABIC </w:instrText>
      </w:r>
      <w:r>
        <w:fldChar w:fldCharType="separate"/>
      </w:r>
      <w:r w:rsidR="00CF21CF">
        <w:rPr>
          <w:noProof/>
        </w:rPr>
        <w:t>23</w:t>
      </w:r>
      <w:r>
        <w:rPr>
          <w:noProof/>
        </w:rPr>
        <w:fldChar w:fldCharType="end"/>
      </w:r>
      <w:r>
        <w:t xml:space="preserve"> - Assignment </w:t>
      </w:r>
      <w:r w:rsidR="00DC0BFB">
        <w:t>History</w:t>
      </w:r>
    </w:p>
    <w:p w14:paraId="1916D15D" w14:textId="77777777" w:rsidR="001544E6" w:rsidRPr="00DD373D" w:rsidRDefault="001544E6" w:rsidP="001544E6">
      <w:r>
        <w:rPr>
          <w:noProof/>
        </w:rPr>
        <w:drawing>
          <wp:inline distT="0" distB="0" distL="0" distR="0" wp14:anchorId="0EF4A284" wp14:editId="2D8209C8">
            <wp:extent cx="4838363" cy="1069192"/>
            <wp:effectExtent l="76200" t="76200" r="133985" b="131445"/>
            <wp:docPr id="265" name="Picture 265" descr="Assignment history screen sh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ssignment history screen shot&#10;"/>
                    <pic:cNvPicPr/>
                  </pic:nvPicPr>
                  <pic:blipFill>
                    <a:blip r:embed="rId38">
                      <a:extLst>
                        <a:ext uri="{28A0092B-C50C-407E-A947-70E740481C1C}">
                          <a14:useLocalDpi xmlns:a14="http://schemas.microsoft.com/office/drawing/2010/main" val="0"/>
                        </a:ext>
                      </a:extLst>
                    </a:blip>
                    <a:stretch>
                      <a:fillRect/>
                    </a:stretch>
                  </pic:blipFill>
                  <pic:spPr>
                    <a:xfrm>
                      <a:off x="0" y="0"/>
                      <a:ext cx="4838363" cy="106919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B6A97FB" w14:textId="1DB9D8D6" w:rsidR="001544E6" w:rsidRDefault="00870B0C" w:rsidP="007871A6">
      <w:pPr>
        <w:pStyle w:val="Heading2"/>
      </w:pPr>
      <w:bookmarkStart w:id="171" w:name="_Toc130137308"/>
      <w:bookmarkStart w:id="172" w:name="_Toc168038038"/>
      <w:r>
        <w:t xml:space="preserve">Section 7: </w:t>
      </w:r>
      <w:r w:rsidR="001544E6">
        <w:t>Web Comments</w:t>
      </w:r>
      <w:bookmarkEnd w:id="171"/>
      <w:bookmarkEnd w:id="172"/>
    </w:p>
    <w:p w14:paraId="63553EB0" w14:textId="335517AA" w:rsidR="001544E6" w:rsidRDefault="001544E6" w:rsidP="001544E6">
      <w:pPr>
        <w:pStyle w:val="Caption"/>
        <w:keepNext/>
      </w:pPr>
      <w:r>
        <w:t xml:space="preserve">Figure </w:t>
      </w:r>
      <w:r>
        <w:fldChar w:fldCharType="begin"/>
      </w:r>
      <w:r>
        <w:instrText xml:space="preserve"> SEQ Figure \* ARABIC </w:instrText>
      </w:r>
      <w:r>
        <w:fldChar w:fldCharType="separate"/>
      </w:r>
      <w:r w:rsidR="00CF21CF">
        <w:rPr>
          <w:noProof/>
        </w:rPr>
        <w:t>24</w:t>
      </w:r>
      <w:r>
        <w:rPr>
          <w:noProof/>
        </w:rPr>
        <w:fldChar w:fldCharType="end"/>
      </w:r>
      <w:r>
        <w:t xml:space="preserve"> - Web Comments are used to share any type of free text message.</w:t>
      </w:r>
    </w:p>
    <w:p w14:paraId="5852E337" w14:textId="77777777" w:rsidR="001544E6" w:rsidRPr="00C62836" w:rsidRDefault="001544E6" w:rsidP="001544E6">
      <w:r>
        <w:rPr>
          <w:noProof/>
        </w:rPr>
        <w:drawing>
          <wp:inline distT="0" distB="0" distL="0" distR="0" wp14:anchorId="0040A9FB" wp14:editId="696332D6">
            <wp:extent cx="3200400" cy="1410629"/>
            <wp:effectExtent l="76200" t="76200" r="133350" b="132715"/>
            <wp:docPr id="266" name="Picture 266" descr="Web comment screen sh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6" descr="Web comment screen shot&#10;"/>
                    <pic:cNvPicPr/>
                  </pic:nvPicPr>
                  <pic:blipFill>
                    <a:blip r:embed="rId39">
                      <a:extLst>
                        <a:ext uri="{28A0092B-C50C-407E-A947-70E740481C1C}">
                          <a14:useLocalDpi xmlns:a14="http://schemas.microsoft.com/office/drawing/2010/main" val="0"/>
                        </a:ext>
                      </a:extLst>
                    </a:blip>
                    <a:stretch>
                      <a:fillRect/>
                    </a:stretch>
                  </pic:blipFill>
                  <pic:spPr>
                    <a:xfrm>
                      <a:off x="0" y="0"/>
                      <a:ext cx="3200400" cy="141062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EE3A9CA" w14:textId="77777777" w:rsidR="001544E6" w:rsidRDefault="001544E6" w:rsidP="001544E6">
      <w:r w:rsidRPr="00D45702">
        <w:rPr>
          <w:b/>
          <w:bCs/>
        </w:rPr>
        <w:t>Web Comments</w:t>
      </w:r>
      <w:r>
        <w:t xml:space="preserve"> is an option for use by a dispatch center to share any type of free text messaging. </w:t>
      </w:r>
    </w:p>
    <w:p w14:paraId="7EF5B166" w14:textId="77777777" w:rsidR="001544E6" w:rsidRPr="004863C6" w:rsidRDefault="001544E6" w:rsidP="00541852">
      <w:pPr>
        <w:pStyle w:val="ListParagraph"/>
        <w:numPr>
          <w:ilvl w:val="0"/>
          <w:numId w:val="4"/>
        </w:numPr>
      </w:pPr>
      <w:r w:rsidRPr="004863C6">
        <w:t xml:space="preserve">Use the </w:t>
      </w:r>
      <w:r w:rsidRPr="004863C6">
        <w:rPr>
          <w:b/>
          <w:bCs/>
        </w:rPr>
        <w:t>“</w:t>
      </w:r>
      <w:r w:rsidRPr="004863C6">
        <w:t>Reset” button to display the last saved comment.</w:t>
      </w:r>
    </w:p>
    <w:p w14:paraId="32A3A28C" w14:textId="77777777" w:rsidR="001544E6" w:rsidRPr="004863C6" w:rsidRDefault="001544E6" w:rsidP="00541852">
      <w:pPr>
        <w:pStyle w:val="ListParagraph"/>
        <w:numPr>
          <w:ilvl w:val="0"/>
          <w:numId w:val="4"/>
        </w:numPr>
      </w:pPr>
      <w:r w:rsidRPr="004863C6">
        <w:t>Use the “Clear” button to clear contents.</w:t>
      </w:r>
    </w:p>
    <w:p w14:paraId="4A9F9E83" w14:textId="072D8BDB" w:rsidR="001544E6" w:rsidRPr="004863C6" w:rsidRDefault="001544E6" w:rsidP="00541852">
      <w:pPr>
        <w:pStyle w:val="ListParagraph"/>
        <w:numPr>
          <w:ilvl w:val="0"/>
          <w:numId w:val="4"/>
        </w:numPr>
      </w:pPr>
      <w:r w:rsidRPr="004863C6">
        <w:t>Enter comments and then click</w:t>
      </w:r>
      <w:r w:rsidR="00DC0BFB">
        <w:t xml:space="preserve"> the</w:t>
      </w:r>
      <w:r w:rsidRPr="004863C6">
        <w:t xml:space="preserve"> “Save”</w:t>
      </w:r>
      <w:r w:rsidRPr="004863C6">
        <w:rPr>
          <w:b/>
          <w:bCs/>
        </w:rPr>
        <w:t xml:space="preserve"> </w:t>
      </w:r>
      <w:r w:rsidRPr="004863C6">
        <w:t>button.</w:t>
      </w:r>
    </w:p>
    <w:p w14:paraId="6890F6A2" w14:textId="5A91B2C7" w:rsidR="001544E6" w:rsidRDefault="00870B0C" w:rsidP="001544E6">
      <w:pPr>
        <w:pStyle w:val="Heading2"/>
      </w:pPr>
      <w:bookmarkStart w:id="173" w:name="_Toc130137309"/>
      <w:bookmarkStart w:id="174" w:name="_Toc168038039"/>
      <w:r>
        <w:t xml:space="preserve">Section 8: </w:t>
      </w:r>
      <w:r w:rsidR="001544E6">
        <w:t>Contracts</w:t>
      </w:r>
      <w:bookmarkEnd w:id="173"/>
      <w:bookmarkEnd w:id="174"/>
    </w:p>
    <w:p w14:paraId="1C528609" w14:textId="16D370A6" w:rsidR="001544E6" w:rsidRDefault="001544E6" w:rsidP="001544E6">
      <w:pPr>
        <w:pStyle w:val="Caption"/>
        <w:keepNext/>
      </w:pPr>
      <w:r>
        <w:t xml:space="preserve">Figure </w:t>
      </w:r>
      <w:r>
        <w:fldChar w:fldCharType="begin"/>
      </w:r>
      <w:r>
        <w:instrText xml:space="preserve"> SEQ Figure \* ARABIC </w:instrText>
      </w:r>
      <w:r>
        <w:fldChar w:fldCharType="separate"/>
      </w:r>
      <w:r w:rsidR="00CF21CF">
        <w:rPr>
          <w:noProof/>
        </w:rPr>
        <w:t>25</w:t>
      </w:r>
      <w:r>
        <w:rPr>
          <w:noProof/>
        </w:rPr>
        <w:fldChar w:fldCharType="end"/>
      </w:r>
      <w:r>
        <w:t xml:space="preserve"> -</w:t>
      </w:r>
      <w:r w:rsidR="00350FD1">
        <w:t xml:space="preserve"> </w:t>
      </w:r>
      <w:r w:rsidR="00BD24D4">
        <w:t>Contracts.</w:t>
      </w:r>
    </w:p>
    <w:p w14:paraId="24ECD14D" w14:textId="77777777" w:rsidR="001544E6" w:rsidRDefault="001544E6" w:rsidP="001544E6">
      <w:r>
        <w:rPr>
          <w:noProof/>
        </w:rPr>
        <w:drawing>
          <wp:inline distT="0" distB="0" distL="0" distR="0" wp14:anchorId="7B891E0C" wp14:editId="09EFDA86">
            <wp:extent cx="5211115" cy="809171"/>
            <wp:effectExtent l="76200" t="76200" r="123190" b="124460"/>
            <wp:docPr id="267" name="Picture 267" descr="Screen shot of Contacts scre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descr="Screen shot of Contacts screen&#10;"/>
                    <pic:cNvPicPr/>
                  </pic:nvPicPr>
                  <pic:blipFill>
                    <a:blip r:embed="rId40">
                      <a:extLst>
                        <a:ext uri="{28A0092B-C50C-407E-A947-70E740481C1C}">
                          <a14:useLocalDpi xmlns:a14="http://schemas.microsoft.com/office/drawing/2010/main" val="0"/>
                        </a:ext>
                      </a:extLst>
                    </a:blip>
                    <a:stretch>
                      <a:fillRect/>
                    </a:stretch>
                  </pic:blipFill>
                  <pic:spPr>
                    <a:xfrm>
                      <a:off x="0" y="0"/>
                      <a:ext cx="5221228" cy="810741"/>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2C263C22" w14:textId="077ADA0E" w:rsidR="001544E6" w:rsidRPr="003E718E" w:rsidRDefault="001544E6" w:rsidP="001544E6">
      <w:r>
        <w:t>A dispatcher uses</w:t>
      </w:r>
      <w:r w:rsidRPr="00C04786">
        <w:t xml:space="preserve"> </w:t>
      </w:r>
      <w:r w:rsidRPr="00D45702">
        <w:rPr>
          <w:b/>
          <w:bCs/>
        </w:rPr>
        <w:t xml:space="preserve">“Contracts” </w:t>
      </w:r>
      <w:r w:rsidRPr="00C04786">
        <w:t xml:space="preserve">to manage the list of contractors </w:t>
      </w:r>
      <w:r>
        <w:t xml:space="preserve">for </w:t>
      </w:r>
      <w:r w:rsidRPr="00C04786">
        <w:t xml:space="preserve">which </w:t>
      </w:r>
      <w:r>
        <w:t>the Center has a</w:t>
      </w:r>
      <w:r w:rsidRPr="00C04786">
        <w:t>greements/</w:t>
      </w:r>
      <w:r>
        <w:t xml:space="preserve"> c</w:t>
      </w:r>
      <w:r w:rsidRPr="00C04786">
        <w:t>ontracts</w:t>
      </w:r>
      <w:r>
        <w:t xml:space="preserve"> for incident support. “</w:t>
      </w:r>
      <w:r w:rsidRPr="003E718E">
        <w:t>Contracts</w:t>
      </w:r>
      <w:r>
        <w:t>”</w:t>
      </w:r>
      <w:r w:rsidRPr="003E718E">
        <w:t xml:space="preserve"> was developed before Viper, so many Wild</w:t>
      </w:r>
      <w:r w:rsidR="00DC0BFB">
        <w:t>CAD</w:t>
      </w:r>
      <w:r w:rsidRPr="003E718E">
        <w:t xml:space="preserve"> centers now use Viper and no longer use the contracts concept in WildCAD. “Contracts” is where the</w:t>
      </w:r>
      <w:r>
        <w:t xml:space="preserve"> dispatcher</w:t>
      </w:r>
      <w:r w:rsidRPr="003E718E">
        <w:t xml:space="preserve"> enter</w:t>
      </w:r>
      <w:r>
        <w:t>s</w:t>
      </w:r>
      <w:r w:rsidRPr="003E718E">
        <w:t xml:space="preserve"> this information, so that the contracts will show up on the “Incident Contracts” tab.</w:t>
      </w:r>
      <w:r>
        <w:t xml:space="preserve"> Dispatchers can add, edit and/or delete contract resource information here. </w:t>
      </w:r>
    </w:p>
    <w:p w14:paraId="51DDB0ED" w14:textId="77777777" w:rsidR="001544E6" w:rsidRDefault="001544E6" w:rsidP="001544E6">
      <w:r>
        <w:lastRenderedPageBreak/>
        <w:t>To add a contract resource:</w:t>
      </w:r>
    </w:p>
    <w:p w14:paraId="40D9665D" w14:textId="77777777" w:rsidR="001544E6" w:rsidRDefault="001544E6" w:rsidP="00541852">
      <w:pPr>
        <w:pStyle w:val="ListParagraph"/>
        <w:numPr>
          <w:ilvl w:val="0"/>
          <w:numId w:val="4"/>
        </w:numPr>
      </w:pPr>
      <w:r w:rsidRPr="003E718E">
        <w:t xml:space="preserve">As with other grids, </w:t>
      </w:r>
      <w:r>
        <w:t xml:space="preserve">click </w:t>
      </w:r>
      <w:r w:rsidRPr="003E718E">
        <w:t>the plus sign to add a new row.</w:t>
      </w:r>
    </w:p>
    <w:p w14:paraId="6F38D7B2" w14:textId="0B5E25E5" w:rsidR="001544E6" w:rsidRDefault="001544E6" w:rsidP="00541852">
      <w:pPr>
        <w:pStyle w:val="ListParagraph"/>
        <w:numPr>
          <w:ilvl w:val="0"/>
          <w:numId w:val="4"/>
        </w:numPr>
      </w:pPr>
      <w:r>
        <w:t>U</w:t>
      </w:r>
      <w:r w:rsidRPr="003E718E">
        <w:t xml:space="preserve">se the </w:t>
      </w:r>
      <w:r w:rsidR="003510C2">
        <w:t>dropdown</w:t>
      </w:r>
      <w:r w:rsidRPr="003E718E">
        <w:t xml:space="preserve"> to select </w:t>
      </w:r>
      <w:r>
        <w:t xml:space="preserve">the appropriate type of contract and any subtypes established by </w:t>
      </w:r>
      <w:r w:rsidR="00BC7BE0">
        <w:t>the users</w:t>
      </w:r>
      <w:r>
        <w:t xml:space="preserve"> respective Center Admin.</w:t>
      </w:r>
    </w:p>
    <w:p w14:paraId="72B7C6AA" w14:textId="27AE4EB9" w:rsidR="001544E6" w:rsidRDefault="001544E6" w:rsidP="00541852">
      <w:pPr>
        <w:pStyle w:val="ListParagraph"/>
        <w:numPr>
          <w:ilvl w:val="0"/>
          <w:numId w:val="4"/>
        </w:numPr>
      </w:pPr>
      <w:r w:rsidRPr="003E718E">
        <w:t>Complete</w:t>
      </w:r>
      <w:r>
        <w:t xml:space="preserve"> the required information.</w:t>
      </w:r>
    </w:p>
    <w:p w14:paraId="0F4D6378" w14:textId="6B339D10" w:rsidR="001544E6" w:rsidRDefault="001544E6" w:rsidP="00541852">
      <w:pPr>
        <w:pStyle w:val="ListParagraph"/>
        <w:numPr>
          <w:ilvl w:val="0"/>
          <w:numId w:val="4"/>
        </w:numPr>
      </w:pPr>
      <w:r>
        <w:t>Click the “Save” button</w:t>
      </w:r>
      <w:r w:rsidRPr="003E718E">
        <w:t xml:space="preserve">. </w:t>
      </w:r>
    </w:p>
    <w:p w14:paraId="26EDA1E0" w14:textId="42C52C62" w:rsidR="001544E6" w:rsidRDefault="001544E6" w:rsidP="001544E6">
      <w:r>
        <w:rPr>
          <w:rStyle w:val="IntenseEmphasis"/>
        </w:rPr>
        <w:t xml:space="preserve">NOTE: </w:t>
      </w:r>
      <w:r w:rsidRPr="003E718E">
        <w:t>It is important to have the latitude</w:t>
      </w:r>
      <w:r w:rsidR="00DC0BFB">
        <w:t xml:space="preserve"> and</w:t>
      </w:r>
      <w:r w:rsidRPr="003E718E">
        <w:t xml:space="preserve"> longitude</w:t>
      </w:r>
      <w:r>
        <w:t xml:space="preserve"> for the incident</w:t>
      </w:r>
      <w:r w:rsidRPr="003E718E">
        <w:t xml:space="preserve"> because </w:t>
      </w:r>
      <w:r>
        <w:t xml:space="preserve">the LAT/LON </w:t>
      </w:r>
      <w:r w:rsidRPr="003E718E">
        <w:t>will drive the proximity to the incident on the contracts tab.</w:t>
      </w:r>
    </w:p>
    <w:p w14:paraId="1CB19AFA" w14:textId="04CD9D17" w:rsidR="007955BF" w:rsidRDefault="007955BF" w:rsidP="007955BF">
      <w:pPr>
        <w:pStyle w:val="Caption"/>
      </w:pPr>
      <w:r>
        <w:rPr>
          <w:noProof/>
        </w:rPr>
        <w:t xml:space="preserve"> </w:t>
      </w:r>
      <w:r>
        <w:t xml:space="preserve">Figure </w:t>
      </w:r>
      <w:r>
        <w:fldChar w:fldCharType="begin"/>
      </w:r>
      <w:r>
        <w:instrText xml:space="preserve"> SEQ Figure \* ARABIC </w:instrText>
      </w:r>
      <w:r>
        <w:fldChar w:fldCharType="separate"/>
      </w:r>
      <w:r w:rsidR="00CF21CF">
        <w:rPr>
          <w:noProof/>
        </w:rPr>
        <w:t>26</w:t>
      </w:r>
      <w:r>
        <w:rPr>
          <w:noProof/>
        </w:rPr>
        <w:fldChar w:fldCharType="end"/>
      </w:r>
      <w:r>
        <w:t xml:space="preserve"> - Contract Map shows location of Resources.</w:t>
      </w:r>
    </w:p>
    <w:p w14:paraId="02D67204" w14:textId="227529CF" w:rsidR="007955BF" w:rsidRDefault="007955BF" w:rsidP="001544E6">
      <w:r>
        <w:rPr>
          <w:noProof/>
        </w:rPr>
        <w:drawing>
          <wp:inline distT="0" distB="0" distL="0" distR="0" wp14:anchorId="42E7A393" wp14:editId="23EC260F">
            <wp:extent cx="5511165" cy="2627630"/>
            <wp:effectExtent l="0" t="0" r="0" b="1270"/>
            <wp:docPr id="1634347808" name="Picture 6" descr="Map shows location of assigned, contracted resourc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347808" name="Picture 6" descr="Map shows location of assigned, contracted resources.&#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11165" cy="2627630"/>
                    </a:xfrm>
                    <a:prstGeom prst="rect">
                      <a:avLst/>
                    </a:prstGeom>
                    <a:noFill/>
                  </pic:spPr>
                </pic:pic>
              </a:graphicData>
            </a:graphic>
          </wp:inline>
        </w:drawing>
      </w:r>
    </w:p>
    <w:p w14:paraId="3FD79F85" w14:textId="77777777" w:rsidR="00C57A09" w:rsidRDefault="00C57A09" w:rsidP="00C57A09">
      <w:pPr>
        <w:pStyle w:val="ListParagraph"/>
        <w:numPr>
          <w:ilvl w:val="0"/>
          <w:numId w:val="1"/>
        </w:numPr>
      </w:pPr>
      <w:r w:rsidRPr="006F33E6">
        <w:rPr>
          <w:b/>
          <w:bCs/>
        </w:rPr>
        <w:t>No Action is required.</w:t>
      </w:r>
      <w:r>
        <w:t xml:space="preserve"> These are informational screens. These screens allow the user to search for a specific resource to determine incident / location.</w:t>
      </w:r>
    </w:p>
    <w:p w14:paraId="0567D975" w14:textId="09D22878" w:rsidR="001544E6" w:rsidRDefault="00870B0C" w:rsidP="001544E6">
      <w:pPr>
        <w:pStyle w:val="Heading2"/>
      </w:pPr>
      <w:bookmarkStart w:id="175" w:name="_Toc130137310"/>
      <w:bookmarkStart w:id="176" w:name="_Toc168038040"/>
      <w:r>
        <w:lastRenderedPageBreak/>
        <w:t xml:space="preserve">Section 9: </w:t>
      </w:r>
      <w:r w:rsidR="001544E6" w:rsidRPr="00A2580B">
        <w:t>Set Response Level</w:t>
      </w:r>
      <w:bookmarkEnd w:id="175"/>
      <w:bookmarkEnd w:id="176"/>
    </w:p>
    <w:p w14:paraId="7C0E1120" w14:textId="3FF80A8E" w:rsidR="001544E6" w:rsidRDefault="001544E6" w:rsidP="001544E6">
      <w:pPr>
        <w:pStyle w:val="Caption"/>
        <w:keepNext/>
      </w:pPr>
      <w:r>
        <w:t xml:space="preserve">Figure </w:t>
      </w:r>
      <w:r>
        <w:fldChar w:fldCharType="begin"/>
      </w:r>
      <w:r>
        <w:instrText xml:space="preserve"> SEQ Figure \* ARABIC </w:instrText>
      </w:r>
      <w:r>
        <w:fldChar w:fldCharType="separate"/>
      </w:r>
      <w:r w:rsidR="00CF21CF">
        <w:rPr>
          <w:noProof/>
        </w:rPr>
        <w:t>27</w:t>
      </w:r>
      <w:r>
        <w:rPr>
          <w:noProof/>
        </w:rPr>
        <w:fldChar w:fldCharType="end"/>
      </w:r>
      <w:r>
        <w:t xml:space="preserve"> -Set Response Level</w:t>
      </w:r>
    </w:p>
    <w:p w14:paraId="42B3FE99" w14:textId="77777777" w:rsidR="001544E6" w:rsidRPr="006F43AC" w:rsidRDefault="001544E6" w:rsidP="001544E6">
      <w:r>
        <w:rPr>
          <w:noProof/>
        </w:rPr>
        <w:drawing>
          <wp:inline distT="0" distB="0" distL="0" distR="0" wp14:anchorId="3BE423B8" wp14:editId="6E90B435">
            <wp:extent cx="3313639" cy="3327400"/>
            <wp:effectExtent l="76200" t="76200" r="134620" b="139700"/>
            <wp:docPr id="268" name="Picture 268" descr="Screen capture of Daily Routines - Set Response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8" descr="Screen capture of Daily Routines - Set Response Level"/>
                    <pic:cNvPicPr/>
                  </pic:nvPicPr>
                  <pic:blipFill rotWithShape="1">
                    <a:blip r:embed="rId42">
                      <a:extLst>
                        <a:ext uri="{28A0092B-C50C-407E-A947-70E740481C1C}">
                          <a14:useLocalDpi xmlns:a14="http://schemas.microsoft.com/office/drawing/2010/main" val="0"/>
                        </a:ext>
                      </a:extLst>
                    </a:blip>
                    <a:srcRect t="1872"/>
                    <a:stretch/>
                  </pic:blipFill>
                  <pic:spPr bwMode="auto">
                    <a:xfrm>
                      <a:off x="0" y="0"/>
                      <a:ext cx="3314101" cy="3327864"/>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E3B04BC" w14:textId="59C12053" w:rsidR="001544E6" w:rsidRDefault="001544E6" w:rsidP="001544E6">
      <w:pPr>
        <w:pStyle w:val="ListParagraph"/>
        <w:numPr>
          <w:ilvl w:val="0"/>
          <w:numId w:val="1"/>
        </w:numPr>
      </w:pPr>
      <w:r w:rsidRPr="00D45702">
        <w:rPr>
          <w:b/>
          <w:bCs/>
        </w:rPr>
        <w:t>“Set Response Level”</w:t>
      </w:r>
      <w:r>
        <w:t xml:space="preserve"> screen allows </w:t>
      </w:r>
      <w:r w:rsidR="00BC7BE0">
        <w:t>the user</w:t>
      </w:r>
      <w:r>
        <w:t xml:space="preserve"> to set the daily response level for each resource by modifying the </w:t>
      </w:r>
      <w:r w:rsidRPr="00D45702">
        <w:rPr>
          <w:b/>
          <w:bCs/>
        </w:rPr>
        <w:t>“Level”</w:t>
      </w:r>
      <w:r>
        <w:t xml:space="preserve"> column. </w:t>
      </w:r>
    </w:p>
    <w:p w14:paraId="093148E9" w14:textId="77777777" w:rsidR="001544E6" w:rsidRPr="006F5087" w:rsidRDefault="001544E6" w:rsidP="001544E6">
      <w:pPr>
        <w:pStyle w:val="ListParagraph"/>
        <w:numPr>
          <w:ilvl w:val="0"/>
          <w:numId w:val="1"/>
        </w:numPr>
      </w:pPr>
      <w:r>
        <w:t>The date and time will automatically be modified to document the change.</w:t>
      </w:r>
    </w:p>
    <w:p w14:paraId="42C6D75B" w14:textId="3EEBCE05" w:rsidR="001544E6" w:rsidRDefault="00870B0C" w:rsidP="001544E6">
      <w:pPr>
        <w:pStyle w:val="Heading2"/>
      </w:pPr>
      <w:bookmarkStart w:id="177" w:name="_Toc130137311"/>
      <w:bookmarkStart w:id="178" w:name="_Toc168038041"/>
      <w:r>
        <w:t xml:space="preserve">Section 10: </w:t>
      </w:r>
      <w:r w:rsidR="001544E6">
        <w:t>Reassign Resources</w:t>
      </w:r>
      <w:bookmarkEnd w:id="177"/>
      <w:bookmarkEnd w:id="178"/>
    </w:p>
    <w:p w14:paraId="61408730" w14:textId="4EE9AAF5" w:rsidR="001544E6" w:rsidRDefault="001544E6" w:rsidP="001544E6">
      <w:pPr>
        <w:pStyle w:val="Caption"/>
        <w:keepNext/>
      </w:pPr>
      <w:r>
        <w:t xml:space="preserve">Figure </w:t>
      </w:r>
      <w:r>
        <w:fldChar w:fldCharType="begin"/>
      </w:r>
      <w:r>
        <w:instrText xml:space="preserve"> SEQ Figure \* ARABIC </w:instrText>
      </w:r>
      <w:r>
        <w:fldChar w:fldCharType="separate"/>
      </w:r>
      <w:r w:rsidR="00CF21CF">
        <w:rPr>
          <w:noProof/>
        </w:rPr>
        <w:t>28</w:t>
      </w:r>
      <w:r>
        <w:rPr>
          <w:noProof/>
        </w:rPr>
        <w:fldChar w:fldCharType="end"/>
      </w:r>
      <w:r>
        <w:t xml:space="preserve"> - Reassign Resources</w:t>
      </w:r>
    </w:p>
    <w:p w14:paraId="038F2112" w14:textId="77777777" w:rsidR="001544E6" w:rsidRDefault="001544E6" w:rsidP="001544E6">
      <w:r>
        <w:rPr>
          <w:noProof/>
        </w:rPr>
        <w:drawing>
          <wp:inline distT="0" distB="0" distL="0" distR="0" wp14:anchorId="06F2037D" wp14:editId="4C457559">
            <wp:extent cx="5212080" cy="1169064"/>
            <wp:effectExtent l="76200" t="76200" r="140970" b="126365"/>
            <wp:docPr id="72" name="Picture 72" descr="Screen shote of Reassign Resourc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Screen shote of Reassign Resources&#10;"/>
                    <pic:cNvPicPr/>
                  </pic:nvPicPr>
                  <pic:blipFill>
                    <a:blip r:embed="rId43">
                      <a:extLst>
                        <a:ext uri="{28A0092B-C50C-407E-A947-70E740481C1C}">
                          <a14:useLocalDpi xmlns:a14="http://schemas.microsoft.com/office/drawing/2010/main" val="0"/>
                        </a:ext>
                      </a:extLst>
                    </a:blip>
                    <a:stretch>
                      <a:fillRect/>
                    </a:stretch>
                  </pic:blipFill>
                  <pic:spPr>
                    <a:xfrm>
                      <a:off x="0" y="0"/>
                      <a:ext cx="5212080" cy="116906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4F460D8" w14:textId="77777777" w:rsidR="001544E6" w:rsidRPr="000547EF" w:rsidRDefault="001544E6" w:rsidP="00BD2798">
      <w:pPr>
        <w:pStyle w:val="Heading3"/>
      </w:pPr>
      <w:bookmarkStart w:id="179" w:name="_Toc168038042"/>
      <w:r w:rsidRPr="000547EF">
        <w:t>On the left side of the panel:</w:t>
      </w:r>
      <w:bookmarkEnd w:id="179"/>
    </w:p>
    <w:p w14:paraId="4E3405E0" w14:textId="7D1229AE" w:rsidR="001544E6" w:rsidRPr="004863C6" w:rsidRDefault="001544E6" w:rsidP="00800597">
      <w:pPr>
        <w:pStyle w:val="ListParagraph"/>
        <w:numPr>
          <w:ilvl w:val="0"/>
          <w:numId w:val="25"/>
        </w:numPr>
      </w:pPr>
      <w:r w:rsidRPr="004863C6">
        <w:t xml:space="preserve">Select the </w:t>
      </w:r>
      <w:r w:rsidRPr="00D45702">
        <w:rPr>
          <w:b/>
          <w:bCs/>
        </w:rPr>
        <w:t>“Source Incident”</w:t>
      </w:r>
      <w:r w:rsidRPr="004863C6">
        <w:t xml:space="preserve"> by either typ</w:t>
      </w:r>
      <w:r w:rsidR="00DC0BFB">
        <w:t>ing a</w:t>
      </w:r>
      <w:r w:rsidRPr="004863C6">
        <w:t xml:space="preserve"> few letters of the name or </w:t>
      </w:r>
      <w:r w:rsidR="00FD3C92" w:rsidRPr="004863C6">
        <w:t>selecting</w:t>
      </w:r>
      <w:r w:rsidRPr="004863C6">
        <w:t xml:space="preserve"> from the </w:t>
      </w:r>
      <w:r w:rsidR="003510C2">
        <w:t>dropdown</w:t>
      </w:r>
      <w:r w:rsidR="00DC0BFB">
        <w:t xml:space="preserve"> list</w:t>
      </w:r>
      <w:r w:rsidRPr="004863C6">
        <w:t>.</w:t>
      </w:r>
    </w:p>
    <w:p w14:paraId="3CD24030" w14:textId="77777777" w:rsidR="001544E6" w:rsidRPr="004863C6" w:rsidRDefault="001544E6" w:rsidP="00800597">
      <w:pPr>
        <w:pStyle w:val="ListParagraph"/>
        <w:numPr>
          <w:ilvl w:val="0"/>
          <w:numId w:val="25"/>
        </w:numPr>
      </w:pPr>
      <w:r w:rsidRPr="004863C6">
        <w:t>Once the Incident is selected both the</w:t>
      </w:r>
      <w:r w:rsidRPr="00D45702">
        <w:rPr>
          <w:b/>
          <w:bCs/>
        </w:rPr>
        <w:t xml:space="preserve"> “Resource Code” </w:t>
      </w:r>
      <w:r w:rsidRPr="004863C6">
        <w:t>(Name of Resource) and</w:t>
      </w:r>
      <w:r w:rsidRPr="00D45702">
        <w:rPr>
          <w:b/>
          <w:bCs/>
        </w:rPr>
        <w:t xml:space="preserve"> “Resource Status”</w:t>
      </w:r>
      <w:r w:rsidRPr="004863C6">
        <w:t xml:space="preserve"> will be populated.</w:t>
      </w:r>
    </w:p>
    <w:p w14:paraId="68F534CC" w14:textId="77777777" w:rsidR="001544E6" w:rsidRPr="00155AD0" w:rsidRDefault="001544E6" w:rsidP="00BD2798">
      <w:pPr>
        <w:pStyle w:val="Heading3"/>
      </w:pPr>
      <w:bookmarkStart w:id="180" w:name="_Toc168038043"/>
      <w:r w:rsidRPr="00155AD0">
        <w:lastRenderedPageBreak/>
        <w:t>On the right side of the panel:</w:t>
      </w:r>
      <w:bookmarkEnd w:id="180"/>
      <w:r w:rsidRPr="00155AD0">
        <w:t xml:space="preserve"> </w:t>
      </w:r>
    </w:p>
    <w:p w14:paraId="21F75B44" w14:textId="61626C9A" w:rsidR="001544E6" w:rsidRPr="004863C6" w:rsidRDefault="001544E6" w:rsidP="00800597">
      <w:pPr>
        <w:pStyle w:val="ListParagraph"/>
        <w:numPr>
          <w:ilvl w:val="0"/>
          <w:numId w:val="26"/>
        </w:numPr>
      </w:pPr>
      <w:r w:rsidRPr="004863C6">
        <w:t xml:space="preserve">Select the </w:t>
      </w:r>
      <w:r w:rsidRPr="00D45702">
        <w:rPr>
          <w:b/>
          <w:bCs/>
        </w:rPr>
        <w:t>“Destination Incident</w:t>
      </w:r>
      <w:r w:rsidR="006F33E6" w:rsidRPr="00D45702">
        <w:rPr>
          <w:b/>
          <w:bCs/>
        </w:rPr>
        <w:t>;</w:t>
      </w:r>
      <w:r w:rsidR="00DC0BFB" w:rsidRPr="00D45702">
        <w:rPr>
          <w:b/>
          <w:bCs/>
        </w:rPr>
        <w:t>”</w:t>
      </w:r>
      <w:r w:rsidRPr="004863C6">
        <w:t xml:space="preserve"> </w:t>
      </w:r>
      <w:r w:rsidR="006F33E6">
        <w:t>and confirm reassignment of all resources from the old incident to the new, by selecting “OK.”</w:t>
      </w:r>
    </w:p>
    <w:p w14:paraId="2974FB6C" w14:textId="3A63ACD4" w:rsidR="001544E6" w:rsidRPr="00D45702" w:rsidRDefault="001544E6" w:rsidP="00800597">
      <w:pPr>
        <w:pStyle w:val="ListParagraph"/>
        <w:numPr>
          <w:ilvl w:val="0"/>
          <w:numId w:val="26"/>
        </w:numPr>
        <w:rPr>
          <w:b/>
          <w:bCs/>
        </w:rPr>
      </w:pPr>
      <w:r w:rsidRPr="004863C6">
        <w:t>Click</w:t>
      </w:r>
      <w:r w:rsidRPr="00D45702">
        <w:rPr>
          <w:b/>
          <w:bCs/>
        </w:rPr>
        <w:t xml:space="preserve"> “Re-assign Resource from Source to Destination.”</w:t>
      </w:r>
    </w:p>
    <w:p w14:paraId="07DE2F29" w14:textId="29230A0D" w:rsidR="001544E6" w:rsidRDefault="001544E6" w:rsidP="00800597">
      <w:pPr>
        <w:pStyle w:val="ListParagraph"/>
        <w:numPr>
          <w:ilvl w:val="0"/>
          <w:numId w:val="26"/>
        </w:numPr>
      </w:pPr>
      <w:r w:rsidRPr="004863C6">
        <w:t>All resources listed will be reassigned to Destination Incident as “Committed.”</w:t>
      </w:r>
    </w:p>
    <w:p w14:paraId="38DD7EBF" w14:textId="64FD1255" w:rsidR="001544E6" w:rsidRDefault="001544E6" w:rsidP="001544E6">
      <w:pPr>
        <w:pStyle w:val="Caption"/>
        <w:keepNext/>
      </w:pPr>
      <w:r>
        <w:t xml:space="preserve">Figure </w:t>
      </w:r>
      <w:r>
        <w:fldChar w:fldCharType="begin"/>
      </w:r>
      <w:r>
        <w:instrText xml:space="preserve"> SEQ Figure \* ARABIC </w:instrText>
      </w:r>
      <w:r>
        <w:fldChar w:fldCharType="separate"/>
      </w:r>
      <w:r w:rsidR="00CF21CF">
        <w:rPr>
          <w:noProof/>
        </w:rPr>
        <w:t>29</w:t>
      </w:r>
      <w:r>
        <w:rPr>
          <w:noProof/>
        </w:rPr>
        <w:fldChar w:fldCharType="end"/>
      </w:r>
      <w:r>
        <w:t xml:space="preserve"> - Confirmation of </w:t>
      </w:r>
      <w:r w:rsidR="00991419">
        <w:t>reassignment.</w:t>
      </w:r>
    </w:p>
    <w:p w14:paraId="71C3F1F6" w14:textId="77777777" w:rsidR="001544E6" w:rsidRDefault="001544E6" w:rsidP="001544E6">
      <w:r>
        <w:rPr>
          <w:noProof/>
        </w:rPr>
        <w:drawing>
          <wp:inline distT="0" distB="0" distL="0" distR="0" wp14:anchorId="7AD621E7" wp14:editId="7CC8F3A4">
            <wp:extent cx="5486400" cy="996371"/>
            <wp:effectExtent l="76200" t="76200" r="133350" b="127635"/>
            <wp:docPr id="39" name="Picture 39" descr="Screen shot of Confirmation of reassign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Screen shot of Confirmation of reassignment "/>
                    <pic:cNvPicPr/>
                  </pic:nvPicPr>
                  <pic:blipFill>
                    <a:blip r:embed="rId44">
                      <a:extLst>
                        <a:ext uri="{28A0092B-C50C-407E-A947-70E740481C1C}">
                          <a14:useLocalDpi xmlns:a14="http://schemas.microsoft.com/office/drawing/2010/main" val="0"/>
                        </a:ext>
                      </a:extLst>
                    </a:blip>
                    <a:stretch>
                      <a:fillRect/>
                    </a:stretch>
                  </pic:blipFill>
                  <pic:spPr>
                    <a:xfrm>
                      <a:off x="0" y="0"/>
                      <a:ext cx="5486400" cy="99637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7AD37DC" w14:textId="71094967" w:rsidR="001544E6" w:rsidRDefault="001544E6" w:rsidP="001544E6">
      <w:pPr>
        <w:pStyle w:val="Caption"/>
        <w:keepNext/>
      </w:pPr>
      <w:r>
        <w:t xml:space="preserve">Figure </w:t>
      </w:r>
      <w:r>
        <w:fldChar w:fldCharType="begin"/>
      </w:r>
      <w:r>
        <w:instrText xml:space="preserve"> SEQ Figure \* ARABIC </w:instrText>
      </w:r>
      <w:r>
        <w:fldChar w:fldCharType="separate"/>
      </w:r>
      <w:r w:rsidR="00CF21CF">
        <w:rPr>
          <w:noProof/>
        </w:rPr>
        <w:t>30</w:t>
      </w:r>
      <w:r>
        <w:rPr>
          <w:noProof/>
        </w:rPr>
        <w:fldChar w:fldCharType="end"/>
      </w:r>
      <w:r>
        <w:t xml:space="preserve"> </w:t>
      </w:r>
      <w:r w:rsidR="007955BF">
        <w:t>–</w:t>
      </w:r>
      <w:r>
        <w:t xml:space="preserve"> </w:t>
      </w:r>
      <w:r w:rsidR="007955BF">
        <w:t>Reassign resources from source to destination</w:t>
      </w:r>
      <w:r w:rsidR="00C06EAB">
        <w:t>.</w:t>
      </w:r>
    </w:p>
    <w:p w14:paraId="052661CF" w14:textId="77777777" w:rsidR="001544E6" w:rsidRDefault="001544E6" w:rsidP="00991419">
      <w:r>
        <w:rPr>
          <w:noProof/>
        </w:rPr>
        <w:drawing>
          <wp:inline distT="0" distB="0" distL="0" distR="0" wp14:anchorId="35995736" wp14:editId="38CD973C">
            <wp:extent cx="5323667" cy="1119964"/>
            <wp:effectExtent l="76200" t="76200" r="125095" b="137795"/>
            <wp:docPr id="71" name="Picture 71" descr="Screen shot of where you reassign resources from source to destin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Screen shot of where you reassign resources from source to destination&#10;"/>
                    <pic:cNvPicPr/>
                  </pic:nvPicPr>
                  <pic:blipFill>
                    <a:blip r:embed="rId45">
                      <a:extLst>
                        <a:ext uri="{28A0092B-C50C-407E-A947-70E740481C1C}">
                          <a14:useLocalDpi xmlns:a14="http://schemas.microsoft.com/office/drawing/2010/main" val="0"/>
                        </a:ext>
                      </a:extLst>
                    </a:blip>
                    <a:stretch>
                      <a:fillRect/>
                    </a:stretch>
                  </pic:blipFill>
                  <pic:spPr>
                    <a:xfrm>
                      <a:off x="0" y="0"/>
                      <a:ext cx="5323667" cy="111996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C82E3FE" w14:textId="43D360F1" w:rsidR="001544E6" w:rsidRDefault="00870B0C" w:rsidP="001544E6">
      <w:pPr>
        <w:pStyle w:val="Heading2"/>
      </w:pPr>
      <w:bookmarkStart w:id="181" w:name="_Toc130137312"/>
      <w:bookmarkStart w:id="182" w:name="_Toc168038044"/>
      <w:r>
        <w:t xml:space="preserve">Section 11: </w:t>
      </w:r>
      <w:r w:rsidR="001544E6">
        <w:t>Restore VOID Incidents</w:t>
      </w:r>
      <w:bookmarkEnd w:id="181"/>
      <w:bookmarkEnd w:id="182"/>
    </w:p>
    <w:p w14:paraId="7917EFBC" w14:textId="5E409293" w:rsidR="009B21F3" w:rsidRPr="00991419" w:rsidRDefault="006F33E6" w:rsidP="00BD2798">
      <w:pPr>
        <w:pStyle w:val="Heading3"/>
      </w:pPr>
      <w:bookmarkStart w:id="183" w:name="_Toc168038045"/>
      <w:r w:rsidRPr="00991419">
        <w:t>To restore a voided incident</w:t>
      </w:r>
      <w:r w:rsidR="00D45702">
        <w:t>:</w:t>
      </w:r>
      <w:bookmarkEnd w:id="183"/>
    </w:p>
    <w:p w14:paraId="5406B4F5" w14:textId="1CDB4F72" w:rsidR="009B21F3" w:rsidRDefault="009B21F3" w:rsidP="00800597">
      <w:pPr>
        <w:pStyle w:val="ListParagraph"/>
        <w:numPr>
          <w:ilvl w:val="0"/>
          <w:numId w:val="166"/>
        </w:numPr>
        <w:spacing w:before="0"/>
      </w:pPr>
      <w:r>
        <w:t xml:space="preserve">Enter </w:t>
      </w:r>
      <w:r w:rsidR="00FA1F14">
        <w:t>“</w:t>
      </w:r>
      <w:r>
        <w:t>Discovery Date</w:t>
      </w:r>
      <w:r w:rsidR="00FA1F14">
        <w:t>”</w:t>
      </w:r>
      <w:r>
        <w:t xml:space="preserve"> (From</w:t>
      </w:r>
      <w:r w:rsidR="0055640A">
        <w:t>/</w:t>
      </w:r>
      <w:r>
        <w:t>To)</w:t>
      </w:r>
      <w:r w:rsidR="00756165">
        <w:t>.</w:t>
      </w:r>
      <w:r w:rsidR="0055640A">
        <w:t xml:space="preserve"> </w:t>
      </w:r>
    </w:p>
    <w:p w14:paraId="2F476A07" w14:textId="705E1720" w:rsidR="00FA1F14" w:rsidRDefault="00FA1F14" w:rsidP="00800597">
      <w:pPr>
        <w:pStyle w:val="ListParagraph"/>
        <w:numPr>
          <w:ilvl w:val="0"/>
          <w:numId w:val="166"/>
        </w:numPr>
        <w:spacing w:before="240"/>
      </w:pPr>
      <w:r>
        <w:t xml:space="preserve">Select the incident “Type” from the pull-down </w:t>
      </w:r>
      <w:r w:rsidR="00756165">
        <w:t>menu.</w:t>
      </w:r>
    </w:p>
    <w:p w14:paraId="789C2DED" w14:textId="749168B2" w:rsidR="00FA1F14" w:rsidRDefault="00FA1F14" w:rsidP="00800597">
      <w:pPr>
        <w:pStyle w:val="ListParagraph"/>
        <w:numPr>
          <w:ilvl w:val="0"/>
          <w:numId w:val="166"/>
        </w:numPr>
        <w:spacing w:before="240"/>
      </w:pPr>
      <w:r>
        <w:t>Click “Search button or “Clear’ button to start over.</w:t>
      </w:r>
    </w:p>
    <w:p w14:paraId="4F8CD765" w14:textId="7B98E792" w:rsidR="0055640A" w:rsidRDefault="00756165" w:rsidP="00991419">
      <w:pPr>
        <w:rPr>
          <w:rFonts w:eastAsia="Times New Roman"/>
        </w:rPr>
      </w:pPr>
      <w:r>
        <w:rPr>
          <w:rFonts w:eastAsia="Times New Roman"/>
        </w:rPr>
        <w:t>S</w:t>
      </w:r>
      <w:r w:rsidR="0055640A" w:rsidRPr="0055640A">
        <w:rPr>
          <w:rFonts w:eastAsia="Times New Roman"/>
        </w:rPr>
        <w:t>earch fields for date to</w:t>
      </w:r>
      <w:r>
        <w:rPr>
          <w:rFonts w:eastAsia="Times New Roman"/>
        </w:rPr>
        <w:t xml:space="preserve"> and </w:t>
      </w:r>
      <w:r w:rsidR="0055640A" w:rsidRPr="0055640A">
        <w:rPr>
          <w:rFonts w:eastAsia="Times New Roman"/>
        </w:rPr>
        <w:t xml:space="preserve">from </w:t>
      </w:r>
      <w:r>
        <w:rPr>
          <w:rFonts w:eastAsia="Times New Roman"/>
        </w:rPr>
        <w:t>and</w:t>
      </w:r>
      <w:r w:rsidR="0055640A" w:rsidRPr="0055640A">
        <w:rPr>
          <w:rFonts w:eastAsia="Times New Roman"/>
        </w:rPr>
        <w:t xml:space="preserve"> </w:t>
      </w:r>
      <w:r>
        <w:rPr>
          <w:rFonts w:eastAsia="Times New Roman"/>
        </w:rPr>
        <w:t xml:space="preserve">the </w:t>
      </w:r>
      <w:r w:rsidR="0055640A" w:rsidRPr="0055640A">
        <w:rPr>
          <w:rFonts w:eastAsia="Times New Roman"/>
        </w:rPr>
        <w:t>incident type</w:t>
      </w:r>
      <w:r>
        <w:rPr>
          <w:rFonts w:eastAsia="Times New Roman"/>
        </w:rPr>
        <w:t xml:space="preserve"> were added</w:t>
      </w:r>
      <w:r w:rsidR="0055640A" w:rsidRPr="0055640A">
        <w:rPr>
          <w:rFonts w:eastAsia="Times New Roman"/>
        </w:rPr>
        <w:t>, as well as search and clear buttons. Since the page can only return up to 250 records, adding this feature will allow the user to search for any void incident no matter how old.</w:t>
      </w:r>
      <w:r w:rsidR="0055640A">
        <w:rPr>
          <w:rFonts w:eastAsia="Times New Roman"/>
        </w:rPr>
        <w:t xml:space="preserve"> If you exceed 250 records</w:t>
      </w:r>
      <w:r>
        <w:rPr>
          <w:rFonts w:eastAsia="Times New Roman"/>
        </w:rPr>
        <w:t>,</w:t>
      </w:r>
      <w:r w:rsidR="0055640A">
        <w:rPr>
          <w:rFonts w:eastAsia="Times New Roman"/>
        </w:rPr>
        <w:t xml:space="preserve"> </w:t>
      </w:r>
      <w:r>
        <w:rPr>
          <w:rFonts w:eastAsia="Times New Roman"/>
        </w:rPr>
        <w:t>an</w:t>
      </w:r>
      <w:r w:rsidR="0055640A">
        <w:rPr>
          <w:rFonts w:eastAsia="Times New Roman"/>
        </w:rPr>
        <w:t xml:space="preserve"> alert will appear.</w:t>
      </w:r>
    </w:p>
    <w:p w14:paraId="347B4958" w14:textId="5794483F" w:rsidR="00D41749" w:rsidRDefault="00D41749" w:rsidP="00D41749">
      <w:pPr>
        <w:pStyle w:val="Caption"/>
        <w:keepNext/>
      </w:pPr>
      <w:r>
        <w:t xml:space="preserve">Figure </w:t>
      </w:r>
      <w:r>
        <w:fldChar w:fldCharType="begin"/>
      </w:r>
      <w:r>
        <w:instrText xml:space="preserve"> SEQ Figure \* ARABIC </w:instrText>
      </w:r>
      <w:r>
        <w:fldChar w:fldCharType="separate"/>
      </w:r>
      <w:r w:rsidR="00CF21CF">
        <w:rPr>
          <w:noProof/>
        </w:rPr>
        <w:t>31</w:t>
      </w:r>
      <w:r>
        <w:rPr>
          <w:noProof/>
        </w:rPr>
        <w:fldChar w:fldCharType="end"/>
      </w:r>
      <w:r>
        <w:t xml:space="preserve"> - Restore VOID Incidents</w:t>
      </w:r>
    </w:p>
    <w:p w14:paraId="76F02E4B" w14:textId="2ECB5A09" w:rsidR="00D41749" w:rsidRPr="0055640A" w:rsidRDefault="00D41749" w:rsidP="00991419">
      <w:pPr>
        <w:rPr>
          <w:rFonts w:eastAsia="Times New Roman"/>
        </w:rPr>
      </w:pPr>
      <w:r>
        <w:rPr>
          <w:rFonts w:eastAsia="Times New Roman"/>
          <w:noProof/>
        </w:rPr>
        <w:drawing>
          <wp:inline distT="0" distB="0" distL="0" distR="0" wp14:anchorId="4A49C87C" wp14:editId="3E77BE18">
            <wp:extent cx="5504815" cy="1353820"/>
            <wp:effectExtent l="76200" t="76200" r="133985" b="132080"/>
            <wp:docPr id="1258669290" name="Picture 3" descr="A screenshot of Restore VOID Inciden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669290" name="Picture 3" descr="A screenshot of Restore VOID Incidents&#10;"/>
                    <pic:cNvPicPr/>
                  </pic:nvPicPr>
                  <pic:blipFill>
                    <a:blip r:embed="rId46">
                      <a:extLst>
                        <a:ext uri="{28A0092B-C50C-407E-A947-70E740481C1C}">
                          <a14:useLocalDpi xmlns:a14="http://schemas.microsoft.com/office/drawing/2010/main" val="0"/>
                        </a:ext>
                      </a:extLst>
                    </a:blip>
                    <a:stretch>
                      <a:fillRect/>
                    </a:stretch>
                  </pic:blipFill>
                  <pic:spPr>
                    <a:xfrm>
                      <a:off x="0" y="0"/>
                      <a:ext cx="5504815" cy="135382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5CB1F02" w14:textId="0CCF4D1E" w:rsidR="00FA1F14" w:rsidRDefault="00FA1F14" w:rsidP="00D41749">
      <w:r>
        <w:lastRenderedPageBreak/>
        <w:t>After c</w:t>
      </w:r>
      <w:r w:rsidR="0055640A">
        <w:t>licking</w:t>
      </w:r>
      <w:r>
        <w:t xml:space="preserve"> the search button the list of incidents will appear</w:t>
      </w:r>
      <w:r w:rsidR="00D41749">
        <w:t>.</w:t>
      </w:r>
    </w:p>
    <w:p w14:paraId="02624B16" w14:textId="2FD81817" w:rsidR="00D41749" w:rsidRDefault="00D41749" w:rsidP="00D41749">
      <w:pPr>
        <w:pStyle w:val="Caption"/>
        <w:keepNext/>
      </w:pPr>
      <w:r>
        <w:t xml:space="preserve">Figure </w:t>
      </w:r>
      <w:r>
        <w:fldChar w:fldCharType="begin"/>
      </w:r>
      <w:r>
        <w:instrText xml:space="preserve"> SEQ Figure \* ARABIC </w:instrText>
      </w:r>
      <w:r>
        <w:fldChar w:fldCharType="separate"/>
      </w:r>
      <w:r w:rsidR="00CF21CF">
        <w:rPr>
          <w:noProof/>
        </w:rPr>
        <w:t>32</w:t>
      </w:r>
      <w:r>
        <w:rPr>
          <w:noProof/>
        </w:rPr>
        <w:fldChar w:fldCharType="end"/>
      </w:r>
      <w:r>
        <w:t xml:space="preserve"> - List of VOID Incidents</w:t>
      </w:r>
    </w:p>
    <w:p w14:paraId="43EAF471" w14:textId="45701BF3" w:rsidR="00D41749" w:rsidRDefault="00D41749" w:rsidP="00D41749">
      <w:r>
        <w:rPr>
          <w:noProof/>
        </w:rPr>
        <w:drawing>
          <wp:inline distT="0" distB="0" distL="0" distR="0" wp14:anchorId="78ED1D9A" wp14:editId="546CD9CF">
            <wp:extent cx="5212080" cy="1098451"/>
            <wp:effectExtent l="76200" t="76200" r="121920" b="140335"/>
            <wp:docPr id="1110906895" name="Picture 4" descr="A screenshot of List VOID inciden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906895" name="Picture 4" descr="A screenshot of List VOID incidents&#10;"/>
                    <pic:cNvPicPr/>
                  </pic:nvPicPr>
                  <pic:blipFill>
                    <a:blip r:embed="rId47">
                      <a:extLst>
                        <a:ext uri="{28A0092B-C50C-407E-A947-70E740481C1C}">
                          <a14:useLocalDpi xmlns:a14="http://schemas.microsoft.com/office/drawing/2010/main" val="0"/>
                        </a:ext>
                      </a:extLst>
                    </a:blip>
                    <a:stretch>
                      <a:fillRect/>
                    </a:stretch>
                  </pic:blipFill>
                  <pic:spPr>
                    <a:xfrm>
                      <a:off x="0" y="0"/>
                      <a:ext cx="5212080" cy="109845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EBDC9DE" w14:textId="77FE22D1" w:rsidR="00D41749" w:rsidRDefault="00FA1F14" w:rsidP="00D41749">
      <w:pPr>
        <w:spacing w:before="240"/>
      </w:pPr>
      <w:r>
        <w:t>Select</w:t>
      </w:r>
      <w:r w:rsidR="006F33E6" w:rsidRPr="006F33E6">
        <w:t xml:space="preserve"> the appropriate incident</w:t>
      </w:r>
      <w:r>
        <w:t xml:space="preserve"> by checking the box next to the</w:t>
      </w:r>
      <w:r w:rsidR="00D41749">
        <w:t xml:space="preserve"> VOID</w:t>
      </w:r>
      <w:r>
        <w:t xml:space="preserve"> </w:t>
      </w:r>
      <w:r w:rsidR="00D41749">
        <w:t>incident and</w:t>
      </w:r>
      <w:r w:rsidR="006F33E6" w:rsidRPr="006F33E6">
        <w:t xml:space="preserve"> use the “Restore” button to restore the incident. </w:t>
      </w:r>
    </w:p>
    <w:p w14:paraId="3B27246E" w14:textId="24ECDEF5" w:rsidR="00D41749" w:rsidRDefault="00D41749" w:rsidP="00D41749">
      <w:pPr>
        <w:pStyle w:val="Caption"/>
        <w:keepNext/>
      </w:pPr>
      <w:r>
        <w:t xml:space="preserve">Figure </w:t>
      </w:r>
      <w:r>
        <w:fldChar w:fldCharType="begin"/>
      </w:r>
      <w:r>
        <w:instrText xml:space="preserve"> SEQ Figure \* ARABIC </w:instrText>
      </w:r>
      <w:r>
        <w:fldChar w:fldCharType="separate"/>
      </w:r>
      <w:r w:rsidR="00CF21CF">
        <w:rPr>
          <w:noProof/>
        </w:rPr>
        <w:t>33</w:t>
      </w:r>
      <w:r>
        <w:rPr>
          <w:noProof/>
        </w:rPr>
        <w:fldChar w:fldCharType="end"/>
      </w:r>
      <w:r>
        <w:t xml:space="preserve"> - Restore VOID Incidents</w:t>
      </w:r>
    </w:p>
    <w:p w14:paraId="53F24E9C" w14:textId="6B4CC1EB" w:rsidR="00D41749" w:rsidRDefault="00D41749" w:rsidP="00D41749">
      <w:pPr>
        <w:spacing w:before="240"/>
      </w:pPr>
      <w:r>
        <w:rPr>
          <w:noProof/>
        </w:rPr>
        <w:drawing>
          <wp:inline distT="0" distB="0" distL="0" distR="0" wp14:anchorId="7AB848C5" wp14:editId="084CBB18">
            <wp:extent cx="5212080" cy="940327"/>
            <wp:effectExtent l="76200" t="76200" r="121920" b="127000"/>
            <wp:docPr id="989100211" name="Picture 5" descr="A screenshot of Restore VOID Inci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100211" name="Picture 5" descr="A screenshot of Restore VOID Incidents"/>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212080" cy="94032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FF0F0DA" w14:textId="4A169816" w:rsidR="001544E6" w:rsidRDefault="0050787E" w:rsidP="001544E6">
      <w:pPr>
        <w:pStyle w:val="Heading2"/>
      </w:pPr>
      <w:bookmarkStart w:id="184" w:name="_Toc130137313"/>
      <w:bookmarkStart w:id="185" w:name="_Toc168038046"/>
      <w:bookmarkStart w:id="186" w:name="_Hlk148184542"/>
      <w:r>
        <w:t xml:space="preserve">Section </w:t>
      </w:r>
      <w:r w:rsidR="00870B0C">
        <w:t>12</w:t>
      </w:r>
      <w:r w:rsidR="005E0312">
        <w:t xml:space="preserve">: </w:t>
      </w:r>
      <w:r w:rsidR="001544E6">
        <w:t>Line Up</w:t>
      </w:r>
      <w:bookmarkEnd w:id="184"/>
      <w:r w:rsidR="001544E6">
        <w:t>s</w:t>
      </w:r>
      <w:bookmarkEnd w:id="185"/>
    </w:p>
    <w:p w14:paraId="79655C5E" w14:textId="6E43FB59" w:rsidR="00B210BF" w:rsidRPr="00B210BF" w:rsidRDefault="00B210BF" w:rsidP="00D45702">
      <w:pPr>
        <w:pStyle w:val="Heading3"/>
        <w:rPr>
          <w:noProof/>
        </w:rPr>
      </w:pPr>
      <w:bookmarkStart w:id="187" w:name="_Toc130325795"/>
      <w:bookmarkStart w:id="188" w:name="_Toc130402730"/>
      <w:bookmarkStart w:id="189" w:name="_Toc130531122"/>
      <w:bookmarkStart w:id="190" w:name="_Toc130582528"/>
      <w:bookmarkStart w:id="191" w:name="_Toc130582646"/>
      <w:bookmarkStart w:id="192" w:name="_Toc130617758"/>
      <w:bookmarkStart w:id="193" w:name="_Toc130618583"/>
      <w:bookmarkStart w:id="194" w:name="_Toc168038047"/>
      <w:r w:rsidRPr="00B210BF">
        <w:rPr>
          <w:noProof/>
        </w:rPr>
        <w:t>To change a status on all resources</w:t>
      </w:r>
      <w:bookmarkEnd w:id="187"/>
      <w:bookmarkEnd w:id="188"/>
      <w:bookmarkEnd w:id="189"/>
      <w:bookmarkEnd w:id="190"/>
      <w:bookmarkEnd w:id="191"/>
      <w:bookmarkEnd w:id="192"/>
      <w:bookmarkEnd w:id="193"/>
      <w:r w:rsidR="00D45702">
        <w:rPr>
          <w:noProof/>
        </w:rPr>
        <w:t>:</w:t>
      </w:r>
      <w:bookmarkEnd w:id="194"/>
    </w:p>
    <w:p w14:paraId="40956EB9" w14:textId="77777777" w:rsidR="00B210BF" w:rsidRPr="00B210BF" w:rsidRDefault="00B210BF" w:rsidP="00800597">
      <w:pPr>
        <w:pStyle w:val="ListParagraph"/>
        <w:numPr>
          <w:ilvl w:val="0"/>
          <w:numId w:val="126"/>
        </w:numPr>
        <w:ind w:left="720"/>
        <w:rPr>
          <w:noProof/>
        </w:rPr>
      </w:pPr>
      <w:r w:rsidRPr="00B210BF">
        <w:rPr>
          <w:noProof/>
        </w:rPr>
        <w:t>Select the Lineup Group from the Lineups dropdown list.</w:t>
      </w:r>
    </w:p>
    <w:p w14:paraId="3FC575DD" w14:textId="65AA76D1" w:rsidR="00B210BF" w:rsidRPr="00B210BF" w:rsidRDefault="00B210BF" w:rsidP="00800597">
      <w:pPr>
        <w:pStyle w:val="ListParagraph"/>
        <w:numPr>
          <w:ilvl w:val="0"/>
          <w:numId w:val="126"/>
        </w:numPr>
        <w:ind w:left="720"/>
        <w:rPr>
          <w:noProof/>
        </w:rPr>
      </w:pPr>
      <w:r w:rsidRPr="00B210BF">
        <w:rPr>
          <w:noProof/>
        </w:rPr>
        <w:t>Click on either the “</w:t>
      </w:r>
      <w:r w:rsidR="00205C5D">
        <w:rPr>
          <w:noProof/>
        </w:rPr>
        <w:t>Out of Svc</w:t>
      </w:r>
      <w:r w:rsidRPr="00B210BF">
        <w:rPr>
          <w:noProof/>
        </w:rPr>
        <w:t>” or “Available” button. The user will be asked for confirmation.</w:t>
      </w:r>
    </w:p>
    <w:p w14:paraId="73DA4ABA" w14:textId="1F738C20" w:rsidR="001F57C2" w:rsidRDefault="001F57C2" w:rsidP="001F57C2">
      <w:pPr>
        <w:pStyle w:val="Caption"/>
        <w:keepNext/>
      </w:pPr>
      <w:r>
        <w:t xml:space="preserve">Figure </w:t>
      </w:r>
      <w:r>
        <w:fldChar w:fldCharType="begin"/>
      </w:r>
      <w:r>
        <w:instrText xml:space="preserve"> SEQ Figure \* ARABIC </w:instrText>
      </w:r>
      <w:r>
        <w:fldChar w:fldCharType="separate"/>
      </w:r>
      <w:r w:rsidR="00CF21CF">
        <w:rPr>
          <w:noProof/>
        </w:rPr>
        <w:t>34</w:t>
      </w:r>
      <w:r>
        <w:rPr>
          <w:noProof/>
        </w:rPr>
        <w:fldChar w:fldCharType="end"/>
      </w:r>
      <w:r>
        <w:t xml:space="preserve"> - Line Ups Panel - All Resources</w:t>
      </w:r>
    </w:p>
    <w:p w14:paraId="73A51F48" w14:textId="77777777" w:rsidR="00B210BF" w:rsidRPr="00B210BF" w:rsidRDefault="00B210BF" w:rsidP="00B210BF">
      <w:pPr>
        <w:rPr>
          <w:noProof/>
        </w:rPr>
      </w:pPr>
      <w:r w:rsidRPr="00B210BF">
        <w:rPr>
          <w:noProof/>
        </w:rPr>
        <w:drawing>
          <wp:inline distT="0" distB="0" distL="0" distR="0" wp14:anchorId="2862BEC7" wp14:editId="3BD3EF71">
            <wp:extent cx="3566160" cy="2642337"/>
            <wp:effectExtent l="76200" t="76200" r="129540" b="139065"/>
            <wp:docPr id="764729270" name="Picture 1" descr="Screen shot of Line Up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729270" name="Picture 1" descr="Screen shot of Line Ups&#10;"/>
                    <pic:cNvPicPr/>
                  </pic:nvPicPr>
                  <pic:blipFill>
                    <a:blip r:embed="rId49">
                      <a:extLst>
                        <a:ext uri="{28A0092B-C50C-407E-A947-70E740481C1C}">
                          <a14:useLocalDpi xmlns:a14="http://schemas.microsoft.com/office/drawing/2010/main" val="0"/>
                        </a:ext>
                      </a:extLst>
                    </a:blip>
                    <a:stretch>
                      <a:fillRect/>
                    </a:stretch>
                  </pic:blipFill>
                  <pic:spPr>
                    <a:xfrm>
                      <a:off x="0" y="0"/>
                      <a:ext cx="3566160" cy="264233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D287E7C" w14:textId="27247A1E" w:rsidR="001F57C2" w:rsidRDefault="001F57C2" w:rsidP="001F57C2">
      <w:pPr>
        <w:pStyle w:val="Caption"/>
        <w:keepNext/>
      </w:pPr>
      <w:r>
        <w:lastRenderedPageBreak/>
        <w:t xml:space="preserve">Figure </w:t>
      </w:r>
      <w:r>
        <w:fldChar w:fldCharType="begin"/>
      </w:r>
      <w:r>
        <w:instrText xml:space="preserve"> SEQ Figure \* ARABIC </w:instrText>
      </w:r>
      <w:r>
        <w:fldChar w:fldCharType="separate"/>
      </w:r>
      <w:r w:rsidR="00CF21CF">
        <w:rPr>
          <w:noProof/>
        </w:rPr>
        <w:t>35</w:t>
      </w:r>
      <w:r>
        <w:rPr>
          <w:noProof/>
        </w:rPr>
        <w:fldChar w:fldCharType="end"/>
      </w:r>
      <w:r>
        <w:t xml:space="preserve"> – Confirmation of Change to Out of Service</w:t>
      </w:r>
    </w:p>
    <w:p w14:paraId="5165A708" w14:textId="77777777" w:rsidR="00B210BF" w:rsidRPr="00B210BF" w:rsidRDefault="00B210BF" w:rsidP="00B210BF">
      <w:pPr>
        <w:rPr>
          <w:noProof/>
        </w:rPr>
      </w:pPr>
      <w:r w:rsidRPr="00B210BF">
        <w:rPr>
          <w:noProof/>
        </w:rPr>
        <w:drawing>
          <wp:inline distT="0" distB="0" distL="0" distR="0" wp14:anchorId="28CE633B" wp14:editId="128DC66F">
            <wp:extent cx="4572000" cy="929009"/>
            <wp:effectExtent l="76200" t="76200" r="133350" b="137795"/>
            <wp:docPr id="182" name="Picture 182" descr="Confirmation of Change of Out of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descr="Confirmation of Change of Out of Service"/>
                    <pic:cNvPicPr/>
                  </pic:nvPicPr>
                  <pic:blipFill>
                    <a:blip r:embed="rId50">
                      <a:extLst>
                        <a:ext uri="{28A0092B-C50C-407E-A947-70E740481C1C}">
                          <a14:useLocalDpi xmlns:a14="http://schemas.microsoft.com/office/drawing/2010/main" val="0"/>
                        </a:ext>
                      </a:extLst>
                    </a:blip>
                    <a:stretch>
                      <a:fillRect/>
                    </a:stretch>
                  </pic:blipFill>
                  <pic:spPr>
                    <a:xfrm>
                      <a:off x="0" y="0"/>
                      <a:ext cx="4572000" cy="92900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A842394" w14:textId="73C63524" w:rsidR="001F57C2" w:rsidRDefault="001F57C2" w:rsidP="001F57C2">
      <w:pPr>
        <w:pStyle w:val="Caption"/>
        <w:keepNext/>
      </w:pPr>
      <w:r>
        <w:t xml:space="preserve">Figure </w:t>
      </w:r>
      <w:r>
        <w:fldChar w:fldCharType="begin"/>
      </w:r>
      <w:r>
        <w:instrText xml:space="preserve"> SEQ Figure \* ARABIC </w:instrText>
      </w:r>
      <w:r>
        <w:fldChar w:fldCharType="separate"/>
      </w:r>
      <w:r w:rsidR="00CF21CF">
        <w:rPr>
          <w:noProof/>
        </w:rPr>
        <w:t>36</w:t>
      </w:r>
      <w:r>
        <w:rPr>
          <w:noProof/>
        </w:rPr>
        <w:fldChar w:fldCharType="end"/>
      </w:r>
      <w:r>
        <w:t xml:space="preserve"> - Line Ups Panel - Out of Service</w:t>
      </w:r>
    </w:p>
    <w:p w14:paraId="6CC23313" w14:textId="77777777" w:rsidR="00B210BF" w:rsidRPr="00B210BF" w:rsidRDefault="00B210BF" w:rsidP="00B210BF">
      <w:pPr>
        <w:rPr>
          <w:noProof/>
        </w:rPr>
      </w:pPr>
      <w:r w:rsidRPr="00B210BF">
        <w:rPr>
          <w:noProof/>
        </w:rPr>
        <w:drawing>
          <wp:inline distT="0" distB="0" distL="0" distR="0" wp14:anchorId="6BC6CC1F" wp14:editId="4CDC4396">
            <wp:extent cx="3657600" cy="2542717"/>
            <wp:effectExtent l="76200" t="76200" r="133350" b="124460"/>
            <wp:docPr id="187205403" name="Picture 2" descr="Screen shot of Line Ups Panel - Out of Servi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05403" name="Picture 2" descr="Screen shot of Line Ups Panel - Out of Service&#10;"/>
                    <pic:cNvPicPr/>
                  </pic:nvPicPr>
                  <pic:blipFill>
                    <a:blip r:embed="rId51">
                      <a:extLst>
                        <a:ext uri="{28A0092B-C50C-407E-A947-70E740481C1C}">
                          <a14:useLocalDpi xmlns:a14="http://schemas.microsoft.com/office/drawing/2010/main" val="0"/>
                        </a:ext>
                      </a:extLst>
                    </a:blip>
                    <a:stretch>
                      <a:fillRect/>
                    </a:stretch>
                  </pic:blipFill>
                  <pic:spPr>
                    <a:xfrm>
                      <a:off x="0" y="0"/>
                      <a:ext cx="3657600" cy="254271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12E48B9" w14:textId="202B7B62" w:rsidR="00B210BF" w:rsidRPr="00B210BF" w:rsidRDefault="00B210BF" w:rsidP="00BD2798">
      <w:pPr>
        <w:pStyle w:val="Heading3"/>
        <w:rPr>
          <w:noProof/>
        </w:rPr>
      </w:pPr>
      <w:bookmarkStart w:id="195" w:name="_Toc130325794"/>
      <w:bookmarkStart w:id="196" w:name="_Toc168038048"/>
      <w:r w:rsidRPr="00B210BF">
        <w:rPr>
          <w:noProof/>
        </w:rPr>
        <w:t>To change a status of one resource</w:t>
      </w:r>
      <w:bookmarkEnd w:id="195"/>
      <w:r w:rsidRPr="00B210BF">
        <w:rPr>
          <w:noProof/>
        </w:rPr>
        <w:t>:</w:t>
      </w:r>
      <w:bookmarkEnd w:id="196"/>
    </w:p>
    <w:p w14:paraId="17A8E5E8" w14:textId="77777777" w:rsidR="00B210BF" w:rsidRPr="00B210BF" w:rsidRDefault="00B210BF" w:rsidP="00800597">
      <w:pPr>
        <w:pStyle w:val="ListParagraph"/>
        <w:numPr>
          <w:ilvl w:val="0"/>
          <w:numId w:val="127"/>
        </w:numPr>
        <w:ind w:left="720"/>
        <w:rPr>
          <w:noProof/>
        </w:rPr>
      </w:pPr>
      <w:r w:rsidRPr="00B210BF">
        <w:rPr>
          <w:noProof/>
        </w:rPr>
        <w:t>Select the Lineup Group from the Lineups dropdown list.</w:t>
      </w:r>
    </w:p>
    <w:p w14:paraId="4588C322" w14:textId="1C6B2012" w:rsidR="00B210BF" w:rsidRPr="00B210BF" w:rsidRDefault="00B210BF" w:rsidP="00800597">
      <w:pPr>
        <w:pStyle w:val="ListParagraph"/>
        <w:numPr>
          <w:ilvl w:val="0"/>
          <w:numId w:val="127"/>
        </w:numPr>
        <w:ind w:left="720"/>
        <w:rPr>
          <w:noProof/>
        </w:rPr>
      </w:pPr>
      <w:bookmarkStart w:id="197" w:name="_Hlk130312371"/>
      <w:r w:rsidRPr="00B210BF">
        <w:rPr>
          <w:noProof/>
        </w:rPr>
        <w:t xml:space="preserve">Select the resource by either typing a few letters of the name or by selecting from the list. The status and location of the resource will be displayed. </w:t>
      </w:r>
    </w:p>
    <w:p w14:paraId="2AB2BEA1" w14:textId="77777777" w:rsidR="00B210BF" w:rsidRDefault="00B210BF" w:rsidP="00800597">
      <w:pPr>
        <w:pStyle w:val="ListParagraph"/>
        <w:numPr>
          <w:ilvl w:val="0"/>
          <w:numId w:val="127"/>
        </w:numPr>
        <w:ind w:left="720"/>
        <w:rPr>
          <w:noProof/>
        </w:rPr>
      </w:pPr>
      <w:r w:rsidRPr="00B210BF">
        <w:rPr>
          <w:noProof/>
        </w:rPr>
        <w:t>Select the appropriate status from the Resource Status dropdown list.</w:t>
      </w:r>
      <w:bookmarkEnd w:id="197"/>
    </w:p>
    <w:p w14:paraId="4A24C35D" w14:textId="55EF35B9" w:rsidR="00DF3B8E" w:rsidRPr="00B210BF" w:rsidRDefault="00DF3B8E" w:rsidP="00800597">
      <w:pPr>
        <w:pStyle w:val="ListParagraph"/>
        <w:numPr>
          <w:ilvl w:val="0"/>
          <w:numId w:val="127"/>
        </w:numPr>
        <w:ind w:left="720"/>
        <w:rPr>
          <w:noProof/>
        </w:rPr>
      </w:pPr>
      <w:r>
        <w:rPr>
          <w:noProof/>
        </w:rPr>
        <w:t>Use the Resource Status dropdown list to change the status.</w:t>
      </w:r>
    </w:p>
    <w:p w14:paraId="12803970" w14:textId="30B62EF9" w:rsidR="001F57C2" w:rsidRDefault="001F57C2" w:rsidP="001F57C2">
      <w:pPr>
        <w:pStyle w:val="Caption"/>
        <w:keepNext/>
      </w:pPr>
      <w:r>
        <w:t xml:space="preserve">Figure </w:t>
      </w:r>
      <w:r>
        <w:fldChar w:fldCharType="begin"/>
      </w:r>
      <w:r>
        <w:instrText xml:space="preserve"> SEQ Figure \* ARABIC </w:instrText>
      </w:r>
      <w:r>
        <w:fldChar w:fldCharType="separate"/>
      </w:r>
      <w:r w:rsidR="00CF21CF">
        <w:rPr>
          <w:noProof/>
        </w:rPr>
        <w:t>37</w:t>
      </w:r>
      <w:r>
        <w:rPr>
          <w:noProof/>
        </w:rPr>
        <w:fldChar w:fldCharType="end"/>
      </w:r>
      <w:r>
        <w:t xml:space="preserve"> - </w:t>
      </w:r>
      <w:r w:rsidR="00CC3CE8">
        <w:t xml:space="preserve">Select </w:t>
      </w:r>
      <w:r w:rsidR="00DF3B8E">
        <w:t>the Resource</w:t>
      </w:r>
    </w:p>
    <w:p w14:paraId="2E845EC4" w14:textId="4E18841F" w:rsidR="00B210BF" w:rsidRPr="00B210BF" w:rsidRDefault="00DF3B8E" w:rsidP="00B210BF">
      <w:pPr>
        <w:rPr>
          <w:noProof/>
        </w:rPr>
      </w:pPr>
      <w:r w:rsidRPr="00B210BF">
        <w:rPr>
          <w:noProof/>
        </w:rPr>
        <w:drawing>
          <wp:inline distT="0" distB="0" distL="0" distR="0" wp14:anchorId="26E5C1E9" wp14:editId="34E5AF99">
            <wp:extent cx="3657600" cy="1989612"/>
            <wp:effectExtent l="76200" t="76200" r="133350" b="125095"/>
            <wp:docPr id="264169602" name="Picture 3" descr="Screen shot of where the dispatcher selects the resour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169602" name="Picture 3" descr="Screen shot of where the dispatcher selects the resource&#10;"/>
                    <pic:cNvPicPr/>
                  </pic:nvPicPr>
                  <pic:blipFill>
                    <a:blip r:embed="rId52">
                      <a:extLst>
                        <a:ext uri="{28A0092B-C50C-407E-A947-70E740481C1C}">
                          <a14:useLocalDpi xmlns:a14="http://schemas.microsoft.com/office/drawing/2010/main" val="0"/>
                        </a:ext>
                      </a:extLst>
                    </a:blip>
                    <a:stretch>
                      <a:fillRect/>
                    </a:stretch>
                  </pic:blipFill>
                  <pic:spPr>
                    <a:xfrm>
                      <a:off x="0" y="0"/>
                      <a:ext cx="3657600" cy="198961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1A06BD2" w14:textId="30D1D3BD" w:rsidR="001F57C2" w:rsidRDefault="001F57C2" w:rsidP="001F57C2">
      <w:pPr>
        <w:pStyle w:val="Caption"/>
        <w:keepNext/>
      </w:pPr>
      <w:r>
        <w:lastRenderedPageBreak/>
        <w:t xml:space="preserve">Figure </w:t>
      </w:r>
      <w:r>
        <w:fldChar w:fldCharType="begin"/>
      </w:r>
      <w:r>
        <w:instrText xml:space="preserve"> SEQ Figure \* ARABIC </w:instrText>
      </w:r>
      <w:r>
        <w:fldChar w:fldCharType="separate"/>
      </w:r>
      <w:r w:rsidR="00CF21CF">
        <w:rPr>
          <w:noProof/>
        </w:rPr>
        <w:t>38</w:t>
      </w:r>
      <w:r>
        <w:rPr>
          <w:noProof/>
        </w:rPr>
        <w:fldChar w:fldCharType="end"/>
      </w:r>
      <w:r>
        <w:t xml:space="preserve"> – </w:t>
      </w:r>
      <w:r w:rsidR="00DF3B8E">
        <w:t>Resource is</w:t>
      </w:r>
      <w:r w:rsidR="00CC3CE8">
        <w:t xml:space="preserve"> Now Available</w:t>
      </w:r>
    </w:p>
    <w:p w14:paraId="009B5990" w14:textId="77777777" w:rsidR="00B210BF" w:rsidRPr="00B210BF" w:rsidRDefault="00B210BF" w:rsidP="00B210BF">
      <w:pPr>
        <w:rPr>
          <w:noProof/>
        </w:rPr>
      </w:pPr>
      <w:r w:rsidRPr="00B210BF">
        <w:rPr>
          <w:noProof/>
        </w:rPr>
        <w:drawing>
          <wp:inline distT="0" distB="0" distL="0" distR="0" wp14:anchorId="384B680F" wp14:editId="13CD4314">
            <wp:extent cx="4114800" cy="1562795"/>
            <wp:effectExtent l="76200" t="76200" r="133350" b="132715"/>
            <wp:docPr id="186703541" name="Picture 4" descr="Screen shot showing the resource is not availabl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03541" name="Picture 4" descr="Screen shot showing the resource is not available&#10;"/>
                    <pic:cNvPicPr/>
                  </pic:nvPicPr>
                  <pic:blipFill>
                    <a:blip r:embed="rId53">
                      <a:extLst>
                        <a:ext uri="{28A0092B-C50C-407E-A947-70E740481C1C}">
                          <a14:useLocalDpi xmlns:a14="http://schemas.microsoft.com/office/drawing/2010/main" val="0"/>
                        </a:ext>
                      </a:extLst>
                    </a:blip>
                    <a:stretch>
                      <a:fillRect/>
                    </a:stretch>
                  </pic:blipFill>
                  <pic:spPr>
                    <a:xfrm>
                      <a:off x="0" y="0"/>
                      <a:ext cx="4114800" cy="156279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2C7A840" w14:textId="77777777" w:rsidR="00B210BF" w:rsidRPr="00B210BF" w:rsidRDefault="00B210BF" w:rsidP="00BD2798">
      <w:pPr>
        <w:pStyle w:val="Heading3"/>
        <w:rPr>
          <w:noProof/>
        </w:rPr>
      </w:pPr>
      <w:bookmarkStart w:id="198" w:name="_Toc168038049"/>
      <w:r w:rsidRPr="00B210BF">
        <w:rPr>
          <w:noProof/>
        </w:rPr>
        <w:t>Multi-Select Resources</w:t>
      </w:r>
      <w:bookmarkEnd w:id="198"/>
    </w:p>
    <w:p w14:paraId="208E8F45" w14:textId="77777777" w:rsidR="00B210BF" w:rsidRPr="00B210BF" w:rsidRDefault="00B210BF" w:rsidP="00800597">
      <w:pPr>
        <w:pStyle w:val="ListParagraph"/>
        <w:numPr>
          <w:ilvl w:val="0"/>
          <w:numId w:val="128"/>
        </w:numPr>
        <w:rPr>
          <w:noProof/>
        </w:rPr>
      </w:pPr>
      <w:r w:rsidRPr="00B210BF">
        <w:rPr>
          <w:noProof/>
        </w:rPr>
        <w:t>Select the Lineup Group from the Lineups dropdown list.</w:t>
      </w:r>
    </w:p>
    <w:p w14:paraId="181B1E37" w14:textId="77777777" w:rsidR="00B210BF" w:rsidRPr="00B210BF" w:rsidRDefault="00B210BF" w:rsidP="00800597">
      <w:pPr>
        <w:pStyle w:val="ListParagraph"/>
        <w:numPr>
          <w:ilvl w:val="0"/>
          <w:numId w:val="128"/>
        </w:numPr>
        <w:rPr>
          <w:noProof/>
        </w:rPr>
      </w:pPr>
      <w:r w:rsidRPr="00B210BF">
        <w:rPr>
          <w:noProof/>
        </w:rPr>
        <w:t>Ctrl + Click on multiple resources.</w:t>
      </w:r>
    </w:p>
    <w:p w14:paraId="6362D6C8" w14:textId="77777777" w:rsidR="00B210BF" w:rsidRDefault="00B210BF" w:rsidP="00800597">
      <w:pPr>
        <w:pStyle w:val="ListParagraph"/>
        <w:numPr>
          <w:ilvl w:val="0"/>
          <w:numId w:val="128"/>
        </w:numPr>
        <w:rPr>
          <w:noProof/>
        </w:rPr>
      </w:pPr>
      <w:r w:rsidRPr="00B210BF">
        <w:rPr>
          <w:noProof/>
        </w:rPr>
        <w:t>A red box will be displayed on selected resources</w:t>
      </w:r>
    </w:p>
    <w:p w14:paraId="1F43C99A" w14:textId="3A2DB3FB" w:rsidR="00DF3B8E" w:rsidRPr="00B210BF" w:rsidRDefault="00DF3B8E" w:rsidP="00800597">
      <w:pPr>
        <w:pStyle w:val="ListParagraph"/>
        <w:numPr>
          <w:ilvl w:val="0"/>
          <w:numId w:val="128"/>
        </w:numPr>
        <w:rPr>
          <w:noProof/>
        </w:rPr>
      </w:pPr>
      <w:r>
        <w:rPr>
          <w:noProof/>
        </w:rPr>
        <w:t xml:space="preserve">Select the appropriate status from the Resource Status dropdown list. </w:t>
      </w:r>
    </w:p>
    <w:p w14:paraId="61D69657" w14:textId="12D97820" w:rsidR="00B210BF" w:rsidRPr="00B210BF" w:rsidRDefault="00B210BF" w:rsidP="00ED5CAE">
      <w:pPr>
        <w:pStyle w:val="Caption"/>
        <w:rPr>
          <w:noProof/>
        </w:rPr>
      </w:pPr>
      <w:r w:rsidRPr="00B210BF">
        <w:rPr>
          <w:noProof/>
        </w:rPr>
        <w:t xml:space="preserve">Figure </w:t>
      </w:r>
      <w:r w:rsidR="00CF5B1C">
        <w:rPr>
          <w:noProof/>
        </w:rPr>
        <w:fldChar w:fldCharType="begin"/>
      </w:r>
      <w:r w:rsidR="00CF5B1C">
        <w:rPr>
          <w:noProof/>
        </w:rPr>
        <w:instrText xml:space="preserve"> SEQ Figure \* ARABIC </w:instrText>
      </w:r>
      <w:r w:rsidR="00CF5B1C">
        <w:rPr>
          <w:noProof/>
        </w:rPr>
        <w:fldChar w:fldCharType="separate"/>
      </w:r>
      <w:r w:rsidR="00CF21CF">
        <w:rPr>
          <w:noProof/>
        </w:rPr>
        <w:t>39</w:t>
      </w:r>
      <w:r w:rsidR="00CF5B1C">
        <w:rPr>
          <w:noProof/>
        </w:rPr>
        <w:fldChar w:fldCharType="end"/>
      </w:r>
      <w:r w:rsidRPr="00B210BF">
        <w:rPr>
          <w:noProof/>
        </w:rPr>
        <w:t xml:space="preserve"> - Selecting multiple resources.</w:t>
      </w:r>
    </w:p>
    <w:p w14:paraId="00525FBA" w14:textId="77777777" w:rsidR="00B210BF" w:rsidRPr="00B210BF" w:rsidRDefault="00B210BF" w:rsidP="00B210BF">
      <w:pPr>
        <w:rPr>
          <w:noProof/>
        </w:rPr>
      </w:pPr>
      <w:r w:rsidRPr="00B210BF">
        <w:rPr>
          <w:noProof/>
        </w:rPr>
        <w:drawing>
          <wp:inline distT="0" distB="0" distL="0" distR="0" wp14:anchorId="25467A0C" wp14:editId="4DCE0B49">
            <wp:extent cx="4114793" cy="2200740"/>
            <wp:effectExtent l="76200" t="76200" r="133985" b="142875"/>
            <wp:docPr id="1782316558" name="Picture 7" descr="Screen where Dispatcher selects multiple resourc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316558" name="Picture 7" descr="Screen where Dispatcher selects multiple resources&#10;"/>
                    <pic:cNvPicPr/>
                  </pic:nvPicPr>
                  <pic:blipFill>
                    <a:blip r:embed="rId54">
                      <a:extLst>
                        <a:ext uri="{28A0092B-C50C-407E-A947-70E740481C1C}">
                          <a14:useLocalDpi xmlns:a14="http://schemas.microsoft.com/office/drawing/2010/main" val="0"/>
                        </a:ext>
                      </a:extLst>
                    </a:blip>
                    <a:stretch>
                      <a:fillRect/>
                    </a:stretch>
                  </pic:blipFill>
                  <pic:spPr>
                    <a:xfrm>
                      <a:off x="0" y="0"/>
                      <a:ext cx="4114793" cy="220074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2895625" w14:textId="0ACE70A9" w:rsidR="001F57C2" w:rsidRDefault="001F57C2" w:rsidP="001F57C2">
      <w:pPr>
        <w:pStyle w:val="Caption"/>
        <w:keepNext/>
      </w:pPr>
      <w:r>
        <w:lastRenderedPageBreak/>
        <w:t xml:space="preserve">Figure </w:t>
      </w:r>
      <w:r>
        <w:fldChar w:fldCharType="begin"/>
      </w:r>
      <w:r>
        <w:instrText xml:space="preserve"> SEQ Figure \* ARABIC </w:instrText>
      </w:r>
      <w:r>
        <w:fldChar w:fldCharType="separate"/>
      </w:r>
      <w:r w:rsidR="00CF21CF">
        <w:rPr>
          <w:noProof/>
        </w:rPr>
        <w:t>40</w:t>
      </w:r>
      <w:r>
        <w:rPr>
          <w:noProof/>
        </w:rPr>
        <w:fldChar w:fldCharType="end"/>
      </w:r>
      <w:r>
        <w:t xml:space="preserve"> - Selecting Multiple Resources</w:t>
      </w:r>
    </w:p>
    <w:p w14:paraId="11050C8D" w14:textId="77777777" w:rsidR="00B210BF" w:rsidRPr="00B210BF" w:rsidRDefault="00B210BF" w:rsidP="00B210BF">
      <w:pPr>
        <w:rPr>
          <w:noProof/>
        </w:rPr>
      </w:pPr>
      <w:r w:rsidRPr="00B210BF">
        <w:rPr>
          <w:noProof/>
        </w:rPr>
        <w:drawing>
          <wp:inline distT="0" distB="0" distL="0" distR="0" wp14:anchorId="6B285417" wp14:editId="096E6644">
            <wp:extent cx="4114800" cy="2146148"/>
            <wp:effectExtent l="76200" t="76200" r="133350" b="140335"/>
            <wp:docPr id="1629882628" name="Picture 8" descr="Screen shot displaying multiple resources are select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882628" name="Picture 8" descr="Screen shot displaying multiple resources are selected&#10;"/>
                    <pic:cNvPicPr/>
                  </pic:nvPicPr>
                  <pic:blipFill>
                    <a:blip r:embed="rId55">
                      <a:extLst>
                        <a:ext uri="{28A0092B-C50C-407E-A947-70E740481C1C}">
                          <a14:useLocalDpi xmlns:a14="http://schemas.microsoft.com/office/drawing/2010/main" val="0"/>
                        </a:ext>
                      </a:extLst>
                    </a:blip>
                    <a:stretch>
                      <a:fillRect/>
                    </a:stretch>
                  </pic:blipFill>
                  <pic:spPr>
                    <a:xfrm>
                      <a:off x="0" y="0"/>
                      <a:ext cx="4114800" cy="214614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9D6BC63" w14:textId="404E9400" w:rsidR="001544E6" w:rsidRDefault="00870B0C" w:rsidP="000C2AB4">
      <w:pPr>
        <w:pStyle w:val="Heading2"/>
      </w:pPr>
      <w:bookmarkStart w:id="199" w:name="_Toc130137314"/>
      <w:bookmarkStart w:id="200" w:name="_Toc130402731"/>
      <w:bookmarkStart w:id="201" w:name="_Toc168038050"/>
      <w:r>
        <w:t xml:space="preserve">Section 13: </w:t>
      </w:r>
      <w:r w:rsidR="001544E6">
        <w:t>View IRWIN Incidents/Resources</w:t>
      </w:r>
      <w:bookmarkEnd w:id="199"/>
      <w:bookmarkEnd w:id="200"/>
      <w:bookmarkEnd w:id="201"/>
    </w:p>
    <w:bookmarkEnd w:id="186"/>
    <w:p w14:paraId="52051648" w14:textId="2F1BF6C2" w:rsidR="00C549D0" w:rsidRPr="00C549D0" w:rsidRDefault="00C549D0" w:rsidP="00C549D0">
      <w:pPr>
        <w:rPr>
          <w:i/>
          <w:iCs/>
        </w:rPr>
      </w:pPr>
      <w:r w:rsidRPr="00C549D0">
        <w:t xml:space="preserve">This panel allows the users to view the data associated with WildCAD resources that have been matched Resources in IRWIN. Select a resource in the </w:t>
      </w:r>
      <w:r w:rsidRPr="00D45702">
        <w:rPr>
          <w:b/>
          <w:bCs/>
        </w:rPr>
        <w:t xml:space="preserve">“Resource Code” </w:t>
      </w:r>
      <w:r w:rsidRPr="00C549D0">
        <w:t>column and the “IRWINRID” and associated information will be displayed to the right.</w:t>
      </w:r>
    </w:p>
    <w:p w14:paraId="5127B0E0" w14:textId="512EC125" w:rsidR="00C06EAB" w:rsidRDefault="00C06EAB" w:rsidP="00C06EAB">
      <w:pPr>
        <w:pStyle w:val="Caption"/>
        <w:keepNext/>
      </w:pPr>
      <w:r>
        <w:t xml:space="preserve">Figure </w:t>
      </w:r>
      <w:r>
        <w:fldChar w:fldCharType="begin"/>
      </w:r>
      <w:r>
        <w:instrText xml:space="preserve"> SEQ Figure \* ARABIC </w:instrText>
      </w:r>
      <w:r>
        <w:fldChar w:fldCharType="separate"/>
      </w:r>
      <w:r w:rsidR="00CF21CF">
        <w:rPr>
          <w:noProof/>
        </w:rPr>
        <w:t>41</w:t>
      </w:r>
      <w:r>
        <w:rPr>
          <w:noProof/>
        </w:rPr>
        <w:fldChar w:fldCharType="end"/>
      </w:r>
      <w:r>
        <w:t xml:space="preserve"> - View IRWIN Resources</w:t>
      </w:r>
    </w:p>
    <w:p w14:paraId="14524AE9" w14:textId="542DBAB9" w:rsidR="00C549D0" w:rsidRPr="00C549D0" w:rsidRDefault="00C549D0" w:rsidP="00C549D0">
      <w:r>
        <w:rPr>
          <w:noProof/>
        </w:rPr>
        <w:drawing>
          <wp:inline distT="0" distB="0" distL="0" distR="0" wp14:anchorId="61883365" wp14:editId="24464A57">
            <wp:extent cx="4572000" cy="1734825"/>
            <wp:effectExtent l="76200" t="76200" r="133350" b="132080"/>
            <wp:docPr id="1623693304" name="Picture 5" descr="WildCAD-E Panel - View IRWIN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693304" name="Picture 5" descr="WildCAD-E Panel - View IRWIN Resources"/>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72000" cy="1734825"/>
                    </a:xfrm>
                    <a:prstGeom prst="rect">
                      <a:avLst/>
                    </a:prstGeom>
                    <a:ln w="38100" cap="sq">
                      <a:solidFill>
                        <a:schemeClr val="tx2">
                          <a:lumMod val="75000"/>
                        </a:schemeClr>
                      </a:solidFill>
                      <a:prstDash val="solid"/>
                      <a:miter lim="800000"/>
                    </a:ln>
                    <a:effectLst>
                      <a:outerShdw blurRad="50800" dist="38100" dir="2700000" algn="tl" rotWithShape="0">
                        <a:srgbClr val="000000">
                          <a:alpha val="43000"/>
                        </a:srgbClr>
                      </a:outerShdw>
                    </a:effectLst>
                  </pic:spPr>
                </pic:pic>
              </a:graphicData>
            </a:graphic>
          </wp:inline>
        </w:drawing>
      </w:r>
    </w:p>
    <w:p w14:paraId="360DC737" w14:textId="77777777" w:rsidR="00C549D0" w:rsidRPr="00C549D0" w:rsidRDefault="00C549D0" w:rsidP="00C549D0">
      <w:bookmarkStart w:id="202" w:name="_Hlk146194851"/>
      <w:r w:rsidRPr="00C549D0">
        <w:t>The user can search for specific resource by enter the</w:t>
      </w:r>
      <w:r w:rsidRPr="00D45702">
        <w:rPr>
          <w:b/>
          <w:bCs/>
        </w:rPr>
        <w:t xml:space="preserve"> “Resource Code” </w:t>
      </w:r>
      <w:r w:rsidRPr="00C549D0">
        <w:t>in line below “Search by Resource Code.”</w:t>
      </w:r>
    </w:p>
    <w:bookmarkEnd w:id="202"/>
    <w:p w14:paraId="052EA522" w14:textId="550CDF78" w:rsidR="00C06EAB" w:rsidRDefault="00C06EAB" w:rsidP="00C06EAB">
      <w:pPr>
        <w:pStyle w:val="Caption"/>
        <w:keepNext/>
      </w:pPr>
      <w:r>
        <w:t xml:space="preserve">Figure </w:t>
      </w:r>
      <w:r>
        <w:fldChar w:fldCharType="begin"/>
      </w:r>
      <w:r>
        <w:instrText xml:space="preserve"> SEQ Figure \* ARABIC </w:instrText>
      </w:r>
      <w:r>
        <w:fldChar w:fldCharType="separate"/>
      </w:r>
      <w:r w:rsidR="00CF21CF">
        <w:rPr>
          <w:noProof/>
        </w:rPr>
        <w:t>42</w:t>
      </w:r>
      <w:r>
        <w:rPr>
          <w:noProof/>
        </w:rPr>
        <w:fldChar w:fldCharType="end"/>
      </w:r>
      <w:r>
        <w:t xml:space="preserve"> - Search for a Resource</w:t>
      </w:r>
    </w:p>
    <w:p w14:paraId="10474422" w14:textId="07F8A3E5" w:rsidR="00C8271A" w:rsidRDefault="00C549D0" w:rsidP="00DE6B4D">
      <w:r>
        <w:rPr>
          <w:noProof/>
        </w:rPr>
        <w:drawing>
          <wp:inline distT="0" distB="0" distL="0" distR="0" wp14:anchorId="54AD5D65" wp14:editId="68334187">
            <wp:extent cx="2212975" cy="1457325"/>
            <wp:effectExtent l="76200" t="76200" r="130175" b="142875"/>
            <wp:docPr id="940078547" name="Picture 6" descr="WIldCAD-E Panel - Search for a 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078547" name="Picture 6" descr="WIldCAD-E Panel - Search for a Resourc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12975" cy="14573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FC9FE49" w14:textId="574C973A" w:rsidR="00C549D0" w:rsidRDefault="00C549D0" w:rsidP="00C549D0">
      <w:r w:rsidRPr="00C549D0">
        <w:lastRenderedPageBreak/>
        <w:t>Select an incident in the</w:t>
      </w:r>
      <w:r w:rsidRPr="00D45702">
        <w:rPr>
          <w:b/>
          <w:bCs/>
        </w:rPr>
        <w:t xml:space="preserve"> “Incident Name” </w:t>
      </w:r>
      <w:r w:rsidRPr="00C549D0">
        <w:t>column and the “IRWINID” and associated information will be displayed to the right.</w:t>
      </w:r>
    </w:p>
    <w:p w14:paraId="7DB16502" w14:textId="1C03C61A" w:rsidR="00C06EAB" w:rsidRDefault="00C06EAB" w:rsidP="00C06EAB">
      <w:pPr>
        <w:pStyle w:val="Caption"/>
        <w:keepNext/>
      </w:pPr>
      <w:r>
        <w:t xml:space="preserve">Figure </w:t>
      </w:r>
      <w:r>
        <w:fldChar w:fldCharType="begin"/>
      </w:r>
      <w:r>
        <w:instrText xml:space="preserve"> SEQ Figure \* ARABIC </w:instrText>
      </w:r>
      <w:r>
        <w:fldChar w:fldCharType="separate"/>
      </w:r>
      <w:r w:rsidR="00CF21CF">
        <w:rPr>
          <w:noProof/>
        </w:rPr>
        <w:t>43</w:t>
      </w:r>
      <w:r>
        <w:rPr>
          <w:noProof/>
        </w:rPr>
        <w:fldChar w:fldCharType="end"/>
      </w:r>
      <w:r>
        <w:t xml:space="preserve"> - View IRWIN Incidents</w:t>
      </w:r>
    </w:p>
    <w:p w14:paraId="635EB5DA" w14:textId="3C5D90CD" w:rsidR="00C549D0" w:rsidRPr="00C549D0" w:rsidRDefault="00C549D0" w:rsidP="00C549D0">
      <w:r>
        <w:rPr>
          <w:noProof/>
        </w:rPr>
        <w:drawing>
          <wp:inline distT="0" distB="0" distL="0" distR="0" wp14:anchorId="3F4602DF" wp14:editId="00B4A181">
            <wp:extent cx="4572000" cy="1809557"/>
            <wp:effectExtent l="76200" t="76200" r="114300" b="114935"/>
            <wp:docPr id="1515595226" name="Picture 7" descr="WildCAD-E Panel - View IRWIN Inci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595226" name="Picture 7" descr="WildCAD-E Panel - View IRWIN Incident"/>
                    <pic:cNvPicPr>
                      <a:picLocks noChangeAspect="1" noChangeArrowheads="1"/>
                    </pic:cNvPicPr>
                  </pic:nvPicPr>
                  <pic:blipFill rotWithShape="1">
                    <a:blip r:embed="rId58">
                      <a:extLst>
                        <a:ext uri="{28A0092B-C50C-407E-A947-70E740481C1C}">
                          <a14:useLocalDpi xmlns:a14="http://schemas.microsoft.com/office/drawing/2010/main" val="0"/>
                        </a:ext>
                      </a:extLst>
                    </a:blip>
                    <a:srcRect b="10464"/>
                    <a:stretch/>
                  </pic:blipFill>
                  <pic:spPr bwMode="auto">
                    <a:xfrm>
                      <a:off x="0" y="0"/>
                      <a:ext cx="4572000" cy="1809557"/>
                    </a:xfrm>
                    <a:prstGeom prst="rect">
                      <a:avLst/>
                    </a:prstGeom>
                    <a:ln w="28575"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052CA10" w14:textId="77777777" w:rsidR="00C549D0" w:rsidRPr="00C549D0" w:rsidRDefault="00C549D0" w:rsidP="00C549D0">
      <w:r w:rsidRPr="00C549D0">
        <w:t>The user can search for specific incident by enter the “Incident Name” in line below “Search by Incident Name.”</w:t>
      </w:r>
    </w:p>
    <w:p w14:paraId="75B5C6BA" w14:textId="63DF3AB7" w:rsidR="00C06EAB" w:rsidRDefault="00C06EAB" w:rsidP="00C06EAB">
      <w:pPr>
        <w:pStyle w:val="Caption"/>
        <w:keepNext/>
      </w:pPr>
      <w:r>
        <w:t xml:space="preserve">Figure </w:t>
      </w:r>
      <w:r>
        <w:fldChar w:fldCharType="begin"/>
      </w:r>
      <w:r>
        <w:instrText xml:space="preserve"> SEQ Figure \* ARABIC </w:instrText>
      </w:r>
      <w:r>
        <w:fldChar w:fldCharType="separate"/>
      </w:r>
      <w:r w:rsidR="00CF21CF">
        <w:rPr>
          <w:noProof/>
        </w:rPr>
        <w:t>44</w:t>
      </w:r>
      <w:r>
        <w:rPr>
          <w:noProof/>
        </w:rPr>
        <w:fldChar w:fldCharType="end"/>
      </w:r>
      <w:r>
        <w:t xml:space="preserve"> - Search </w:t>
      </w:r>
      <w:r w:rsidR="00C10558">
        <w:t xml:space="preserve">for an IRWIN Incident </w:t>
      </w:r>
      <w:r>
        <w:t>by Incident Name</w:t>
      </w:r>
    </w:p>
    <w:p w14:paraId="0DD6C609" w14:textId="57216C90" w:rsidR="00C549D0" w:rsidRDefault="00C549D0" w:rsidP="00DE6B4D">
      <w:r>
        <w:rPr>
          <w:noProof/>
        </w:rPr>
        <w:drawing>
          <wp:inline distT="0" distB="0" distL="0" distR="0" wp14:anchorId="1B7476A5" wp14:editId="5DFD13F8">
            <wp:extent cx="2286000" cy="1761320"/>
            <wp:effectExtent l="76200" t="76200" r="133350" b="125095"/>
            <wp:docPr id="1452971774" name="Picture 8" descr="WildCAD-E Panel - Search for an incident by Incident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971774" name="Picture 8" descr="WildCAD-E Panel - Search for an incident by Incident Nam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86000" cy="176132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1A0453B" w14:textId="18AC8681" w:rsidR="00C8271A" w:rsidRDefault="00C8271A" w:rsidP="000C2AB4">
      <w:pPr>
        <w:pStyle w:val="Heading2"/>
      </w:pPr>
      <w:bookmarkStart w:id="203" w:name="_Toc168038051"/>
      <w:r>
        <w:t>Section 1</w:t>
      </w:r>
      <w:r w:rsidR="000C2AB4">
        <w:t xml:space="preserve">4: </w:t>
      </w:r>
      <w:r>
        <w:t>Clear Resource Groups</w:t>
      </w:r>
      <w:bookmarkEnd w:id="203"/>
    </w:p>
    <w:p w14:paraId="5FEB42FE" w14:textId="64CEA3A2" w:rsidR="009828DB" w:rsidRDefault="00C10558" w:rsidP="00C10558">
      <w:r>
        <w:t xml:space="preserve">Use this menu item to clear (delete) all Resource Groups. </w:t>
      </w:r>
    </w:p>
    <w:p w14:paraId="5BF4F204" w14:textId="5828F5E2" w:rsidR="000C2AB4" w:rsidRDefault="000C2AB4" w:rsidP="000C2AB4">
      <w:pPr>
        <w:pStyle w:val="Caption"/>
        <w:keepNext/>
      </w:pPr>
      <w:r>
        <w:t xml:space="preserve">Figure </w:t>
      </w:r>
      <w:r>
        <w:fldChar w:fldCharType="begin"/>
      </w:r>
      <w:r>
        <w:instrText xml:space="preserve"> SEQ Figure \* ARABIC </w:instrText>
      </w:r>
      <w:r>
        <w:fldChar w:fldCharType="separate"/>
      </w:r>
      <w:r w:rsidR="00CF21CF">
        <w:rPr>
          <w:noProof/>
        </w:rPr>
        <w:t>45</w:t>
      </w:r>
      <w:r>
        <w:rPr>
          <w:noProof/>
        </w:rPr>
        <w:fldChar w:fldCharType="end"/>
      </w:r>
      <w:r>
        <w:t xml:space="preserve"> - Clear all Resource Groups button.</w:t>
      </w:r>
    </w:p>
    <w:p w14:paraId="4F5FEBC9" w14:textId="790C774D" w:rsidR="00C10558" w:rsidRDefault="000C2AB4" w:rsidP="00C10558">
      <w:r>
        <w:rPr>
          <w:noProof/>
        </w:rPr>
        <w:drawing>
          <wp:inline distT="0" distB="0" distL="0" distR="0" wp14:anchorId="6E49B750" wp14:editId="5DE5939A">
            <wp:extent cx="2333625" cy="1438275"/>
            <wp:effectExtent l="76200" t="76200" r="142875" b="142875"/>
            <wp:docPr id="880188325" name="Picture 9" descr="WildCAD-E Panel - Clear All Resource Group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188325" name="Picture 9" descr="WildCAD-E Panel - Clear All Resource Groups button"/>
                    <pic:cNvPicPr/>
                  </pic:nvPicPr>
                  <pic:blipFill>
                    <a:blip r:embed="rId60">
                      <a:extLst>
                        <a:ext uri="{28A0092B-C50C-407E-A947-70E740481C1C}">
                          <a14:useLocalDpi xmlns:a14="http://schemas.microsoft.com/office/drawing/2010/main" val="0"/>
                        </a:ext>
                      </a:extLst>
                    </a:blip>
                    <a:stretch>
                      <a:fillRect/>
                    </a:stretch>
                  </pic:blipFill>
                  <pic:spPr>
                    <a:xfrm>
                      <a:off x="0" y="0"/>
                      <a:ext cx="2333625" cy="14382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4356FDB" w14:textId="27CD349B" w:rsidR="000C2AB4" w:rsidRDefault="000C2AB4" w:rsidP="000C2AB4">
      <w:pPr>
        <w:pStyle w:val="Caption"/>
        <w:keepNext/>
      </w:pPr>
      <w:r>
        <w:lastRenderedPageBreak/>
        <w:t xml:space="preserve">Figure </w:t>
      </w:r>
      <w:r>
        <w:fldChar w:fldCharType="begin"/>
      </w:r>
      <w:r>
        <w:instrText xml:space="preserve"> SEQ Figure \* ARABIC </w:instrText>
      </w:r>
      <w:r>
        <w:fldChar w:fldCharType="separate"/>
      </w:r>
      <w:r w:rsidR="00CF21CF">
        <w:rPr>
          <w:noProof/>
        </w:rPr>
        <w:t>46</w:t>
      </w:r>
      <w:r>
        <w:rPr>
          <w:noProof/>
        </w:rPr>
        <w:fldChar w:fldCharType="end"/>
      </w:r>
      <w:r>
        <w:t xml:space="preserve"> </w:t>
      </w:r>
      <w:r w:rsidR="00F4388B">
        <w:t>–</w:t>
      </w:r>
      <w:r>
        <w:t xml:space="preserve"> </w:t>
      </w:r>
      <w:r w:rsidR="00F4388B">
        <w:t>“</w:t>
      </w:r>
      <w:r>
        <w:t>Clear All Resource Groups</w:t>
      </w:r>
      <w:r w:rsidR="00F4388B">
        <w:t>”</w:t>
      </w:r>
      <w:r>
        <w:t xml:space="preserve"> button.</w:t>
      </w:r>
    </w:p>
    <w:p w14:paraId="6CD24540" w14:textId="7553410F" w:rsidR="000C2AB4" w:rsidRDefault="000C2AB4" w:rsidP="00C10558">
      <w:r>
        <w:rPr>
          <w:noProof/>
        </w:rPr>
        <w:drawing>
          <wp:inline distT="0" distB="0" distL="0" distR="0" wp14:anchorId="15F3C833" wp14:editId="29E16896">
            <wp:extent cx="2343150" cy="1514475"/>
            <wp:effectExtent l="76200" t="76200" r="133350" b="142875"/>
            <wp:docPr id="1797842067" name="Picture 10" descr="WildCAD-E Panel - Indicates all groups have been clea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842067" name="Picture 10" descr="WildCAD-E Panel - Indicates all groups have been cleared"/>
                    <pic:cNvPicPr/>
                  </pic:nvPicPr>
                  <pic:blipFill>
                    <a:blip r:embed="rId61">
                      <a:extLst>
                        <a:ext uri="{28A0092B-C50C-407E-A947-70E740481C1C}">
                          <a14:useLocalDpi xmlns:a14="http://schemas.microsoft.com/office/drawing/2010/main" val="0"/>
                        </a:ext>
                      </a:extLst>
                    </a:blip>
                    <a:stretch>
                      <a:fillRect/>
                    </a:stretch>
                  </pic:blipFill>
                  <pic:spPr>
                    <a:xfrm>
                      <a:off x="0" y="0"/>
                      <a:ext cx="2343150" cy="15144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22178D0" w14:textId="6151F5D8" w:rsidR="00DE6B4D" w:rsidRDefault="00F4388B" w:rsidP="00DE6B4D">
      <w:r>
        <w:t>After using the “Clear All Resource Groups” button will indicate all groups have been cleared.</w:t>
      </w:r>
    </w:p>
    <w:p w14:paraId="1E3C175E" w14:textId="2C4FC0A8" w:rsidR="006F23F7" w:rsidRDefault="006F23F7" w:rsidP="006F23F7">
      <w:pPr>
        <w:pStyle w:val="Heading1"/>
      </w:pPr>
      <w:bookmarkStart w:id="204" w:name="_Toc168038052"/>
      <w:r>
        <w:t>Part I</w:t>
      </w:r>
      <w:r w:rsidR="001E292D">
        <w:t>II</w:t>
      </w:r>
      <w:r>
        <w:t xml:space="preserve">: </w:t>
      </w:r>
      <w:r w:rsidR="001E292D">
        <w:t>Opening Operations</w:t>
      </w:r>
      <w:bookmarkEnd w:id="204"/>
    </w:p>
    <w:p w14:paraId="0A9EC59A" w14:textId="3D47932A" w:rsidR="001E292D" w:rsidRDefault="001E292D" w:rsidP="001E292D">
      <w:pPr>
        <w:pStyle w:val="Heading2"/>
      </w:pPr>
      <w:bookmarkStart w:id="205" w:name="_Toc168038053"/>
      <w:r>
        <w:t>Section 1: Map Icon (F5) / Map Tab</w:t>
      </w:r>
      <w:bookmarkEnd w:id="205"/>
    </w:p>
    <w:p w14:paraId="2735AF3E" w14:textId="77777777" w:rsidR="00454EEF" w:rsidRPr="00280DE3" w:rsidRDefault="00FF79C1" w:rsidP="00FF79C1">
      <w:r w:rsidRPr="00D45702">
        <w:rPr>
          <w:b/>
          <w:bCs/>
        </w:rPr>
        <w:t>The Map</w:t>
      </w:r>
      <w:r w:rsidRPr="00280DE3">
        <w:t xml:space="preserve"> can be opened in two ways</w:t>
      </w:r>
      <w:r w:rsidR="00454EEF" w:rsidRPr="00280DE3">
        <w:t>:</w:t>
      </w:r>
    </w:p>
    <w:p w14:paraId="55C8EF0C" w14:textId="6D26E62F" w:rsidR="00454EEF" w:rsidRPr="00280DE3" w:rsidRDefault="00280DE3" w:rsidP="00800597">
      <w:pPr>
        <w:pStyle w:val="ListParagraph"/>
        <w:numPr>
          <w:ilvl w:val="0"/>
          <w:numId w:val="31"/>
        </w:numPr>
      </w:pPr>
      <w:r>
        <w:t>By s</w:t>
      </w:r>
      <w:r w:rsidR="00FF79C1" w:rsidRPr="00280DE3">
        <w:t>electing from the menu</w:t>
      </w:r>
      <w:r>
        <w:t xml:space="preserve">, the map </w:t>
      </w:r>
      <w:r w:rsidR="00454EEF" w:rsidRPr="00280DE3">
        <w:t>will open in its own “Tab</w:t>
      </w:r>
      <w:r>
        <w:t>.</w:t>
      </w:r>
      <w:r w:rsidR="00454EEF" w:rsidRPr="00280DE3">
        <w:t>”</w:t>
      </w:r>
    </w:p>
    <w:p w14:paraId="3711496D" w14:textId="5922EA67" w:rsidR="00454EEF" w:rsidRPr="00280DE3" w:rsidRDefault="00280DE3" w:rsidP="00800597">
      <w:pPr>
        <w:pStyle w:val="ListParagraph"/>
        <w:numPr>
          <w:ilvl w:val="0"/>
          <w:numId w:val="31"/>
        </w:numPr>
      </w:pPr>
      <w:r>
        <w:t>By c</w:t>
      </w:r>
      <w:r w:rsidR="00FF79C1" w:rsidRPr="00280DE3">
        <w:t>licking on the Map Icon button</w:t>
      </w:r>
      <w:r>
        <w:t xml:space="preserve">, the map </w:t>
      </w:r>
      <w:r w:rsidR="00454EEF" w:rsidRPr="00280DE3">
        <w:t xml:space="preserve">will open on the </w:t>
      </w:r>
      <w:r>
        <w:t>“</w:t>
      </w:r>
      <w:r w:rsidR="00454EEF" w:rsidRPr="00280DE3">
        <w:t>Home Page</w:t>
      </w:r>
      <w:r>
        <w:t>”</w:t>
      </w:r>
      <w:r w:rsidR="00454EEF" w:rsidRPr="00280DE3">
        <w:t xml:space="preserve"> </w:t>
      </w:r>
      <w:r w:rsidR="002D5C1D" w:rsidRPr="00280DE3">
        <w:t>screen.</w:t>
      </w:r>
    </w:p>
    <w:p w14:paraId="587DA8F1" w14:textId="70020B4E" w:rsidR="00454EEF" w:rsidRPr="00280DE3" w:rsidRDefault="00454EEF" w:rsidP="00454EEF">
      <w:bookmarkStart w:id="206" w:name="_Toc127973597"/>
      <w:bookmarkStart w:id="207" w:name="_Toc127977539"/>
      <w:r w:rsidRPr="00280DE3">
        <w:t xml:space="preserve">The full screen map page has all the functionality of the map panel. In addition, it will show updated (live) incident and resource locations every </w:t>
      </w:r>
      <w:r w:rsidR="00280DE3">
        <w:t xml:space="preserve">three </w:t>
      </w:r>
      <w:r w:rsidRPr="00280DE3">
        <w:t>seconds.</w:t>
      </w:r>
    </w:p>
    <w:p w14:paraId="0E2F80C6" w14:textId="0739D057" w:rsidR="00454EEF" w:rsidRDefault="00454EEF" w:rsidP="00454EEF">
      <w:r w:rsidRPr="00280DE3">
        <w:t xml:space="preserve">When first launching </w:t>
      </w:r>
      <w:r w:rsidRPr="00280DE3">
        <w:rPr>
          <w:i/>
          <w:iCs/>
        </w:rPr>
        <w:t>WildCAD-E</w:t>
      </w:r>
      <w:r w:rsidRPr="00280DE3">
        <w:t xml:space="preserve"> or when first opening the map panel, the map will take a second to load all the layers before it recenters the map on the extent </w:t>
      </w:r>
      <w:r w:rsidR="002D5C1D" w:rsidRPr="00280DE3">
        <w:t>shape layer identified by the center.</w:t>
      </w:r>
    </w:p>
    <w:p w14:paraId="09F4EC04" w14:textId="27783D4B" w:rsidR="0078774B" w:rsidRDefault="0078774B" w:rsidP="00454EEF">
      <w:r>
        <w:t>When the response area layer is refreshed for a center, the user is now alerted that a new file is available, and the user is instructed to refresh their map to see the new file. When a user logs in, the Response Area cache is refreshed if a new layer has been uploaded.</w:t>
      </w:r>
    </w:p>
    <w:p w14:paraId="33FB1BFA" w14:textId="17DE9337" w:rsidR="006F23F7" w:rsidRPr="005F1193" w:rsidRDefault="006F23F7" w:rsidP="00BD2798">
      <w:pPr>
        <w:pStyle w:val="Heading3"/>
      </w:pPr>
      <w:bookmarkStart w:id="208" w:name="_Toc146815825"/>
      <w:bookmarkStart w:id="209" w:name="_Toc146816039"/>
      <w:bookmarkStart w:id="210" w:name="_Toc146816239"/>
      <w:bookmarkStart w:id="211" w:name="_Toc147856151"/>
      <w:bookmarkStart w:id="212" w:name="_Toc147856575"/>
      <w:bookmarkStart w:id="213" w:name="_Toc147895783"/>
      <w:bookmarkStart w:id="214" w:name="_Toc148349293"/>
      <w:bookmarkStart w:id="215" w:name="_Toc148944043"/>
      <w:bookmarkStart w:id="216" w:name="_Toc168038054"/>
      <w:r w:rsidRPr="005F1193">
        <w:t>Function Key</w:t>
      </w:r>
      <w:bookmarkEnd w:id="206"/>
      <w:bookmarkEnd w:id="207"/>
      <w:bookmarkEnd w:id="208"/>
      <w:bookmarkEnd w:id="209"/>
      <w:bookmarkEnd w:id="210"/>
      <w:bookmarkEnd w:id="211"/>
      <w:bookmarkEnd w:id="212"/>
      <w:bookmarkEnd w:id="213"/>
      <w:bookmarkEnd w:id="214"/>
      <w:bookmarkEnd w:id="215"/>
      <w:bookmarkEnd w:id="216"/>
    </w:p>
    <w:p w14:paraId="6FC7E9F1" w14:textId="3A78A169" w:rsidR="00734C75" w:rsidRDefault="00734C75" w:rsidP="00734C75">
      <w:pPr>
        <w:pStyle w:val="Caption"/>
        <w:rPr>
          <w:bCs w:val="0"/>
          <w:i w:val="0"/>
        </w:rPr>
      </w:pPr>
      <w:r>
        <w:t xml:space="preserve">Figure </w:t>
      </w:r>
      <w:r>
        <w:fldChar w:fldCharType="begin"/>
      </w:r>
      <w:r>
        <w:instrText xml:space="preserve"> SEQ Figure \* ARABIC </w:instrText>
      </w:r>
      <w:r>
        <w:fldChar w:fldCharType="separate"/>
      </w:r>
      <w:r w:rsidR="00CF21CF">
        <w:rPr>
          <w:noProof/>
        </w:rPr>
        <w:t>47</w:t>
      </w:r>
      <w:r>
        <w:fldChar w:fldCharType="end"/>
      </w:r>
      <w:r w:rsidR="00D908EF">
        <w:rPr>
          <w:noProof/>
        </w:rPr>
        <w:drawing>
          <wp:anchor distT="0" distB="0" distL="114300" distR="114300" simplePos="0" relativeHeight="251661312" behindDoc="0" locked="0" layoutInCell="1" allowOverlap="1" wp14:anchorId="3F5FAD00" wp14:editId="23220E22">
            <wp:simplePos x="0" y="0"/>
            <wp:positionH relativeFrom="margin">
              <wp:align>left</wp:align>
            </wp:positionH>
            <wp:positionV relativeFrom="paragraph">
              <wp:posOffset>318135</wp:posOffset>
            </wp:positionV>
            <wp:extent cx="628650" cy="673100"/>
            <wp:effectExtent l="76200" t="76200" r="133350" b="127000"/>
            <wp:wrapSquare wrapText="right"/>
            <wp:docPr id="40" name="Pictur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a:extLst>
                        <a:ext uri="{C183D7F6-B498-43B3-948B-1728B52AA6E4}">
                          <adec:decorative xmlns:adec="http://schemas.microsoft.com/office/drawing/2017/decorative" val="1"/>
                        </a:ext>
                      </a:extLst>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31746" cy="67687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t>– Map Icon (F5)</w:t>
      </w:r>
    </w:p>
    <w:p w14:paraId="436D0237" w14:textId="702FAB34" w:rsidR="006F23F7" w:rsidRDefault="006F23F7" w:rsidP="006F23F7">
      <w:r w:rsidRPr="005F1193">
        <w:t xml:space="preserve">The Map Menu (F5) allows </w:t>
      </w:r>
      <w:r w:rsidR="00BC7BE0">
        <w:t>the user</w:t>
      </w:r>
      <w:r w:rsidRPr="005F1193">
        <w:t xml:space="preserve"> to view and utilize various GIS layers, which were integrated with </w:t>
      </w:r>
      <w:r w:rsidRPr="005F1193">
        <w:rPr>
          <w:i/>
          <w:iCs/>
        </w:rPr>
        <w:t>WildCAD-E</w:t>
      </w:r>
      <w:r w:rsidRPr="005F1193">
        <w:t>.</w:t>
      </w:r>
    </w:p>
    <w:p w14:paraId="6C36E41E" w14:textId="67CAFF92" w:rsidR="00D908EF" w:rsidRDefault="00D908EF" w:rsidP="00D908EF">
      <w:bookmarkStart w:id="217" w:name="_Toc127973598"/>
      <w:bookmarkStart w:id="218" w:name="_Toc127977540"/>
    </w:p>
    <w:p w14:paraId="47FAD1E5" w14:textId="609CA9B8" w:rsidR="006F23F7" w:rsidRPr="005F1193" w:rsidRDefault="006F23F7" w:rsidP="00BD2798">
      <w:pPr>
        <w:pStyle w:val="Heading3"/>
      </w:pPr>
      <w:bookmarkStart w:id="219" w:name="_Toc146815826"/>
      <w:bookmarkStart w:id="220" w:name="_Toc146816040"/>
      <w:bookmarkStart w:id="221" w:name="_Toc146816240"/>
      <w:bookmarkStart w:id="222" w:name="_Toc147856152"/>
      <w:bookmarkStart w:id="223" w:name="_Toc147856576"/>
      <w:bookmarkStart w:id="224" w:name="_Toc147895784"/>
      <w:bookmarkStart w:id="225" w:name="_Toc148349294"/>
      <w:bookmarkStart w:id="226" w:name="_Toc148944044"/>
      <w:bookmarkStart w:id="227" w:name="_Toc168038055"/>
      <w:r w:rsidRPr="005F1193">
        <w:lastRenderedPageBreak/>
        <w:t>Map Tab</w:t>
      </w:r>
      <w:bookmarkEnd w:id="217"/>
      <w:bookmarkEnd w:id="218"/>
      <w:bookmarkEnd w:id="219"/>
      <w:bookmarkEnd w:id="220"/>
      <w:bookmarkEnd w:id="221"/>
      <w:bookmarkEnd w:id="222"/>
      <w:bookmarkEnd w:id="223"/>
      <w:bookmarkEnd w:id="224"/>
      <w:bookmarkEnd w:id="225"/>
      <w:bookmarkEnd w:id="226"/>
      <w:bookmarkEnd w:id="227"/>
    </w:p>
    <w:p w14:paraId="4BE632C8" w14:textId="32FFFCFA" w:rsidR="004A2D4C" w:rsidRDefault="004A2D4C" w:rsidP="004A2D4C">
      <w:pPr>
        <w:pStyle w:val="Caption"/>
        <w:keepNext/>
      </w:pPr>
      <w:r>
        <w:t xml:space="preserve">Figure </w:t>
      </w:r>
      <w:r>
        <w:fldChar w:fldCharType="begin"/>
      </w:r>
      <w:r>
        <w:instrText xml:space="preserve"> SEQ Figure \* ARABIC </w:instrText>
      </w:r>
      <w:r>
        <w:fldChar w:fldCharType="separate"/>
      </w:r>
      <w:r w:rsidR="00CF21CF">
        <w:rPr>
          <w:noProof/>
        </w:rPr>
        <w:t>48</w:t>
      </w:r>
      <w:r>
        <w:rPr>
          <w:noProof/>
        </w:rPr>
        <w:fldChar w:fldCharType="end"/>
      </w:r>
      <w:r>
        <w:t xml:space="preserve"> - Map on Home page.</w:t>
      </w:r>
    </w:p>
    <w:p w14:paraId="4DF0D6D8" w14:textId="3F4361F2" w:rsidR="004A2D4C" w:rsidRDefault="002D48C1" w:rsidP="006F23F7">
      <w:r>
        <w:rPr>
          <w:noProof/>
        </w:rPr>
        <w:drawing>
          <wp:inline distT="0" distB="0" distL="0" distR="0" wp14:anchorId="17116938" wp14:editId="5EA1C97A">
            <wp:extent cx="4507100" cy="3209925"/>
            <wp:effectExtent l="76200" t="76200" r="141605" b="123825"/>
            <wp:docPr id="936339798" name="Picture 11" descr="Screen shot of Map ta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339798" name="Picture 11" descr="Screen shot of Map tab&#10;"/>
                    <pic:cNvPicPr/>
                  </pic:nvPicPr>
                  <pic:blipFill>
                    <a:blip r:embed="rId63">
                      <a:extLst>
                        <a:ext uri="{28A0092B-C50C-407E-A947-70E740481C1C}">
                          <a14:useLocalDpi xmlns:a14="http://schemas.microsoft.com/office/drawing/2010/main" val="0"/>
                        </a:ext>
                      </a:extLst>
                    </a:blip>
                    <a:stretch>
                      <a:fillRect/>
                    </a:stretch>
                  </pic:blipFill>
                  <pic:spPr>
                    <a:xfrm>
                      <a:off x="0" y="0"/>
                      <a:ext cx="4522090" cy="322060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D61B50D" w14:textId="4C0141D5" w:rsidR="006F23F7" w:rsidRPr="005F1193" w:rsidRDefault="006F23F7" w:rsidP="006F23F7">
      <w:r w:rsidRPr="005F1193">
        <w:t xml:space="preserve">There are </w:t>
      </w:r>
      <w:r w:rsidR="00280DE3">
        <w:t>two (2)</w:t>
      </w:r>
      <w:r w:rsidRPr="005F1193">
        <w:t xml:space="preserve"> types of layers - Points and Polygons.</w:t>
      </w:r>
    </w:p>
    <w:p w14:paraId="286BB041" w14:textId="383319C9" w:rsidR="006F23F7" w:rsidRPr="005F1193" w:rsidRDefault="006F23F7" w:rsidP="00541852">
      <w:pPr>
        <w:numPr>
          <w:ilvl w:val="0"/>
          <w:numId w:val="2"/>
        </w:numPr>
      </w:pPr>
      <w:r w:rsidRPr="00FC6764">
        <w:rPr>
          <w:b/>
          <w:bCs/>
        </w:rPr>
        <w:t>Point data</w:t>
      </w:r>
      <w:r w:rsidRPr="005F1193">
        <w:t xml:space="preserve"> are shown as clustered icons on the map with a number showing how many points are in the cluster. These clusters will “explode” into smaller groups as </w:t>
      </w:r>
      <w:r w:rsidR="00BC7BE0">
        <w:t>the user</w:t>
      </w:r>
      <w:r w:rsidRPr="005F1193">
        <w:t xml:space="preserve"> zoom</w:t>
      </w:r>
      <w:r w:rsidR="00BC7BE0">
        <w:t>s</w:t>
      </w:r>
      <w:r w:rsidRPr="005F1193">
        <w:t xml:space="preserve"> in or click</w:t>
      </w:r>
      <w:r w:rsidR="00E87272">
        <w:t>s</w:t>
      </w:r>
      <w:r w:rsidRPr="005F1193">
        <w:t xml:space="preserve"> on the cluster. Hover over a single icon on the map to show the identifying popup.</w:t>
      </w:r>
    </w:p>
    <w:p w14:paraId="46558342" w14:textId="77777777" w:rsidR="006F23F7" w:rsidRPr="005F1193" w:rsidRDefault="006F23F7" w:rsidP="00541852">
      <w:pPr>
        <w:numPr>
          <w:ilvl w:val="0"/>
          <w:numId w:val="2"/>
        </w:numPr>
      </w:pPr>
      <w:r w:rsidRPr="00FC6764">
        <w:rPr>
          <w:b/>
          <w:bCs/>
        </w:rPr>
        <w:t>Polygon data</w:t>
      </w:r>
      <w:r w:rsidRPr="005F1193">
        <w:t xml:space="preserve"> are displayed with different transparency and colors based on how the admin has set up the layer. Click inside the polygon to get information about it. It will either be displayed in the map footer, or the point info panel (described below</w:t>
      </w:r>
      <w:r>
        <w:t>).</w:t>
      </w:r>
    </w:p>
    <w:p w14:paraId="080D55D3" w14:textId="77777777" w:rsidR="00FB2F58" w:rsidRDefault="00FB2F58" w:rsidP="00BD2798">
      <w:pPr>
        <w:pStyle w:val="Heading3"/>
        <w:sectPr w:rsidR="00FB2F58" w:rsidSect="002D4DEA">
          <w:pgSz w:w="11909" w:h="16834" w:code="9"/>
          <w:pgMar w:top="1440" w:right="1440" w:bottom="1440" w:left="1800" w:header="0" w:footer="576" w:gutter="0"/>
          <w:cols w:space="720"/>
          <w:docGrid w:linePitch="299"/>
        </w:sectPr>
      </w:pPr>
      <w:bookmarkStart w:id="228" w:name="_Toc127973599"/>
      <w:bookmarkStart w:id="229" w:name="_Toc127977541"/>
      <w:bookmarkStart w:id="230" w:name="_Toc146815827"/>
      <w:bookmarkStart w:id="231" w:name="_Toc146816041"/>
      <w:bookmarkStart w:id="232" w:name="_Toc146816241"/>
      <w:bookmarkStart w:id="233" w:name="_Toc147856153"/>
      <w:bookmarkStart w:id="234" w:name="_Toc147856577"/>
      <w:bookmarkStart w:id="235" w:name="_Toc147895785"/>
      <w:bookmarkStart w:id="236" w:name="_Toc148349295"/>
      <w:bookmarkStart w:id="237" w:name="_Toc148944045"/>
      <w:bookmarkStart w:id="238" w:name="_Toc168038056"/>
      <w:bookmarkStart w:id="239" w:name="_Hlk145927841"/>
    </w:p>
    <w:p w14:paraId="5999460E" w14:textId="4AED8935" w:rsidR="006F23F7" w:rsidRDefault="006F23F7" w:rsidP="00BD2798">
      <w:pPr>
        <w:pStyle w:val="Heading3"/>
      </w:pPr>
      <w:r w:rsidRPr="005F1193">
        <w:lastRenderedPageBreak/>
        <w:t>Layers List</w:t>
      </w:r>
      <w:bookmarkEnd w:id="228"/>
      <w:bookmarkEnd w:id="229"/>
      <w:bookmarkEnd w:id="230"/>
      <w:bookmarkEnd w:id="231"/>
      <w:bookmarkEnd w:id="232"/>
      <w:bookmarkEnd w:id="233"/>
      <w:bookmarkEnd w:id="234"/>
      <w:bookmarkEnd w:id="235"/>
      <w:bookmarkEnd w:id="236"/>
      <w:bookmarkEnd w:id="237"/>
      <w:bookmarkEnd w:id="238"/>
    </w:p>
    <w:p w14:paraId="13DA2969" w14:textId="74D8F814" w:rsidR="00F4388B" w:rsidRDefault="00F4388B" w:rsidP="00F4388B">
      <w:pPr>
        <w:pStyle w:val="Caption"/>
        <w:keepNext/>
      </w:pPr>
      <w:r>
        <w:t xml:space="preserve">Figure </w:t>
      </w:r>
      <w:r>
        <w:fldChar w:fldCharType="begin"/>
      </w:r>
      <w:r>
        <w:instrText xml:space="preserve"> SEQ Figure \* ARABIC </w:instrText>
      </w:r>
      <w:r>
        <w:fldChar w:fldCharType="separate"/>
      </w:r>
      <w:r w:rsidR="00CF21CF">
        <w:rPr>
          <w:noProof/>
        </w:rPr>
        <w:t>49</w:t>
      </w:r>
      <w:r>
        <w:rPr>
          <w:noProof/>
        </w:rPr>
        <w:fldChar w:fldCharType="end"/>
      </w:r>
      <w:r>
        <w:t xml:space="preserve"> - Layers List Icon</w:t>
      </w:r>
    </w:p>
    <w:p w14:paraId="000590BD" w14:textId="5BC3EDD6" w:rsidR="00F4388B" w:rsidRDefault="00F4388B" w:rsidP="00F4388B">
      <w:r>
        <w:rPr>
          <w:noProof/>
        </w:rPr>
        <w:drawing>
          <wp:inline distT="0" distB="0" distL="0" distR="0" wp14:anchorId="67AC8B17" wp14:editId="0C1F307D">
            <wp:extent cx="731520" cy="743585"/>
            <wp:effectExtent l="76200" t="76200" r="125730" b="132715"/>
            <wp:docPr id="1734766987" name="Picture 14"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766987" name="Picture 14" descr="Screen Capture - "/>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731520" cy="74358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00668F8" w14:textId="5807016D" w:rsidR="00F4388B" w:rsidRDefault="00F4388B" w:rsidP="00F4388B">
      <w:pPr>
        <w:pStyle w:val="Caption"/>
        <w:keepNext/>
      </w:pPr>
      <w:r>
        <w:t xml:space="preserve">Figure </w:t>
      </w:r>
      <w:r>
        <w:fldChar w:fldCharType="begin"/>
      </w:r>
      <w:r>
        <w:instrText xml:space="preserve"> SEQ Figure \* ARABIC </w:instrText>
      </w:r>
      <w:r>
        <w:fldChar w:fldCharType="separate"/>
      </w:r>
      <w:r w:rsidR="00CF21CF">
        <w:rPr>
          <w:noProof/>
        </w:rPr>
        <w:t>50</w:t>
      </w:r>
      <w:r>
        <w:rPr>
          <w:noProof/>
        </w:rPr>
        <w:fldChar w:fldCharType="end"/>
      </w:r>
      <w:r>
        <w:t xml:space="preserve"> – Layers List has two sections—the Base Map Layers and Group of Data Layers</w:t>
      </w:r>
    </w:p>
    <w:p w14:paraId="2E0198D3" w14:textId="65D3D29D" w:rsidR="00F4388B" w:rsidRDefault="00F4388B" w:rsidP="00F4388B">
      <w:r>
        <w:rPr>
          <w:noProof/>
        </w:rPr>
        <w:drawing>
          <wp:inline distT="0" distB="0" distL="0" distR="0" wp14:anchorId="2413FCCB" wp14:editId="7B3677FF">
            <wp:extent cx="2743200" cy="3115417"/>
            <wp:effectExtent l="76200" t="76200" r="133350" b="142240"/>
            <wp:docPr id="2112098832" name="Picture 15"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098832" name="Picture 15" descr="Screen Capture - "/>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43200" cy="311541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4D97CB1" w14:textId="77777777" w:rsidR="00F4388B" w:rsidRPr="00F4388B" w:rsidRDefault="00F4388B" w:rsidP="00F4388B">
      <w:r w:rsidRPr="00F4388B">
        <w:t>Clicking on the Layers Icon will display two sections.</w:t>
      </w:r>
    </w:p>
    <w:p w14:paraId="06918B50" w14:textId="77777777" w:rsidR="00F4388B" w:rsidRPr="00F4388B" w:rsidRDefault="00F4388B" w:rsidP="00800597">
      <w:pPr>
        <w:pStyle w:val="ListParagraph"/>
        <w:numPr>
          <w:ilvl w:val="0"/>
          <w:numId w:val="101"/>
        </w:numPr>
        <w:ind w:left="360"/>
      </w:pPr>
      <w:r w:rsidRPr="00F4388B">
        <w:t xml:space="preserve">Upper Section – </w:t>
      </w:r>
      <w:r w:rsidRPr="00F4388B">
        <w:rPr>
          <w:b/>
          <w:bCs/>
        </w:rPr>
        <w:t>Base Map Layers</w:t>
      </w:r>
    </w:p>
    <w:p w14:paraId="189A3CF4" w14:textId="77777777" w:rsidR="00F4388B" w:rsidRPr="00F4388B" w:rsidRDefault="00F4388B" w:rsidP="00800597">
      <w:pPr>
        <w:pStyle w:val="ListParagraph"/>
        <w:numPr>
          <w:ilvl w:val="0"/>
          <w:numId w:val="101"/>
        </w:numPr>
        <w:ind w:left="360"/>
      </w:pPr>
      <w:bookmarkStart w:id="240" w:name="_Hlk145931360"/>
      <w:r w:rsidRPr="00F4388B">
        <w:t xml:space="preserve">Lower Section – Five groups of data from </w:t>
      </w:r>
      <w:r w:rsidRPr="00F4388B">
        <w:rPr>
          <w:b/>
          <w:bCs/>
        </w:rPr>
        <w:t>Layers List</w:t>
      </w:r>
      <w:bookmarkEnd w:id="240"/>
    </w:p>
    <w:p w14:paraId="412ECCA8" w14:textId="6EFF95A3" w:rsidR="00F4388B" w:rsidRDefault="00F4388B" w:rsidP="00F4388B">
      <w:r w:rsidRPr="00F4388B">
        <w:t>The upper section allows the user to select one of the four map layers by selecting the radio button for which layer to be displayed.</w:t>
      </w:r>
      <w:r w:rsidR="00310126">
        <w:t xml:space="preserve"> A horizontal scroll bars that is visible if the map panel size is smaller than the point info panel size.</w:t>
      </w:r>
    </w:p>
    <w:p w14:paraId="774CC38A" w14:textId="77777777" w:rsidR="00C92C86" w:rsidRDefault="00C92C86" w:rsidP="00F4388B"/>
    <w:p w14:paraId="1503BFBB" w14:textId="0375BD04" w:rsidR="00F4388B" w:rsidRDefault="00F4388B" w:rsidP="00F4388B">
      <w:pPr>
        <w:pStyle w:val="Caption"/>
        <w:keepNext/>
      </w:pPr>
      <w:r>
        <w:lastRenderedPageBreak/>
        <w:t xml:space="preserve">Figure </w:t>
      </w:r>
      <w:r>
        <w:fldChar w:fldCharType="begin"/>
      </w:r>
      <w:r>
        <w:instrText xml:space="preserve"> SEQ Figure \* ARABIC </w:instrText>
      </w:r>
      <w:r>
        <w:fldChar w:fldCharType="separate"/>
      </w:r>
      <w:r w:rsidR="00CF21CF">
        <w:rPr>
          <w:noProof/>
        </w:rPr>
        <w:t>51</w:t>
      </w:r>
      <w:r>
        <w:rPr>
          <w:noProof/>
        </w:rPr>
        <w:fldChar w:fldCharType="end"/>
      </w:r>
      <w:r>
        <w:t xml:space="preserve"> - Base Map Layers</w:t>
      </w:r>
    </w:p>
    <w:p w14:paraId="3B6E0D97" w14:textId="3BC46AFA" w:rsidR="00F4388B" w:rsidRPr="00F4388B" w:rsidRDefault="00F4388B" w:rsidP="00F4388B">
      <w:r>
        <w:rPr>
          <w:noProof/>
        </w:rPr>
        <w:drawing>
          <wp:inline distT="0" distB="0" distL="0" distR="0" wp14:anchorId="5E8E2B25" wp14:editId="4FADEE0F">
            <wp:extent cx="4206240" cy="3425253"/>
            <wp:effectExtent l="76200" t="76200" r="137160" b="137160"/>
            <wp:docPr id="1480062170" name="Picture 16"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062170" name="Picture 16" descr="Screen Capture - "/>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206240" cy="342525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3564366" w14:textId="77777777" w:rsidR="00F4388B" w:rsidRPr="00F4388B" w:rsidRDefault="00F4388B" w:rsidP="00F4388B">
      <w:r w:rsidRPr="00F4388B">
        <w:t>The lower section allows the user to select from five (5) groups of data in the layers list:</w:t>
      </w:r>
    </w:p>
    <w:p w14:paraId="7AB0EE5D" w14:textId="77777777" w:rsidR="00F4388B" w:rsidRPr="00F4388B" w:rsidRDefault="00F4388B" w:rsidP="00F4388B">
      <w:r w:rsidRPr="00F4388B">
        <w:t xml:space="preserve">There are five (5) groups of data in the layers list: </w:t>
      </w:r>
    </w:p>
    <w:p w14:paraId="70B559B2" w14:textId="77777777" w:rsidR="00F4388B" w:rsidRPr="00F4388B" w:rsidRDefault="00F4388B" w:rsidP="00800597">
      <w:pPr>
        <w:pStyle w:val="ListParagraph"/>
        <w:numPr>
          <w:ilvl w:val="0"/>
          <w:numId w:val="102"/>
        </w:numPr>
        <w:ind w:left="360"/>
      </w:pPr>
      <w:r w:rsidRPr="00F4388B">
        <w:rPr>
          <w:b/>
          <w:bCs/>
        </w:rPr>
        <w:t>Center Data</w:t>
      </w:r>
      <w:r w:rsidRPr="00F4388B">
        <w:t xml:space="preserve"> - Points or polygon layers that the Center Admin has set up. </w:t>
      </w:r>
    </w:p>
    <w:p w14:paraId="783F01DD" w14:textId="77777777" w:rsidR="00F4388B" w:rsidRPr="00F4388B" w:rsidRDefault="00F4388B" w:rsidP="00800597">
      <w:pPr>
        <w:pStyle w:val="ListParagraph"/>
        <w:numPr>
          <w:ilvl w:val="1"/>
          <w:numId w:val="102"/>
        </w:numPr>
      </w:pPr>
      <w:r w:rsidRPr="00F4388B">
        <w:t>Point layer will display a popup label on map based on the "Display Field" defined for the custom layer (see Center Admin/Configure Map/Custom Layers)</w:t>
      </w:r>
    </w:p>
    <w:p w14:paraId="24377366" w14:textId="43D0100C" w:rsidR="00F4388B" w:rsidRPr="00F4388B" w:rsidRDefault="00F4388B" w:rsidP="00800597">
      <w:pPr>
        <w:pStyle w:val="ListParagraph"/>
        <w:numPr>
          <w:ilvl w:val="0"/>
          <w:numId w:val="102"/>
        </w:numPr>
        <w:ind w:left="360"/>
      </w:pPr>
      <w:r w:rsidRPr="00F4388B">
        <w:rPr>
          <w:b/>
          <w:bCs/>
        </w:rPr>
        <w:t>Incidents</w:t>
      </w:r>
      <w:r w:rsidRPr="00F4388B">
        <w:t xml:space="preserve"> - These are points</w:t>
      </w:r>
      <w:r w:rsidR="00E27558">
        <w:t xml:space="preserve"> for </w:t>
      </w:r>
      <w:r w:rsidR="007D5543">
        <w:t xml:space="preserve">open </w:t>
      </w:r>
      <w:r w:rsidRPr="00F4388B">
        <w:t>incident</w:t>
      </w:r>
      <w:r w:rsidR="00E27558">
        <w:t xml:space="preserve">s broken out by incident types. </w:t>
      </w:r>
    </w:p>
    <w:p w14:paraId="7E52CA1F" w14:textId="77777777" w:rsidR="00F4388B" w:rsidRPr="00F4388B" w:rsidRDefault="00F4388B" w:rsidP="00800597">
      <w:pPr>
        <w:pStyle w:val="ListParagraph"/>
        <w:numPr>
          <w:ilvl w:val="0"/>
          <w:numId w:val="102"/>
        </w:numPr>
        <w:ind w:left="360"/>
        <w:rPr>
          <w:b/>
          <w:bCs/>
        </w:rPr>
      </w:pPr>
      <w:r w:rsidRPr="00F4388B">
        <w:rPr>
          <w:b/>
          <w:bCs/>
        </w:rPr>
        <w:t>Resources</w:t>
      </w:r>
      <w:r w:rsidRPr="00F4388B">
        <w:t xml:space="preserve"> - These are points broken out by resource type. </w:t>
      </w:r>
    </w:p>
    <w:p w14:paraId="4920FEB2" w14:textId="77777777" w:rsidR="00F4388B" w:rsidRPr="00F4388B" w:rsidRDefault="00F4388B" w:rsidP="00800597">
      <w:pPr>
        <w:pStyle w:val="ListParagraph"/>
        <w:numPr>
          <w:ilvl w:val="1"/>
          <w:numId w:val="102"/>
        </w:numPr>
        <w:rPr>
          <w:b/>
          <w:bCs/>
        </w:rPr>
      </w:pPr>
      <w:r w:rsidRPr="00F4388B">
        <w:t xml:space="preserve">Resources are displayed at the incident's location only when their status is Responding or On Scene or Available At Incident. </w:t>
      </w:r>
    </w:p>
    <w:p w14:paraId="11D7E130" w14:textId="77777777" w:rsidR="00F4388B" w:rsidRPr="00F4388B" w:rsidRDefault="00F4388B" w:rsidP="00800597">
      <w:pPr>
        <w:pStyle w:val="ListParagraph"/>
        <w:numPr>
          <w:ilvl w:val="1"/>
          <w:numId w:val="102"/>
        </w:numPr>
      </w:pPr>
      <w:r w:rsidRPr="00F4388B">
        <w:t>Resources with status "Out of Service", "Duty Officer Out Svc", "Unavailable for Assignment" and "Day Off" no longer display on the map.</w:t>
      </w:r>
    </w:p>
    <w:p w14:paraId="21E69ED8" w14:textId="77777777" w:rsidR="00F4388B" w:rsidRPr="00F4388B" w:rsidRDefault="00F4388B" w:rsidP="00800597">
      <w:pPr>
        <w:pStyle w:val="ListParagraph"/>
        <w:numPr>
          <w:ilvl w:val="1"/>
          <w:numId w:val="102"/>
        </w:numPr>
        <w:rPr>
          <w:b/>
          <w:bCs/>
        </w:rPr>
      </w:pPr>
      <w:r w:rsidRPr="00F4388B">
        <w:t>Resources are displayed at their current dispatch location in all other cases.</w:t>
      </w:r>
    </w:p>
    <w:p w14:paraId="276884FC" w14:textId="77777777" w:rsidR="00F4388B" w:rsidRPr="00F4388B" w:rsidRDefault="00F4388B" w:rsidP="00800597">
      <w:pPr>
        <w:pStyle w:val="ListParagraph"/>
        <w:numPr>
          <w:ilvl w:val="1"/>
          <w:numId w:val="102"/>
        </w:numPr>
        <w:rPr>
          <w:b/>
          <w:bCs/>
        </w:rPr>
      </w:pPr>
      <w:r w:rsidRPr="00F4388B">
        <w:t>Resource's home dispatch location and current dispatch location can be the same.</w:t>
      </w:r>
    </w:p>
    <w:p w14:paraId="6FC27A15" w14:textId="77777777" w:rsidR="00F4388B" w:rsidRPr="00F4388B" w:rsidRDefault="00F4388B" w:rsidP="00800597">
      <w:pPr>
        <w:pStyle w:val="ListParagraph"/>
        <w:numPr>
          <w:ilvl w:val="0"/>
          <w:numId w:val="102"/>
        </w:numPr>
        <w:ind w:left="360"/>
      </w:pPr>
      <w:r w:rsidRPr="00F4388B">
        <w:rPr>
          <w:b/>
          <w:bCs/>
        </w:rPr>
        <w:t>WildCAD Data</w:t>
      </w:r>
      <w:r w:rsidRPr="00F4388B">
        <w:t xml:space="preserve"> – Examples of these layers are:</w:t>
      </w:r>
    </w:p>
    <w:p w14:paraId="12D25CDC" w14:textId="77777777" w:rsidR="00F4388B" w:rsidRPr="00F4388B" w:rsidRDefault="00F4388B" w:rsidP="00800597">
      <w:pPr>
        <w:pStyle w:val="ListParagraph"/>
        <w:numPr>
          <w:ilvl w:val="1"/>
          <w:numId w:val="102"/>
        </w:numPr>
      </w:pPr>
      <w:r w:rsidRPr="00F4388B">
        <w:t>Dispatch Location</w:t>
      </w:r>
    </w:p>
    <w:p w14:paraId="2B4126AF" w14:textId="77777777" w:rsidR="00F4388B" w:rsidRPr="00F4388B" w:rsidRDefault="00F4388B" w:rsidP="00800597">
      <w:pPr>
        <w:pStyle w:val="ListParagraph"/>
        <w:numPr>
          <w:ilvl w:val="1"/>
          <w:numId w:val="102"/>
        </w:numPr>
      </w:pPr>
      <w:r w:rsidRPr="00F4388B">
        <w:t>Response Areas</w:t>
      </w:r>
    </w:p>
    <w:p w14:paraId="7D75DB57" w14:textId="77777777" w:rsidR="00F4388B" w:rsidRPr="00F4388B" w:rsidRDefault="00F4388B" w:rsidP="00800597">
      <w:pPr>
        <w:pStyle w:val="ListParagraph"/>
        <w:numPr>
          <w:ilvl w:val="1"/>
          <w:numId w:val="102"/>
        </w:numPr>
      </w:pPr>
      <w:r w:rsidRPr="00F4388B">
        <w:t>Hazards are points, shown on the map as a large circle representing the hazard radius. Turn on the layer and hover over the circle to show the hazard name and the alert miles.</w:t>
      </w:r>
    </w:p>
    <w:p w14:paraId="2D6C9BA8" w14:textId="77777777" w:rsidR="00F4388B" w:rsidRPr="00F4388B" w:rsidRDefault="00F4388B" w:rsidP="00800597">
      <w:pPr>
        <w:pStyle w:val="ListParagraph"/>
        <w:numPr>
          <w:ilvl w:val="0"/>
          <w:numId w:val="102"/>
        </w:numPr>
        <w:ind w:left="630"/>
      </w:pPr>
      <w:r w:rsidRPr="00F4388B">
        <w:rPr>
          <w:b/>
          <w:bCs/>
        </w:rPr>
        <w:lastRenderedPageBreak/>
        <w:t xml:space="preserve">Other Data </w:t>
      </w:r>
      <w:r w:rsidRPr="00F4388B">
        <w:t>- These are points and/or polygon data that have been added by the WildCAD Admin. Be advised if the EGP site is not available or there is a token issue. The map skips those layers and finishes loading rather than continually trying to load.</w:t>
      </w:r>
    </w:p>
    <w:p w14:paraId="18D0F21F" w14:textId="77777777" w:rsidR="00F4388B" w:rsidRPr="00F4388B" w:rsidRDefault="00F4388B" w:rsidP="00BD2798">
      <w:pPr>
        <w:pStyle w:val="Heading3"/>
      </w:pPr>
      <w:bookmarkStart w:id="241" w:name="_Toc146815828"/>
      <w:bookmarkStart w:id="242" w:name="_Toc146816042"/>
      <w:bookmarkStart w:id="243" w:name="_Toc146816242"/>
      <w:bookmarkStart w:id="244" w:name="_Toc147856154"/>
      <w:bookmarkStart w:id="245" w:name="_Toc147856578"/>
      <w:bookmarkStart w:id="246" w:name="_Toc147895786"/>
      <w:bookmarkStart w:id="247" w:name="_Toc148349296"/>
      <w:bookmarkStart w:id="248" w:name="_Toc148944046"/>
      <w:bookmarkStart w:id="249" w:name="_Toc168038057"/>
      <w:r w:rsidRPr="00F4388B">
        <w:t>Select the Center Data</w:t>
      </w:r>
      <w:bookmarkEnd w:id="241"/>
      <w:bookmarkEnd w:id="242"/>
      <w:bookmarkEnd w:id="243"/>
      <w:bookmarkEnd w:id="244"/>
      <w:bookmarkEnd w:id="245"/>
      <w:bookmarkEnd w:id="246"/>
      <w:bookmarkEnd w:id="247"/>
      <w:bookmarkEnd w:id="248"/>
      <w:bookmarkEnd w:id="249"/>
      <w:r w:rsidRPr="00F4388B">
        <w:t xml:space="preserve">  </w:t>
      </w:r>
    </w:p>
    <w:p w14:paraId="22E5413E" w14:textId="77777777" w:rsidR="00F4388B" w:rsidRPr="00F4388B" w:rsidRDefault="00F4388B" w:rsidP="00F4388B">
      <w:r w:rsidRPr="00F4388B">
        <w:t xml:space="preserve">To view the data (points or polygons) click on the “Plus” sign next to </w:t>
      </w:r>
      <w:r w:rsidRPr="00514CFD">
        <w:rPr>
          <w:b/>
          <w:bCs/>
        </w:rPr>
        <w:t>Center Data</w:t>
      </w:r>
      <w:r w:rsidRPr="00F4388B">
        <w:t xml:space="preserve">, then select from the layers group checkboxes. </w:t>
      </w:r>
    </w:p>
    <w:p w14:paraId="731BDDF3" w14:textId="625CB470" w:rsidR="00833EB3" w:rsidRDefault="00833EB3" w:rsidP="00833EB3">
      <w:pPr>
        <w:pStyle w:val="Caption"/>
        <w:keepNext/>
      </w:pPr>
      <w:r>
        <w:t xml:space="preserve">Figure </w:t>
      </w:r>
      <w:r>
        <w:fldChar w:fldCharType="begin"/>
      </w:r>
      <w:r>
        <w:instrText xml:space="preserve"> SEQ Figure \* ARABIC </w:instrText>
      </w:r>
      <w:r>
        <w:fldChar w:fldCharType="separate"/>
      </w:r>
      <w:r w:rsidR="00CF21CF">
        <w:rPr>
          <w:noProof/>
        </w:rPr>
        <w:t>52</w:t>
      </w:r>
      <w:r>
        <w:rPr>
          <w:noProof/>
        </w:rPr>
        <w:fldChar w:fldCharType="end"/>
      </w:r>
      <w:r>
        <w:t xml:space="preserve"> - Lower Section - Five groups of data from Layers list.</w:t>
      </w:r>
    </w:p>
    <w:p w14:paraId="15A25FE8" w14:textId="5D0F92CA" w:rsidR="00F4388B" w:rsidRDefault="00833EB3" w:rsidP="00F4388B">
      <w:r>
        <w:rPr>
          <w:noProof/>
        </w:rPr>
        <w:drawing>
          <wp:inline distT="0" distB="0" distL="0" distR="0" wp14:anchorId="0601E65B" wp14:editId="644B37A1">
            <wp:extent cx="2286000" cy="2498952"/>
            <wp:effectExtent l="76200" t="76200" r="133350" b="130175"/>
            <wp:docPr id="51743427" name="Picture 17" descr="Screen shot - lower section - 5 groups of data from layers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43427" name="Picture 17" descr="Screen shot - lower section - 5 groups of data from layers list"/>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286000" cy="249895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29DF7BE" w14:textId="77777777" w:rsidR="00833EB3" w:rsidRPr="00833EB3" w:rsidRDefault="00833EB3" w:rsidP="00833EB3">
      <w:r w:rsidRPr="00833EB3">
        <w:t>The Center Data layers that are shapefiles are downloaded once they are added to the map, instead of when the map is opened. This prevents a delay in the map being functional when it is first opened.</w:t>
      </w:r>
    </w:p>
    <w:p w14:paraId="40C36A38" w14:textId="77777777" w:rsidR="00DF3B8E" w:rsidRDefault="00833EB3">
      <w:pPr>
        <w:spacing w:after="0"/>
      </w:pPr>
      <w:r w:rsidRPr="00833EB3">
        <w:t xml:space="preserve">In addition, on the Map Footer there is a checkbox </w:t>
      </w:r>
      <w:r w:rsidRPr="00833EB3">
        <w:rPr>
          <w:b/>
          <w:bCs/>
        </w:rPr>
        <w:t>“Identify Custom Layers?”</w:t>
      </w:r>
      <w:r w:rsidRPr="00833EB3">
        <w:t xml:space="preserve"> When </w:t>
      </w:r>
      <w:r w:rsidR="00DF3B8E">
        <w:t xml:space="preserve">this checkbox is </w:t>
      </w:r>
      <w:r w:rsidRPr="00833EB3">
        <w:t>selected, information from the Center Data will be displayed</w:t>
      </w:r>
      <w:r w:rsidR="00DF3B8E">
        <w:t>,</w:t>
      </w:r>
      <w:r w:rsidRPr="00833EB3">
        <w:t xml:space="preserve"> even if the Center Data layers are not checked.</w:t>
      </w:r>
      <w:r w:rsidR="00274E3C">
        <w:t xml:space="preserve"> </w:t>
      </w:r>
    </w:p>
    <w:p w14:paraId="470153B9" w14:textId="15BAF7DC" w:rsidR="00274E3C" w:rsidRDefault="00274E3C" w:rsidP="00DF3B8E">
      <w:pPr>
        <w:spacing w:after="0"/>
      </w:pPr>
      <w:r>
        <w:t xml:space="preserve">The Center Data Layers: </w:t>
      </w:r>
    </w:p>
    <w:p w14:paraId="0E635AA6" w14:textId="5B8E81D2" w:rsidR="00274E3C" w:rsidRDefault="00274E3C" w:rsidP="00800597">
      <w:pPr>
        <w:pStyle w:val="ListParagraph"/>
        <w:numPr>
          <w:ilvl w:val="0"/>
          <w:numId w:val="167"/>
        </w:numPr>
        <w:spacing w:before="0" w:after="0"/>
      </w:pPr>
      <w:r>
        <w:t>Have a “display field</w:t>
      </w:r>
      <w:r w:rsidR="00DF3B8E">
        <w:t>.”</w:t>
      </w:r>
      <w:r>
        <w:t xml:space="preserve"> This is set up by the Center Admin. </w:t>
      </w:r>
    </w:p>
    <w:p w14:paraId="4608A5BF" w14:textId="6419D841" w:rsidR="00274E3C" w:rsidRDefault="00274E3C" w:rsidP="00800597">
      <w:pPr>
        <w:pStyle w:val="ListParagraph"/>
        <w:numPr>
          <w:ilvl w:val="0"/>
          <w:numId w:val="167"/>
        </w:numPr>
        <w:spacing w:before="0" w:after="0"/>
      </w:pPr>
      <w:r>
        <w:t xml:space="preserve">Are listed in the layers list under “Center </w:t>
      </w:r>
      <w:r w:rsidR="00DF3B8E">
        <w:t>Data.</w:t>
      </w:r>
      <w:r>
        <w:t xml:space="preserve">” </w:t>
      </w:r>
    </w:p>
    <w:p w14:paraId="2135F55D" w14:textId="63630451" w:rsidR="00833EB3" w:rsidRDefault="00274E3C" w:rsidP="00800597">
      <w:pPr>
        <w:pStyle w:val="ListParagraph"/>
        <w:numPr>
          <w:ilvl w:val="0"/>
          <w:numId w:val="167"/>
        </w:numPr>
        <w:spacing w:before="0" w:after="0"/>
      </w:pPr>
      <w:r>
        <w:t xml:space="preserve">May or may not be displayed on the </w:t>
      </w:r>
      <w:r w:rsidR="00DF3B8E">
        <w:t>map.</w:t>
      </w:r>
    </w:p>
    <w:p w14:paraId="3A6D1512" w14:textId="77777777" w:rsidR="00E61D32" w:rsidRDefault="00E61D32" w:rsidP="00E61D32">
      <w:pPr>
        <w:pStyle w:val="ListParagraph"/>
        <w:spacing w:before="0" w:after="0"/>
      </w:pPr>
    </w:p>
    <w:p w14:paraId="7F12F971" w14:textId="53E17B31" w:rsidR="00E61D32" w:rsidRDefault="00E61D32" w:rsidP="00E61D32">
      <w:pPr>
        <w:spacing w:before="0" w:after="0"/>
      </w:pPr>
      <w:r>
        <w:t>When the user checks the “Identify Custom Layers” box, a message “Data Loading,” will appear. This message should eliminate any confusion on whether the checkbox is working.</w:t>
      </w:r>
    </w:p>
    <w:p w14:paraId="7425F7DF" w14:textId="77777777" w:rsidR="00833EB3" w:rsidRPr="00833EB3" w:rsidRDefault="00833EB3" w:rsidP="00BD2798">
      <w:pPr>
        <w:pStyle w:val="Heading3"/>
      </w:pPr>
      <w:bookmarkStart w:id="250" w:name="_Toc146815829"/>
      <w:bookmarkStart w:id="251" w:name="_Toc146816043"/>
      <w:bookmarkStart w:id="252" w:name="_Toc146816243"/>
      <w:bookmarkStart w:id="253" w:name="_Toc147856155"/>
      <w:bookmarkStart w:id="254" w:name="_Toc147856579"/>
      <w:bookmarkStart w:id="255" w:name="_Toc147895787"/>
      <w:bookmarkStart w:id="256" w:name="_Toc148349297"/>
      <w:bookmarkStart w:id="257" w:name="_Toc148944047"/>
      <w:bookmarkStart w:id="258" w:name="_Toc168038058"/>
      <w:r w:rsidRPr="00833EB3">
        <w:t>Select from either Incidents, Resource, WildCAD Data or Other Data</w:t>
      </w:r>
      <w:bookmarkEnd w:id="250"/>
      <w:bookmarkEnd w:id="251"/>
      <w:bookmarkEnd w:id="252"/>
      <w:bookmarkEnd w:id="253"/>
      <w:bookmarkEnd w:id="254"/>
      <w:bookmarkEnd w:id="255"/>
      <w:bookmarkEnd w:id="256"/>
      <w:bookmarkEnd w:id="257"/>
      <w:bookmarkEnd w:id="258"/>
      <w:r w:rsidRPr="00833EB3">
        <w:t xml:space="preserve">  </w:t>
      </w:r>
    </w:p>
    <w:p w14:paraId="6FA30D43" w14:textId="79E76323" w:rsidR="00833EB3" w:rsidRPr="00833EB3" w:rsidRDefault="00833EB3" w:rsidP="00833EB3">
      <w:r w:rsidRPr="00833EB3">
        <w:t>The workflow is the same as Center Data</w:t>
      </w:r>
      <w:r>
        <w:t>. B</w:t>
      </w:r>
      <w:r w:rsidRPr="00833EB3">
        <w:t xml:space="preserve">elow is an example using the </w:t>
      </w:r>
      <w:r w:rsidRPr="00833EB3">
        <w:rPr>
          <w:b/>
          <w:bCs/>
        </w:rPr>
        <w:t>Resources</w:t>
      </w:r>
      <w:r w:rsidRPr="00833EB3">
        <w:t xml:space="preserve"> data:</w:t>
      </w:r>
    </w:p>
    <w:p w14:paraId="1A05ED33" w14:textId="6F53AC8C" w:rsidR="00833EB3" w:rsidRPr="00833EB3" w:rsidRDefault="00833EB3" w:rsidP="00833EB3">
      <w:pPr>
        <w:pStyle w:val="Caption"/>
        <w:keepNext/>
        <w:rPr>
          <w:iCs/>
        </w:rPr>
      </w:pPr>
      <w:r>
        <w:lastRenderedPageBreak/>
        <w:t xml:space="preserve">Figure </w:t>
      </w:r>
      <w:r>
        <w:fldChar w:fldCharType="begin"/>
      </w:r>
      <w:r>
        <w:instrText xml:space="preserve"> SEQ Figure \* ARABIC </w:instrText>
      </w:r>
      <w:r>
        <w:fldChar w:fldCharType="separate"/>
      </w:r>
      <w:r w:rsidR="00CF21CF">
        <w:rPr>
          <w:noProof/>
        </w:rPr>
        <w:t>53</w:t>
      </w:r>
      <w:r>
        <w:rPr>
          <w:noProof/>
        </w:rPr>
        <w:fldChar w:fldCharType="end"/>
      </w:r>
      <w:r>
        <w:t xml:space="preserve"> - </w:t>
      </w:r>
      <w:r w:rsidRPr="00833EB3">
        <w:rPr>
          <w:iCs/>
        </w:rPr>
        <w:t>Map Feature Resource Locations assist the user in locating resource types.</w:t>
      </w:r>
    </w:p>
    <w:p w14:paraId="2976EB5C" w14:textId="042768CD" w:rsidR="00833EB3" w:rsidRDefault="00833EB3" w:rsidP="00833EB3">
      <w:r>
        <w:rPr>
          <w:noProof/>
        </w:rPr>
        <w:drawing>
          <wp:inline distT="0" distB="0" distL="0" distR="0" wp14:anchorId="0A86AFA0" wp14:editId="29A4F1AD">
            <wp:extent cx="4572000" cy="2443883"/>
            <wp:effectExtent l="76200" t="76200" r="133350" b="128270"/>
            <wp:docPr id="1520151448" name="Picture 18" descr="Map of resource loc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151448" name="Picture 18" descr="Map of resource locations "/>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72000" cy="244388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C45C4CF" w14:textId="77777777" w:rsidR="00833EB3" w:rsidRPr="00833EB3" w:rsidRDefault="00833EB3" w:rsidP="00833EB3">
      <w:r w:rsidRPr="00833EB3">
        <w:t>By checking the boxes, this will display the resource types and their locations on the map; and if the user hovers over them, it will display the actual resource names. The number next to the resource indicates how many resources are at the location.</w:t>
      </w:r>
    </w:p>
    <w:p w14:paraId="4B3D697C" w14:textId="48B8F133" w:rsidR="00833EB3" w:rsidRDefault="00833EB3" w:rsidP="00833EB3">
      <w:pPr>
        <w:pStyle w:val="Caption"/>
        <w:keepNext/>
      </w:pPr>
      <w:r>
        <w:t xml:space="preserve">Figure </w:t>
      </w:r>
      <w:r>
        <w:fldChar w:fldCharType="begin"/>
      </w:r>
      <w:r>
        <w:instrText xml:space="preserve"> SEQ Figure \* ARABIC </w:instrText>
      </w:r>
      <w:r>
        <w:fldChar w:fldCharType="separate"/>
      </w:r>
      <w:r w:rsidR="00CF21CF">
        <w:rPr>
          <w:noProof/>
        </w:rPr>
        <w:t>54</w:t>
      </w:r>
      <w:r>
        <w:rPr>
          <w:noProof/>
        </w:rPr>
        <w:fldChar w:fldCharType="end"/>
      </w:r>
      <w:r>
        <w:t xml:space="preserve"> – Map displays location of resources. </w:t>
      </w:r>
    </w:p>
    <w:p w14:paraId="2DC73D3B" w14:textId="0609A09F" w:rsidR="00833EB3" w:rsidRPr="00833EB3" w:rsidRDefault="00833EB3" w:rsidP="00833EB3">
      <w:r>
        <w:rPr>
          <w:noProof/>
        </w:rPr>
        <w:drawing>
          <wp:inline distT="0" distB="0" distL="0" distR="0" wp14:anchorId="5600CB8A" wp14:editId="51AC41AA">
            <wp:extent cx="4572000" cy="2203704"/>
            <wp:effectExtent l="76200" t="76200" r="133350" b="139700"/>
            <wp:docPr id="759361218" name="Picture 19" descr="Map displays location of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361218" name="Picture 19" descr="Map displays location of resources."/>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72000" cy="220370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DF0177A" w14:textId="1C5BF45C" w:rsidR="00554D0B" w:rsidRPr="00554D0B" w:rsidRDefault="009413B5" w:rsidP="00BD2798">
      <w:pPr>
        <w:pStyle w:val="Heading3"/>
      </w:pPr>
      <w:bookmarkStart w:id="259" w:name="_Toc146815830"/>
      <w:bookmarkStart w:id="260" w:name="_Toc146816044"/>
      <w:bookmarkStart w:id="261" w:name="_Toc146816244"/>
      <w:bookmarkStart w:id="262" w:name="_Toc147856156"/>
      <w:bookmarkStart w:id="263" w:name="_Toc147856580"/>
      <w:bookmarkStart w:id="264" w:name="_Toc147895788"/>
      <w:bookmarkStart w:id="265" w:name="_Toc148349298"/>
      <w:bookmarkStart w:id="266" w:name="_Toc148944048"/>
      <w:bookmarkStart w:id="267" w:name="_Toc168038059"/>
      <w:bookmarkStart w:id="268" w:name="_Toc127973600"/>
      <w:bookmarkStart w:id="269" w:name="_Toc127977542"/>
      <w:bookmarkEnd w:id="239"/>
      <w:r w:rsidRPr="00554D0B">
        <w:t>Plus,</w:t>
      </w:r>
      <w:r w:rsidR="00554D0B" w:rsidRPr="00554D0B">
        <w:t xml:space="preserve"> and Minus</w:t>
      </w:r>
      <w:r w:rsidR="00280DE3">
        <w:t xml:space="preserve"> </w:t>
      </w:r>
      <w:r w:rsidR="006E1D28">
        <w:t xml:space="preserve">sign </w:t>
      </w:r>
      <w:r w:rsidR="00280DE3">
        <w:t>Icons</w:t>
      </w:r>
      <w:bookmarkEnd w:id="259"/>
      <w:bookmarkEnd w:id="260"/>
      <w:bookmarkEnd w:id="261"/>
      <w:r w:rsidR="00280DE3">
        <w:t xml:space="preserve"> </w:t>
      </w:r>
      <w:r w:rsidR="00281825">
        <w:t>(Upper Right Corner of the Map)</w:t>
      </w:r>
      <w:bookmarkEnd w:id="262"/>
      <w:bookmarkEnd w:id="263"/>
      <w:bookmarkEnd w:id="264"/>
      <w:bookmarkEnd w:id="265"/>
      <w:bookmarkEnd w:id="266"/>
      <w:bookmarkEnd w:id="267"/>
    </w:p>
    <w:p w14:paraId="5A89F7DF" w14:textId="37B90721" w:rsidR="00C3465C" w:rsidRDefault="00554D0B" w:rsidP="00280DE3">
      <w:r w:rsidRPr="00554D0B">
        <w:t>The “+ “and “</w:t>
      </w:r>
      <w:r w:rsidR="00C4005F" w:rsidRPr="00554D0B">
        <w:t>- “</w:t>
      </w:r>
      <w:r w:rsidR="00A0360F">
        <w:t>sign</w:t>
      </w:r>
      <w:r w:rsidRPr="00554D0B">
        <w:t xml:space="preserve"> icon</w:t>
      </w:r>
      <w:r>
        <w:t xml:space="preserve">s </w:t>
      </w:r>
      <w:r w:rsidRPr="00554D0B">
        <w:t>are used for zooming map in or out.</w:t>
      </w:r>
      <w:r w:rsidR="002A0AB7">
        <w:t xml:space="preserve"> The mouse scroll wheel can also be used for zooming the map in or out.</w:t>
      </w:r>
    </w:p>
    <w:p w14:paraId="48A505BD" w14:textId="77777777" w:rsidR="00C3465C" w:rsidRPr="00554D0B" w:rsidRDefault="00C3465C" w:rsidP="00280DE3">
      <w:pPr>
        <w:rPr>
          <w:b/>
        </w:rPr>
      </w:pPr>
    </w:p>
    <w:p w14:paraId="585FF145" w14:textId="260022F3" w:rsidR="00157D8C" w:rsidRDefault="00157D8C" w:rsidP="0043310A">
      <w:pPr>
        <w:rPr>
          <w:b/>
        </w:rPr>
        <w:sectPr w:rsidR="00157D8C" w:rsidSect="002D4DEA">
          <w:pgSz w:w="11909" w:h="16834" w:code="9"/>
          <w:pgMar w:top="1440" w:right="1440" w:bottom="1440" w:left="1800" w:header="0" w:footer="576" w:gutter="0"/>
          <w:cols w:space="720"/>
          <w:docGrid w:linePitch="299"/>
        </w:sectPr>
      </w:pPr>
      <w:bookmarkStart w:id="270" w:name="_Toc146815831"/>
      <w:bookmarkStart w:id="271" w:name="_Toc146816045"/>
      <w:bookmarkStart w:id="272" w:name="_Toc146816245"/>
      <w:bookmarkStart w:id="273" w:name="_Toc147856157"/>
      <w:bookmarkStart w:id="274" w:name="_Toc147856581"/>
      <w:bookmarkStart w:id="275" w:name="_Toc147895789"/>
      <w:bookmarkStart w:id="276" w:name="_Toc148349299"/>
      <w:bookmarkStart w:id="277" w:name="_Toc148944049"/>
    </w:p>
    <w:p w14:paraId="6E4DEBEC" w14:textId="786F8B7E" w:rsidR="006F23F7" w:rsidRPr="005F1193" w:rsidRDefault="006F23F7" w:rsidP="00BD2798">
      <w:pPr>
        <w:pStyle w:val="Heading3"/>
      </w:pPr>
      <w:bookmarkStart w:id="278" w:name="_Toc168038060"/>
      <w:r w:rsidRPr="005F1193">
        <w:lastRenderedPageBreak/>
        <w:t>Recent Map</w:t>
      </w:r>
      <w:bookmarkEnd w:id="268"/>
      <w:bookmarkEnd w:id="269"/>
      <w:bookmarkEnd w:id="270"/>
      <w:bookmarkEnd w:id="271"/>
      <w:bookmarkEnd w:id="272"/>
      <w:bookmarkEnd w:id="273"/>
      <w:bookmarkEnd w:id="274"/>
      <w:bookmarkEnd w:id="275"/>
      <w:bookmarkEnd w:id="276"/>
      <w:bookmarkEnd w:id="277"/>
      <w:bookmarkEnd w:id="278"/>
    </w:p>
    <w:p w14:paraId="3E60A21D" w14:textId="343EE2DA" w:rsidR="006F23F7" w:rsidRDefault="006F23F7" w:rsidP="006F23F7">
      <w:pPr>
        <w:pStyle w:val="Caption"/>
        <w:keepNext/>
      </w:pPr>
      <w:r>
        <w:t xml:space="preserve">Figure </w:t>
      </w:r>
      <w:r>
        <w:fldChar w:fldCharType="begin"/>
      </w:r>
      <w:r>
        <w:instrText xml:space="preserve"> SEQ Figure \* ARABIC </w:instrText>
      </w:r>
      <w:r>
        <w:fldChar w:fldCharType="separate"/>
      </w:r>
      <w:r w:rsidR="00CF21CF">
        <w:rPr>
          <w:noProof/>
        </w:rPr>
        <w:t>55</w:t>
      </w:r>
      <w:r>
        <w:rPr>
          <w:noProof/>
        </w:rPr>
        <w:fldChar w:fldCharType="end"/>
      </w:r>
      <w:r>
        <w:t xml:space="preserve"> - This icon is to zoom the map back to starting </w:t>
      </w:r>
      <w:r w:rsidR="006867B3">
        <w:t>position.</w:t>
      </w:r>
    </w:p>
    <w:p w14:paraId="1C38033C" w14:textId="3DF56F33" w:rsidR="006F23F7" w:rsidRDefault="006F23F7" w:rsidP="006F23F7">
      <w:r w:rsidRPr="005F1193">
        <w:rPr>
          <w:noProof/>
        </w:rPr>
        <w:drawing>
          <wp:inline distT="0" distB="0" distL="0" distR="0" wp14:anchorId="011B6BFC" wp14:editId="4198D445">
            <wp:extent cx="524510" cy="511810"/>
            <wp:effectExtent l="76200" t="76200" r="142240" b="135890"/>
            <wp:docPr id="2" name="Picture 2" descr="Zoom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Zoom icon&#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4510" cy="51181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BE0E053" w14:textId="16B64459" w:rsidR="006F23F7" w:rsidRDefault="006F23F7" w:rsidP="006F23F7">
      <w:r w:rsidRPr="005F1193">
        <w:t>This will zoom the map back to the starting position, which is the extent of the dispatch center’s response areas.</w:t>
      </w:r>
    </w:p>
    <w:p w14:paraId="5C23B7E5" w14:textId="77777777" w:rsidR="00554D0B" w:rsidRPr="006E1D28" w:rsidRDefault="00554D0B" w:rsidP="00BD2798">
      <w:pPr>
        <w:pStyle w:val="Heading3"/>
      </w:pPr>
      <w:bookmarkStart w:id="279" w:name="_Toc146815832"/>
      <w:bookmarkStart w:id="280" w:name="_Toc146816046"/>
      <w:bookmarkStart w:id="281" w:name="_Toc146816246"/>
      <w:bookmarkStart w:id="282" w:name="_Toc147856158"/>
      <w:bookmarkStart w:id="283" w:name="_Toc147856582"/>
      <w:bookmarkStart w:id="284" w:name="_Toc147895790"/>
      <w:bookmarkStart w:id="285" w:name="_Toc148349300"/>
      <w:bookmarkStart w:id="286" w:name="_Toc148944050"/>
      <w:bookmarkStart w:id="287" w:name="_Toc168038061"/>
      <w:r w:rsidRPr="006E1D28">
        <w:t>Clear Point</w:t>
      </w:r>
      <w:bookmarkEnd w:id="279"/>
      <w:bookmarkEnd w:id="280"/>
      <w:bookmarkEnd w:id="281"/>
      <w:bookmarkEnd w:id="282"/>
      <w:bookmarkEnd w:id="283"/>
      <w:bookmarkEnd w:id="284"/>
      <w:bookmarkEnd w:id="285"/>
      <w:bookmarkEnd w:id="286"/>
      <w:bookmarkEnd w:id="287"/>
    </w:p>
    <w:p w14:paraId="209D789C" w14:textId="0DBEB420" w:rsidR="006E1D28" w:rsidRDefault="006E1D28" w:rsidP="006E1D28">
      <w:pPr>
        <w:pStyle w:val="Caption"/>
        <w:keepNext/>
      </w:pPr>
      <w:r>
        <w:t xml:space="preserve">Figure </w:t>
      </w:r>
      <w:r>
        <w:fldChar w:fldCharType="begin"/>
      </w:r>
      <w:r>
        <w:instrText xml:space="preserve"> SEQ Figure \* ARABIC </w:instrText>
      </w:r>
      <w:r>
        <w:fldChar w:fldCharType="separate"/>
      </w:r>
      <w:r w:rsidR="00CF21CF">
        <w:rPr>
          <w:noProof/>
        </w:rPr>
        <w:t>56</w:t>
      </w:r>
      <w:r>
        <w:rPr>
          <w:noProof/>
        </w:rPr>
        <w:fldChar w:fldCharType="end"/>
      </w:r>
      <w:r>
        <w:t xml:space="preserve"> - Use of the "x" icon clears the dropped point from the map.</w:t>
      </w:r>
    </w:p>
    <w:p w14:paraId="3E056C8F" w14:textId="77777777" w:rsidR="00554D0B" w:rsidRPr="006E1D28" w:rsidRDefault="00554D0B" w:rsidP="00554D0B">
      <w:r w:rsidRPr="006E1D28">
        <w:rPr>
          <w:noProof/>
        </w:rPr>
        <w:drawing>
          <wp:inline distT="0" distB="0" distL="0" distR="0" wp14:anchorId="50BCD55E" wp14:editId="0575576E">
            <wp:extent cx="523875" cy="504825"/>
            <wp:effectExtent l="76200" t="76200" r="142875" b="142875"/>
            <wp:docPr id="197" name="Picture 197" descr="Clear Point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Clear Point icon&#10;"/>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23875" cy="504825"/>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71226D02" w14:textId="77777777" w:rsidR="00554D0B" w:rsidRPr="006E1D28" w:rsidRDefault="00554D0B" w:rsidP="00554D0B">
      <w:r w:rsidRPr="006E1D28">
        <w:t>This clears the dropped point from the map, which was created when clicking the map. This also closes the map footer and the point info panel and clears the fields in the search panel.</w:t>
      </w:r>
    </w:p>
    <w:p w14:paraId="6D0AAD96" w14:textId="77777777" w:rsidR="006F23F7" w:rsidRPr="005F1193" w:rsidRDefault="006F23F7" w:rsidP="00BD2798">
      <w:pPr>
        <w:pStyle w:val="Heading3"/>
      </w:pPr>
      <w:bookmarkStart w:id="288" w:name="_Toc127973601"/>
      <w:bookmarkStart w:id="289" w:name="_Toc127977543"/>
      <w:bookmarkStart w:id="290" w:name="_Toc146815833"/>
      <w:bookmarkStart w:id="291" w:name="_Toc146816047"/>
      <w:bookmarkStart w:id="292" w:name="_Toc146816247"/>
      <w:bookmarkStart w:id="293" w:name="_Toc147856159"/>
      <w:bookmarkStart w:id="294" w:name="_Toc147856583"/>
      <w:bookmarkStart w:id="295" w:name="_Toc147895791"/>
      <w:bookmarkStart w:id="296" w:name="_Toc148349301"/>
      <w:bookmarkStart w:id="297" w:name="_Toc148944051"/>
      <w:bookmarkStart w:id="298" w:name="_Toc168038062"/>
      <w:r w:rsidRPr="005F1193">
        <w:t>Dropped Point</w:t>
      </w:r>
      <w:bookmarkEnd w:id="288"/>
      <w:bookmarkEnd w:id="289"/>
      <w:bookmarkEnd w:id="290"/>
      <w:bookmarkEnd w:id="291"/>
      <w:bookmarkEnd w:id="292"/>
      <w:bookmarkEnd w:id="293"/>
      <w:bookmarkEnd w:id="294"/>
      <w:bookmarkEnd w:id="295"/>
      <w:bookmarkEnd w:id="296"/>
      <w:bookmarkEnd w:id="297"/>
      <w:bookmarkEnd w:id="298"/>
    </w:p>
    <w:p w14:paraId="4DB240BD" w14:textId="4583800D" w:rsidR="006F23F7" w:rsidRDefault="006F23F7" w:rsidP="006F23F7">
      <w:pPr>
        <w:pStyle w:val="Caption"/>
        <w:keepNext/>
      </w:pPr>
      <w:r>
        <w:t xml:space="preserve">Figure </w:t>
      </w:r>
      <w:r>
        <w:fldChar w:fldCharType="begin"/>
      </w:r>
      <w:r>
        <w:instrText xml:space="preserve"> SEQ Figure \* ARABIC </w:instrText>
      </w:r>
      <w:r>
        <w:fldChar w:fldCharType="separate"/>
      </w:r>
      <w:r w:rsidR="00CF21CF">
        <w:rPr>
          <w:noProof/>
        </w:rPr>
        <w:t>57</w:t>
      </w:r>
      <w:r>
        <w:rPr>
          <w:noProof/>
        </w:rPr>
        <w:fldChar w:fldCharType="end"/>
      </w:r>
      <w:r>
        <w:t xml:space="preserve"> - This is the dropped point </w:t>
      </w:r>
      <w:r w:rsidR="006867B3">
        <w:t>icon.</w:t>
      </w:r>
    </w:p>
    <w:p w14:paraId="30314326" w14:textId="77777777" w:rsidR="00B43061" w:rsidRDefault="006F23F7" w:rsidP="006F23F7">
      <w:r w:rsidRPr="005F1193">
        <w:rPr>
          <w:noProof/>
        </w:rPr>
        <w:drawing>
          <wp:inline distT="0" distB="0" distL="0" distR="0" wp14:anchorId="6C61EC8A" wp14:editId="72D692FC">
            <wp:extent cx="369655" cy="464438"/>
            <wp:effectExtent l="76200" t="76200" r="125730" b="126365"/>
            <wp:docPr id="65" name="Picture 65" descr="Pin Point Ic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Pin Point Icon&#10;&#10;"/>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69655" cy="46443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55CAE31" w14:textId="6080E20F" w:rsidR="00157D8C" w:rsidRDefault="00B43061" w:rsidP="00157D8C">
      <w:pPr>
        <w:pStyle w:val="Caption"/>
        <w:keepNext/>
      </w:pPr>
      <w:r>
        <w:t xml:space="preserve">Figure </w:t>
      </w:r>
      <w:r>
        <w:fldChar w:fldCharType="begin"/>
      </w:r>
      <w:r>
        <w:instrText xml:space="preserve"> SEQ Figure \* ARABIC </w:instrText>
      </w:r>
      <w:r>
        <w:fldChar w:fldCharType="separate"/>
      </w:r>
      <w:r w:rsidR="00CF21CF">
        <w:rPr>
          <w:noProof/>
        </w:rPr>
        <w:t>58</w:t>
      </w:r>
      <w:r>
        <w:rPr>
          <w:noProof/>
        </w:rPr>
        <w:fldChar w:fldCharType="end"/>
      </w:r>
      <w:r>
        <w:t xml:space="preserve"> - A point can be added to a map in several ways.</w:t>
      </w:r>
    </w:p>
    <w:p w14:paraId="4A6A6634" w14:textId="56F70970" w:rsidR="006F23F7" w:rsidRPr="005F1193" w:rsidRDefault="00354772" w:rsidP="006F23F7">
      <w:r>
        <w:rPr>
          <w:noProof/>
        </w:rPr>
        <w:drawing>
          <wp:inline distT="0" distB="0" distL="0" distR="0" wp14:anchorId="13B1BACF" wp14:editId="3E2D4799">
            <wp:extent cx="4572000" cy="1600125"/>
            <wp:effectExtent l="76200" t="76200" r="133350" b="133985"/>
            <wp:docPr id="931617667" name="Picture 20" descr="A map with a drop point indicating a locati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617667" name="Picture 20" descr="A map with a drop point indicating a locationo"/>
                    <pic:cNvPicPr/>
                  </pic:nvPicPr>
                  <pic:blipFill>
                    <a:blip r:embed="rId73">
                      <a:extLst>
                        <a:ext uri="{28A0092B-C50C-407E-A947-70E740481C1C}">
                          <a14:useLocalDpi xmlns:a14="http://schemas.microsoft.com/office/drawing/2010/main" val="0"/>
                        </a:ext>
                      </a:extLst>
                    </a:blip>
                    <a:stretch>
                      <a:fillRect/>
                    </a:stretch>
                  </pic:blipFill>
                  <pic:spPr>
                    <a:xfrm>
                      <a:off x="0" y="0"/>
                      <a:ext cx="4572000" cy="16001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841CA7B" w14:textId="77777777" w:rsidR="003506E3" w:rsidRDefault="003506E3" w:rsidP="006F23F7">
      <w:pPr>
        <w:spacing w:after="0"/>
        <w:sectPr w:rsidR="003506E3" w:rsidSect="002D4DEA">
          <w:pgSz w:w="11909" w:h="16834" w:code="9"/>
          <w:pgMar w:top="1440" w:right="1440" w:bottom="1440" w:left="1800" w:header="0" w:footer="576" w:gutter="0"/>
          <w:cols w:space="720"/>
          <w:docGrid w:linePitch="299"/>
        </w:sectPr>
      </w:pPr>
    </w:p>
    <w:p w14:paraId="6EDFC708" w14:textId="77777777" w:rsidR="006F23F7" w:rsidRPr="005F1193" w:rsidRDefault="006F23F7" w:rsidP="006F23F7">
      <w:pPr>
        <w:spacing w:after="0"/>
      </w:pPr>
      <w:r w:rsidRPr="005F1193">
        <w:lastRenderedPageBreak/>
        <w:t>A point can be added to the map in several ways:</w:t>
      </w:r>
    </w:p>
    <w:p w14:paraId="19E37E90" w14:textId="5E45AC99" w:rsidR="006F23F7" w:rsidRPr="005F1193" w:rsidRDefault="006F23F7" w:rsidP="00800597">
      <w:pPr>
        <w:numPr>
          <w:ilvl w:val="0"/>
          <w:numId w:val="32"/>
        </w:numPr>
        <w:spacing w:after="0"/>
      </w:pPr>
      <w:r w:rsidRPr="005F1193">
        <w:t xml:space="preserve">Click anywhere </w:t>
      </w:r>
      <w:r w:rsidR="00946329" w:rsidRPr="005F1193">
        <w:t>on</w:t>
      </w:r>
      <w:r w:rsidRPr="005F1193">
        <w:t xml:space="preserve"> the </w:t>
      </w:r>
      <w:r w:rsidR="001E5131" w:rsidRPr="005F1193">
        <w:t>map.</w:t>
      </w:r>
    </w:p>
    <w:p w14:paraId="477B0924" w14:textId="33B09833" w:rsidR="006F23F7" w:rsidRPr="005F1193" w:rsidRDefault="006F23F7" w:rsidP="00800597">
      <w:pPr>
        <w:numPr>
          <w:ilvl w:val="0"/>
          <w:numId w:val="32"/>
        </w:numPr>
        <w:spacing w:after="0"/>
      </w:pPr>
      <w:r w:rsidRPr="005F1193">
        <w:t xml:space="preserve">Use the </w:t>
      </w:r>
      <w:r w:rsidR="00946329" w:rsidRPr="00946329">
        <w:rPr>
          <w:b/>
          <w:bCs/>
        </w:rPr>
        <w:t>S</w:t>
      </w:r>
      <w:r w:rsidRPr="00946329">
        <w:rPr>
          <w:b/>
          <w:bCs/>
        </w:rPr>
        <w:t xml:space="preserve">earch </w:t>
      </w:r>
      <w:r w:rsidR="00946329" w:rsidRPr="00946329">
        <w:rPr>
          <w:b/>
          <w:bCs/>
        </w:rPr>
        <w:t>B</w:t>
      </w:r>
      <w:r w:rsidRPr="00946329">
        <w:rPr>
          <w:b/>
          <w:bCs/>
        </w:rPr>
        <w:t>ar</w:t>
      </w:r>
      <w:r w:rsidRPr="005F1193">
        <w:t xml:space="preserve"> (</w:t>
      </w:r>
      <w:r w:rsidR="00B6771A">
        <w:t xml:space="preserve">Enter </w:t>
      </w:r>
      <w:r w:rsidRPr="005F1193">
        <w:t>Address</w:t>
      </w:r>
      <w:r w:rsidR="00B6771A">
        <w:t>, Place</w:t>
      </w:r>
      <w:r w:rsidR="00946329">
        <w:t xml:space="preserve"> or Lat/Long)</w:t>
      </w:r>
    </w:p>
    <w:p w14:paraId="561A9812" w14:textId="5EE8EE5F" w:rsidR="006F23F7" w:rsidRPr="005F1193" w:rsidRDefault="006F23F7" w:rsidP="00800597">
      <w:pPr>
        <w:numPr>
          <w:ilvl w:val="0"/>
          <w:numId w:val="32"/>
        </w:numPr>
        <w:spacing w:after="0"/>
      </w:pPr>
      <w:r w:rsidRPr="005F1193">
        <w:t xml:space="preserve">Use the </w:t>
      </w:r>
      <w:r w:rsidR="00946329" w:rsidRPr="00946329">
        <w:rPr>
          <w:b/>
          <w:bCs/>
        </w:rPr>
        <w:t>S</w:t>
      </w:r>
      <w:r w:rsidRPr="00946329">
        <w:rPr>
          <w:b/>
          <w:bCs/>
        </w:rPr>
        <w:t xml:space="preserve">earch </w:t>
      </w:r>
      <w:r w:rsidR="00946329" w:rsidRPr="00946329">
        <w:rPr>
          <w:b/>
          <w:bCs/>
        </w:rPr>
        <w:t>P</w:t>
      </w:r>
      <w:r w:rsidRPr="00946329">
        <w:rPr>
          <w:b/>
          <w:bCs/>
        </w:rPr>
        <w:t>anel</w:t>
      </w:r>
      <w:r w:rsidRPr="005F1193">
        <w:t xml:space="preserve"> (</w:t>
      </w:r>
      <w:r w:rsidR="00946329">
        <w:t xml:space="preserve">Various search options such as, Lat/Long, TRS, Response Areas, Place Names, </w:t>
      </w:r>
      <w:r w:rsidR="00B6771A">
        <w:t>etc.)</w:t>
      </w:r>
    </w:p>
    <w:p w14:paraId="5548DD41" w14:textId="77777777" w:rsidR="006F23F7" w:rsidRPr="005F1193" w:rsidRDefault="006F23F7" w:rsidP="006F23F7">
      <w:pPr>
        <w:spacing w:after="0"/>
      </w:pPr>
      <w:r w:rsidRPr="005F1193">
        <w:t>The map footer will show information about the point. The point can be dragged to a new location and the map footer info will update.</w:t>
      </w:r>
    </w:p>
    <w:p w14:paraId="417DC3BE" w14:textId="77777777" w:rsidR="006F23F7" w:rsidRPr="005F1193" w:rsidRDefault="006F23F7" w:rsidP="00BD2798">
      <w:pPr>
        <w:pStyle w:val="Heading3"/>
      </w:pPr>
      <w:bookmarkStart w:id="299" w:name="_Toc127973603"/>
      <w:bookmarkStart w:id="300" w:name="_Toc127977545"/>
      <w:bookmarkStart w:id="301" w:name="_Toc146815834"/>
      <w:bookmarkStart w:id="302" w:name="_Toc146816048"/>
      <w:bookmarkStart w:id="303" w:name="_Toc146816248"/>
      <w:bookmarkStart w:id="304" w:name="_Toc147856160"/>
      <w:bookmarkStart w:id="305" w:name="_Toc147856584"/>
      <w:bookmarkStart w:id="306" w:name="_Toc147895792"/>
      <w:bookmarkStart w:id="307" w:name="_Toc148349302"/>
      <w:bookmarkStart w:id="308" w:name="_Toc148944052"/>
      <w:bookmarkStart w:id="309" w:name="_Toc168038063"/>
      <w:r w:rsidRPr="005F1193">
        <w:t>Map Footer</w:t>
      </w:r>
      <w:bookmarkEnd w:id="299"/>
      <w:bookmarkEnd w:id="300"/>
      <w:bookmarkEnd w:id="301"/>
      <w:bookmarkEnd w:id="302"/>
      <w:bookmarkEnd w:id="303"/>
      <w:bookmarkEnd w:id="304"/>
      <w:bookmarkEnd w:id="305"/>
      <w:bookmarkEnd w:id="306"/>
      <w:bookmarkEnd w:id="307"/>
      <w:bookmarkEnd w:id="308"/>
      <w:bookmarkEnd w:id="309"/>
    </w:p>
    <w:p w14:paraId="10CB3927" w14:textId="6A549B00" w:rsidR="006F23F7" w:rsidRPr="005F1193" w:rsidRDefault="006F23F7" w:rsidP="006F23F7">
      <w:r w:rsidRPr="005F1193">
        <w:t xml:space="preserve">Anytime </w:t>
      </w:r>
      <w:r w:rsidR="00BC7BE0">
        <w:t>the user</w:t>
      </w:r>
      <w:r w:rsidRPr="005F1193">
        <w:t xml:space="preserve"> turn</w:t>
      </w:r>
      <w:r w:rsidR="00BC7BE0">
        <w:t>s</w:t>
      </w:r>
      <w:r w:rsidRPr="005F1193">
        <w:t xml:space="preserve"> on the layer and hover</w:t>
      </w:r>
      <w:r w:rsidR="00E87272">
        <w:t>s</w:t>
      </w:r>
      <w:r w:rsidRPr="005F1193">
        <w:t xml:space="preserve"> over a single icon or polygon on the map to show the description of that layer and some of which will be shown on map footer.</w:t>
      </w:r>
    </w:p>
    <w:p w14:paraId="5F5C3A93" w14:textId="77777777" w:rsidR="006F23F7" w:rsidRPr="005F1193" w:rsidRDefault="006F23F7" w:rsidP="006F23F7">
      <w:r w:rsidRPr="005F1193">
        <w:t>Single clicking anywhere in the map will “drop a point.” This action will open the “Map Footer,” which contains information about where the point is located.</w:t>
      </w:r>
    </w:p>
    <w:p w14:paraId="703FF616" w14:textId="4DCB7985" w:rsidR="006F23F7" w:rsidRDefault="006F23F7" w:rsidP="006F23F7">
      <w:pPr>
        <w:pStyle w:val="Caption"/>
        <w:keepNext/>
      </w:pPr>
      <w:r>
        <w:t xml:space="preserve">Figure </w:t>
      </w:r>
      <w:r>
        <w:fldChar w:fldCharType="begin"/>
      </w:r>
      <w:r>
        <w:instrText xml:space="preserve"> SEQ Figure \* ARABIC </w:instrText>
      </w:r>
      <w:r>
        <w:fldChar w:fldCharType="separate"/>
      </w:r>
      <w:r w:rsidR="00CF21CF">
        <w:rPr>
          <w:noProof/>
        </w:rPr>
        <w:t>59</w:t>
      </w:r>
      <w:r>
        <w:rPr>
          <w:noProof/>
        </w:rPr>
        <w:fldChar w:fldCharType="end"/>
      </w:r>
      <w:r w:rsidR="003543E3">
        <w:t xml:space="preserve"> -</w:t>
      </w:r>
      <w:r>
        <w:t xml:space="preserve"> Map shows footer </w:t>
      </w:r>
      <w:r w:rsidR="006867B3">
        <w:t>information.</w:t>
      </w:r>
    </w:p>
    <w:p w14:paraId="02CB1F3F" w14:textId="1FF0DC26" w:rsidR="005551C8" w:rsidRPr="005F1193" w:rsidRDefault="005551C8" w:rsidP="006F23F7">
      <w:r>
        <w:rPr>
          <w:noProof/>
        </w:rPr>
        <w:drawing>
          <wp:inline distT="0" distB="0" distL="0" distR="0" wp14:anchorId="763A5613" wp14:editId="27CAE704">
            <wp:extent cx="5310188" cy="792027"/>
            <wp:effectExtent l="38100" t="38100" r="43180" b="46355"/>
            <wp:docPr id="609151632" name="Picture 1" descr="Screen shot of Map shows footer inform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151632" name="Picture 1" descr="Screen shot of Map shows footer information&#10;"/>
                    <pic:cNvPicPr/>
                  </pic:nvPicPr>
                  <pic:blipFill>
                    <a:blip r:embed="rId74"/>
                    <a:stretch>
                      <a:fillRect/>
                    </a:stretch>
                  </pic:blipFill>
                  <pic:spPr>
                    <a:xfrm>
                      <a:off x="0" y="0"/>
                      <a:ext cx="5337079" cy="796038"/>
                    </a:xfrm>
                    <a:prstGeom prst="rect">
                      <a:avLst/>
                    </a:prstGeom>
                    <a:ln w="28575">
                      <a:solidFill>
                        <a:schemeClr val="accent1"/>
                      </a:solidFill>
                    </a:ln>
                  </pic:spPr>
                </pic:pic>
              </a:graphicData>
            </a:graphic>
          </wp:inline>
        </w:drawing>
      </w:r>
    </w:p>
    <w:p w14:paraId="3E550666" w14:textId="77777777" w:rsidR="006F23F7" w:rsidRPr="005F1193" w:rsidRDefault="006F23F7" w:rsidP="00FA623E">
      <w:pPr>
        <w:spacing w:after="0"/>
      </w:pPr>
      <w:r w:rsidRPr="005F1193">
        <w:t>The information fields are:</w:t>
      </w:r>
    </w:p>
    <w:p w14:paraId="5EE35384" w14:textId="77777777" w:rsidR="006F23F7" w:rsidRPr="00A95DB0" w:rsidRDefault="006F23F7" w:rsidP="00800597">
      <w:pPr>
        <w:pStyle w:val="ListParagraph"/>
        <w:numPr>
          <w:ilvl w:val="0"/>
          <w:numId w:val="146"/>
        </w:numPr>
        <w:ind w:left="720"/>
      </w:pPr>
      <w:r w:rsidRPr="00A95DB0">
        <w:t>Lat/Lon</w:t>
      </w:r>
    </w:p>
    <w:p w14:paraId="5207CE56" w14:textId="77777777" w:rsidR="006F23F7" w:rsidRPr="00A95DB0" w:rsidRDefault="006F23F7" w:rsidP="00800597">
      <w:pPr>
        <w:pStyle w:val="ListParagraph"/>
        <w:numPr>
          <w:ilvl w:val="0"/>
          <w:numId w:val="146"/>
        </w:numPr>
        <w:ind w:left="720"/>
      </w:pPr>
      <w:r w:rsidRPr="00A95DB0">
        <w:t>Response Area</w:t>
      </w:r>
    </w:p>
    <w:p w14:paraId="10839BDA" w14:textId="77777777" w:rsidR="006F23F7" w:rsidRPr="00A95DB0" w:rsidRDefault="006F23F7" w:rsidP="00800597">
      <w:pPr>
        <w:pStyle w:val="ListParagraph"/>
        <w:numPr>
          <w:ilvl w:val="0"/>
          <w:numId w:val="146"/>
        </w:numPr>
        <w:ind w:left="720"/>
      </w:pPr>
      <w:r w:rsidRPr="00A95DB0">
        <w:t>County</w:t>
      </w:r>
    </w:p>
    <w:p w14:paraId="23FEAF2C" w14:textId="404E4879" w:rsidR="006F23F7" w:rsidRPr="00354772" w:rsidRDefault="006F23F7" w:rsidP="00800597">
      <w:pPr>
        <w:pStyle w:val="ListParagraph"/>
        <w:numPr>
          <w:ilvl w:val="0"/>
          <w:numId w:val="146"/>
        </w:numPr>
        <w:ind w:left="720"/>
      </w:pPr>
      <w:r w:rsidRPr="00A95DB0">
        <w:t>TRS (township/range/section)</w:t>
      </w:r>
    </w:p>
    <w:p w14:paraId="65A636C5" w14:textId="0DDCBFD4" w:rsidR="00354772" w:rsidRPr="00A95DB0" w:rsidRDefault="00354772" w:rsidP="00800597">
      <w:pPr>
        <w:pStyle w:val="ListParagraph"/>
        <w:numPr>
          <w:ilvl w:val="0"/>
          <w:numId w:val="146"/>
        </w:numPr>
        <w:ind w:left="720"/>
      </w:pPr>
      <w:r>
        <w:t>Meridian</w:t>
      </w:r>
    </w:p>
    <w:p w14:paraId="7C92EE91" w14:textId="21C21C46" w:rsidR="006F23F7" w:rsidRPr="00A95DB0" w:rsidRDefault="006F23F7" w:rsidP="00800597">
      <w:pPr>
        <w:pStyle w:val="ListParagraph"/>
        <w:numPr>
          <w:ilvl w:val="0"/>
          <w:numId w:val="146"/>
        </w:numPr>
        <w:ind w:left="720"/>
      </w:pPr>
      <w:r w:rsidRPr="00A95DB0">
        <w:t>UTM Zone (eastings, northings, zone, hemisphere</w:t>
      </w:r>
      <w:r w:rsidR="00A95DB0">
        <w:t>)</w:t>
      </w:r>
    </w:p>
    <w:p w14:paraId="788F4416" w14:textId="2417425C" w:rsidR="006F23F7" w:rsidRDefault="006F23F7" w:rsidP="00800597">
      <w:pPr>
        <w:pStyle w:val="ListParagraph"/>
        <w:numPr>
          <w:ilvl w:val="0"/>
          <w:numId w:val="146"/>
        </w:numPr>
        <w:ind w:left="720"/>
      </w:pPr>
      <w:r w:rsidRPr="00A95DB0">
        <w:t xml:space="preserve">The </w:t>
      </w:r>
      <w:r w:rsidR="00A95DB0">
        <w:t>C</w:t>
      </w:r>
      <w:r w:rsidRPr="00A95DB0">
        <w:t xml:space="preserve">urrent </w:t>
      </w:r>
      <w:r w:rsidR="00A95DB0">
        <w:t>W</w:t>
      </w:r>
      <w:r w:rsidRPr="00A95DB0">
        <w:t xml:space="preserve">eather </w:t>
      </w:r>
      <w:r w:rsidR="00A95DB0">
        <w:t>C</w:t>
      </w:r>
      <w:r w:rsidRPr="00A95DB0">
        <w:t>onditions</w:t>
      </w:r>
      <w:r w:rsidRPr="005F1193">
        <w:t xml:space="preserve"> includes a general description of the weather, the temperature in degrees Fahrenheit, and wind speed (</w:t>
      </w:r>
      <w:r w:rsidR="00FA623E">
        <w:t>mph</w:t>
      </w:r>
      <w:r w:rsidRPr="005F1193">
        <w:t>) and direction (cardinal direction)</w:t>
      </w:r>
      <w:r w:rsidR="00A95DB0">
        <w:t>.</w:t>
      </w:r>
      <w:r w:rsidR="00FA623E" w:rsidRPr="00FA623E">
        <w:t xml:space="preserve"> </w:t>
      </w:r>
      <w:r w:rsidR="00FA623E">
        <w:t>This information is from a MesoWest Weather Station link for the closest RAWS station at the dropped point.</w:t>
      </w:r>
    </w:p>
    <w:p w14:paraId="377E0EBB" w14:textId="5F40AE87" w:rsidR="005551C8" w:rsidRPr="005F1193" w:rsidRDefault="00FA623E" w:rsidP="00800597">
      <w:pPr>
        <w:pStyle w:val="ListParagraph"/>
        <w:numPr>
          <w:ilvl w:val="0"/>
          <w:numId w:val="146"/>
        </w:numPr>
        <w:ind w:left="720"/>
      </w:pPr>
      <w:r>
        <w:t>Elevation.</w:t>
      </w:r>
    </w:p>
    <w:p w14:paraId="04D8B143" w14:textId="3C34B02D" w:rsidR="006F23F7" w:rsidRPr="00A95DB0" w:rsidRDefault="006F23F7" w:rsidP="00800597">
      <w:pPr>
        <w:pStyle w:val="ListParagraph"/>
        <w:numPr>
          <w:ilvl w:val="0"/>
          <w:numId w:val="146"/>
        </w:numPr>
        <w:ind w:left="720"/>
      </w:pPr>
      <w:r w:rsidRPr="005F1193">
        <w:t xml:space="preserve">The </w:t>
      </w:r>
      <w:r w:rsidR="00A95DB0" w:rsidRPr="00A95DB0">
        <w:t>W</w:t>
      </w:r>
      <w:r w:rsidRPr="00A95DB0">
        <w:t xml:space="preserve">ilderness </w:t>
      </w:r>
      <w:r w:rsidR="00A95DB0" w:rsidRPr="00A95DB0">
        <w:t>N</w:t>
      </w:r>
      <w:r w:rsidR="001E5131" w:rsidRPr="00A95DB0">
        <w:t>ames.</w:t>
      </w:r>
    </w:p>
    <w:p w14:paraId="08151157" w14:textId="196382E0" w:rsidR="006F23F7" w:rsidRPr="00A95DB0" w:rsidRDefault="006F23F7" w:rsidP="00800597">
      <w:pPr>
        <w:pStyle w:val="ListParagraph"/>
        <w:numPr>
          <w:ilvl w:val="0"/>
          <w:numId w:val="146"/>
        </w:numPr>
        <w:ind w:left="720"/>
      </w:pPr>
      <w:r w:rsidRPr="005F1193">
        <w:t>The</w:t>
      </w:r>
      <w:r w:rsidRPr="00A95DB0">
        <w:t xml:space="preserve"> </w:t>
      </w:r>
      <w:r w:rsidR="00A95DB0" w:rsidRPr="00A95DB0">
        <w:t>P</w:t>
      </w:r>
      <w:r w:rsidRPr="00A95DB0">
        <w:t xml:space="preserve">redictive </w:t>
      </w:r>
      <w:r w:rsidR="00A95DB0" w:rsidRPr="00A95DB0">
        <w:t>S</w:t>
      </w:r>
      <w:r w:rsidRPr="00A95DB0">
        <w:t xml:space="preserve">ervice </w:t>
      </w:r>
      <w:r w:rsidR="00A95DB0" w:rsidRPr="00A95DB0">
        <w:t>A</w:t>
      </w:r>
      <w:r w:rsidRPr="00A95DB0">
        <w:t>rea</w:t>
      </w:r>
      <w:r w:rsidR="001E5131" w:rsidRPr="00A95DB0">
        <w:t>.</w:t>
      </w:r>
    </w:p>
    <w:p w14:paraId="2B46DA59" w14:textId="77777777" w:rsidR="006F23F7" w:rsidRPr="005F1193" w:rsidRDefault="006F23F7" w:rsidP="00FA623E">
      <w:pPr>
        <w:spacing w:after="0"/>
      </w:pPr>
      <w:bookmarkStart w:id="310" w:name="_Hlk145929798"/>
      <w:r w:rsidRPr="005F1193">
        <w:t>In addition, on the Map Footer there is a checkbox “Identify Custom Layers?” When selected, information from the Center Data will be displayed. The Center Data Layers:</w:t>
      </w:r>
    </w:p>
    <w:bookmarkEnd w:id="310"/>
    <w:p w14:paraId="58335475" w14:textId="77777777" w:rsidR="006F23F7" w:rsidRPr="005F1193" w:rsidRDefault="006F23F7" w:rsidP="00800597">
      <w:pPr>
        <w:pStyle w:val="ListParagraph"/>
        <w:numPr>
          <w:ilvl w:val="0"/>
          <w:numId w:val="14"/>
        </w:numPr>
        <w:spacing w:after="0"/>
        <w:ind w:left="720"/>
      </w:pPr>
      <w:r w:rsidRPr="005F1193">
        <w:t>Have a “display field.” This is set up by the Center Admin.</w:t>
      </w:r>
    </w:p>
    <w:p w14:paraId="443BFB53" w14:textId="5204A8A6" w:rsidR="006F23F7" w:rsidRPr="005F1193" w:rsidRDefault="006F23F7" w:rsidP="00800597">
      <w:pPr>
        <w:pStyle w:val="ListParagraph"/>
        <w:numPr>
          <w:ilvl w:val="0"/>
          <w:numId w:val="14"/>
        </w:numPr>
        <w:spacing w:after="0"/>
        <w:ind w:left="720"/>
      </w:pPr>
      <w:r w:rsidRPr="005F1193">
        <w:t>Are listed in the layers list under “Center Data</w:t>
      </w:r>
      <w:r w:rsidR="001E5131">
        <w:t>.</w:t>
      </w:r>
      <w:r w:rsidRPr="005F1193">
        <w:t>”</w:t>
      </w:r>
    </w:p>
    <w:p w14:paraId="0B8AC44A" w14:textId="77777777" w:rsidR="00602CB1" w:rsidRDefault="006F23F7" w:rsidP="00800597">
      <w:pPr>
        <w:pStyle w:val="ListParagraph"/>
        <w:numPr>
          <w:ilvl w:val="0"/>
          <w:numId w:val="14"/>
        </w:numPr>
        <w:spacing w:after="0"/>
        <w:ind w:left="720"/>
      </w:pPr>
      <w:r w:rsidRPr="005F1193">
        <w:lastRenderedPageBreak/>
        <w:t>May or may not be displayed on the map</w:t>
      </w:r>
      <w:r w:rsidR="001E5131">
        <w:t>.</w:t>
      </w:r>
    </w:p>
    <w:p w14:paraId="2E84F49C" w14:textId="6A3FEE3A" w:rsidR="0093355B" w:rsidRDefault="0093355B" w:rsidP="002803C3">
      <w:pPr>
        <w:pStyle w:val="Caption"/>
        <w:keepNext/>
      </w:pPr>
      <w:r>
        <w:t xml:space="preserve">Figure </w:t>
      </w:r>
      <w:r>
        <w:fldChar w:fldCharType="begin"/>
      </w:r>
      <w:r>
        <w:instrText xml:space="preserve"> SEQ Figure \* ARABIC </w:instrText>
      </w:r>
      <w:r>
        <w:fldChar w:fldCharType="separate"/>
      </w:r>
      <w:r w:rsidR="00CF21CF">
        <w:rPr>
          <w:noProof/>
        </w:rPr>
        <w:t>60</w:t>
      </w:r>
      <w:r>
        <w:rPr>
          <w:noProof/>
        </w:rPr>
        <w:fldChar w:fldCharType="end"/>
      </w:r>
      <w:r>
        <w:t xml:space="preserve"> - Zoom Level</w:t>
      </w:r>
    </w:p>
    <w:p w14:paraId="22468B6C" w14:textId="22DFE847" w:rsidR="005551C8" w:rsidRDefault="00FA623E" w:rsidP="00602CB1">
      <w:pPr>
        <w:pStyle w:val="ListParagraph"/>
        <w:spacing w:after="0"/>
        <w:ind w:left="0"/>
      </w:pPr>
      <w:r>
        <w:rPr>
          <w:noProof/>
        </w:rPr>
        <w:drawing>
          <wp:inline distT="0" distB="0" distL="0" distR="0" wp14:anchorId="02DEB407" wp14:editId="0C78C9B7">
            <wp:extent cx="1681163" cy="2057544"/>
            <wp:effectExtent l="38100" t="38100" r="33655" b="38100"/>
            <wp:docPr id="1318117705" name="Picture 1" descr="A screenshot Zoom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117705" name="Picture 1" descr="A screenshot Zoom level"/>
                    <pic:cNvPicPr/>
                  </pic:nvPicPr>
                  <pic:blipFill>
                    <a:blip r:embed="rId75"/>
                    <a:stretch>
                      <a:fillRect/>
                    </a:stretch>
                  </pic:blipFill>
                  <pic:spPr>
                    <a:xfrm>
                      <a:off x="0" y="0"/>
                      <a:ext cx="1690289" cy="2068713"/>
                    </a:xfrm>
                    <a:prstGeom prst="rect">
                      <a:avLst/>
                    </a:prstGeom>
                    <a:ln w="28575">
                      <a:solidFill>
                        <a:schemeClr val="accent1"/>
                      </a:solidFill>
                    </a:ln>
                  </pic:spPr>
                </pic:pic>
              </a:graphicData>
            </a:graphic>
          </wp:inline>
        </w:drawing>
      </w:r>
    </w:p>
    <w:p w14:paraId="30962293" w14:textId="20C4AED4" w:rsidR="004937EA" w:rsidRDefault="004937EA" w:rsidP="004937EA">
      <w:pPr>
        <w:spacing w:after="0"/>
        <w:rPr>
          <w:b/>
          <w:bCs/>
          <w:u w:val="single"/>
        </w:rPr>
      </w:pPr>
      <w:r w:rsidRPr="004937EA">
        <w:rPr>
          <w:b/>
          <w:bCs/>
          <w:u w:val="single"/>
        </w:rPr>
        <w:t>Zoom Level</w:t>
      </w:r>
    </w:p>
    <w:p w14:paraId="1A3C1324" w14:textId="77777777" w:rsidR="00602CB1" w:rsidRDefault="00602CB1" w:rsidP="00602CB1">
      <w:r>
        <w:t xml:space="preserve">Zoom level value is now displayed in the bottom left portion of the maps so the user can easily see the zoom level of the map. </w:t>
      </w:r>
    </w:p>
    <w:p w14:paraId="51CB12C4" w14:textId="3B1E28C3" w:rsidR="003745F6" w:rsidRDefault="00602CB1" w:rsidP="00800597">
      <w:pPr>
        <w:pStyle w:val="ListParagraph"/>
        <w:numPr>
          <w:ilvl w:val="0"/>
          <w:numId w:val="103"/>
        </w:numPr>
      </w:pPr>
      <w:r>
        <w:t xml:space="preserve">The plus </w:t>
      </w:r>
      <w:r w:rsidR="003745F6">
        <w:t>(“</w:t>
      </w:r>
      <w:r>
        <w:t>+”) and</w:t>
      </w:r>
      <w:r w:rsidR="003745F6">
        <w:t xml:space="preserve"> negative (</w:t>
      </w:r>
      <w:r>
        <w:t>“-”</w:t>
      </w:r>
      <w:r w:rsidR="003745F6">
        <w:t>)</w:t>
      </w:r>
      <w:r>
        <w:t xml:space="preserve"> sign icons are used for zooming the map in and/or out</w:t>
      </w:r>
      <w:r w:rsidR="00C4005F">
        <w:t xml:space="preserve">. </w:t>
      </w:r>
    </w:p>
    <w:p w14:paraId="4FDE56F2" w14:textId="77777777" w:rsidR="003745F6" w:rsidRDefault="00602CB1" w:rsidP="00800597">
      <w:pPr>
        <w:pStyle w:val="ListParagraph"/>
        <w:numPr>
          <w:ilvl w:val="0"/>
          <w:numId w:val="103"/>
        </w:numPr>
      </w:pPr>
      <w:r>
        <w:t xml:space="preserve">At zoom level zero (0), the base map will display the entire globe. </w:t>
      </w:r>
    </w:p>
    <w:p w14:paraId="584D8095" w14:textId="7A2811B3" w:rsidR="003745F6" w:rsidRDefault="00602CB1" w:rsidP="00800597">
      <w:pPr>
        <w:pStyle w:val="ListParagraph"/>
        <w:numPr>
          <w:ilvl w:val="0"/>
          <w:numId w:val="103"/>
        </w:numPr>
      </w:pPr>
      <w:r>
        <w:t xml:space="preserve">Each click of the plus </w:t>
      </w:r>
      <w:r w:rsidR="003745F6">
        <w:t>(“</w:t>
      </w:r>
      <w:r>
        <w:t xml:space="preserve">+”) sign will increase the zoom level by one (1) zoom </w:t>
      </w:r>
      <w:r w:rsidR="003745F6">
        <w:t>level, and</w:t>
      </w:r>
      <w:r>
        <w:t xml:space="preserve"> one click of the negative (“-”) sign will decrease the zoom level by one.</w:t>
      </w:r>
    </w:p>
    <w:p w14:paraId="552DBE1F" w14:textId="3FEBE464" w:rsidR="004937EA" w:rsidRDefault="003745F6" w:rsidP="003745F6">
      <w:r>
        <w:t>When first opening the map, the zoom level will be automatically set to your predetermined extend zoom, usually the response area</w:t>
      </w:r>
      <w:r w:rsidR="00C4005F">
        <w:t xml:space="preserve">. </w:t>
      </w:r>
    </w:p>
    <w:p w14:paraId="28B4744C" w14:textId="6EA6720A" w:rsidR="00625DFC" w:rsidRDefault="00625DFC" w:rsidP="003745F6">
      <w:r>
        <w:t>In the Maps – Other Data the zoom levels are predetermined and cannot be changed</w:t>
      </w:r>
      <w:r w:rsidR="00310DF3">
        <w:t xml:space="preserve">. </w:t>
      </w:r>
      <w:r>
        <w:t xml:space="preserve">In Appendix V will display the </w:t>
      </w:r>
      <w:r w:rsidRPr="00625DFC">
        <w:t>Other Data</w:t>
      </w:r>
      <w:r>
        <w:t xml:space="preserve"> zoom level and other information.</w:t>
      </w:r>
    </w:p>
    <w:p w14:paraId="6B3E3216" w14:textId="77777777" w:rsidR="006F23F7" w:rsidRPr="006C5EC7" w:rsidRDefault="006F23F7" w:rsidP="00BD2798">
      <w:pPr>
        <w:pStyle w:val="Heading3"/>
      </w:pPr>
      <w:bookmarkStart w:id="311" w:name="_Toc127973605"/>
      <w:bookmarkStart w:id="312" w:name="_Toc127977547"/>
      <w:bookmarkStart w:id="313" w:name="_Toc146815835"/>
      <w:bookmarkStart w:id="314" w:name="_Toc146816049"/>
      <w:bookmarkStart w:id="315" w:name="_Toc146816249"/>
      <w:bookmarkStart w:id="316" w:name="_Toc147856161"/>
      <w:bookmarkStart w:id="317" w:name="_Toc147856585"/>
      <w:bookmarkStart w:id="318" w:name="_Toc147895793"/>
      <w:bookmarkStart w:id="319" w:name="_Toc148349303"/>
      <w:bookmarkStart w:id="320" w:name="_Toc148944053"/>
      <w:bookmarkStart w:id="321" w:name="_Toc168038064"/>
      <w:r w:rsidRPr="006C5EC7">
        <w:t>Add layer from a linked Uniform Resource Location (URL)</w:t>
      </w:r>
      <w:bookmarkEnd w:id="311"/>
      <w:bookmarkEnd w:id="312"/>
      <w:bookmarkEnd w:id="313"/>
      <w:bookmarkEnd w:id="314"/>
      <w:bookmarkEnd w:id="315"/>
      <w:bookmarkEnd w:id="316"/>
      <w:bookmarkEnd w:id="317"/>
      <w:bookmarkEnd w:id="318"/>
      <w:bookmarkEnd w:id="319"/>
      <w:bookmarkEnd w:id="320"/>
      <w:bookmarkEnd w:id="321"/>
    </w:p>
    <w:p w14:paraId="4C145D18" w14:textId="5FF817A2" w:rsidR="006F23F7" w:rsidRDefault="006F23F7" w:rsidP="006F23F7">
      <w:pPr>
        <w:pStyle w:val="Caption"/>
        <w:keepNext/>
      </w:pPr>
      <w:r>
        <w:t xml:space="preserve">Figure </w:t>
      </w:r>
      <w:r>
        <w:fldChar w:fldCharType="begin"/>
      </w:r>
      <w:r>
        <w:instrText xml:space="preserve"> SEQ Figure \* ARABIC </w:instrText>
      </w:r>
      <w:r>
        <w:fldChar w:fldCharType="separate"/>
      </w:r>
      <w:r w:rsidR="00CF21CF">
        <w:rPr>
          <w:noProof/>
        </w:rPr>
        <w:t>61</w:t>
      </w:r>
      <w:r>
        <w:rPr>
          <w:noProof/>
        </w:rPr>
        <w:fldChar w:fldCharType="end"/>
      </w:r>
      <w:r>
        <w:t xml:space="preserve"> - URL </w:t>
      </w:r>
      <w:r w:rsidR="00BD24D4">
        <w:t>icon.</w:t>
      </w:r>
    </w:p>
    <w:p w14:paraId="44443929" w14:textId="77777777" w:rsidR="006F23F7" w:rsidRPr="005F1193" w:rsidRDefault="006F23F7" w:rsidP="006F23F7">
      <w:r w:rsidRPr="005F1193">
        <w:rPr>
          <w:noProof/>
        </w:rPr>
        <w:drawing>
          <wp:inline distT="0" distB="0" distL="0" distR="0" wp14:anchorId="3AA307F7" wp14:editId="16B89249">
            <wp:extent cx="514350" cy="485775"/>
            <wp:effectExtent l="76200" t="76200" r="133350" b="142875"/>
            <wp:docPr id="27" name="Picture 27" descr="Link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Links icon"/>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14350" cy="4857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851B2C3" w14:textId="77777777" w:rsidR="006F23F7" w:rsidRPr="005F1193" w:rsidRDefault="006F23F7" w:rsidP="006F23F7">
      <w:r w:rsidRPr="005F1193">
        <w:t>Dispatchers can add URL data to their map from various sources such as map services hosted by ESRI. This data will not persist when the page is refreshed and is not visible on anyone else’s WildCAD map.</w:t>
      </w:r>
    </w:p>
    <w:p w14:paraId="4143A6A6" w14:textId="5CB0268C" w:rsidR="006F23F7" w:rsidRPr="005F1193" w:rsidRDefault="006F23F7" w:rsidP="006F23F7">
      <w:r w:rsidRPr="005F1193">
        <w:t xml:space="preserve">Enter the map URL and a name to display in </w:t>
      </w:r>
      <w:r w:rsidR="00BC7BE0">
        <w:t>the user’s</w:t>
      </w:r>
      <w:r w:rsidRPr="005F1193">
        <w:t xml:space="preserve"> layers list.</w:t>
      </w:r>
    </w:p>
    <w:p w14:paraId="5B5D16E7" w14:textId="6F17F160" w:rsidR="006F23F7" w:rsidRDefault="006F23F7" w:rsidP="006F23F7">
      <w:pPr>
        <w:pStyle w:val="Caption"/>
        <w:keepNext/>
      </w:pPr>
      <w:r>
        <w:lastRenderedPageBreak/>
        <w:t xml:space="preserve">Figure </w:t>
      </w:r>
      <w:r>
        <w:fldChar w:fldCharType="begin"/>
      </w:r>
      <w:r>
        <w:instrText xml:space="preserve"> SEQ Figure \* ARABIC </w:instrText>
      </w:r>
      <w:r>
        <w:fldChar w:fldCharType="separate"/>
      </w:r>
      <w:r w:rsidR="00CF21CF">
        <w:rPr>
          <w:noProof/>
        </w:rPr>
        <w:t>62</w:t>
      </w:r>
      <w:r>
        <w:rPr>
          <w:noProof/>
        </w:rPr>
        <w:fldChar w:fldCharType="end"/>
      </w:r>
      <w:r w:rsidR="003543E3">
        <w:t xml:space="preserve"> -</w:t>
      </w:r>
      <w:r>
        <w:t xml:space="preserve"> Box used to enter Map URL and Map name to display in </w:t>
      </w:r>
      <w:r w:rsidR="00BC7BE0">
        <w:t>the</w:t>
      </w:r>
      <w:r w:rsidR="007B0A84">
        <w:t xml:space="preserve"> U</w:t>
      </w:r>
      <w:r w:rsidR="00BC7BE0">
        <w:t>ser’s</w:t>
      </w:r>
      <w:r>
        <w:t xml:space="preserve"> </w:t>
      </w:r>
      <w:r w:rsidR="00197EC6">
        <w:t>Layer.</w:t>
      </w:r>
    </w:p>
    <w:p w14:paraId="1D448BA3" w14:textId="69D974EA" w:rsidR="006F23F7" w:rsidRDefault="007033F9" w:rsidP="006F23F7">
      <w:r>
        <w:rPr>
          <w:noProof/>
        </w:rPr>
        <w:drawing>
          <wp:inline distT="0" distB="0" distL="0" distR="0" wp14:anchorId="5667295F" wp14:editId="15DD5CD5">
            <wp:extent cx="4175760" cy="1597280"/>
            <wp:effectExtent l="76200" t="76200" r="129540" b="136525"/>
            <wp:docPr id="577127931" name="Picture 13" descr="A screenshot of box used to enter Map URL and Map name to display in the User's L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127931" name="Picture 13" descr="A screenshot of box used to enter Map URL and Map name to display in the User's Layer"/>
                    <pic:cNvPicPr/>
                  </pic:nvPicPr>
                  <pic:blipFill>
                    <a:blip r:embed="rId77">
                      <a:extLst>
                        <a:ext uri="{28A0092B-C50C-407E-A947-70E740481C1C}">
                          <a14:useLocalDpi xmlns:a14="http://schemas.microsoft.com/office/drawing/2010/main" val="0"/>
                        </a:ext>
                      </a:extLst>
                    </a:blip>
                    <a:stretch>
                      <a:fillRect/>
                    </a:stretch>
                  </pic:blipFill>
                  <pic:spPr>
                    <a:xfrm>
                      <a:off x="0" y="0"/>
                      <a:ext cx="4187142" cy="160163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4B9C149" w14:textId="7AA87663" w:rsidR="003245B0" w:rsidRDefault="003245B0" w:rsidP="006F23F7">
      <w:r>
        <w:t xml:space="preserve">If the URL is invalid the following will be displayed </w:t>
      </w:r>
    </w:p>
    <w:p w14:paraId="0C62B057" w14:textId="2474BAD5" w:rsidR="003245B0" w:rsidRDefault="003245B0" w:rsidP="0043310A">
      <w:pPr>
        <w:pStyle w:val="Caption"/>
      </w:pPr>
      <w:r>
        <w:t>Figure 63 – Invalid URL</w:t>
      </w:r>
    </w:p>
    <w:p w14:paraId="27FEF0E3" w14:textId="4B7AB519" w:rsidR="003245B0" w:rsidRPr="005F1193" w:rsidRDefault="003245B0" w:rsidP="006F23F7">
      <w:r>
        <w:rPr>
          <w:noProof/>
        </w:rPr>
        <w:drawing>
          <wp:inline distT="0" distB="0" distL="0" distR="0" wp14:anchorId="3D8266CF" wp14:editId="026E65ED">
            <wp:extent cx="2956560" cy="979654"/>
            <wp:effectExtent l="0" t="0" r="0" b="0"/>
            <wp:docPr id="1736252985" name="Picture 27" descr="Screenshot of an example of when an invalid URL is display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252985" name="Picture 27" descr="Screenshot of an example of when an invalid URL is displayed"/>
                    <pic:cNvPicPr/>
                  </pic:nvPicPr>
                  <pic:blipFill>
                    <a:blip r:embed="rId78">
                      <a:extLst>
                        <a:ext uri="{28A0092B-C50C-407E-A947-70E740481C1C}">
                          <a14:useLocalDpi xmlns:a14="http://schemas.microsoft.com/office/drawing/2010/main" val="0"/>
                        </a:ext>
                      </a:extLst>
                    </a:blip>
                    <a:stretch>
                      <a:fillRect/>
                    </a:stretch>
                  </pic:blipFill>
                  <pic:spPr>
                    <a:xfrm>
                      <a:off x="0" y="0"/>
                      <a:ext cx="2977168" cy="986482"/>
                    </a:xfrm>
                    <a:prstGeom prst="rect">
                      <a:avLst/>
                    </a:prstGeom>
                  </pic:spPr>
                </pic:pic>
              </a:graphicData>
            </a:graphic>
          </wp:inline>
        </w:drawing>
      </w:r>
    </w:p>
    <w:p w14:paraId="2803B2D3" w14:textId="04077794" w:rsidR="003745F6" w:rsidRDefault="00804226" w:rsidP="002803C3">
      <w:r>
        <w:t>The user</w:t>
      </w:r>
      <w:r w:rsidR="006F23F7" w:rsidRPr="005F1193">
        <w:t xml:space="preserve"> will also see the file added to the layers list under a new heading “Your Data</w:t>
      </w:r>
      <w:r w:rsidR="006F23F7">
        <w:t>.</w:t>
      </w:r>
      <w:r w:rsidR="006F23F7" w:rsidRPr="005F1193">
        <w:t>”</w:t>
      </w:r>
    </w:p>
    <w:p w14:paraId="4A351B25" w14:textId="2E9B9E4A" w:rsidR="0093355B" w:rsidRDefault="0093355B" w:rsidP="002803C3">
      <w:pPr>
        <w:pStyle w:val="Caption"/>
        <w:keepNext/>
      </w:pPr>
      <w:r>
        <w:t xml:space="preserve">Figure </w:t>
      </w:r>
      <w:r>
        <w:fldChar w:fldCharType="begin"/>
      </w:r>
      <w:r>
        <w:instrText xml:space="preserve"> SEQ Figure \* ARABIC </w:instrText>
      </w:r>
      <w:r>
        <w:fldChar w:fldCharType="separate"/>
      </w:r>
      <w:r w:rsidR="00CF21CF">
        <w:rPr>
          <w:noProof/>
        </w:rPr>
        <w:t>63</w:t>
      </w:r>
      <w:r>
        <w:rPr>
          <w:noProof/>
        </w:rPr>
        <w:fldChar w:fldCharType="end"/>
      </w:r>
      <w:r>
        <w:t xml:space="preserve"> - Your Data</w:t>
      </w:r>
    </w:p>
    <w:p w14:paraId="45587082" w14:textId="10A02270" w:rsidR="003745F6" w:rsidRDefault="003745F6" w:rsidP="006F23F7">
      <w:r>
        <w:rPr>
          <w:noProof/>
        </w:rPr>
        <w:drawing>
          <wp:inline distT="0" distB="0" distL="0" distR="0" wp14:anchorId="6A55C9DF" wp14:editId="5AA96CE7">
            <wp:extent cx="2505075" cy="3476625"/>
            <wp:effectExtent l="76200" t="76200" r="142875" b="142875"/>
            <wp:docPr id="1398007694" name="Picture 23" descr="A screensh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007694" name="Picture 23" descr="A screenshot "/>
                    <pic:cNvPicPr/>
                  </pic:nvPicPr>
                  <pic:blipFill>
                    <a:blip r:embed="rId79">
                      <a:extLst>
                        <a:ext uri="{28A0092B-C50C-407E-A947-70E740481C1C}">
                          <a14:useLocalDpi xmlns:a14="http://schemas.microsoft.com/office/drawing/2010/main" val="0"/>
                        </a:ext>
                      </a:extLst>
                    </a:blip>
                    <a:stretch>
                      <a:fillRect/>
                    </a:stretch>
                  </pic:blipFill>
                  <pic:spPr>
                    <a:xfrm>
                      <a:off x="0" y="0"/>
                      <a:ext cx="2505075" cy="34766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9940444" w14:textId="6FC9FC6B" w:rsidR="006F23F7" w:rsidRDefault="006F23F7" w:rsidP="006F23F7">
      <w:pPr>
        <w:pStyle w:val="Caption"/>
        <w:keepNext/>
      </w:pPr>
      <w:r>
        <w:lastRenderedPageBreak/>
        <w:t xml:space="preserve">Figure </w:t>
      </w:r>
      <w:r>
        <w:fldChar w:fldCharType="begin"/>
      </w:r>
      <w:r>
        <w:instrText xml:space="preserve"> SEQ Figure \* ARABIC </w:instrText>
      </w:r>
      <w:r>
        <w:fldChar w:fldCharType="separate"/>
      </w:r>
      <w:r w:rsidR="00CF21CF">
        <w:rPr>
          <w:noProof/>
        </w:rPr>
        <w:t>64</w:t>
      </w:r>
      <w:r>
        <w:rPr>
          <w:noProof/>
        </w:rPr>
        <w:fldChar w:fldCharType="end"/>
      </w:r>
      <w:r>
        <w:t xml:space="preserve"> - File will be added to the layers </w:t>
      </w:r>
      <w:r w:rsidR="00197EC6">
        <w:t>list.</w:t>
      </w:r>
    </w:p>
    <w:p w14:paraId="0AA022CE" w14:textId="4CD4B4CD" w:rsidR="00050E78" w:rsidRDefault="0069260A" w:rsidP="003745F6">
      <w:pPr>
        <w:rPr>
          <w:rStyle w:val="Heading2Char"/>
        </w:rPr>
      </w:pPr>
      <w:r>
        <w:rPr>
          <w:rFonts w:ascii="Avenir Next LT Pro Demi" w:eastAsiaTheme="majorEastAsia" w:hAnsi="Avenir Next LT Pro Demi" w:cstheme="majorBidi"/>
          <w:b/>
          <w:noProof/>
          <w:color w:val="4C6971" w:themeColor="accent1"/>
          <w:sz w:val="24"/>
          <w:szCs w:val="28"/>
        </w:rPr>
        <w:drawing>
          <wp:inline distT="0" distB="0" distL="0" distR="0" wp14:anchorId="1728FFE8" wp14:editId="1779E7D8">
            <wp:extent cx="4843384" cy="3459480"/>
            <wp:effectExtent l="76200" t="76200" r="128905" b="140970"/>
            <wp:docPr id="1370734196" name="Picture 12" descr="Example of a map with layers add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734196" name="Picture 12" descr="Example of a map with layers added&#10;"/>
                    <pic:cNvPicPr/>
                  </pic:nvPicPr>
                  <pic:blipFill>
                    <a:blip r:embed="rId80">
                      <a:extLst>
                        <a:ext uri="{28A0092B-C50C-407E-A947-70E740481C1C}">
                          <a14:useLocalDpi xmlns:a14="http://schemas.microsoft.com/office/drawing/2010/main" val="0"/>
                        </a:ext>
                      </a:extLst>
                    </a:blip>
                    <a:stretch>
                      <a:fillRect/>
                    </a:stretch>
                  </pic:blipFill>
                  <pic:spPr>
                    <a:xfrm>
                      <a:off x="0" y="0"/>
                      <a:ext cx="4845738" cy="346116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7F168C4" w14:textId="77777777" w:rsidR="006C5EC7" w:rsidRPr="00BE10FD" w:rsidRDefault="006C5EC7" w:rsidP="00BD2798">
      <w:pPr>
        <w:pStyle w:val="Heading3"/>
        <w:rPr>
          <w:rStyle w:val="Heading3Char"/>
          <w:b/>
          <w:color w:val="4C6971" w:themeColor="accent1"/>
          <w:sz w:val="24"/>
          <w:szCs w:val="28"/>
        </w:rPr>
      </w:pPr>
      <w:bookmarkStart w:id="322" w:name="_Toc147856162"/>
      <w:bookmarkStart w:id="323" w:name="_Toc147856586"/>
      <w:bookmarkStart w:id="324" w:name="_Toc147895794"/>
      <w:bookmarkStart w:id="325" w:name="_Toc148349304"/>
      <w:bookmarkStart w:id="326" w:name="_Toc148944054"/>
      <w:bookmarkStart w:id="327" w:name="_Toc168038065"/>
      <w:r w:rsidRPr="00BE10FD">
        <w:rPr>
          <w:rStyle w:val="Heading3Char"/>
          <w:b/>
          <w:sz w:val="24"/>
          <w:szCs w:val="28"/>
        </w:rPr>
        <w:t>Refresh Resources Layer</w:t>
      </w:r>
      <w:bookmarkEnd w:id="322"/>
      <w:bookmarkEnd w:id="323"/>
      <w:bookmarkEnd w:id="324"/>
      <w:bookmarkEnd w:id="325"/>
      <w:bookmarkEnd w:id="326"/>
      <w:bookmarkEnd w:id="327"/>
    </w:p>
    <w:p w14:paraId="5F078F24" w14:textId="3BE2E230" w:rsidR="00050E78" w:rsidRDefault="00050E78" w:rsidP="00050E78">
      <w:pPr>
        <w:pStyle w:val="Caption"/>
        <w:keepNext/>
      </w:pPr>
      <w:r>
        <w:t xml:space="preserve">Figure </w:t>
      </w:r>
      <w:r>
        <w:fldChar w:fldCharType="begin"/>
      </w:r>
      <w:r>
        <w:instrText xml:space="preserve"> SEQ Figure \* ARABIC </w:instrText>
      </w:r>
      <w:r>
        <w:fldChar w:fldCharType="separate"/>
      </w:r>
      <w:r w:rsidR="00CF21CF">
        <w:rPr>
          <w:noProof/>
        </w:rPr>
        <w:t>65</w:t>
      </w:r>
      <w:r>
        <w:rPr>
          <w:noProof/>
        </w:rPr>
        <w:fldChar w:fldCharType="end"/>
      </w:r>
      <w:r>
        <w:t xml:space="preserve"> - Refresh Resource Layer Icon</w:t>
      </w:r>
    </w:p>
    <w:p w14:paraId="737CA700" w14:textId="77777777" w:rsidR="00050E78" w:rsidRDefault="00050E78" w:rsidP="00907728">
      <w:pPr>
        <w:rPr>
          <w:rStyle w:val="Heading2Char"/>
        </w:rPr>
      </w:pPr>
      <w:r>
        <w:rPr>
          <w:rFonts w:eastAsiaTheme="majorEastAsia"/>
          <w:noProof/>
        </w:rPr>
        <w:drawing>
          <wp:inline distT="0" distB="0" distL="0" distR="0" wp14:anchorId="3F5D143E" wp14:editId="42E89A1E">
            <wp:extent cx="430911" cy="475488"/>
            <wp:effectExtent l="76200" t="76200" r="140970" b="134620"/>
            <wp:docPr id="1815586471" name="Picture 25" descr="Refresh Resource Lay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586471" name="Picture 25" descr="Refresh Resource Layer Icon"/>
                    <pic:cNvPicPr/>
                  </pic:nvPicPr>
                  <pic:blipFill>
                    <a:blip r:embed="rId81">
                      <a:extLst>
                        <a:ext uri="{28A0092B-C50C-407E-A947-70E740481C1C}">
                          <a14:useLocalDpi xmlns:a14="http://schemas.microsoft.com/office/drawing/2010/main" val="0"/>
                        </a:ext>
                      </a:extLst>
                    </a:blip>
                    <a:stretch>
                      <a:fillRect/>
                    </a:stretch>
                  </pic:blipFill>
                  <pic:spPr>
                    <a:xfrm>
                      <a:off x="0" y="0"/>
                      <a:ext cx="430911" cy="47548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2B95445" w14:textId="56652DB6" w:rsidR="00050F58" w:rsidRPr="003745F6" w:rsidRDefault="003745F6" w:rsidP="00907728">
      <w:pPr>
        <w:rPr>
          <w:rStyle w:val="Heading3Char"/>
          <w:b w:val="0"/>
          <w:bCs/>
          <w:u w:val="none"/>
        </w:rPr>
      </w:pPr>
      <w:bookmarkStart w:id="328" w:name="_Hlk146876964"/>
      <w:bookmarkStart w:id="329" w:name="_Toc146815837"/>
      <w:bookmarkStart w:id="330" w:name="_Toc146816051"/>
      <w:bookmarkStart w:id="331" w:name="_Toc146816251"/>
      <w:r w:rsidRPr="00907728">
        <w:t xml:space="preserve">The “Refresh Resources” button </w:t>
      </w:r>
      <w:bookmarkEnd w:id="328"/>
      <w:r w:rsidRPr="00907728">
        <w:t xml:space="preserve">will update the current location of the resources, which can be seen when the Resource Layers are turned on in the map. This avoids the need to refresh the entire home page or map page </w:t>
      </w:r>
      <w:r w:rsidR="00050E78" w:rsidRPr="00907728">
        <w:t>to</w:t>
      </w:r>
      <w:r w:rsidRPr="00907728">
        <w:t xml:space="preserve"> get the latest location of resources</w:t>
      </w:r>
      <w:r>
        <w:rPr>
          <w:rStyle w:val="Heading3Char"/>
          <w:b w:val="0"/>
          <w:bCs/>
          <w:u w:val="none"/>
        </w:rPr>
        <w:t>.</w:t>
      </w:r>
      <w:bookmarkEnd w:id="329"/>
      <w:bookmarkEnd w:id="330"/>
      <w:bookmarkEnd w:id="331"/>
      <w:r>
        <w:rPr>
          <w:rStyle w:val="Heading3Char"/>
          <w:b w:val="0"/>
          <w:bCs/>
          <w:u w:val="none"/>
        </w:rPr>
        <w:t xml:space="preserve"> </w:t>
      </w:r>
    </w:p>
    <w:p w14:paraId="4E749399" w14:textId="77FD3BC9" w:rsidR="006F23F7" w:rsidRPr="00D33765" w:rsidRDefault="006F23F7" w:rsidP="006F23F7">
      <w:pPr>
        <w:rPr>
          <w:rStyle w:val="Heading3Char"/>
        </w:rPr>
      </w:pPr>
      <w:bookmarkStart w:id="332" w:name="_Toc146816052"/>
      <w:bookmarkStart w:id="333" w:name="_Toc146816252"/>
      <w:bookmarkStart w:id="334" w:name="_Toc147856163"/>
      <w:bookmarkStart w:id="335" w:name="_Toc147856587"/>
      <w:bookmarkStart w:id="336" w:name="_Toc147895795"/>
      <w:bookmarkStart w:id="337" w:name="_Toc148349305"/>
      <w:bookmarkStart w:id="338" w:name="_Toc148944055"/>
      <w:bookmarkStart w:id="339" w:name="_Toc168038066"/>
      <w:r w:rsidRPr="00D33765">
        <w:rPr>
          <w:rStyle w:val="Heading3Char"/>
        </w:rPr>
        <w:t>Add Layer from a Zipped Shapefile</w:t>
      </w:r>
      <w:bookmarkEnd w:id="332"/>
      <w:bookmarkEnd w:id="333"/>
      <w:bookmarkEnd w:id="334"/>
      <w:bookmarkEnd w:id="335"/>
      <w:bookmarkEnd w:id="336"/>
      <w:bookmarkEnd w:id="337"/>
      <w:bookmarkEnd w:id="338"/>
      <w:bookmarkEnd w:id="339"/>
    </w:p>
    <w:p w14:paraId="694F27D3" w14:textId="19A70E65" w:rsidR="006F23F7" w:rsidRDefault="006F23F7" w:rsidP="006F23F7">
      <w:pPr>
        <w:pStyle w:val="Caption"/>
        <w:keepNext/>
      </w:pPr>
      <w:r>
        <w:t xml:space="preserve">Figure </w:t>
      </w:r>
      <w:r>
        <w:fldChar w:fldCharType="begin"/>
      </w:r>
      <w:r>
        <w:instrText xml:space="preserve"> SEQ Figure \* ARABIC </w:instrText>
      </w:r>
      <w:r>
        <w:fldChar w:fldCharType="separate"/>
      </w:r>
      <w:r w:rsidR="00CF21CF">
        <w:rPr>
          <w:noProof/>
        </w:rPr>
        <w:t>66</w:t>
      </w:r>
      <w:r>
        <w:rPr>
          <w:noProof/>
        </w:rPr>
        <w:fldChar w:fldCharType="end"/>
      </w:r>
      <w:r>
        <w:t xml:space="preserve"> - Uploading Icon</w:t>
      </w:r>
    </w:p>
    <w:p w14:paraId="01BD1828" w14:textId="77777777" w:rsidR="00FB2F58" w:rsidRDefault="006F23F7" w:rsidP="009E3054">
      <w:pPr>
        <w:pStyle w:val="Caption"/>
        <w:sectPr w:rsidR="00FB2F58" w:rsidSect="002D4DEA">
          <w:pgSz w:w="11909" w:h="16834" w:code="9"/>
          <w:pgMar w:top="1440" w:right="1440" w:bottom="1440" w:left="1800" w:header="0" w:footer="576" w:gutter="0"/>
          <w:cols w:space="720"/>
          <w:docGrid w:linePitch="299"/>
        </w:sectPr>
      </w:pPr>
      <w:r w:rsidRPr="005F1193">
        <w:rPr>
          <w:noProof/>
        </w:rPr>
        <w:drawing>
          <wp:inline distT="0" distB="0" distL="0" distR="0" wp14:anchorId="7BCF7BD1" wp14:editId="337B36E2">
            <wp:extent cx="514350" cy="476250"/>
            <wp:effectExtent l="76200" t="76200" r="133350" b="133350"/>
            <wp:docPr id="69" name="Picture 69" descr="Uploa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Upload icon"/>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14350" cy="4762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r w:rsidRPr="005F1193">
        <w:br/>
      </w:r>
    </w:p>
    <w:p w14:paraId="23AB96A9" w14:textId="050F7F15" w:rsidR="009E3054" w:rsidRDefault="009E3054" w:rsidP="009E3054">
      <w:pPr>
        <w:pStyle w:val="Caption"/>
      </w:pPr>
      <w:r>
        <w:lastRenderedPageBreak/>
        <w:t xml:space="preserve">Figure </w:t>
      </w:r>
      <w:r w:rsidR="006F23F7">
        <w:fldChar w:fldCharType="begin"/>
      </w:r>
      <w:r w:rsidR="006F23F7">
        <w:instrText xml:space="preserve"> SEQ Figure \* ARABIC </w:instrText>
      </w:r>
      <w:r w:rsidR="006F23F7">
        <w:fldChar w:fldCharType="separate"/>
      </w:r>
      <w:r w:rsidR="00CF21CF">
        <w:rPr>
          <w:noProof/>
        </w:rPr>
        <w:t>67</w:t>
      </w:r>
      <w:r w:rsidR="006F23F7">
        <w:rPr>
          <w:noProof/>
        </w:rPr>
        <w:fldChar w:fldCharType="end"/>
      </w:r>
      <w:bookmarkStart w:id="340" w:name="_Hlk162269775"/>
      <w:r>
        <w:t>- Dispatchers can add data by uploading a zipped shape file from their computer</w:t>
      </w:r>
      <w:bookmarkEnd w:id="340"/>
      <w:r>
        <w:t>.</w:t>
      </w:r>
    </w:p>
    <w:p w14:paraId="3978BF48" w14:textId="42EF1395" w:rsidR="009E3054" w:rsidRDefault="00D015FF" w:rsidP="006F23F7">
      <w:r>
        <w:rPr>
          <w:noProof/>
        </w:rPr>
        <w:drawing>
          <wp:inline distT="0" distB="0" distL="0" distR="0" wp14:anchorId="68CF0BD3" wp14:editId="4B083E00">
            <wp:extent cx="5212080" cy="580188"/>
            <wp:effectExtent l="76200" t="76200" r="121920" b="125095"/>
            <wp:docPr id="2126673627" name="Picture 14" descr="Screen shot where dispatchers can add data by uploading a zipped shape file from their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673627" name="Picture 14" descr="Screen shot where dispatchers can add data by uploading a zipped shape file from their computer."/>
                    <pic:cNvPicPr/>
                  </pic:nvPicPr>
                  <pic:blipFill>
                    <a:blip r:embed="rId83">
                      <a:extLst>
                        <a:ext uri="{28A0092B-C50C-407E-A947-70E740481C1C}">
                          <a14:useLocalDpi xmlns:a14="http://schemas.microsoft.com/office/drawing/2010/main" val="0"/>
                        </a:ext>
                      </a:extLst>
                    </a:blip>
                    <a:stretch>
                      <a:fillRect/>
                    </a:stretch>
                  </pic:blipFill>
                  <pic:spPr>
                    <a:xfrm>
                      <a:off x="0" y="0"/>
                      <a:ext cx="5212080" cy="58018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DD376AC" w14:textId="753FBD75" w:rsidR="00F52CF8" w:rsidRDefault="00F52CF8" w:rsidP="00F52CF8">
      <w:pPr>
        <w:pStyle w:val="Caption"/>
        <w:keepNext/>
      </w:pPr>
      <w:r>
        <w:t xml:space="preserve">Figure </w:t>
      </w:r>
      <w:r>
        <w:fldChar w:fldCharType="begin"/>
      </w:r>
      <w:r>
        <w:instrText xml:space="preserve"> SEQ Figure \* ARABIC </w:instrText>
      </w:r>
      <w:r>
        <w:fldChar w:fldCharType="separate"/>
      </w:r>
      <w:r w:rsidR="00CF21CF">
        <w:rPr>
          <w:noProof/>
        </w:rPr>
        <w:t>68</w:t>
      </w:r>
      <w:r>
        <w:rPr>
          <w:noProof/>
        </w:rPr>
        <w:fldChar w:fldCharType="end"/>
      </w:r>
      <w:r>
        <w:t xml:space="preserve"> - The zipped file must have four file extensions included:</w:t>
      </w:r>
      <w:r w:rsidRPr="00F52CF8">
        <w:rPr>
          <w:bCs w:val="0"/>
          <w:i w:val="0"/>
          <w:color w:val="auto"/>
          <w:sz w:val="22"/>
        </w:rPr>
        <w:t xml:space="preserve"> </w:t>
      </w:r>
      <w:r w:rsidRPr="00F52CF8">
        <w:t xml:space="preserve"> .shp, .shx, .dbf, and</w:t>
      </w:r>
      <w:r w:rsidR="008B0F28">
        <w:t xml:space="preserve"> </w:t>
      </w:r>
      <w:r w:rsidRPr="00F52CF8">
        <w:t>prj.</w:t>
      </w:r>
    </w:p>
    <w:p w14:paraId="7C1A9042" w14:textId="27CD4DF5" w:rsidR="009E3054" w:rsidRDefault="00D015FF" w:rsidP="006F23F7">
      <w:r>
        <w:rPr>
          <w:noProof/>
        </w:rPr>
        <w:drawing>
          <wp:inline distT="0" distB="0" distL="0" distR="0" wp14:anchorId="0A347877" wp14:editId="784F620B">
            <wp:extent cx="4268097" cy="3050540"/>
            <wp:effectExtent l="76200" t="76200" r="132715" b="130810"/>
            <wp:docPr id="577985451" name="Picture 15" descr="A screenshot of a computer screen that shows a zipped file with the four extensions included .shp, .shx, .dbf, and .p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985451" name="Picture 15" descr="A screenshot of a computer screen that shows a zipped file with the four extensions included .shp, .shx, .dbf, and .prj."/>
                    <pic:cNvPicPr/>
                  </pic:nvPicPr>
                  <pic:blipFill>
                    <a:blip r:embed="rId84">
                      <a:extLst>
                        <a:ext uri="{28A0092B-C50C-407E-A947-70E740481C1C}">
                          <a14:useLocalDpi xmlns:a14="http://schemas.microsoft.com/office/drawing/2010/main" val="0"/>
                        </a:ext>
                      </a:extLst>
                    </a:blip>
                    <a:stretch>
                      <a:fillRect/>
                    </a:stretch>
                  </pic:blipFill>
                  <pic:spPr>
                    <a:xfrm>
                      <a:off x="0" y="0"/>
                      <a:ext cx="4276145" cy="305629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34E6E6C" w14:textId="3B5336E7" w:rsidR="00F52CF8" w:rsidRDefault="00F52CF8" w:rsidP="00F52CF8">
      <w:pPr>
        <w:pStyle w:val="Caption"/>
        <w:keepNext/>
      </w:pPr>
      <w:r>
        <w:t xml:space="preserve">Figure </w:t>
      </w:r>
      <w:r>
        <w:fldChar w:fldCharType="begin"/>
      </w:r>
      <w:r>
        <w:instrText xml:space="preserve"> SEQ Figure \* ARABIC </w:instrText>
      </w:r>
      <w:r>
        <w:fldChar w:fldCharType="separate"/>
      </w:r>
      <w:r w:rsidR="00CF21CF">
        <w:rPr>
          <w:noProof/>
        </w:rPr>
        <w:t>69</w:t>
      </w:r>
      <w:r>
        <w:rPr>
          <w:noProof/>
        </w:rPr>
        <w:fldChar w:fldCharType="end"/>
      </w:r>
      <w:r>
        <w:t xml:space="preserve"> - Once completed, the user will see the filed added to the map layers under "Your Data."</w:t>
      </w:r>
    </w:p>
    <w:p w14:paraId="1B568B8A" w14:textId="3D18D119" w:rsidR="009E3054" w:rsidRDefault="009E3054" w:rsidP="006F23F7">
      <w:r>
        <w:rPr>
          <w:noProof/>
        </w:rPr>
        <w:drawing>
          <wp:inline distT="0" distB="0" distL="0" distR="0" wp14:anchorId="288AFDCD" wp14:editId="50D4F499">
            <wp:extent cx="1524000" cy="2115058"/>
            <wp:effectExtent l="76200" t="76200" r="133350" b="133350"/>
            <wp:docPr id="95" name="Picture 95"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Screen Capture - "/>
                    <pic:cNvPicPr/>
                  </pic:nvPicPr>
                  <pic:blipFill>
                    <a:blip r:embed="rId79">
                      <a:extLst>
                        <a:ext uri="{28A0092B-C50C-407E-A947-70E740481C1C}">
                          <a14:useLocalDpi xmlns:a14="http://schemas.microsoft.com/office/drawing/2010/main" val="0"/>
                        </a:ext>
                      </a:extLst>
                    </a:blip>
                    <a:stretch>
                      <a:fillRect/>
                    </a:stretch>
                  </pic:blipFill>
                  <pic:spPr>
                    <a:xfrm>
                      <a:off x="0" y="0"/>
                      <a:ext cx="1528324" cy="212105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CB7C24A" w14:textId="0C33C77D" w:rsidR="006F23F7" w:rsidRPr="005F1193" w:rsidRDefault="006F23F7" w:rsidP="006F23F7">
      <w:r w:rsidRPr="005F1193">
        <w:t>Dispatchers can add data to their map by uploading a zipped shapefile from their computer. This data will not persist when the page is refreshed and is not visible on anyone else’s WildCAD map.</w:t>
      </w:r>
    </w:p>
    <w:p w14:paraId="29432313" w14:textId="423BFFDF" w:rsidR="006F23F7" w:rsidRDefault="006F23F7" w:rsidP="00FC6764">
      <w:r w:rsidRPr="005F1193">
        <w:lastRenderedPageBreak/>
        <w:t xml:space="preserve">Click the upload icon. A file browser will open. Locate the zipped shapefile, it must have at least </w:t>
      </w:r>
      <w:r w:rsidR="00A0360F" w:rsidRPr="005F1193">
        <w:t xml:space="preserve">these </w:t>
      </w:r>
      <w:r w:rsidR="00A0360F">
        <w:t>four (4)</w:t>
      </w:r>
      <w:r w:rsidR="00A0360F" w:rsidRPr="005F1193">
        <w:t xml:space="preserve"> files</w:t>
      </w:r>
      <w:r w:rsidRPr="005F1193">
        <w:t xml:space="preserve"> </w:t>
      </w:r>
      <w:bookmarkStart w:id="341" w:name="_Hlk130149921"/>
      <w:r w:rsidRPr="005F1193">
        <w:t>extensions</w:t>
      </w:r>
      <w:r w:rsidR="00FC6764">
        <w:t xml:space="preserve"> </w:t>
      </w:r>
      <w:r w:rsidRPr="005F1193">
        <w:t>.shp,</w:t>
      </w:r>
      <w:r w:rsidR="00FC6764">
        <w:t xml:space="preserve"> </w:t>
      </w:r>
      <w:r>
        <w:t>.</w:t>
      </w:r>
      <w:r w:rsidRPr="005F1193">
        <w:t>shx,</w:t>
      </w:r>
      <w:r w:rsidR="00FC6764">
        <w:t xml:space="preserve"> </w:t>
      </w:r>
      <w:r w:rsidRPr="005F1193">
        <w:t xml:space="preserve">.dbf, </w:t>
      </w:r>
      <w:r w:rsidR="00DA467D" w:rsidRPr="005F1193">
        <w:t>and</w:t>
      </w:r>
      <w:r w:rsidR="00DA467D">
        <w:t xml:space="preserve"> prj</w:t>
      </w:r>
      <w:r w:rsidR="009E3054" w:rsidRPr="005F1193">
        <w:t xml:space="preserve">. </w:t>
      </w:r>
      <w:bookmarkEnd w:id="341"/>
    </w:p>
    <w:p w14:paraId="0FA548ED" w14:textId="1AF4524C" w:rsidR="006F23F7" w:rsidRPr="006E1D28" w:rsidRDefault="006F23F7" w:rsidP="006F23F7">
      <w:r w:rsidRPr="005F1193">
        <w:t xml:space="preserve">After selecting the file, it will be added to </w:t>
      </w:r>
      <w:r w:rsidR="00804226">
        <w:t xml:space="preserve">the user’s </w:t>
      </w:r>
      <w:r w:rsidRPr="005F1193">
        <w:t xml:space="preserve">map, and the map will zoom to the file’s extent. </w:t>
      </w:r>
      <w:r w:rsidR="00804226">
        <w:t>The user</w:t>
      </w:r>
      <w:r w:rsidRPr="005F1193">
        <w:t xml:space="preserve"> will also see the file added to the layers list under a new heading “Your </w:t>
      </w:r>
      <w:r w:rsidRPr="006E1D28">
        <w:t>Data.”</w:t>
      </w:r>
    </w:p>
    <w:p w14:paraId="30ACB016" w14:textId="77777777" w:rsidR="00554D0B" w:rsidRPr="009850CC" w:rsidRDefault="00554D0B" w:rsidP="00BD2798">
      <w:pPr>
        <w:pStyle w:val="Heading3"/>
      </w:pPr>
      <w:bookmarkStart w:id="342" w:name="_Toc146816053"/>
      <w:bookmarkStart w:id="343" w:name="_Toc146816253"/>
      <w:bookmarkStart w:id="344" w:name="_Toc147856164"/>
      <w:bookmarkStart w:id="345" w:name="_Toc147856588"/>
      <w:bookmarkStart w:id="346" w:name="_Toc147895796"/>
      <w:bookmarkStart w:id="347" w:name="_Toc148349306"/>
      <w:bookmarkStart w:id="348" w:name="_Toc148944056"/>
      <w:bookmarkStart w:id="349" w:name="_Toc168038067"/>
      <w:r w:rsidRPr="009850CC">
        <w:t>Create Incident</w:t>
      </w:r>
      <w:bookmarkEnd w:id="342"/>
      <w:bookmarkEnd w:id="343"/>
      <w:bookmarkEnd w:id="344"/>
      <w:bookmarkEnd w:id="345"/>
      <w:bookmarkEnd w:id="346"/>
      <w:bookmarkEnd w:id="347"/>
      <w:bookmarkEnd w:id="348"/>
      <w:bookmarkEnd w:id="349"/>
    </w:p>
    <w:p w14:paraId="29FFA970" w14:textId="59BBBE61" w:rsidR="006E1D28" w:rsidRDefault="006E1D28" w:rsidP="006E1D28">
      <w:pPr>
        <w:pStyle w:val="Caption"/>
        <w:keepNext/>
      </w:pPr>
      <w:r>
        <w:t xml:space="preserve">Figure </w:t>
      </w:r>
      <w:r>
        <w:fldChar w:fldCharType="begin"/>
      </w:r>
      <w:r>
        <w:instrText xml:space="preserve"> SEQ Figure \* ARABIC </w:instrText>
      </w:r>
      <w:r>
        <w:fldChar w:fldCharType="separate"/>
      </w:r>
      <w:r w:rsidR="00CF21CF">
        <w:rPr>
          <w:noProof/>
        </w:rPr>
        <w:t>70</w:t>
      </w:r>
      <w:r>
        <w:rPr>
          <w:noProof/>
        </w:rPr>
        <w:fldChar w:fldCharType="end"/>
      </w:r>
      <w:r>
        <w:t xml:space="preserve"> - Create a new incident icon from the map.</w:t>
      </w:r>
    </w:p>
    <w:p w14:paraId="0FFFBA8A" w14:textId="178D714F" w:rsidR="00B26F60" w:rsidRDefault="00DE7543" w:rsidP="00B26F60">
      <w:r>
        <w:rPr>
          <w:noProof/>
        </w:rPr>
        <w:drawing>
          <wp:inline distT="0" distB="0" distL="0" distR="0" wp14:anchorId="2E27DE70" wp14:editId="5B2CC777">
            <wp:extent cx="420370" cy="457200"/>
            <wp:effectExtent l="76200" t="76200" r="132080" b="133350"/>
            <wp:docPr id="985028225" name="Picture 26" descr="Create an Inciden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028225" name="Picture 26" descr="Create an Incident Icon"/>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20370" cy="4572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B6C2121" w14:textId="0FF0D4FA" w:rsidR="006E1D28" w:rsidRDefault="00554D0B" w:rsidP="006F23F7">
      <w:r w:rsidRPr="006E1D28">
        <w:t xml:space="preserve">Incidents can be created directly from the map. After dropping a point on the map, click the new incident button. If using the map panel, this will open a new incident panel with the location information pre-populated. </w:t>
      </w:r>
    </w:p>
    <w:p w14:paraId="150A65CA" w14:textId="734FAC4C" w:rsidR="001E292D" w:rsidRPr="004A3D4E" w:rsidRDefault="001E292D" w:rsidP="001E292D">
      <w:pPr>
        <w:pStyle w:val="Heading2"/>
        <w:rPr>
          <w:b w:val="0"/>
          <w:bCs/>
          <w:strike/>
          <w:color w:val="000000" w:themeColor="text1"/>
        </w:rPr>
      </w:pPr>
      <w:bookmarkStart w:id="350" w:name="_Toc168038068"/>
      <w:r w:rsidRPr="0098613B">
        <w:t xml:space="preserve">Section </w:t>
      </w:r>
      <w:r w:rsidR="006C5EC7">
        <w:t>2</w:t>
      </w:r>
      <w:r w:rsidRPr="0098613B">
        <w:t>: Search</w:t>
      </w:r>
      <w:r w:rsidR="00FE73FD" w:rsidRPr="0098613B">
        <w:t xml:space="preserve"> Ba</w:t>
      </w:r>
      <w:r w:rsidR="000348FB" w:rsidRPr="0098613B">
        <w:t>r</w:t>
      </w:r>
      <w:r w:rsidR="000C4A04">
        <w:t xml:space="preserve"> and</w:t>
      </w:r>
      <w:r w:rsidR="000348FB" w:rsidRPr="0098613B">
        <w:t xml:space="preserve"> Find Panel</w:t>
      </w:r>
      <w:bookmarkEnd w:id="350"/>
      <w:r w:rsidR="00FE73FD" w:rsidRPr="0098613B">
        <w:t xml:space="preserve"> </w:t>
      </w:r>
    </w:p>
    <w:p w14:paraId="52EB6857" w14:textId="42FF42EA" w:rsidR="006F23F7" w:rsidRPr="006C5EC7" w:rsidRDefault="006F23F7" w:rsidP="00BD2798">
      <w:pPr>
        <w:pStyle w:val="Heading3"/>
      </w:pPr>
      <w:bookmarkStart w:id="351" w:name="_Toc127973606"/>
      <w:bookmarkStart w:id="352" w:name="_Toc127977548"/>
      <w:bookmarkStart w:id="353" w:name="_Toc130618600"/>
      <w:bookmarkStart w:id="354" w:name="_Toc130639623"/>
      <w:bookmarkStart w:id="355" w:name="_Toc146816255"/>
      <w:bookmarkStart w:id="356" w:name="_Toc147856166"/>
      <w:bookmarkStart w:id="357" w:name="_Toc147856590"/>
      <w:bookmarkStart w:id="358" w:name="_Toc147895798"/>
      <w:bookmarkStart w:id="359" w:name="_Toc148349308"/>
      <w:bookmarkStart w:id="360" w:name="_Toc148944058"/>
      <w:bookmarkStart w:id="361" w:name="_Toc168038069"/>
      <w:r w:rsidRPr="006C5EC7">
        <w:t>Using the Search Bar</w:t>
      </w:r>
      <w:bookmarkEnd w:id="351"/>
      <w:bookmarkEnd w:id="352"/>
      <w:bookmarkEnd w:id="353"/>
      <w:bookmarkEnd w:id="354"/>
      <w:bookmarkEnd w:id="355"/>
      <w:bookmarkEnd w:id="356"/>
      <w:bookmarkEnd w:id="357"/>
      <w:bookmarkEnd w:id="358"/>
      <w:bookmarkEnd w:id="359"/>
      <w:bookmarkEnd w:id="360"/>
      <w:bookmarkEnd w:id="361"/>
    </w:p>
    <w:p w14:paraId="2C0EACF2" w14:textId="7442B9FC" w:rsidR="006F23F7" w:rsidRDefault="006F23F7" w:rsidP="006F23F7">
      <w:pPr>
        <w:pStyle w:val="Caption"/>
        <w:keepNext/>
      </w:pPr>
      <w:r>
        <w:t xml:space="preserve">Figure </w:t>
      </w:r>
      <w:r>
        <w:fldChar w:fldCharType="begin"/>
      </w:r>
      <w:r>
        <w:instrText xml:space="preserve"> SEQ Figure \* ARABIC </w:instrText>
      </w:r>
      <w:r>
        <w:fldChar w:fldCharType="separate"/>
      </w:r>
      <w:r w:rsidR="00CF21CF">
        <w:rPr>
          <w:noProof/>
        </w:rPr>
        <w:t>71</w:t>
      </w:r>
      <w:r>
        <w:rPr>
          <w:noProof/>
        </w:rPr>
        <w:fldChar w:fldCharType="end"/>
      </w:r>
      <w:r>
        <w:t xml:space="preserve"> - Search Bar</w:t>
      </w:r>
    </w:p>
    <w:p w14:paraId="4A0D8380" w14:textId="7671843E" w:rsidR="006F23F7" w:rsidRDefault="009E3054" w:rsidP="006F23F7">
      <w:r>
        <w:rPr>
          <w:noProof/>
        </w:rPr>
        <w:drawing>
          <wp:inline distT="0" distB="0" distL="0" distR="0" wp14:anchorId="6CB53685" wp14:editId="0C5057AA">
            <wp:extent cx="4126992" cy="609600"/>
            <wp:effectExtent l="0" t="0" r="6985" b="0"/>
            <wp:docPr id="90" name="Picture 90" descr="Search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Search bar"/>
                    <pic:cNvPicPr/>
                  </pic:nvPicPr>
                  <pic:blipFill>
                    <a:blip r:embed="rId86">
                      <a:extLst>
                        <a:ext uri="{28A0092B-C50C-407E-A947-70E740481C1C}">
                          <a14:useLocalDpi xmlns:a14="http://schemas.microsoft.com/office/drawing/2010/main" val="0"/>
                        </a:ext>
                      </a:extLst>
                    </a:blip>
                    <a:stretch>
                      <a:fillRect/>
                    </a:stretch>
                  </pic:blipFill>
                  <pic:spPr>
                    <a:xfrm>
                      <a:off x="0" y="0"/>
                      <a:ext cx="4126992" cy="609600"/>
                    </a:xfrm>
                    <a:prstGeom prst="rect">
                      <a:avLst/>
                    </a:prstGeom>
                  </pic:spPr>
                </pic:pic>
              </a:graphicData>
            </a:graphic>
          </wp:inline>
        </w:drawing>
      </w:r>
    </w:p>
    <w:p w14:paraId="037A9933" w14:textId="5FBE3D6F" w:rsidR="006F23F7" w:rsidRDefault="006F23F7" w:rsidP="006F23F7">
      <w:r w:rsidRPr="005F1193">
        <w:t xml:space="preserve">The </w:t>
      </w:r>
      <w:r w:rsidR="00A129C0" w:rsidRPr="00A129C0">
        <w:rPr>
          <w:b/>
          <w:bCs/>
        </w:rPr>
        <w:t>S</w:t>
      </w:r>
      <w:r w:rsidRPr="00A129C0">
        <w:rPr>
          <w:b/>
          <w:bCs/>
        </w:rPr>
        <w:t xml:space="preserve">earch </w:t>
      </w:r>
      <w:r w:rsidR="00A129C0" w:rsidRPr="00A129C0">
        <w:rPr>
          <w:b/>
          <w:bCs/>
        </w:rPr>
        <w:t>B</w:t>
      </w:r>
      <w:r w:rsidRPr="00A129C0">
        <w:rPr>
          <w:b/>
          <w:bCs/>
        </w:rPr>
        <w:t>ar</w:t>
      </w:r>
      <w:r w:rsidRPr="005F1193">
        <w:t xml:space="preserve"> is a Google powered address locator. Search for addresses</w:t>
      </w:r>
      <w:r w:rsidR="002F7AD9">
        <w:t>,</w:t>
      </w:r>
      <w:r w:rsidRPr="005F1193">
        <w:t xml:space="preserve"> place names</w:t>
      </w:r>
      <w:r w:rsidR="002F7AD9">
        <w:t xml:space="preserve"> or Latitude/Longitude</w:t>
      </w:r>
      <w:r w:rsidR="00C4005F">
        <w:t xml:space="preserve">. </w:t>
      </w:r>
      <w:r w:rsidRPr="005F1193">
        <w:t>For example, type Joshua tree and the park will be located.</w:t>
      </w:r>
    </w:p>
    <w:p w14:paraId="1153E8E3" w14:textId="65E365A0" w:rsidR="006F23F7" w:rsidRDefault="006F23F7" w:rsidP="006F23F7">
      <w:pPr>
        <w:pStyle w:val="Caption"/>
        <w:keepNext/>
      </w:pPr>
      <w:r>
        <w:t xml:space="preserve">Figure </w:t>
      </w:r>
      <w:r>
        <w:fldChar w:fldCharType="begin"/>
      </w:r>
      <w:r>
        <w:instrText xml:space="preserve"> SEQ Figure \* ARABIC </w:instrText>
      </w:r>
      <w:r>
        <w:fldChar w:fldCharType="separate"/>
      </w:r>
      <w:r w:rsidR="00CF21CF">
        <w:rPr>
          <w:noProof/>
        </w:rPr>
        <w:t>72</w:t>
      </w:r>
      <w:r>
        <w:rPr>
          <w:noProof/>
        </w:rPr>
        <w:fldChar w:fldCharType="end"/>
      </w:r>
      <w:r>
        <w:t xml:space="preserve"> - Use the search bar to locate a specific area on the </w:t>
      </w:r>
      <w:r w:rsidR="00197EC6">
        <w:t>map.</w:t>
      </w:r>
    </w:p>
    <w:p w14:paraId="5B19F826" w14:textId="0DD045D5" w:rsidR="006F23F7" w:rsidRPr="005F1193" w:rsidRDefault="007C534C" w:rsidP="006F23F7">
      <w:r>
        <w:rPr>
          <w:noProof/>
        </w:rPr>
        <w:drawing>
          <wp:inline distT="0" distB="0" distL="0" distR="0" wp14:anchorId="0A13BF98" wp14:editId="351F4269">
            <wp:extent cx="5212080" cy="1581840"/>
            <wp:effectExtent l="76200" t="76200" r="140970" b="132715"/>
            <wp:docPr id="2014423326" name="Picture 16" descr="A map displayed after using the search bar to locate a specific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423326" name="Picture 16" descr="A map displayed after using the search bar to locate a specific area"/>
                    <pic:cNvPicPr/>
                  </pic:nvPicPr>
                  <pic:blipFill>
                    <a:blip r:embed="rId87">
                      <a:extLst>
                        <a:ext uri="{28A0092B-C50C-407E-A947-70E740481C1C}">
                          <a14:useLocalDpi xmlns:a14="http://schemas.microsoft.com/office/drawing/2010/main" val="0"/>
                        </a:ext>
                      </a:extLst>
                    </a:blip>
                    <a:stretch>
                      <a:fillRect/>
                    </a:stretch>
                  </pic:blipFill>
                  <pic:spPr>
                    <a:xfrm>
                      <a:off x="0" y="0"/>
                      <a:ext cx="5212080" cy="158184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E519FAD" w14:textId="77777777" w:rsidR="006F23F7" w:rsidRPr="005F1193" w:rsidRDefault="006F23F7" w:rsidP="006F23F7">
      <w:r w:rsidRPr="005F1193">
        <w:t>Select the suggested search results. The address bar will reset, the map will zoom to that location, drop a point, and display information about the location in the map footer.</w:t>
      </w:r>
    </w:p>
    <w:p w14:paraId="6C676977" w14:textId="61A4FDEB" w:rsidR="006F23F7" w:rsidRDefault="006F23F7" w:rsidP="006F23F7">
      <w:pPr>
        <w:pStyle w:val="Caption"/>
        <w:keepNext/>
      </w:pPr>
      <w:r>
        <w:lastRenderedPageBreak/>
        <w:t xml:space="preserve">Figure </w:t>
      </w:r>
      <w:r>
        <w:fldChar w:fldCharType="begin"/>
      </w:r>
      <w:r>
        <w:instrText xml:space="preserve"> SEQ Figure \* ARABIC </w:instrText>
      </w:r>
      <w:r>
        <w:fldChar w:fldCharType="separate"/>
      </w:r>
      <w:r w:rsidR="00CF21CF">
        <w:rPr>
          <w:noProof/>
        </w:rPr>
        <w:t>73</w:t>
      </w:r>
      <w:r>
        <w:rPr>
          <w:noProof/>
        </w:rPr>
        <w:fldChar w:fldCharType="end"/>
      </w:r>
      <w:r>
        <w:t xml:space="preserve"> - Drop point is added to map for the location </w:t>
      </w:r>
      <w:r w:rsidR="00804226">
        <w:t>the user</w:t>
      </w:r>
      <w:r>
        <w:t xml:space="preserve"> select</w:t>
      </w:r>
      <w:r w:rsidR="00804226">
        <w:t>s</w:t>
      </w:r>
      <w:r>
        <w:t xml:space="preserve"> from the </w:t>
      </w:r>
      <w:r w:rsidR="003510C2">
        <w:t>dropdown</w:t>
      </w:r>
      <w:r>
        <w:t xml:space="preserve"> </w:t>
      </w:r>
      <w:r w:rsidR="00197EC6">
        <w:t>menu.</w:t>
      </w:r>
    </w:p>
    <w:p w14:paraId="5645EE38" w14:textId="2796530F" w:rsidR="006F23F7" w:rsidRPr="005F1193" w:rsidRDefault="007C534C" w:rsidP="006F23F7">
      <w:r>
        <w:rPr>
          <w:noProof/>
        </w:rPr>
        <w:drawing>
          <wp:inline distT="0" distB="0" distL="0" distR="0" wp14:anchorId="4CFD313A" wp14:editId="73EB0AD0">
            <wp:extent cx="5212080" cy="2736206"/>
            <wp:effectExtent l="76200" t="76200" r="140970" b="140970"/>
            <wp:docPr id="1859677601" name="Picture 17" descr="A map displays a drop point for a location the user selects from the drop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7601" name="Picture 17" descr="A map displays a drop point for a location the user selects from the dropdown menu."/>
                    <pic:cNvPicPr/>
                  </pic:nvPicPr>
                  <pic:blipFill>
                    <a:blip r:embed="rId88">
                      <a:extLst>
                        <a:ext uri="{28A0092B-C50C-407E-A947-70E740481C1C}">
                          <a14:useLocalDpi xmlns:a14="http://schemas.microsoft.com/office/drawing/2010/main" val="0"/>
                        </a:ext>
                      </a:extLst>
                    </a:blip>
                    <a:stretch>
                      <a:fillRect/>
                    </a:stretch>
                  </pic:blipFill>
                  <pic:spPr>
                    <a:xfrm>
                      <a:off x="0" y="0"/>
                      <a:ext cx="5212080" cy="273620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3D0BB13" w14:textId="641DA47B" w:rsidR="006F23F7" w:rsidRPr="005F1193" w:rsidRDefault="00804226" w:rsidP="006F23F7">
      <w:r>
        <w:t>The user</w:t>
      </w:r>
      <w:r w:rsidR="006F23F7" w:rsidRPr="005F1193">
        <w:t xml:space="preserve"> can also search by typing coordinates. For example: “35.122018, -119.549866</w:t>
      </w:r>
      <w:r w:rsidR="00A95DB0">
        <w:t>.</w:t>
      </w:r>
      <w:r w:rsidR="006F23F7" w:rsidRPr="005F1193">
        <w:t>”</w:t>
      </w:r>
    </w:p>
    <w:p w14:paraId="09A5B4DA" w14:textId="3EE07CD5" w:rsidR="006F23F7" w:rsidRDefault="006F23F7" w:rsidP="006F23F7">
      <w:pPr>
        <w:pStyle w:val="Caption"/>
        <w:keepNext/>
      </w:pPr>
      <w:bookmarkStart w:id="362" w:name="Figure57"/>
      <w:r>
        <w:t xml:space="preserve">Figure </w:t>
      </w:r>
      <w:r>
        <w:fldChar w:fldCharType="begin"/>
      </w:r>
      <w:r>
        <w:instrText xml:space="preserve"> SEQ Figure \* ARABIC </w:instrText>
      </w:r>
      <w:r>
        <w:fldChar w:fldCharType="separate"/>
      </w:r>
      <w:r w:rsidR="00CF21CF">
        <w:rPr>
          <w:noProof/>
        </w:rPr>
        <w:t>74</w:t>
      </w:r>
      <w:r>
        <w:rPr>
          <w:noProof/>
        </w:rPr>
        <w:fldChar w:fldCharType="end"/>
      </w:r>
      <w:bookmarkEnd w:id="362"/>
      <w:r>
        <w:t xml:space="preserve"> - Option to use </w:t>
      </w:r>
      <w:r w:rsidR="00DA467D">
        <w:t>L</w:t>
      </w:r>
      <w:r>
        <w:t>at/</w:t>
      </w:r>
      <w:r w:rsidR="00DA467D">
        <w:t>L</w:t>
      </w:r>
      <w:r>
        <w:t xml:space="preserve">on in search </w:t>
      </w:r>
      <w:r w:rsidR="00197EC6">
        <w:t>bar.</w:t>
      </w:r>
    </w:p>
    <w:p w14:paraId="3517C6B8" w14:textId="77777777" w:rsidR="006F23F7" w:rsidRPr="005F1193" w:rsidRDefault="006F23F7" w:rsidP="006F23F7">
      <w:r w:rsidRPr="005F1193">
        <w:rPr>
          <w:noProof/>
        </w:rPr>
        <w:drawing>
          <wp:inline distT="0" distB="0" distL="0" distR="0" wp14:anchorId="1121DCE2" wp14:editId="0CA0BF19">
            <wp:extent cx="3956685" cy="499745"/>
            <wp:effectExtent l="76200" t="76200" r="139065" b="128905"/>
            <wp:docPr id="70" name="Picture 70" descr="Search bar with lat/lon ad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Search bar with lat/lon added"/>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956685" cy="49974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2976260" w14:textId="6BD98687" w:rsidR="00B910A1" w:rsidRPr="004A3D4E" w:rsidRDefault="00B910A1" w:rsidP="00BD2798">
      <w:pPr>
        <w:pStyle w:val="Heading3"/>
        <w:rPr>
          <w:strike/>
          <w:color w:val="000000" w:themeColor="text1"/>
        </w:rPr>
      </w:pPr>
      <w:bookmarkStart w:id="363" w:name="_Toc130618601"/>
      <w:bookmarkStart w:id="364" w:name="_Toc130639624"/>
      <w:bookmarkStart w:id="365" w:name="_Toc146816256"/>
      <w:bookmarkStart w:id="366" w:name="_Toc147856167"/>
      <w:bookmarkStart w:id="367" w:name="_Toc147856591"/>
      <w:bookmarkStart w:id="368" w:name="_Toc147895799"/>
      <w:bookmarkStart w:id="369" w:name="_Toc148349309"/>
      <w:bookmarkStart w:id="370" w:name="_Toc148944059"/>
      <w:bookmarkStart w:id="371" w:name="_Toc168038070"/>
      <w:bookmarkStart w:id="372" w:name="_Hlk146269465"/>
      <w:bookmarkStart w:id="373" w:name="_Hlk130288193"/>
      <w:bookmarkStart w:id="374" w:name="_Hlk122536701"/>
      <w:r w:rsidRPr="005F1193">
        <w:t xml:space="preserve">Using the </w:t>
      </w:r>
      <w:r w:rsidR="006E1D28">
        <w:t>Find</w:t>
      </w:r>
      <w:r w:rsidR="000348FB" w:rsidRPr="00794F24">
        <w:t xml:space="preserve"> </w:t>
      </w:r>
      <w:r w:rsidRPr="005F1193">
        <w:t>Panel</w:t>
      </w:r>
      <w:bookmarkEnd w:id="363"/>
      <w:bookmarkEnd w:id="364"/>
      <w:bookmarkEnd w:id="365"/>
      <w:bookmarkEnd w:id="366"/>
      <w:bookmarkEnd w:id="367"/>
      <w:bookmarkEnd w:id="368"/>
      <w:bookmarkEnd w:id="369"/>
      <w:bookmarkEnd w:id="370"/>
      <w:bookmarkEnd w:id="371"/>
    </w:p>
    <w:p w14:paraId="64A5EBEB" w14:textId="1ADF4988" w:rsidR="00B910A1" w:rsidRDefault="00B910A1" w:rsidP="00B910A1">
      <w:pPr>
        <w:pStyle w:val="Caption"/>
        <w:keepNext/>
      </w:pPr>
      <w:r>
        <w:t xml:space="preserve">Figure </w:t>
      </w:r>
      <w:r>
        <w:fldChar w:fldCharType="begin"/>
      </w:r>
      <w:r>
        <w:instrText xml:space="preserve"> SEQ Figure \* ARABIC </w:instrText>
      </w:r>
      <w:r>
        <w:fldChar w:fldCharType="separate"/>
      </w:r>
      <w:r w:rsidR="00CF21CF">
        <w:rPr>
          <w:noProof/>
        </w:rPr>
        <w:t>75</w:t>
      </w:r>
      <w:r>
        <w:rPr>
          <w:noProof/>
        </w:rPr>
        <w:fldChar w:fldCharType="end"/>
      </w:r>
      <w:r>
        <w:t xml:space="preserve"> - Search </w:t>
      </w:r>
      <w:r w:rsidR="00BD24D4">
        <w:t>icon.</w:t>
      </w:r>
    </w:p>
    <w:p w14:paraId="4C58778D" w14:textId="405ADAE0" w:rsidR="00B910A1" w:rsidRDefault="00B910A1" w:rsidP="00B910A1">
      <w:r w:rsidRPr="005F1193">
        <w:rPr>
          <w:noProof/>
        </w:rPr>
        <w:drawing>
          <wp:inline distT="0" distB="0" distL="0" distR="0" wp14:anchorId="739995B6" wp14:editId="7A3683BE">
            <wp:extent cx="389890" cy="353695"/>
            <wp:effectExtent l="76200" t="76200" r="124460" b="141605"/>
            <wp:docPr id="202" name="Picture 202" descr="Find Pane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Find Panel icon"/>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89890" cy="353695"/>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5E137A32" w14:textId="77777777" w:rsidR="006C4A96" w:rsidRDefault="006C4A96" w:rsidP="00B910A1">
      <w:r>
        <w:t>The Find Panel has a vertical scroll bar that is visible if the map panel size is smaller than the find panel size. This allows the user to easily get to find panel functions without resizing the entire map panel.</w:t>
      </w:r>
    </w:p>
    <w:p w14:paraId="69EFF05D" w14:textId="21A318D3" w:rsidR="006C4A96" w:rsidRDefault="006C4A96" w:rsidP="00B910A1">
      <w:r>
        <w:t>When searching for response areas the code in the table will be matched to the code in the map regardless of if the case (upper/lower) is different between the 2 values.</w:t>
      </w:r>
    </w:p>
    <w:p w14:paraId="0541B281" w14:textId="312BBFEE" w:rsidR="006C4A96" w:rsidRDefault="006C4A96" w:rsidP="00B910A1">
      <w:r>
        <w:t>UTM can use a default zone if set by the center administrator.</w:t>
      </w:r>
    </w:p>
    <w:p w14:paraId="4502F6D1" w14:textId="549CEA81" w:rsidR="00B910A1" w:rsidRDefault="00B910A1" w:rsidP="00B910A1">
      <w:pPr>
        <w:pStyle w:val="Caption"/>
        <w:keepNext/>
      </w:pPr>
      <w:r>
        <w:lastRenderedPageBreak/>
        <w:t xml:space="preserve">Figure </w:t>
      </w:r>
      <w:r>
        <w:fldChar w:fldCharType="begin"/>
      </w:r>
      <w:r>
        <w:instrText xml:space="preserve"> SEQ Figure \* ARABIC </w:instrText>
      </w:r>
      <w:r>
        <w:fldChar w:fldCharType="separate"/>
      </w:r>
      <w:r w:rsidR="00CF21CF">
        <w:rPr>
          <w:noProof/>
        </w:rPr>
        <w:t>76</w:t>
      </w:r>
      <w:r>
        <w:rPr>
          <w:noProof/>
        </w:rPr>
        <w:fldChar w:fldCharType="end"/>
      </w:r>
      <w:r>
        <w:t xml:space="preserve"> – If valid search, map will zoom to location and drop a point; the map footer will open and display relevant information.</w:t>
      </w:r>
    </w:p>
    <w:p w14:paraId="309C0A6A" w14:textId="2C98036C" w:rsidR="00C92C86" w:rsidRPr="00C92C86" w:rsidRDefault="00C92C86" w:rsidP="00B910A1">
      <w:pPr>
        <w:rPr>
          <w14:textOutline w14:w="31750" w14:cap="rnd" w14:cmpd="sng" w14:algn="ctr">
            <w14:solidFill>
              <w14:schemeClr w14:val="accent1"/>
            </w14:solidFill>
            <w14:prstDash w14:val="solid"/>
            <w14:bevel/>
          </w14:textOutline>
        </w:rPr>
      </w:pPr>
      <w:r>
        <w:rPr>
          <w:noProof/>
        </w:rPr>
        <w:drawing>
          <wp:inline distT="0" distB="0" distL="0" distR="0" wp14:anchorId="5EC81EA6" wp14:editId="502C45F7">
            <wp:extent cx="3081033" cy="4890079"/>
            <wp:effectExtent l="38100" t="38100" r="43180" b="44450"/>
            <wp:docPr id="544369719" name="Picture 1" descr="A screenshot Valid searc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369719" name="Picture 1" descr="A screenshot Valid search&#10;"/>
                    <pic:cNvPicPr/>
                  </pic:nvPicPr>
                  <pic:blipFill>
                    <a:blip r:embed="rId91"/>
                    <a:stretch>
                      <a:fillRect/>
                    </a:stretch>
                  </pic:blipFill>
                  <pic:spPr>
                    <a:xfrm>
                      <a:off x="0" y="0"/>
                      <a:ext cx="3083003" cy="4893205"/>
                    </a:xfrm>
                    <a:prstGeom prst="rect">
                      <a:avLst/>
                    </a:prstGeom>
                    <a:ln w="25400">
                      <a:solidFill>
                        <a:schemeClr val="accent1"/>
                      </a:solidFill>
                    </a:ln>
                  </pic:spPr>
                </pic:pic>
              </a:graphicData>
            </a:graphic>
          </wp:inline>
        </w:drawing>
      </w:r>
    </w:p>
    <w:p w14:paraId="54829EEF" w14:textId="77777777" w:rsidR="00123752" w:rsidRDefault="00B910A1" w:rsidP="00123752">
      <w:r w:rsidRPr="005F1193">
        <w:t>Upon entering data into a new search row, the previous search criteria will be cleared</w:t>
      </w:r>
      <w:r w:rsidR="00284C16">
        <w:t>.</w:t>
      </w:r>
      <w:r w:rsidR="00123752">
        <w:t xml:space="preserve"> </w:t>
      </w:r>
    </w:p>
    <w:p w14:paraId="45ED6BD4" w14:textId="0D06AF60" w:rsidR="00123752" w:rsidRPr="00123752" w:rsidRDefault="00123752" w:rsidP="00BD2798">
      <w:pPr>
        <w:pStyle w:val="Heading3"/>
      </w:pPr>
      <w:bookmarkStart w:id="375" w:name="_Toc147856168"/>
      <w:bookmarkStart w:id="376" w:name="_Toc147856592"/>
      <w:bookmarkStart w:id="377" w:name="_Toc147895800"/>
      <w:bookmarkStart w:id="378" w:name="_Toc148349310"/>
      <w:bookmarkStart w:id="379" w:name="_Toc148944060"/>
      <w:bookmarkStart w:id="380" w:name="_Toc168038071"/>
      <w:r w:rsidRPr="00123752">
        <w:t>Lat/Lon:</w:t>
      </w:r>
      <w:bookmarkEnd w:id="375"/>
      <w:bookmarkEnd w:id="376"/>
      <w:bookmarkEnd w:id="377"/>
      <w:bookmarkEnd w:id="378"/>
      <w:bookmarkEnd w:id="379"/>
      <w:bookmarkEnd w:id="380"/>
    </w:p>
    <w:p w14:paraId="5254FBE0" w14:textId="6E648192" w:rsidR="00123752" w:rsidRDefault="00123752" w:rsidP="00800597">
      <w:pPr>
        <w:pStyle w:val="ListParagraph"/>
        <w:numPr>
          <w:ilvl w:val="0"/>
          <w:numId w:val="104"/>
        </w:numPr>
      </w:pPr>
      <w:r w:rsidRPr="00123752">
        <w:t>In the search panel, you can now enter Lat/Lon in D</w:t>
      </w:r>
      <w:r w:rsidR="005969B3">
        <w:t>,</w:t>
      </w:r>
      <w:r w:rsidRPr="00123752">
        <w:t>M</w:t>
      </w:r>
      <w:r w:rsidR="005969B3">
        <w:t>,</w:t>
      </w:r>
      <w:r w:rsidRPr="00123752">
        <w:t>S and D,dM format and tab over without it changing the format</w:t>
      </w:r>
      <w:r>
        <w:t xml:space="preserve">. </w:t>
      </w:r>
    </w:p>
    <w:p w14:paraId="336ABB5A" w14:textId="3EA7F093" w:rsidR="00123752" w:rsidRDefault="00123752" w:rsidP="00800597">
      <w:pPr>
        <w:pStyle w:val="ListParagraph"/>
        <w:numPr>
          <w:ilvl w:val="0"/>
          <w:numId w:val="104"/>
        </w:numPr>
      </w:pPr>
      <w:r w:rsidRPr="00123752">
        <w:t xml:space="preserve">In addition, the user can enter a space as well as a comma between </w:t>
      </w:r>
      <w:r w:rsidR="00FD3C92" w:rsidRPr="00123752">
        <w:t>degrees,</w:t>
      </w:r>
      <w:r w:rsidRPr="00123752">
        <w:t xml:space="preserve"> minutes and seconds for latitude or longitude search.</w:t>
      </w:r>
    </w:p>
    <w:p w14:paraId="468B2441" w14:textId="0A1F03CB" w:rsidR="00123752" w:rsidRDefault="00123752" w:rsidP="00800597">
      <w:pPr>
        <w:pStyle w:val="ListParagraph"/>
        <w:numPr>
          <w:ilvl w:val="0"/>
          <w:numId w:val="104"/>
        </w:numPr>
      </w:pPr>
      <w:r w:rsidRPr="00123752">
        <w:t>Then, click “Go</w:t>
      </w:r>
      <w:r>
        <w:t>,</w:t>
      </w:r>
      <w:r w:rsidRPr="00123752">
        <w:t>” and you will be taken to that drop point on the map.</w:t>
      </w:r>
    </w:p>
    <w:p w14:paraId="5E05F234" w14:textId="7141BEF7" w:rsidR="005969B3" w:rsidRDefault="005969B3" w:rsidP="005969B3">
      <w:pPr>
        <w:pStyle w:val="Caption"/>
        <w:keepNext/>
      </w:pPr>
      <w:r>
        <w:lastRenderedPageBreak/>
        <w:t xml:space="preserve">Figure </w:t>
      </w:r>
      <w:r>
        <w:fldChar w:fldCharType="begin"/>
      </w:r>
      <w:r>
        <w:instrText xml:space="preserve"> SEQ Figure \* ARABIC </w:instrText>
      </w:r>
      <w:r>
        <w:fldChar w:fldCharType="separate"/>
      </w:r>
      <w:r w:rsidR="00CF21CF">
        <w:rPr>
          <w:noProof/>
        </w:rPr>
        <w:t>77</w:t>
      </w:r>
      <w:r>
        <w:rPr>
          <w:noProof/>
        </w:rPr>
        <w:fldChar w:fldCharType="end"/>
      </w:r>
      <w:r>
        <w:t xml:space="preserve"> – Entering the latitude and longitude.</w:t>
      </w:r>
    </w:p>
    <w:p w14:paraId="3E7CF9D4" w14:textId="6224744A" w:rsidR="005969B3" w:rsidRDefault="005969B3" w:rsidP="005969B3">
      <w:r>
        <w:rPr>
          <w:noProof/>
        </w:rPr>
        <w:drawing>
          <wp:inline distT="0" distB="0" distL="0" distR="0" wp14:anchorId="2B8E2907" wp14:editId="6E434741">
            <wp:extent cx="3879918" cy="2533650"/>
            <wp:effectExtent l="76200" t="76200" r="139700" b="133350"/>
            <wp:docPr id="617090420" name="Picture 28" descr="A screenshot of a map where the user enters latitude and longitu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090420" name="Picture 28" descr="A screenshot of a map where the user enters latitude and longitude."/>
                    <pic:cNvPicPr/>
                  </pic:nvPicPr>
                  <pic:blipFill>
                    <a:blip r:embed="rId92">
                      <a:extLst>
                        <a:ext uri="{28A0092B-C50C-407E-A947-70E740481C1C}">
                          <a14:useLocalDpi xmlns:a14="http://schemas.microsoft.com/office/drawing/2010/main" val="0"/>
                        </a:ext>
                      </a:extLst>
                    </a:blip>
                    <a:stretch>
                      <a:fillRect/>
                    </a:stretch>
                  </pic:blipFill>
                  <pic:spPr>
                    <a:xfrm>
                      <a:off x="0" y="0"/>
                      <a:ext cx="3892082" cy="254159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4841940" w14:textId="7CDC3306" w:rsidR="005969B3" w:rsidRDefault="005969B3" w:rsidP="00BD2798">
      <w:pPr>
        <w:pStyle w:val="Heading3"/>
      </w:pPr>
      <w:bookmarkStart w:id="381" w:name="_Toc146816257"/>
      <w:bookmarkStart w:id="382" w:name="_Toc147856169"/>
      <w:bookmarkStart w:id="383" w:name="_Toc147856593"/>
      <w:bookmarkStart w:id="384" w:name="_Toc147895801"/>
      <w:bookmarkStart w:id="385" w:name="_Toc148349311"/>
      <w:bookmarkStart w:id="386" w:name="_Toc148944061"/>
      <w:bookmarkStart w:id="387" w:name="_Toc168038072"/>
      <w:r>
        <w:t>UTM</w:t>
      </w:r>
      <w:bookmarkEnd w:id="381"/>
      <w:bookmarkEnd w:id="382"/>
      <w:bookmarkEnd w:id="383"/>
      <w:bookmarkEnd w:id="384"/>
      <w:bookmarkEnd w:id="385"/>
      <w:bookmarkEnd w:id="386"/>
      <w:bookmarkEnd w:id="387"/>
    </w:p>
    <w:p w14:paraId="783CE700" w14:textId="071D7352" w:rsidR="005969B3" w:rsidRDefault="005969B3" w:rsidP="005969B3">
      <w:r w:rsidRPr="005969B3">
        <w:t xml:space="preserve">In the search panel, you can now enter Eastings, Northings and Zone. Then, click </w:t>
      </w:r>
      <w:bookmarkStart w:id="388" w:name="_Hlk146445288"/>
      <w:r w:rsidRPr="005969B3">
        <w:t>“Go</w:t>
      </w:r>
      <w:bookmarkEnd w:id="388"/>
      <w:r w:rsidRPr="005969B3">
        <w:t>,” and you will be taken to that drop point on the map.</w:t>
      </w:r>
    </w:p>
    <w:p w14:paraId="4EACDF8F" w14:textId="46D6A2EB" w:rsidR="005969B3" w:rsidRDefault="005969B3" w:rsidP="005969B3">
      <w:pPr>
        <w:pStyle w:val="Caption"/>
        <w:keepNext/>
      </w:pPr>
      <w:r>
        <w:t xml:space="preserve">Figure </w:t>
      </w:r>
      <w:r>
        <w:fldChar w:fldCharType="begin"/>
      </w:r>
      <w:r>
        <w:instrText xml:space="preserve"> SEQ Figure \* ARABIC </w:instrText>
      </w:r>
      <w:r>
        <w:fldChar w:fldCharType="separate"/>
      </w:r>
      <w:r w:rsidR="00CF21CF">
        <w:rPr>
          <w:noProof/>
        </w:rPr>
        <w:t>78</w:t>
      </w:r>
      <w:r>
        <w:rPr>
          <w:noProof/>
        </w:rPr>
        <w:fldChar w:fldCharType="end"/>
      </w:r>
      <w:r>
        <w:t xml:space="preserve"> - Enter UTM</w:t>
      </w:r>
    </w:p>
    <w:p w14:paraId="49958840" w14:textId="6B10A606" w:rsidR="005969B3" w:rsidRPr="005969B3" w:rsidRDefault="005969B3" w:rsidP="005969B3">
      <w:r>
        <w:rPr>
          <w:noProof/>
        </w:rPr>
        <w:drawing>
          <wp:inline distT="0" distB="0" distL="0" distR="0" wp14:anchorId="78BE234C" wp14:editId="37A6DF1C">
            <wp:extent cx="3924929" cy="2514600"/>
            <wp:effectExtent l="76200" t="76200" r="133350" b="133350"/>
            <wp:docPr id="2023931560" name="Picture 29" descr="A screenshot of a map where the user enters UT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931560" name="Picture 29" descr="A screenshot of a map where the user enters UTM"/>
                    <pic:cNvPicPr/>
                  </pic:nvPicPr>
                  <pic:blipFill>
                    <a:blip r:embed="rId93">
                      <a:extLst>
                        <a:ext uri="{28A0092B-C50C-407E-A947-70E740481C1C}">
                          <a14:useLocalDpi xmlns:a14="http://schemas.microsoft.com/office/drawing/2010/main" val="0"/>
                        </a:ext>
                      </a:extLst>
                    </a:blip>
                    <a:stretch>
                      <a:fillRect/>
                    </a:stretch>
                  </pic:blipFill>
                  <pic:spPr>
                    <a:xfrm>
                      <a:off x="0" y="0"/>
                      <a:ext cx="3932070" cy="25191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AD756C7" w14:textId="77777777" w:rsidR="00157D8C" w:rsidRDefault="00157D8C" w:rsidP="00BD2798">
      <w:pPr>
        <w:pStyle w:val="Heading3"/>
        <w:sectPr w:rsidR="00157D8C" w:rsidSect="002D4DEA">
          <w:pgSz w:w="11909" w:h="16834" w:code="9"/>
          <w:pgMar w:top="1440" w:right="1440" w:bottom="1440" w:left="1800" w:header="0" w:footer="576" w:gutter="0"/>
          <w:cols w:space="720"/>
          <w:docGrid w:linePitch="299"/>
        </w:sectPr>
      </w:pPr>
      <w:bookmarkStart w:id="389" w:name="_Toc146816258"/>
      <w:bookmarkStart w:id="390" w:name="_Toc147856170"/>
      <w:bookmarkStart w:id="391" w:name="_Toc147856594"/>
      <w:bookmarkStart w:id="392" w:name="_Toc147895802"/>
      <w:bookmarkStart w:id="393" w:name="_Toc148349312"/>
      <w:bookmarkStart w:id="394" w:name="_Toc148944062"/>
    </w:p>
    <w:p w14:paraId="27A6110A" w14:textId="699064E5" w:rsidR="005969B3" w:rsidRDefault="005969B3" w:rsidP="00BD2798">
      <w:pPr>
        <w:pStyle w:val="Heading3"/>
      </w:pPr>
      <w:bookmarkStart w:id="395" w:name="_Toc168038073"/>
      <w:r>
        <w:lastRenderedPageBreak/>
        <w:t>T/R/S</w:t>
      </w:r>
      <w:bookmarkEnd w:id="389"/>
      <w:bookmarkEnd w:id="390"/>
      <w:bookmarkEnd w:id="391"/>
      <w:bookmarkEnd w:id="392"/>
      <w:bookmarkEnd w:id="393"/>
      <w:bookmarkEnd w:id="394"/>
      <w:bookmarkEnd w:id="395"/>
    </w:p>
    <w:p w14:paraId="04B7AA9C" w14:textId="77777777" w:rsidR="005969B3" w:rsidRPr="005969B3" w:rsidRDefault="005969B3" w:rsidP="005969B3">
      <w:r w:rsidRPr="005969B3">
        <w:t xml:space="preserve">Enter the </w:t>
      </w:r>
      <w:r w:rsidRPr="00A129C0">
        <w:rPr>
          <w:b/>
          <w:bCs/>
        </w:rPr>
        <w:t xml:space="preserve">Township (T), Range (R) and Section (S) </w:t>
      </w:r>
      <w:r w:rsidRPr="005969B3">
        <w:t>and then click “Go.”</w:t>
      </w:r>
    </w:p>
    <w:p w14:paraId="1518DCE5" w14:textId="67680D44" w:rsidR="005969B3" w:rsidRPr="005969B3" w:rsidRDefault="005969B3" w:rsidP="005969B3">
      <w:r w:rsidRPr="005969B3">
        <w:t xml:space="preserve">Make sure the </w:t>
      </w:r>
      <w:bookmarkStart w:id="396" w:name="_Hlk146445571"/>
      <w:r w:rsidRPr="005969B3">
        <w:t xml:space="preserve">correct state and meridian </w:t>
      </w:r>
      <w:bookmarkEnd w:id="396"/>
      <w:r w:rsidRPr="005969B3">
        <w:t xml:space="preserve">are selected from dropdown to the TRS search. State and meridian default values are set by Center Admin are used or the user can select a value. </w:t>
      </w:r>
    </w:p>
    <w:p w14:paraId="22660553" w14:textId="4065F6AE" w:rsidR="005969B3" w:rsidRDefault="005969B3" w:rsidP="005969B3">
      <w:pPr>
        <w:pStyle w:val="Caption"/>
        <w:keepNext/>
      </w:pPr>
      <w:r>
        <w:t xml:space="preserve">Figure </w:t>
      </w:r>
      <w:r>
        <w:fldChar w:fldCharType="begin"/>
      </w:r>
      <w:r>
        <w:instrText xml:space="preserve"> SEQ Figure \* ARABIC </w:instrText>
      </w:r>
      <w:r>
        <w:fldChar w:fldCharType="separate"/>
      </w:r>
      <w:r w:rsidR="00CF21CF">
        <w:rPr>
          <w:noProof/>
        </w:rPr>
        <w:t>79</w:t>
      </w:r>
      <w:r>
        <w:rPr>
          <w:noProof/>
        </w:rPr>
        <w:fldChar w:fldCharType="end"/>
      </w:r>
      <w:r>
        <w:t xml:space="preserve"> - Correct State and Meridian</w:t>
      </w:r>
    </w:p>
    <w:p w14:paraId="141304CE" w14:textId="77777777" w:rsidR="005969B3" w:rsidRPr="005969B3" w:rsidRDefault="005969B3" w:rsidP="005969B3">
      <w:r w:rsidRPr="005969B3">
        <w:rPr>
          <w:noProof/>
        </w:rPr>
        <w:drawing>
          <wp:inline distT="0" distB="0" distL="0" distR="0" wp14:anchorId="59A43487" wp14:editId="7135F61C">
            <wp:extent cx="3200400" cy="557066"/>
            <wp:effectExtent l="76200" t="76200" r="133350" b="128905"/>
            <wp:docPr id="1228429161" name="Picture 1" descr="Screen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429161" name="Picture 1" descr="Screen Capture"/>
                    <pic:cNvPicPr/>
                  </pic:nvPicPr>
                  <pic:blipFill>
                    <a:blip r:embed="rId94">
                      <a:extLst>
                        <a:ext uri="{28A0092B-C50C-407E-A947-70E740481C1C}">
                          <a14:useLocalDpi xmlns:a14="http://schemas.microsoft.com/office/drawing/2010/main" val="0"/>
                        </a:ext>
                      </a:extLst>
                    </a:blip>
                    <a:stretch>
                      <a:fillRect/>
                    </a:stretch>
                  </pic:blipFill>
                  <pic:spPr>
                    <a:xfrm>
                      <a:off x="0" y="0"/>
                      <a:ext cx="3200400" cy="55706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B94B010" w14:textId="77777777" w:rsidR="005969B3" w:rsidRPr="005969B3" w:rsidRDefault="005969B3" w:rsidP="005969B3">
      <w:r w:rsidRPr="005969B3">
        <w:t>General consideration while searching for T/R/S:</w:t>
      </w:r>
    </w:p>
    <w:p w14:paraId="52331AF8" w14:textId="77777777" w:rsidR="005969B3" w:rsidRPr="005969B3" w:rsidRDefault="005969B3" w:rsidP="00800597">
      <w:pPr>
        <w:pStyle w:val="ListParagraph"/>
        <w:numPr>
          <w:ilvl w:val="0"/>
          <w:numId w:val="147"/>
        </w:numPr>
        <w:ind w:left="720"/>
      </w:pPr>
      <w:r w:rsidRPr="005969B3">
        <w:t>Half townships and ranges now return the correct T/R/S.</w:t>
      </w:r>
    </w:p>
    <w:p w14:paraId="0D9E8F0A" w14:textId="77777777" w:rsidR="005969B3" w:rsidRPr="005969B3" w:rsidRDefault="005969B3" w:rsidP="00800597">
      <w:pPr>
        <w:pStyle w:val="ListParagraph"/>
        <w:numPr>
          <w:ilvl w:val="0"/>
          <w:numId w:val="147"/>
        </w:numPr>
        <w:ind w:left="720"/>
      </w:pPr>
      <w:r w:rsidRPr="005969B3">
        <w:t>Find function returns a T/R/S when searching outside of the dispatch center's associated state.</w:t>
      </w:r>
    </w:p>
    <w:p w14:paraId="16E2182D" w14:textId="6A8E1A82" w:rsidR="005969B3" w:rsidRPr="005969B3" w:rsidRDefault="005969B3" w:rsidP="00800597">
      <w:pPr>
        <w:pStyle w:val="ListParagraph"/>
        <w:numPr>
          <w:ilvl w:val="0"/>
          <w:numId w:val="147"/>
        </w:numPr>
        <w:ind w:left="720"/>
      </w:pPr>
      <w:r w:rsidRPr="005969B3">
        <w:t>That PB stands for </w:t>
      </w:r>
      <w:r w:rsidRPr="005969B3">
        <w:rPr>
          <w:b/>
          <w:bCs/>
        </w:rPr>
        <w:t>'Protracted Block,</w:t>
      </w:r>
      <w:r>
        <w:rPr>
          <w:b/>
          <w:bCs/>
        </w:rPr>
        <w:t>’</w:t>
      </w:r>
      <w:r w:rsidRPr="005969B3">
        <w:rPr>
          <w:b/>
          <w:bCs/>
        </w:rPr>
        <w:t> </w:t>
      </w:r>
      <w:r w:rsidRPr="005969B3">
        <w:t>which is an unsurvey area of which parts of, but not the entire, boundary has been surveyed. </w:t>
      </w:r>
    </w:p>
    <w:p w14:paraId="7AC629E5" w14:textId="77777777" w:rsidR="005969B3" w:rsidRPr="005969B3" w:rsidRDefault="005969B3" w:rsidP="00800597">
      <w:pPr>
        <w:pStyle w:val="ListParagraph"/>
        <w:numPr>
          <w:ilvl w:val="1"/>
          <w:numId w:val="148"/>
        </w:numPr>
        <w:ind w:left="1080"/>
      </w:pPr>
      <w:r w:rsidRPr="005969B3">
        <w:t xml:space="preserve">A protracted block is identified by its unique numbering system. The lowest protracted block number will be PB37. </w:t>
      </w:r>
    </w:p>
    <w:p w14:paraId="1F423532" w14:textId="77777777" w:rsidR="005969B3" w:rsidRPr="005969B3" w:rsidRDefault="005969B3" w:rsidP="00800597">
      <w:pPr>
        <w:pStyle w:val="ListParagraph"/>
        <w:numPr>
          <w:ilvl w:val="1"/>
          <w:numId w:val="148"/>
        </w:numPr>
        <w:ind w:left="1080"/>
      </w:pPr>
      <w:r w:rsidRPr="005969B3">
        <w:t xml:space="preserve">Map users should be aware of this difference in Section numbering from the standard 1-36. </w:t>
      </w:r>
    </w:p>
    <w:p w14:paraId="49FF9482" w14:textId="316BF406" w:rsidR="005969B3" w:rsidRPr="005969B3" w:rsidRDefault="005969B3" w:rsidP="00800597">
      <w:pPr>
        <w:pStyle w:val="ListParagraph"/>
        <w:numPr>
          <w:ilvl w:val="1"/>
          <w:numId w:val="148"/>
        </w:numPr>
        <w:ind w:left="1080"/>
      </w:pPr>
      <w:r w:rsidRPr="005969B3">
        <w:t>The old section number is no longer the official identification number for that piece of land until the section is completely surveyed and accepted by the BLM</w:t>
      </w:r>
      <w:r w:rsidR="007C1982" w:rsidRPr="005969B3">
        <w:t xml:space="preserve">. </w:t>
      </w:r>
    </w:p>
    <w:p w14:paraId="77B79A37" w14:textId="2FF79036" w:rsidR="005969B3" w:rsidRPr="004B0EE2" w:rsidRDefault="005969B3" w:rsidP="004B0EE2">
      <w:bookmarkStart w:id="397" w:name="_Hlk146446645"/>
      <w:r w:rsidRPr="004B0EE2">
        <w:t>Searching for an old section number (</w:t>
      </w:r>
      <w:bookmarkStart w:id="398" w:name="_Hlk148701527"/>
      <w:r w:rsidRPr="004B0EE2">
        <w:t>T4S/R</w:t>
      </w:r>
      <w:r w:rsidR="007D3A2D" w:rsidRPr="004B0EE2">
        <w:t>26</w:t>
      </w:r>
      <w:r w:rsidRPr="004B0EE2">
        <w:t>E/S36) t</w:t>
      </w:r>
      <w:bookmarkEnd w:id="398"/>
      <w:r w:rsidRPr="004B0EE2">
        <w:t xml:space="preserve">hat is a Protracted Block, </w:t>
      </w:r>
      <w:r w:rsidRPr="004B0EE2">
        <w:rPr>
          <w:i/>
          <w:iCs/>
        </w:rPr>
        <w:t>WildCAD-E</w:t>
      </w:r>
      <w:r w:rsidRPr="004B0EE2">
        <w:t xml:space="preserve"> will show “no record found</w:t>
      </w:r>
      <w:bookmarkEnd w:id="397"/>
      <w:r w:rsidRPr="004B0EE2">
        <w:t>”.</w:t>
      </w:r>
    </w:p>
    <w:p w14:paraId="4CCDA8A8" w14:textId="00A59051" w:rsidR="00563F12" w:rsidRPr="004B0EE2" w:rsidRDefault="00563F12" w:rsidP="004B0EE2">
      <w:r w:rsidRPr="004B0EE2">
        <w:t>Searching for a section that does not have a matching section in the BLM service, now returns a dropped point at the approximate center of the requested section. In this case, there is no section polygon to display on the map</w:t>
      </w:r>
      <w:r w:rsidR="004B0EE2">
        <w:t>,</w:t>
      </w:r>
      <w:r w:rsidRPr="004B0EE2">
        <w:t xml:space="preserve"> (</w:t>
      </w:r>
      <w:r w:rsidR="004B0EE2">
        <w:t>e</w:t>
      </w:r>
      <w:r w:rsidRPr="004B0EE2">
        <w:t>xample of issue is 31N 51W 15, Nebraska, 6th Meridian)</w:t>
      </w:r>
      <w:r w:rsidR="004B0EE2">
        <w:t>.</w:t>
      </w:r>
    </w:p>
    <w:p w14:paraId="726CA39D" w14:textId="77777777" w:rsidR="00563F12" w:rsidRPr="005969B3" w:rsidRDefault="00563F12" w:rsidP="005969B3"/>
    <w:p w14:paraId="2D16A618" w14:textId="5EF1E7C1" w:rsidR="007C1982" w:rsidRDefault="007C1982" w:rsidP="007C1982">
      <w:pPr>
        <w:pStyle w:val="Caption"/>
        <w:keepNext/>
      </w:pPr>
      <w:r>
        <w:lastRenderedPageBreak/>
        <w:t xml:space="preserve">Figure </w:t>
      </w:r>
      <w:r>
        <w:fldChar w:fldCharType="begin"/>
      </w:r>
      <w:r>
        <w:instrText xml:space="preserve"> SEQ Figure \* ARABIC </w:instrText>
      </w:r>
      <w:r>
        <w:fldChar w:fldCharType="separate"/>
      </w:r>
      <w:r w:rsidR="00CF21CF">
        <w:rPr>
          <w:noProof/>
        </w:rPr>
        <w:t>80</w:t>
      </w:r>
      <w:r>
        <w:rPr>
          <w:noProof/>
        </w:rPr>
        <w:fldChar w:fldCharType="end"/>
      </w:r>
      <w:r>
        <w:t xml:space="preserve"> - </w:t>
      </w:r>
      <w:r w:rsidRPr="007C1982">
        <w:rPr>
          <w:iCs/>
        </w:rPr>
        <w:t>Searching for Section that is in Protracted Block</w:t>
      </w:r>
      <w:r>
        <w:rPr>
          <w:iCs/>
        </w:rPr>
        <w:t>.</w:t>
      </w:r>
    </w:p>
    <w:p w14:paraId="18CCEDA5" w14:textId="45B3FB79" w:rsidR="005969B3" w:rsidRDefault="007C1982" w:rsidP="005969B3">
      <w:r>
        <w:rPr>
          <w:noProof/>
        </w:rPr>
        <w:drawing>
          <wp:inline distT="0" distB="0" distL="0" distR="0" wp14:anchorId="5D3EAB4F" wp14:editId="618CD05B">
            <wp:extent cx="4572000" cy="2241312"/>
            <wp:effectExtent l="76200" t="76200" r="133350" b="140335"/>
            <wp:docPr id="654513539" name="Picture 30" descr="Section where protracted block is loc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513539" name="Picture 30" descr="Section where protracted block is located"/>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572000" cy="224131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9B8DE0F" w14:textId="77777777" w:rsidR="007C1982" w:rsidRPr="007C1982" w:rsidRDefault="007C1982" w:rsidP="004B0EE2">
      <w:r w:rsidRPr="007C1982">
        <w:t xml:space="preserve">Searching with a Protracted Block number (Section 51) and the same T/R, </w:t>
      </w:r>
      <w:r w:rsidRPr="007C1982">
        <w:rPr>
          <w:i/>
          <w:iCs/>
        </w:rPr>
        <w:t>WildCAD-E</w:t>
      </w:r>
      <w:r w:rsidRPr="007C1982">
        <w:t xml:space="preserve"> will show “Old Section Number.”</w:t>
      </w:r>
    </w:p>
    <w:p w14:paraId="5DB3E151" w14:textId="5D0A2B5A" w:rsidR="007C1982" w:rsidRPr="007C1982" w:rsidRDefault="007C1982" w:rsidP="007C1982">
      <w:pPr>
        <w:pStyle w:val="Caption"/>
        <w:keepNext/>
        <w:rPr>
          <w:iCs/>
        </w:rPr>
      </w:pPr>
      <w:r>
        <w:t xml:space="preserve">Figure </w:t>
      </w:r>
      <w:r>
        <w:fldChar w:fldCharType="begin"/>
      </w:r>
      <w:r>
        <w:instrText xml:space="preserve"> SEQ Figure \* ARABIC </w:instrText>
      </w:r>
      <w:r>
        <w:fldChar w:fldCharType="separate"/>
      </w:r>
      <w:r w:rsidR="00CF21CF">
        <w:rPr>
          <w:noProof/>
        </w:rPr>
        <w:t>81</w:t>
      </w:r>
      <w:r>
        <w:rPr>
          <w:noProof/>
        </w:rPr>
        <w:fldChar w:fldCharType="end"/>
      </w:r>
      <w:r>
        <w:t xml:space="preserve"> -</w:t>
      </w:r>
      <w:r w:rsidRPr="0090519E">
        <w:rPr>
          <w:rFonts w:eastAsiaTheme="minorHAnsi"/>
          <w:i w:val="0"/>
          <w:iCs/>
          <w:kern w:val="2"/>
          <w:szCs w:val="18"/>
        </w:rPr>
        <w:t xml:space="preserve"> </w:t>
      </w:r>
      <w:r w:rsidRPr="007C1982">
        <w:rPr>
          <w:iCs/>
        </w:rPr>
        <w:t>Searching for Section that is in Protracted Block Section Number (51)</w:t>
      </w:r>
    </w:p>
    <w:p w14:paraId="3B76055F" w14:textId="6C0BBD0A" w:rsidR="007C1982" w:rsidRDefault="007C1982" w:rsidP="005969B3">
      <w:r>
        <w:rPr>
          <w:noProof/>
        </w:rPr>
        <w:drawing>
          <wp:inline distT="0" distB="0" distL="0" distR="0" wp14:anchorId="47F5DA47" wp14:editId="02B01576">
            <wp:extent cx="4572000" cy="2715071"/>
            <wp:effectExtent l="76200" t="76200" r="133350" b="142875"/>
            <wp:docPr id="301662337" name="Picture 31" descr="Map with Protracted Block Section numb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662337" name="Picture 31" descr="Map with Protracted Block Section numbere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572000" cy="271507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BC64D22" w14:textId="77777777" w:rsidR="004B0EE2" w:rsidRDefault="004B0EE2" w:rsidP="00BD2798">
      <w:pPr>
        <w:pStyle w:val="Heading3"/>
        <w:sectPr w:rsidR="004B0EE2" w:rsidSect="002D4DEA">
          <w:pgSz w:w="11909" w:h="16834" w:code="9"/>
          <w:pgMar w:top="1440" w:right="1440" w:bottom="1440" w:left="1800" w:header="0" w:footer="576" w:gutter="0"/>
          <w:cols w:space="720"/>
          <w:docGrid w:linePitch="299"/>
        </w:sectPr>
      </w:pPr>
      <w:bookmarkStart w:id="399" w:name="_Toc146816259"/>
      <w:bookmarkStart w:id="400" w:name="_Toc147856171"/>
      <w:bookmarkStart w:id="401" w:name="_Toc147856595"/>
      <w:bookmarkStart w:id="402" w:name="_Toc147895803"/>
      <w:bookmarkStart w:id="403" w:name="_Toc148349313"/>
      <w:bookmarkStart w:id="404" w:name="_Toc148944063"/>
    </w:p>
    <w:p w14:paraId="1826D8A4" w14:textId="2A528F6D" w:rsidR="007C1982" w:rsidRPr="007C1982" w:rsidRDefault="007C1982" w:rsidP="00BD2798">
      <w:pPr>
        <w:pStyle w:val="Heading3"/>
      </w:pPr>
      <w:bookmarkStart w:id="405" w:name="_Toc168038074"/>
      <w:r>
        <w:lastRenderedPageBreak/>
        <w:t>Response Area</w:t>
      </w:r>
      <w:bookmarkEnd w:id="399"/>
      <w:bookmarkEnd w:id="400"/>
      <w:bookmarkEnd w:id="401"/>
      <w:bookmarkEnd w:id="402"/>
      <w:bookmarkEnd w:id="403"/>
      <w:bookmarkEnd w:id="404"/>
      <w:bookmarkEnd w:id="405"/>
    </w:p>
    <w:p w14:paraId="2551BC49" w14:textId="24F803D3" w:rsidR="007C1982" w:rsidRPr="007C1982" w:rsidRDefault="007C1982" w:rsidP="004B0EE2">
      <w:r w:rsidRPr="007C1982">
        <w:t>Start typing the response area</w:t>
      </w:r>
      <w:r>
        <w:t>;</w:t>
      </w:r>
      <w:r w:rsidRPr="007C1982">
        <w:t xml:space="preserve"> and then</w:t>
      </w:r>
      <w:r>
        <w:t>,</w:t>
      </w:r>
      <w:r w:rsidRPr="007C1982">
        <w:t xml:space="preserve"> select from the dropdown or just click on the dropdown and select the response area. Then click “Go.”</w:t>
      </w:r>
    </w:p>
    <w:p w14:paraId="13C9BEB9" w14:textId="47131F5E" w:rsidR="007C1982" w:rsidRDefault="007C1982" w:rsidP="007C1982">
      <w:pPr>
        <w:pStyle w:val="Caption"/>
        <w:keepNext/>
      </w:pPr>
      <w:r>
        <w:t xml:space="preserve">Figure </w:t>
      </w:r>
      <w:r>
        <w:fldChar w:fldCharType="begin"/>
      </w:r>
      <w:r>
        <w:instrText xml:space="preserve"> SEQ Figure \* ARABIC </w:instrText>
      </w:r>
      <w:r>
        <w:fldChar w:fldCharType="separate"/>
      </w:r>
      <w:r w:rsidR="00CF21CF">
        <w:rPr>
          <w:noProof/>
        </w:rPr>
        <w:t>82</w:t>
      </w:r>
      <w:r>
        <w:rPr>
          <w:noProof/>
        </w:rPr>
        <w:fldChar w:fldCharType="end"/>
      </w:r>
      <w:r>
        <w:t xml:space="preserve"> – Searching for a Response Area</w:t>
      </w:r>
    </w:p>
    <w:p w14:paraId="53DC09BF" w14:textId="50B9CEB9" w:rsidR="007C1982" w:rsidRDefault="007C1982" w:rsidP="005969B3">
      <w:r>
        <w:rPr>
          <w:noProof/>
        </w:rPr>
        <w:drawing>
          <wp:inline distT="0" distB="0" distL="0" distR="0" wp14:anchorId="27FF013D" wp14:editId="3D1E71AB">
            <wp:extent cx="4572000" cy="3441824"/>
            <wp:effectExtent l="76200" t="76200" r="133350" b="139700"/>
            <wp:docPr id="1284336372" name="Picture 32" descr="Map to search for a response are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336372" name="Picture 32" descr="Map to search for a response area.&#1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572000" cy="344182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9CD8871" w14:textId="3CB15C77" w:rsidR="006C7002" w:rsidRPr="006C7002" w:rsidRDefault="006C7002" w:rsidP="00BD2798">
      <w:pPr>
        <w:pStyle w:val="Heading3"/>
      </w:pPr>
      <w:bookmarkStart w:id="406" w:name="_Toc146816261"/>
      <w:bookmarkStart w:id="407" w:name="_Toc147856172"/>
      <w:bookmarkStart w:id="408" w:name="_Toc147856596"/>
      <w:bookmarkStart w:id="409" w:name="_Toc147895804"/>
      <w:bookmarkStart w:id="410" w:name="_Toc148349314"/>
      <w:bookmarkStart w:id="411" w:name="_Toc148944064"/>
      <w:bookmarkStart w:id="412" w:name="_Toc168038075"/>
      <w:r w:rsidRPr="006C7002">
        <w:t>Finding a drop point using Bearing and Distance</w:t>
      </w:r>
      <w:bookmarkEnd w:id="406"/>
      <w:bookmarkEnd w:id="407"/>
      <w:bookmarkEnd w:id="408"/>
      <w:bookmarkEnd w:id="409"/>
      <w:bookmarkEnd w:id="410"/>
      <w:bookmarkEnd w:id="411"/>
      <w:bookmarkEnd w:id="412"/>
    </w:p>
    <w:p w14:paraId="2CF8177E" w14:textId="77777777" w:rsidR="006C7002" w:rsidRPr="006C7002" w:rsidRDefault="006C7002" w:rsidP="00800597">
      <w:pPr>
        <w:pStyle w:val="ListParagraph"/>
        <w:numPr>
          <w:ilvl w:val="0"/>
          <w:numId w:val="149"/>
        </w:numPr>
        <w:ind w:left="720"/>
      </w:pPr>
      <w:r w:rsidRPr="006C7002">
        <w:t xml:space="preserve">Start typing “Location 1” and then select from the dropdown or just click on the dropdown and select the known location. </w:t>
      </w:r>
    </w:p>
    <w:p w14:paraId="44A9F857" w14:textId="77777777" w:rsidR="006C7002" w:rsidRPr="006C7002" w:rsidRDefault="006C7002" w:rsidP="00800597">
      <w:pPr>
        <w:pStyle w:val="ListParagraph"/>
        <w:numPr>
          <w:ilvl w:val="0"/>
          <w:numId w:val="149"/>
        </w:numPr>
        <w:ind w:left="720"/>
      </w:pPr>
      <w:r w:rsidRPr="006C7002">
        <w:t xml:space="preserve">Enter the Bearing and Distance. </w:t>
      </w:r>
    </w:p>
    <w:p w14:paraId="47A90AF4" w14:textId="77777777" w:rsidR="006C7002" w:rsidRPr="006C7002" w:rsidRDefault="006C7002" w:rsidP="00800597">
      <w:pPr>
        <w:pStyle w:val="ListParagraph"/>
        <w:numPr>
          <w:ilvl w:val="1"/>
          <w:numId w:val="150"/>
        </w:numPr>
        <w:ind w:left="1080"/>
      </w:pPr>
      <w:r w:rsidRPr="006C7002">
        <w:t>Bearing and Distance labels change to indicate calculation after the user selects a location.</w:t>
      </w:r>
    </w:p>
    <w:p w14:paraId="3B161B51" w14:textId="77777777" w:rsidR="006C7002" w:rsidRPr="006C7002" w:rsidRDefault="006C7002" w:rsidP="00800597">
      <w:pPr>
        <w:pStyle w:val="ListParagraph"/>
        <w:numPr>
          <w:ilvl w:val="1"/>
          <w:numId w:val="150"/>
        </w:numPr>
        <w:ind w:left="1080"/>
      </w:pPr>
      <w:r w:rsidRPr="006C7002">
        <w:t>IF the location selected is designated a "Lookout", the label for Bearing is "(true)" and Distance is "(mi)" indicating the calculation uses true north and statute miles.</w:t>
      </w:r>
    </w:p>
    <w:p w14:paraId="5A22C2BF" w14:textId="77777777" w:rsidR="006C7002" w:rsidRPr="006C7002" w:rsidRDefault="006C7002" w:rsidP="00800597">
      <w:pPr>
        <w:pStyle w:val="ListParagraph"/>
        <w:numPr>
          <w:ilvl w:val="1"/>
          <w:numId w:val="150"/>
        </w:numPr>
        <w:ind w:left="1080"/>
      </w:pPr>
      <w:r w:rsidRPr="006C7002">
        <w:t>If the location selected is NOT designated as a "Lookout", the label for Bearing is "(mag)" and Distance is "(nm)" indicating the calculation uses magnetic north and nautical miles.</w:t>
      </w:r>
    </w:p>
    <w:p w14:paraId="02960ECE" w14:textId="77777777" w:rsidR="006C7002" w:rsidRPr="006C7002" w:rsidRDefault="006C7002" w:rsidP="00800597">
      <w:pPr>
        <w:pStyle w:val="ListParagraph"/>
        <w:numPr>
          <w:ilvl w:val="1"/>
          <w:numId w:val="150"/>
        </w:numPr>
        <w:ind w:left="1080"/>
      </w:pPr>
      <w:r w:rsidRPr="006C7002">
        <w:t>Then click “Go.”</w:t>
      </w:r>
    </w:p>
    <w:p w14:paraId="7B3510A7" w14:textId="77777777" w:rsidR="006C7002" w:rsidRDefault="006C7002" w:rsidP="004B0EE2">
      <w:pPr>
        <w:pStyle w:val="ListParagraph"/>
        <w:rPr>
          <w:i/>
          <w:iCs/>
        </w:rPr>
        <w:sectPr w:rsidR="006C7002" w:rsidSect="002D4DEA">
          <w:pgSz w:w="11909" w:h="16834" w:code="9"/>
          <w:pgMar w:top="1440" w:right="1440" w:bottom="1440" w:left="1800" w:header="0" w:footer="576" w:gutter="0"/>
          <w:cols w:space="720"/>
          <w:docGrid w:linePitch="299"/>
        </w:sectPr>
      </w:pPr>
    </w:p>
    <w:p w14:paraId="6C7E17DD" w14:textId="76341808" w:rsidR="006C7002" w:rsidRDefault="006C7002" w:rsidP="006C7002">
      <w:pPr>
        <w:pStyle w:val="Caption"/>
        <w:keepNext/>
      </w:pPr>
      <w:r>
        <w:lastRenderedPageBreak/>
        <w:t xml:space="preserve">Figure </w:t>
      </w:r>
      <w:r>
        <w:fldChar w:fldCharType="begin"/>
      </w:r>
      <w:r>
        <w:instrText xml:space="preserve"> SEQ Figure \* ARABIC </w:instrText>
      </w:r>
      <w:r>
        <w:fldChar w:fldCharType="separate"/>
      </w:r>
      <w:r w:rsidR="00CF21CF">
        <w:rPr>
          <w:noProof/>
        </w:rPr>
        <w:t>83</w:t>
      </w:r>
      <w:r>
        <w:rPr>
          <w:noProof/>
        </w:rPr>
        <w:fldChar w:fldCharType="end"/>
      </w:r>
      <w:r>
        <w:t xml:space="preserve"> – Lookout Bearing and Distance</w:t>
      </w:r>
    </w:p>
    <w:p w14:paraId="10844724" w14:textId="77777777" w:rsidR="006C7002" w:rsidRPr="006C7002" w:rsidRDefault="006C7002" w:rsidP="006C7002">
      <w:r w:rsidRPr="006C7002">
        <w:rPr>
          <w:noProof/>
        </w:rPr>
        <w:drawing>
          <wp:inline distT="0" distB="0" distL="0" distR="0" wp14:anchorId="7725E570" wp14:editId="796F9403">
            <wp:extent cx="4572000" cy="3826609"/>
            <wp:effectExtent l="76200" t="76200" r="133350" b="135890"/>
            <wp:docPr id="636443952" name="Picture 9" descr="A screenshot of a map showing lookout bearing and distan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443952" name="Picture 9" descr="A screenshot of a map showing lookout bearing and distance&#10;"/>
                    <pic:cNvPicPr/>
                  </pic:nvPicPr>
                  <pic:blipFill>
                    <a:blip r:embed="rId98">
                      <a:extLst>
                        <a:ext uri="{28A0092B-C50C-407E-A947-70E740481C1C}">
                          <a14:useLocalDpi xmlns:a14="http://schemas.microsoft.com/office/drawing/2010/main" val="0"/>
                        </a:ext>
                      </a:extLst>
                    </a:blip>
                    <a:stretch>
                      <a:fillRect/>
                    </a:stretch>
                  </pic:blipFill>
                  <pic:spPr>
                    <a:xfrm>
                      <a:off x="0" y="0"/>
                      <a:ext cx="4572000" cy="382660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5002AD6" w14:textId="53354075" w:rsidR="003543E3" w:rsidRDefault="003543E3" w:rsidP="003543E3">
      <w:pPr>
        <w:pStyle w:val="Caption"/>
        <w:keepNext/>
      </w:pPr>
      <w:r>
        <w:t xml:space="preserve">Figure </w:t>
      </w:r>
      <w:r>
        <w:fldChar w:fldCharType="begin"/>
      </w:r>
      <w:r>
        <w:instrText xml:space="preserve"> SEQ Figure \* ARABIC </w:instrText>
      </w:r>
      <w:r>
        <w:fldChar w:fldCharType="separate"/>
      </w:r>
      <w:r w:rsidR="00CF21CF">
        <w:rPr>
          <w:noProof/>
        </w:rPr>
        <w:t>84</w:t>
      </w:r>
      <w:r>
        <w:rPr>
          <w:noProof/>
        </w:rPr>
        <w:fldChar w:fldCharType="end"/>
      </w:r>
      <w:r>
        <w:t xml:space="preserve"> - Aircraft Bearing and Distance</w:t>
      </w:r>
    </w:p>
    <w:p w14:paraId="39970FBE" w14:textId="77777777" w:rsidR="006C7002" w:rsidRPr="006C7002" w:rsidRDefault="006C7002" w:rsidP="006C7002">
      <w:r w:rsidRPr="006C7002">
        <w:rPr>
          <w:noProof/>
        </w:rPr>
        <w:drawing>
          <wp:inline distT="0" distB="0" distL="0" distR="0" wp14:anchorId="409407D2" wp14:editId="41246BA9">
            <wp:extent cx="4572000" cy="3408484"/>
            <wp:effectExtent l="76200" t="76200" r="133350" b="135255"/>
            <wp:docPr id="2000439180" name="Picture 8" descr="A screenshot of a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439180" name="Picture 8" descr="A screenshot of a map"/>
                    <pic:cNvPicPr/>
                  </pic:nvPicPr>
                  <pic:blipFill>
                    <a:blip r:embed="rId99">
                      <a:extLst>
                        <a:ext uri="{28A0092B-C50C-407E-A947-70E740481C1C}">
                          <a14:useLocalDpi xmlns:a14="http://schemas.microsoft.com/office/drawing/2010/main" val="0"/>
                        </a:ext>
                      </a:extLst>
                    </a:blip>
                    <a:stretch>
                      <a:fillRect/>
                    </a:stretch>
                  </pic:blipFill>
                  <pic:spPr>
                    <a:xfrm>
                      <a:off x="0" y="0"/>
                      <a:ext cx="4572000" cy="340848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343B4ED" w14:textId="77777777" w:rsidR="006C7002" w:rsidRPr="006C7002" w:rsidRDefault="006C7002" w:rsidP="00BD2798">
      <w:pPr>
        <w:pStyle w:val="Heading3"/>
      </w:pPr>
      <w:bookmarkStart w:id="413" w:name="_Toc146816262"/>
      <w:bookmarkStart w:id="414" w:name="_Toc147856173"/>
      <w:bookmarkStart w:id="415" w:name="_Toc147856597"/>
      <w:bookmarkStart w:id="416" w:name="_Toc147895805"/>
      <w:bookmarkStart w:id="417" w:name="_Toc148349315"/>
      <w:bookmarkStart w:id="418" w:name="_Toc148944065"/>
      <w:bookmarkStart w:id="419" w:name="_Toc168038076"/>
      <w:r w:rsidRPr="006C7002">
        <w:lastRenderedPageBreak/>
        <w:t>Finding a drop point using Triangulation:</w:t>
      </w:r>
      <w:bookmarkEnd w:id="413"/>
      <w:bookmarkEnd w:id="414"/>
      <w:bookmarkEnd w:id="415"/>
      <w:bookmarkEnd w:id="416"/>
      <w:bookmarkEnd w:id="417"/>
      <w:bookmarkEnd w:id="418"/>
      <w:bookmarkEnd w:id="419"/>
    </w:p>
    <w:p w14:paraId="0780DE30" w14:textId="024B9A84" w:rsidR="006C7002" w:rsidRPr="006C7002" w:rsidRDefault="006C7002" w:rsidP="00800597">
      <w:pPr>
        <w:pStyle w:val="ListParagraph"/>
        <w:numPr>
          <w:ilvl w:val="0"/>
          <w:numId w:val="151"/>
        </w:numPr>
        <w:ind w:left="720"/>
      </w:pPr>
      <w:r w:rsidRPr="006C7002">
        <w:t xml:space="preserve">Start typing “Location 1” and then select from the dropdown or just </w:t>
      </w:r>
      <w:r w:rsidR="00C4005F" w:rsidRPr="006C7002">
        <w:t>click on the dropdown, select the known location,</w:t>
      </w:r>
      <w:r w:rsidRPr="006C7002">
        <w:t xml:space="preserve"> and enter the Bearing and Distance. </w:t>
      </w:r>
    </w:p>
    <w:p w14:paraId="75D8951A" w14:textId="30CDACC4" w:rsidR="006C7002" w:rsidRPr="006C7002" w:rsidRDefault="006C7002" w:rsidP="00800597">
      <w:pPr>
        <w:pStyle w:val="ListParagraph"/>
        <w:numPr>
          <w:ilvl w:val="0"/>
          <w:numId w:val="151"/>
        </w:numPr>
        <w:ind w:left="720"/>
      </w:pPr>
      <w:r w:rsidRPr="006C7002">
        <w:t xml:space="preserve">Start typing “Location 2” and then select from the dropdown or just </w:t>
      </w:r>
      <w:r w:rsidR="00C4005F" w:rsidRPr="006C7002">
        <w:t>click on the dropdown, select the known location,</w:t>
      </w:r>
      <w:r w:rsidRPr="006C7002">
        <w:t xml:space="preserve"> and enter the Bearing. </w:t>
      </w:r>
    </w:p>
    <w:p w14:paraId="10DCF318" w14:textId="77777777" w:rsidR="006C7002" w:rsidRPr="006C7002" w:rsidRDefault="006C7002" w:rsidP="00800597">
      <w:pPr>
        <w:pStyle w:val="ListParagraph"/>
        <w:numPr>
          <w:ilvl w:val="0"/>
          <w:numId w:val="151"/>
        </w:numPr>
        <w:ind w:left="720"/>
      </w:pPr>
      <w:r w:rsidRPr="006C7002">
        <w:t>Then at “Location 2” click “Go.”</w:t>
      </w:r>
    </w:p>
    <w:p w14:paraId="5F53C6A7" w14:textId="5EED5A65" w:rsidR="003543E3" w:rsidRDefault="003543E3" w:rsidP="003543E3">
      <w:pPr>
        <w:pStyle w:val="Caption"/>
        <w:keepNext/>
      </w:pPr>
      <w:r>
        <w:t xml:space="preserve">Figure </w:t>
      </w:r>
      <w:r>
        <w:fldChar w:fldCharType="begin"/>
      </w:r>
      <w:r>
        <w:instrText xml:space="preserve"> SEQ Figure \* ARABIC </w:instrText>
      </w:r>
      <w:r>
        <w:fldChar w:fldCharType="separate"/>
      </w:r>
      <w:r w:rsidR="00CF21CF">
        <w:rPr>
          <w:noProof/>
        </w:rPr>
        <w:t>85</w:t>
      </w:r>
      <w:r>
        <w:rPr>
          <w:noProof/>
        </w:rPr>
        <w:fldChar w:fldCharType="end"/>
      </w:r>
      <w:r>
        <w:t xml:space="preserve"> - </w:t>
      </w:r>
      <w:r w:rsidR="00BD24D4">
        <w:t>Triangulation.</w:t>
      </w:r>
    </w:p>
    <w:p w14:paraId="1A411BB4" w14:textId="77777777" w:rsidR="006C7002" w:rsidRPr="006C7002" w:rsidRDefault="006C7002" w:rsidP="006C7002">
      <w:r w:rsidRPr="006C7002">
        <w:rPr>
          <w:noProof/>
        </w:rPr>
        <w:drawing>
          <wp:inline distT="0" distB="0" distL="0" distR="0" wp14:anchorId="42B3C411" wp14:editId="7FA0D252">
            <wp:extent cx="4572000" cy="2991338"/>
            <wp:effectExtent l="76200" t="76200" r="133350" b="133350"/>
            <wp:docPr id="678653000" name="Picture 10" descr="A screenshot of a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653000" name="Picture 10" descr="A screenshot of a map"/>
                    <pic:cNvPicPr/>
                  </pic:nvPicPr>
                  <pic:blipFill>
                    <a:blip r:embed="rId100">
                      <a:extLst>
                        <a:ext uri="{28A0092B-C50C-407E-A947-70E740481C1C}">
                          <a14:useLocalDpi xmlns:a14="http://schemas.microsoft.com/office/drawing/2010/main" val="0"/>
                        </a:ext>
                      </a:extLst>
                    </a:blip>
                    <a:stretch>
                      <a:fillRect/>
                    </a:stretch>
                  </pic:blipFill>
                  <pic:spPr>
                    <a:xfrm>
                      <a:off x="0" y="0"/>
                      <a:ext cx="4572000" cy="299133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ED09351" w14:textId="77777777" w:rsidR="006C7002" w:rsidRDefault="006C7002" w:rsidP="00BD2798">
      <w:pPr>
        <w:pStyle w:val="Heading3"/>
      </w:pPr>
      <w:bookmarkStart w:id="420" w:name="_Toc147856174"/>
      <w:bookmarkStart w:id="421" w:name="_Toc147856598"/>
      <w:bookmarkStart w:id="422" w:name="_Toc147895806"/>
      <w:bookmarkStart w:id="423" w:name="_Toc148349316"/>
      <w:bookmarkStart w:id="424" w:name="_Toc148944066"/>
      <w:bookmarkStart w:id="425" w:name="_Toc168038077"/>
      <w:r w:rsidRPr="006C7002">
        <w:t>Place Name:</w:t>
      </w:r>
      <w:bookmarkEnd w:id="420"/>
      <w:bookmarkEnd w:id="421"/>
      <w:bookmarkEnd w:id="422"/>
      <w:bookmarkEnd w:id="423"/>
      <w:bookmarkEnd w:id="424"/>
      <w:bookmarkEnd w:id="425"/>
    </w:p>
    <w:p w14:paraId="13867C80" w14:textId="77777777" w:rsidR="00CF5B1C" w:rsidRPr="00CF5B1C" w:rsidRDefault="00CF5B1C" w:rsidP="00CF5B1C">
      <w:r w:rsidRPr="00CF5B1C">
        <w:t>Searching for a Place Name</w:t>
      </w:r>
    </w:p>
    <w:p w14:paraId="2962EBCE" w14:textId="77777777" w:rsidR="00CF5B1C" w:rsidRPr="00CF5B1C" w:rsidRDefault="00CF5B1C" w:rsidP="00800597">
      <w:pPr>
        <w:pStyle w:val="ListParagraph"/>
        <w:numPr>
          <w:ilvl w:val="0"/>
          <w:numId w:val="140"/>
        </w:numPr>
        <w:ind w:left="720"/>
      </w:pPr>
      <w:r w:rsidRPr="00CF5B1C">
        <w:t xml:space="preserve">Centers that have large lists of place names will now see their place names in the dropdown on the map search panel. </w:t>
      </w:r>
    </w:p>
    <w:p w14:paraId="52FD053E" w14:textId="77777777" w:rsidR="00CF5B1C" w:rsidRPr="00CF5B1C" w:rsidRDefault="00CF5B1C" w:rsidP="00800597">
      <w:pPr>
        <w:pStyle w:val="ListParagraph"/>
        <w:numPr>
          <w:ilvl w:val="0"/>
          <w:numId w:val="140"/>
        </w:numPr>
        <w:ind w:left="720"/>
      </w:pPr>
      <w:r w:rsidRPr="00CF5B1C">
        <w:t>Select the Place name click “Go" to zoom to the location.</w:t>
      </w:r>
    </w:p>
    <w:p w14:paraId="246B77CC" w14:textId="73DC8252" w:rsidR="00CF5B1C" w:rsidRDefault="00CF5B1C" w:rsidP="00CF5B1C">
      <w:pPr>
        <w:pStyle w:val="Caption"/>
        <w:keepNext/>
      </w:pPr>
      <w:r>
        <w:t xml:space="preserve">Figure </w:t>
      </w:r>
      <w:r>
        <w:fldChar w:fldCharType="begin"/>
      </w:r>
      <w:r>
        <w:instrText xml:space="preserve"> SEQ Figure \* ARABIC </w:instrText>
      </w:r>
      <w:r>
        <w:fldChar w:fldCharType="separate"/>
      </w:r>
      <w:r w:rsidR="00CF21CF">
        <w:rPr>
          <w:noProof/>
        </w:rPr>
        <w:t>86</w:t>
      </w:r>
      <w:r>
        <w:rPr>
          <w:noProof/>
        </w:rPr>
        <w:fldChar w:fldCharType="end"/>
      </w:r>
      <w:r>
        <w:t xml:space="preserve"> - Place Names</w:t>
      </w:r>
    </w:p>
    <w:p w14:paraId="6C701B9A" w14:textId="77777777" w:rsidR="00CF5B1C" w:rsidRPr="00CF5B1C" w:rsidRDefault="00CF5B1C" w:rsidP="00CF5B1C">
      <w:r w:rsidRPr="00CF5B1C">
        <w:rPr>
          <w:noProof/>
        </w:rPr>
        <w:drawing>
          <wp:inline distT="0" distB="0" distL="0" distR="0" wp14:anchorId="0D256397" wp14:editId="11067E83">
            <wp:extent cx="4572000" cy="769325"/>
            <wp:effectExtent l="76200" t="76200" r="133350" b="126365"/>
            <wp:docPr id="1278535275" name="Picture 1" descr="Screen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535275" name="Picture 1" descr="Screen Capture"/>
                    <pic:cNvPicPr/>
                  </pic:nvPicPr>
                  <pic:blipFill>
                    <a:blip r:embed="rId101">
                      <a:extLst>
                        <a:ext uri="{28A0092B-C50C-407E-A947-70E740481C1C}">
                          <a14:useLocalDpi xmlns:a14="http://schemas.microsoft.com/office/drawing/2010/main" val="0"/>
                        </a:ext>
                      </a:extLst>
                    </a:blip>
                    <a:stretch>
                      <a:fillRect/>
                    </a:stretch>
                  </pic:blipFill>
                  <pic:spPr>
                    <a:xfrm>
                      <a:off x="0" y="0"/>
                      <a:ext cx="4572000" cy="7693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B0C4950" w14:textId="77777777" w:rsidR="00CF5B1C" w:rsidRPr="00CF5B1C" w:rsidRDefault="00CF5B1C" w:rsidP="00CF5B1C">
      <w:r w:rsidRPr="00CF5B1C">
        <w:t>Adding New Place Name</w:t>
      </w:r>
    </w:p>
    <w:p w14:paraId="016560ED" w14:textId="77777777" w:rsidR="00CF5B1C" w:rsidRPr="00CF5B1C" w:rsidRDefault="00CF5B1C" w:rsidP="00800597">
      <w:pPr>
        <w:pStyle w:val="ListParagraph"/>
        <w:numPr>
          <w:ilvl w:val="0"/>
          <w:numId w:val="141"/>
        </w:numPr>
        <w:ind w:left="720"/>
      </w:pPr>
      <w:r w:rsidRPr="00CF5B1C">
        <w:t>Click the location of the new place name on the map.</w:t>
      </w:r>
    </w:p>
    <w:p w14:paraId="53108CA1" w14:textId="65F565E7" w:rsidR="00CF5B1C" w:rsidRDefault="00CF5B1C" w:rsidP="00CF5B1C">
      <w:pPr>
        <w:pStyle w:val="Caption"/>
        <w:keepNext/>
      </w:pPr>
      <w:r>
        <w:lastRenderedPageBreak/>
        <w:t xml:space="preserve">Figure </w:t>
      </w:r>
      <w:r>
        <w:fldChar w:fldCharType="begin"/>
      </w:r>
      <w:r>
        <w:instrText xml:space="preserve"> SEQ Figure \* ARABIC </w:instrText>
      </w:r>
      <w:r>
        <w:fldChar w:fldCharType="separate"/>
      </w:r>
      <w:r w:rsidR="00CF21CF">
        <w:rPr>
          <w:noProof/>
        </w:rPr>
        <w:t>87</w:t>
      </w:r>
      <w:r>
        <w:rPr>
          <w:noProof/>
        </w:rPr>
        <w:fldChar w:fldCharType="end"/>
      </w:r>
      <w:r>
        <w:t xml:space="preserve"> - Drop Point on the Map</w:t>
      </w:r>
    </w:p>
    <w:p w14:paraId="3409F6EC" w14:textId="77777777" w:rsidR="00CF5B1C" w:rsidRPr="00CF5B1C" w:rsidRDefault="00CF5B1C" w:rsidP="00CF5B1C">
      <w:r w:rsidRPr="00CF5B1C">
        <w:rPr>
          <w:noProof/>
        </w:rPr>
        <w:drawing>
          <wp:inline distT="0" distB="0" distL="0" distR="0" wp14:anchorId="7E5A533D" wp14:editId="70FAC545">
            <wp:extent cx="3200400" cy="1953733"/>
            <wp:effectExtent l="76200" t="76200" r="133350" b="142240"/>
            <wp:docPr id="1042249467" name="Picture 3" descr="A map with a blue pin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249467" name="Picture 3" descr="A map with a blue pin on it"/>
                    <pic:cNvPicPr/>
                  </pic:nvPicPr>
                  <pic:blipFill>
                    <a:blip r:embed="rId102">
                      <a:extLst>
                        <a:ext uri="{28A0092B-C50C-407E-A947-70E740481C1C}">
                          <a14:useLocalDpi xmlns:a14="http://schemas.microsoft.com/office/drawing/2010/main" val="0"/>
                        </a:ext>
                      </a:extLst>
                    </a:blip>
                    <a:stretch>
                      <a:fillRect/>
                    </a:stretch>
                  </pic:blipFill>
                  <pic:spPr>
                    <a:xfrm>
                      <a:off x="0" y="0"/>
                      <a:ext cx="3200400" cy="195373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D528832" w14:textId="77777777" w:rsidR="00CF5B1C" w:rsidRPr="00CF5B1C" w:rsidRDefault="00CF5B1C" w:rsidP="00800597">
      <w:pPr>
        <w:pStyle w:val="ListParagraph"/>
        <w:numPr>
          <w:ilvl w:val="0"/>
          <w:numId w:val="141"/>
        </w:numPr>
        <w:ind w:left="720"/>
      </w:pPr>
      <w:r w:rsidRPr="00CF5B1C">
        <w:t>Enter the name for the new place name and click the "ADD" button.</w:t>
      </w:r>
    </w:p>
    <w:p w14:paraId="0EAFFEFB" w14:textId="0B034A6F" w:rsidR="00CF5B1C" w:rsidRDefault="00CF5B1C" w:rsidP="00CF5B1C">
      <w:pPr>
        <w:pStyle w:val="Caption"/>
        <w:keepNext/>
      </w:pPr>
      <w:r>
        <w:t xml:space="preserve">Figure </w:t>
      </w:r>
      <w:r>
        <w:fldChar w:fldCharType="begin"/>
      </w:r>
      <w:r>
        <w:instrText xml:space="preserve"> SEQ Figure \* ARABIC </w:instrText>
      </w:r>
      <w:r>
        <w:fldChar w:fldCharType="separate"/>
      </w:r>
      <w:r w:rsidR="00CF21CF">
        <w:rPr>
          <w:noProof/>
        </w:rPr>
        <w:t>88</w:t>
      </w:r>
      <w:r>
        <w:rPr>
          <w:noProof/>
        </w:rPr>
        <w:fldChar w:fldCharType="end"/>
      </w:r>
      <w:bookmarkStart w:id="426" w:name="_Hlk148865959"/>
      <w:r>
        <w:t xml:space="preserve"> - Enter the name for this drop point.</w:t>
      </w:r>
    </w:p>
    <w:p w14:paraId="47ADAED9" w14:textId="77777777" w:rsidR="00CF5B1C" w:rsidRPr="00CF5B1C" w:rsidRDefault="00CF5B1C" w:rsidP="00CF5B1C">
      <w:r w:rsidRPr="00CF5B1C">
        <w:rPr>
          <w:noProof/>
        </w:rPr>
        <w:drawing>
          <wp:inline distT="0" distB="0" distL="0" distR="0" wp14:anchorId="0B121329" wp14:editId="3D7DE90E">
            <wp:extent cx="3200400" cy="862800"/>
            <wp:effectExtent l="76200" t="76200" r="133350" b="128270"/>
            <wp:docPr id="336010375" name="Picture 4" descr="A white rectangular object with a black b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010375" name="Picture 4" descr="A white rectangular object with a black border"/>
                    <pic:cNvPicPr/>
                  </pic:nvPicPr>
                  <pic:blipFill rotWithShape="1">
                    <a:blip r:embed="rId103">
                      <a:extLst>
                        <a:ext uri="{28A0092B-C50C-407E-A947-70E740481C1C}">
                          <a14:useLocalDpi xmlns:a14="http://schemas.microsoft.com/office/drawing/2010/main" val="0"/>
                        </a:ext>
                      </a:extLst>
                    </a:blip>
                    <a:srcRect b="9967"/>
                    <a:stretch/>
                  </pic:blipFill>
                  <pic:spPr bwMode="auto">
                    <a:xfrm>
                      <a:off x="0" y="0"/>
                      <a:ext cx="3200400" cy="8628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3417740" w14:textId="384AC300" w:rsidR="006C7002" w:rsidRPr="006C7002" w:rsidRDefault="006C7002" w:rsidP="00BD2798">
      <w:pPr>
        <w:pStyle w:val="Heading3"/>
      </w:pPr>
      <w:bookmarkStart w:id="427" w:name="_Toc147856175"/>
      <w:bookmarkStart w:id="428" w:name="_Toc147856599"/>
      <w:bookmarkStart w:id="429" w:name="_Toc147895807"/>
      <w:bookmarkStart w:id="430" w:name="_Toc148349317"/>
      <w:bookmarkStart w:id="431" w:name="_Toc148944067"/>
      <w:bookmarkStart w:id="432" w:name="_Toc168038078"/>
      <w:bookmarkEnd w:id="426"/>
      <w:r w:rsidRPr="006C7002">
        <w:t>Mile</w:t>
      </w:r>
      <w:r w:rsidR="00A129C0">
        <w:t xml:space="preserve"> P</w:t>
      </w:r>
      <w:r w:rsidRPr="006C7002">
        <w:t>ost:</w:t>
      </w:r>
      <w:bookmarkEnd w:id="427"/>
      <w:bookmarkEnd w:id="428"/>
      <w:bookmarkEnd w:id="429"/>
      <w:bookmarkEnd w:id="430"/>
      <w:bookmarkEnd w:id="431"/>
      <w:bookmarkEnd w:id="432"/>
    </w:p>
    <w:p w14:paraId="01887146" w14:textId="3397A7DC" w:rsidR="006C7002" w:rsidRPr="006C7002" w:rsidRDefault="006C7002" w:rsidP="006C7002">
      <w:r w:rsidRPr="006C7002">
        <w:t>Centers that have</w:t>
      </w:r>
      <w:r w:rsidR="00A129C0">
        <w:t xml:space="preserve"> </w:t>
      </w:r>
      <w:r w:rsidR="00A129C0" w:rsidRPr="00A129C0">
        <w:rPr>
          <w:b/>
          <w:bCs/>
        </w:rPr>
        <w:t xml:space="preserve">Mile Posts </w:t>
      </w:r>
      <w:r w:rsidRPr="006C7002">
        <w:t>will now see their mile post in the dropdown on the map search panel and can select &amp; hit "Go" to zoom to the location.</w:t>
      </w:r>
    </w:p>
    <w:p w14:paraId="3241C855" w14:textId="714A7D94" w:rsidR="003543E3" w:rsidRDefault="003543E3" w:rsidP="003543E3">
      <w:pPr>
        <w:pStyle w:val="Caption"/>
        <w:keepNext/>
      </w:pPr>
      <w:r>
        <w:t xml:space="preserve">Figure </w:t>
      </w:r>
      <w:r>
        <w:fldChar w:fldCharType="begin"/>
      </w:r>
      <w:r>
        <w:instrText xml:space="preserve"> SEQ Figure \* ARABIC </w:instrText>
      </w:r>
      <w:r>
        <w:fldChar w:fldCharType="separate"/>
      </w:r>
      <w:r w:rsidR="00CF21CF">
        <w:rPr>
          <w:noProof/>
        </w:rPr>
        <w:t>89</w:t>
      </w:r>
      <w:r>
        <w:rPr>
          <w:noProof/>
        </w:rPr>
        <w:fldChar w:fldCharType="end"/>
      </w:r>
      <w:r>
        <w:t xml:space="preserve"> - Mile Post</w:t>
      </w:r>
    </w:p>
    <w:p w14:paraId="75AFDFB4" w14:textId="77777777" w:rsidR="006C7002" w:rsidRPr="006C7002" w:rsidRDefault="006C7002" w:rsidP="006C7002">
      <w:pPr>
        <w:rPr>
          <w:b/>
          <w:bCs/>
        </w:rPr>
      </w:pPr>
      <w:r w:rsidRPr="006C7002">
        <w:rPr>
          <w:b/>
          <w:bCs/>
          <w:noProof/>
        </w:rPr>
        <w:drawing>
          <wp:inline distT="0" distB="0" distL="0" distR="0" wp14:anchorId="4BF99A7D" wp14:editId="63565000">
            <wp:extent cx="4572000" cy="933062"/>
            <wp:effectExtent l="76200" t="76200" r="133350" b="133985"/>
            <wp:docPr id="75728721" name="Picture 12"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28721" name="Picture 12" descr="Screen Capture - "/>
                    <pic:cNvPicPr/>
                  </pic:nvPicPr>
                  <pic:blipFill>
                    <a:blip r:embed="rId104">
                      <a:extLst>
                        <a:ext uri="{28A0092B-C50C-407E-A947-70E740481C1C}">
                          <a14:useLocalDpi xmlns:a14="http://schemas.microsoft.com/office/drawing/2010/main" val="0"/>
                        </a:ext>
                      </a:extLst>
                    </a:blip>
                    <a:stretch>
                      <a:fillRect/>
                    </a:stretch>
                  </pic:blipFill>
                  <pic:spPr>
                    <a:xfrm>
                      <a:off x="0" y="0"/>
                      <a:ext cx="4572000" cy="93306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DFB15BC" w14:textId="4B628418" w:rsidR="00B910A1" w:rsidRDefault="006C5EC7" w:rsidP="006C5EC7">
      <w:pPr>
        <w:pStyle w:val="Heading2"/>
      </w:pPr>
      <w:bookmarkStart w:id="433" w:name="_Toc127973608"/>
      <w:bookmarkStart w:id="434" w:name="_Toc127977550"/>
      <w:bookmarkStart w:id="435" w:name="_Toc130618602"/>
      <w:bookmarkStart w:id="436" w:name="_Toc130639625"/>
      <w:bookmarkStart w:id="437" w:name="_Toc146816263"/>
      <w:bookmarkStart w:id="438" w:name="_Toc168038079"/>
      <w:r>
        <w:t xml:space="preserve">Section </w:t>
      </w:r>
      <w:r w:rsidR="00156DAC">
        <w:t>3</w:t>
      </w:r>
      <w:r>
        <w:t>:</w:t>
      </w:r>
      <w:r w:rsidRPr="005F1193">
        <w:t xml:space="preserve"> Using</w:t>
      </w:r>
      <w:r w:rsidR="00B910A1" w:rsidRPr="005F1193">
        <w:t xml:space="preserve"> the </w:t>
      </w:r>
      <w:r w:rsidR="00B910A1">
        <w:t>Display Information</w:t>
      </w:r>
      <w:bookmarkEnd w:id="433"/>
      <w:bookmarkEnd w:id="434"/>
      <w:bookmarkEnd w:id="435"/>
      <w:bookmarkEnd w:id="436"/>
      <w:bookmarkEnd w:id="437"/>
      <w:bookmarkEnd w:id="438"/>
    </w:p>
    <w:p w14:paraId="2F9BCC1F" w14:textId="42713403" w:rsidR="008F2231" w:rsidRPr="008F2231" w:rsidRDefault="008F2231" w:rsidP="002803C3">
      <w:pPr>
        <w:pStyle w:val="Caption"/>
      </w:pPr>
      <w:r w:rsidRPr="008F2231">
        <w:t xml:space="preserve">Figure </w:t>
      </w:r>
      <w:r>
        <w:fldChar w:fldCharType="begin"/>
      </w:r>
      <w:r>
        <w:instrText xml:space="preserve"> SEQ Figure \* ARABIC </w:instrText>
      </w:r>
      <w:r>
        <w:fldChar w:fldCharType="separate"/>
      </w:r>
      <w:r w:rsidR="00CF21CF">
        <w:rPr>
          <w:noProof/>
        </w:rPr>
        <w:t>90</w:t>
      </w:r>
      <w:r>
        <w:rPr>
          <w:noProof/>
        </w:rPr>
        <w:fldChar w:fldCharType="end"/>
      </w:r>
      <w:r w:rsidRPr="008F2231">
        <w:t xml:space="preserve"> - Display Information Icon</w:t>
      </w:r>
    </w:p>
    <w:p w14:paraId="06F29C3A" w14:textId="77777777" w:rsidR="008F2231" w:rsidRPr="008F2231" w:rsidRDefault="008F2231" w:rsidP="008F2231">
      <w:r w:rsidRPr="008F2231">
        <w:rPr>
          <w:noProof/>
        </w:rPr>
        <w:drawing>
          <wp:inline distT="0" distB="0" distL="0" distR="0" wp14:anchorId="671737A2" wp14:editId="00BE1FD1">
            <wp:extent cx="365760" cy="341630"/>
            <wp:effectExtent l="76200" t="76200" r="129540" b="134620"/>
            <wp:docPr id="1345250678" name="Picture 1345250678" descr="Display Information Ic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descr="Display Information Icon&#10;&#1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65760" cy="341630"/>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799BDEFE" w14:textId="1BF8ED17" w:rsidR="00033B90" w:rsidRDefault="006B59B1" w:rsidP="008F2231">
      <w:bookmarkStart w:id="439" w:name="_Hlk162266746"/>
      <w:r>
        <w:t>With the Center Data layer turned on, t</w:t>
      </w:r>
      <w:r w:rsidR="008F2231" w:rsidRPr="008F2231">
        <w:t xml:space="preserve">he point info panel will display </w:t>
      </w:r>
      <w:r>
        <w:t xml:space="preserve">the attribute </w:t>
      </w:r>
      <w:r w:rsidR="008F2231" w:rsidRPr="008F2231">
        <w:t>information for each Center Data layer that the dropped point falls within</w:t>
      </w:r>
      <w:bookmarkEnd w:id="439"/>
      <w:r w:rsidR="008F2231" w:rsidRPr="008F2231">
        <w:t xml:space="preserve">. If an </w:t>
      </w:r>
      <w:r w:rsidR="008F2231" w:rsidRPr="008F2231">
        <w:lastRenderedPageBreak/>
        <w:t>additional layer is turned on which encompasses the point, the</w:t>
      </w:r>
      <w:r>
        <w:t>ir attribute</w:t>
      </w:r>
      <w:r w:rsidR="008F2231" w:rsidRPr="008F2231">
        <w:t xml:space="preserve"> information will be automatically </w:t>
      </w:r>
      <w:r>
        <w:t>displayed</w:t>
      </w:r>
      <w:r w:rsidR="008F2231" w:rsidRPr="008F2231">
        <w:t xml:space="preserve">. </w:t>
      </w:r>
    </w:p>
    <w:p w14:paraId="2460242E" w14:textId="5779E039" w:rsidR="008F2231" w:rsidRPr="008F2231" w:rsidRDefault="008F2231" w:rsidP="008F2231">
      <w:r w:rsidRPr="008F2231">
        <w:t>The layers listed:</w:t>
      </w:r>
    </w:p>
    <w:p w14:paraId="648AF9A6" w14:textId="77777777" w:rsidR="008F2231" w:rsidRDefault="008F2231" w:rsidP="00800597">
      <w:pPr>
        <w:pStyle w:val="ListParagraph"/>
        <w:numPr>
          <w:ilvl w:val="0"/>
          <w:numId w:val="122"/>
        </w:numPr>
        <w:ind w:left="720"/>
      </w:pPr>
      <w:r w:rsidRPr="008F2231">
        <w:t>Are layers listed under “Center Data.”</w:t>
      </w:r>
    </w:p>
    <w:p w14:paraId="41FD4626" w14:textId="6679AA66" w:rsidR="008F2231" w:rsidRPr="008F2231" w:rsidRDefault="008F2231" w:rsidP="00800597">
      <w:pPr>
        <w:pStyle w:val="ListParagraph"/>
        <w:numPr>
          <w:ilvl w:val="0"/>
          <w:numId w:val="122"/>
        </w:numPr>
        <w:ind w:left="720"/>
      </w:pPr>
      <w:r w:rsidRPr="008F2231">
        <w:t>May or may not have a “display field.”</w:t>
      </w:r>
    </w:p>
    <w:p w14:paraId="2C790376" w14:textId="77777777" w:rsidR="008F2231" w:rsidRPr="008F2231" w:rsidRDefault="008F2231" w:rsidP="00800597">
      <w:pPr>
        <w:pStyle w:val="ListParagraph"/>
        <w:numPr>
          <w:ilvl w:val="0"/>
          <w:numId w:val="122"/>
        </w:numPr>
        <w:ind w:left="720"/>
      </w:pPr>
      <w:r w:rsidRPr="008F2231">
        <w:t>Must be turned “On.”</w:t>
      </w:r>
    </w:p>
    <w:p w14:paraId="39868FAC" w14:textId="77777777" w:rsidR="008F2231" w:rsidRPr="008F2231" w:rsidRDefault="008F2231" w:rsidP="008F2231">
      <w:r w:rsidRPr="008F2231">
        <w:t>As Example,</w:t>
      </w:r>
    </w:p>
    <w:p w14:paraId="7A429019" w14:textId="40C93E46" w:rsidR="008F2231" w:rsidRPr="008F2231" w:rsidRDefault="008F2231" w:rsidP="00800597">
      <w:pPr>
        <w:pStyle w:val="ListParagraph"/>
        <w:numPr>
          <w:ilvl w:val="0"/>
          <w:numId w:val="123"/>
        </w:numPr>
        <w:ind w:left="720"/>
      </w:pPr>
      <w:r w:rsidRPr="008F2231">
        <w:t xml:space="preserve">The “Counties” layer under “Center Data” is turned on - Figure </w:t>
      </w:r>
      <w:r w:rsidR="00993A54">
        <w:t>9</w:t>
      </w:r>
      <w:r w:rsidR="00033B90">
        <w:t>1</w:t>
      </w:r>
      <w:r w:rsidRPr="008F2231">
        <w:t>.</w:t>
      </w:r>
    </w:p>
    <w:p w14:paraId="669F0E62" w14:textId="1E265C04" w:rsidR="008F2231" w:rsidRPr="008F2231" w:rsidRDefault="008F2231" w:rsidP="00800597">
      <w:pPr>
        <w:pStyle w:val="ListParagraph"/>
        <w:numPr>
          <w:ilvl w:val="0"/>
          <w:numId w:val="123"/>
        </w:numPr>
        <w:ind w:left="720"/>
      </w:pPr>
      <w:r w:rsidRPr="008F2231">
        <w:t xml:space="preserve">A drop point falls within this layer - Figure </w:t>
      </w:r>
      <w:r w:rsidR="00993A54">
        <w:t>9</w:t>
      </w:r>
      <w:r w:rsidR="00033B90">
        <w:t>2</w:t>
      </w:r>
      <w:r w:rsidRPr="008F2231">
        <w:t>.</w:t>
      </w:r>
    </w:p>
    <w:p w14:paraId="7EF7B6D1" w14:textId="0A011804" w:rsidR="008F2231" w:rsidRPr="008F2231" w:rsidRDefault="008F2231" w:rsidP="00800597">
      <w:pPr>
        <w:pStyle w:val="ListParagraph"/>
        <w:numPr>
          <w:ilvl w:val="0"/>
          <w:numId w:val="123"/>
        </w:numPr>
        <w:ind w:left="720"/>
      </w:pPr>
      <w:r w:rsidRPr="008F2231">
        <w:t xml:space="preserve">Click on the ‘I” Icon to display every attribute from this layer – Figure </w:t>
      </w:r>
      <w:r w:rsidR="00993A54">
        <w:t>9</w:t>
      </w:r>
      <w:r w:rsidR="00033B90">
        <w:t>3</w:t>
      </w:r>
      <w:r w:rsidRPr="008F2231">
        <w:t>.</w:t>
      </w:r>
    </w:p>
    <w:p w14:paraId="002D5B61" w14:textId="77777777" w:rsidR="008F2231" w:rsidRDefault="008F2231" w:rsidP="004B0EE2">
      <w:r w:rsidRPr="008F2231">
        <w:t>Turning off a layer will remove it from the point info panel. Clearing the point using the “X” button on the right will remove the data grids in the panel, close the map footer and remove the point.</w:t>
      </w:r>
    </w:p>
    <w:p w14:paraId="1F3165CA" w14:textId="0775CE9D" w:rsidR="008F2231" w:rsidRDefault="008F2231" w:rsidP="002803C3">
      <w:pPr>
        <w:pStyle w:val="Caption"/>
        <w:keepNext/>
      </w:pPr>
      <w:r>
        <w:t xml:space="preserve">Figure </w:t>
      </w:r>
      <w:r>
        <w:fldChar w:fldCharType="begin"/>
      </w:r>
      <w:r>
        <w:instrText xml:space="preserve"> SEQ Figure \* ARABIC </w:instrText>
      </w:r>
      <w:r>
        <w:fldChar w:fldCharType="separate"/>
      </w:r>
      <w:r w:rsidR="00CF21CF">
        <w:rPr>
          <w:noProof/>
        </w:rPr>
        <w:t>91</w:t>
      </w:r>
      <w:r>
        <w:rPr>
          <w:noProof/>
        </w:rPr>
        <w:fldChar w:fldCharType="end"/>
      </w:r>
      <w:r>
        <w:t xml:space="preserve"> </w:t>
      </w:r>
      <w:r w:rsidR="00274ED7">
        <w:t>– Center Data – Select a Layer</w:t>
      </w:r>
    </w:p>
    <w:p w14:paraId="1C95AE81" w14:textId="5A9E4BEC" w:rsidR="008F2231" w:rsidRPr="008F2231" w:rsidRDefault="007F4E23" w:rsidP="008F2231">
      <w:r>
        <w:rPr>
          <w:noProof/>
        </w:rPr>
        <w:drawing>
          <wp:inline distT="0" distB="0" distL="0" distR="0" wp14:anchorId="05D37ED2" wp14:editId="4C4040A2">
            <wp:extent cx="5137709" cy="3688080"/>
            <wp:effectExtent l="76200" t="76200" r="139700" b="140970"/>
            <wp:docPr id="688687444" name="Picture 18" descr="A screenshot of a map that shows the dropdown menu for select a lay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687444" name="Picture 18" descr="A screenshot of a map that shows the dropdown menu for select a layer&#10;"/>
                    <pic:cNvPicPr/>
                  </pic:nvPicPr>
                  <pic:blipFill>
                    <a:blip r:embed="rId106">
                      <a:extLst>
                        <a:ext uri="{28A0092B-C50C-407E-A947-70E740481C1C}">
                          <a14:useLocalDpi xmlns:a14="http://schemas.microsoft.com/office/drawing/2010/main" val="0"/>
                        </a:ext>
                      </a:extLst>
                    </a:blip>
                    <a:stretch>
                      <a:fillRect/>
                    </a:stretch>
                  </pic:blipFill>
                  <pic:spPr>
                    <a:xfrm>
                      <a:off x="0" y="0"/>
                      <a:ext cx="5141622" cy="369088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81AF62F" w14:textId="6037F735" w:rsidR="008F2231" w:rsidRDefault="008F2231" w:rsidP="002803C3">
      <w:pPr>
        <w:pStyle w:val="Caption"/>
        <w:keepNext/>
      </w:pPr>
      <w:r>
        <w:lastRenderedPageBreak/>
        <w:t xml:space="preserve">Figure </w:t>
      </w:r>
      <w:r>
        <w:fldChar w:fldCharType="begin"/>
      </w:r>
      <w:r>
        <w:instrText xml:space="preserve"> SEQ Figure \* ARABIC </w:instrText>
      </w:r>
      <w:r>
        <w:fldChar w:fldCharType="separate"/>
      </w:r>
      <w:r w:rsidR="00CF21CF">
        <w:rPr>
          <w:noProof/>
        </w:rPr>
        <w:t>92</w:t>
      </w:r>
      <w:r>
        <w:rPr>
          <w:noProof/>
        </w:rPr>
        <w:fldChar w:fldCharType="end"/>
      </w:r>
      <w:r>
        <w:t xml:space="preserve"> </w:t>
      </w:r>
      <w:r w:rsidR="00274ED7">
        <w:t>– Center Data – Drop Point on Map</w:t>
      </w:r>
    </w:p>
    <w:p w14:paraId="20D200E5" w14:textId="6302DE90" w:rsidR="008F2231" w:rsidRPr="008F2231" w:rsidRDefault="007F4E23" w:rsidP="002803C3">
      <w:r>
        <w:rPr>
          <w:noProof/>
        </w:rPr>
        <w:drawing>
          <wp:inline distT="0" distB="0" distL="0" distR="0" wp14:anchorId="00211BA6" wp14:editId="79C29375">
            <wp:extent cx="5097780" cy="3667061"/>
            <wp:effectExtent l="76200" t="76200" r="140970" b="124460"/>
            <wp:docPr id="927144517" name="Picture 19" descr="A screenshot of a map that selects a drop point on th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144517" name="Picture 19" descr="A screenshot of a map that selects a drop point on the map"/>
                    <pic:cNvPicPr/>
                  </pic:nvPicPr>
                  <pic:blipFill>
                    <a:blip r:embed="rId107">
                      <a:extLst>
                        <a:ext uri="{28A0092B-C50C-407E-A947-70E740481C1C}">
                          <a14:useLocalDpi xmlns:a14="http://schemas.microsoft.com/office/drawing/2010/main" val="0"/>
                        </a:ext>
                      </a:extLst>
                    </a:blip>
                    <a:stretch>
                      <a:fillRect/>
                    </a:stretch>
                  </pic:blipFill>
                  <pic:spPr>
                    <a:xfrm>
                      <a:off x="0" y="0"/>
                      <a:ext cx="5106581" cy="367339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5C7EA58" w14:textId="7E590F9D" w:rsidR="00274ED7" w:rsidRDefault="00274ED7" w:rsidP="002803C3">
      <w:pPr>
        <w:pStyle w:val="Caption"/>
        <w:keepNext/>
      </w:pPr>
      <w:r>
        <w:t xml:space="preserve">Figure </w:t>
      </w:r>
      <w:r>
        <w:fldChar w:fldCharType="begin"/>
      </w:r>
      <w:r>
        <w:instrText xml:space="preserve"> SEQ Figure \* ARABIC </w:instrText>
      </w:r>
      <w:r>
        <w:fldChar w:fldCharType="separate"/>
      </w:r>
      <w:r w:rsidR="00CF21CF">
        <w:rPr>
          <w:noProof/>
        </w:rPr>
        <w:t>93</w:t>
      </w:r>
      <w:r>
        <w:rPr>
          <w:noProof/>
        </w:rPr>
        <w:fldChar w:fldCharType="end"/>
      </w:r>
      <w:r>
        <w:t xml:space="preserve"> - Center Data – Click “I” Icon</w:t>
      </w:r>
    </w:p>
    <w:p w14:paraId="1CC408E6" w14:textId="30BAAEBA" w:rsidR="00274ED7" w:rsidRPr="00274ED7" w:rsidRDefault="007F4E23" w:rsidP="002803C3">
      <w:r>
        <w:rPr>
          <w:noProof/>
        </w:rPr>
        <w:drawing>
          <wp:inline distT="0" distB="0" distL="0" distR="0" wp14:anchorId="04CDD7BC" wp14:editId="470E21E9">
            <wp:extent cx="5135718" cy="3710940"/>
            <wp:effectExtent l="76200" t="76200" r="141605" b="137160"/>
            <wp:docPr id="529915943" name="Picture 20" descr="A screenshot of Center Data - Click &quot;I&quo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915943" name="Picture 20" descr="A screenshot of Center Data - Click &quot;I&quot; icon"/>
                    <pic:cNvPicPr/>
                  </pic:nvPicPr>
                  <pic:blipFill>
                    <a:blip r:embed="rId108">
                      <a:extLst>
                        <a:ext uri="{28A0092B-C50C-407E-A947-70E740481C1C}">
                          <a14:useLocalDpi xmlns:a14="http://schemas.microsoft.com/office/drawing/2010/main" val="0"/>
                        </a:ext>
                      </a:extLst>
                    </a:blip>
                    <a:stretch>
                      <a:fillRect/>
                    </a:stretch>
                  </pic:blipFill>
                  <pic:spPr>
                    <a:xfrm>
                      <a:off x="0" y="0"/>
                      <a:ext cx="5140537" cy="371442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ACB8303" w14:textId="4EBA6C26" w:rsidR="00156DAC" w:rsidRDefault="00156DAC" w:rsidP="00156DAC">
      <w:pPr>
        <w:pStyle w:val="Heading2"/>
      </w:pPr>
      <w:bookmarkStart w:id="440" w:name="_Toc168038080"/>
      <w:bookmarkStart w:id="441" w:name="_Toc130325823"/>
      <w:bookmarkEnd w:id="372"/>
      <w:r>
        <w:lastRenderedPageBreak/>
        <w:t>Section 4:</w:t>
      </w:r>
      <w:r w:rsidRPr="005F1193">
        <w:t xml:space="preserve"> </w:t>
      </w:r>
      <w:r w:rsidR="00A129C0">
        <w:t>Print Map</w:t>
      </w:r>
      <w:r w:rsidR="00BE3E06">
        <w:t xml:space="preserve"> Function</w:t>
      </w:r>
      <w:bookmarkEnd w:id="440"/>
    </w:p>
    <w:p w14:paraId="5A3267F8" w14:textId="2B28E57E" w:rsidR="00156DAC" w:rsidRDefault="00D26709" w:rsidP="00BE3E06">
      <w:r>
        <w:t>The</w:t>
      </w:r>
      <w:r w:rsidRPr="00A129C0">
        <w:rPr>
          <w:b/>
          <w:bCs/>
        </w:rPr>
        <w:t xml:space="preserve"> Print Map</w:t>
      </w:r>
      <w:r>
        <w:t xml:space="preserve"> button located in the upper left corner of the map. </w:t>
      </w:r>
      <w:r w:rsidR="00BE3E06">
        <w:t xml:space="preserve">This </w:t>
      </w:r>
      <w:r>
        <w:t xml:space="preserve">button </w:t>
      </w:r>
      <w:r w:rsidR="00BE3E06">
        <w:t>will produce a .PDF of the current map view with any layers that are turned on. Layer legend and map footer (where applicable) are displayed below the map.</w:t>
      </w:r>
    </w:p>
    <w:p w14:paraId="5EAB438A" w14:textId="05E3013C" w:rsidR="007B5B84" w:rsidRDefault="00A12F11" w:rsidP="00A12F11">
      <w:pPr>
        <w:pStyle w:val="Caption"/>
      </w:pPr>
      <w:r>
        <w:t xml:space="preserve">Figure </w:t>
      </w:r>
      <w:r>
        <w:fldChar w:fldCharType="begin"/>
      </w:r>
      <w:r>
        <w:instrText xml:space="preserve"> SEQ Figure \* ARABIC </w:instrText>
      </w:r>
      <w:r>
        <w:fldChar w:fldCharType="separate"/>
      </w:r>
      <w:r w:rsidR="00CF21CF">
        <w:rPr>
          <w:noProof/>
        </w:rPr>
        <w:t>94</w:t>
      </w:r>
      <w:r>
        <w:fldChar w:fldCharType="end"/>
      </w:r>
      <w:r>
        <w:t xml:space="preserve"> Click on the Print Map Button</w:t>
      </w:r>
    </w:p>
    <w:p w14:paraId="04700760" w14:textId="08802B1E" w:rsidR="00A12F11" w:rsidRDefault="00A12F11" w:rsidP="00A12F11">
      <w:r>
        <w:rPr>
          <w:noProof/>
        </w:rPr>
        <w:drawing>
          <wp:inline distT="0" distB="0" distL="0" distR="0" wp14:anchorId="3802E2AF" wp14:editId="5FD6F27E">
            <wp:extent cx="4265008" cy="2988310"/>
            <wp:effectExtent l="76200" t="76200" r="135890" b="135890"/>
            <wp:docPr id="1266217759" name="Picture 25" descr="A screenshot of shows how to print a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217759" name="Picture 25" descr="A screenshot of shows how to print a map"/>
                    <pic:cNvPicPr/>
                  </pic:nvPicPr>
                  <pic:blipFill>
                    <a:blip r:embed="rId109">
                      <a:extLst>
                        <a:ext uri="{28A0092B-C50C-407E-A947-70E740481C1C}">
                          <a14:useLocalDpi xmlns:a14="http://schemas.microsoft.com/office/drawing/2010/main" val="0"/>
                        </a:ext>
                      </a:extLst>
                    </a:blip>
                    <a:stretch>
                      <a:fillRect/>
                    </a:stretch>
                  </pic:blipFill>
                  <pic:spPr>
                    <a:xfrm>
                      <a:off x="0" y="0"/>
                      <a:ext cx="4270143" cy="299190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A2719E2" w14:textId="60D3D4C1" w:rsidR="00D26709" w:rsidRPr="00A12F11" w:rsidRDefault="00D26709" w:rsidP="00A12F11">
      <w:r>
        <w:t xml:space="preserve">After clicking on the Map Button, the user will give the Print Map a file name. </w:t>
      </w:r>
    </w:p>
    <w:p w14:paraId="1751F147" w14:textId="23935E24" w:rsidR="00A12F11" w:rsidRDefault="00A12F11" w:rsidP="00A12F11">
      <w:pPr>
        <w:pStyle w:val="Caption"/>
      </w:pPr>
      <w:r>
        <w:t xml:space="preserve">Figure </w:t>
      </w:r>
      <w:r>
        <w:fldChar w:fldCharType="begin"/>
      </w:r>
      <w:r>
        <w:instrText xml:space="preserve"> SEQ Figure \* ARABIC </w:instrText>
      </w:r>
      <w:r>
        <w:fldChar w:fldCharType="separate"/>
      </w:r>
      <w:r w:rsidR="00CF21CF">
        <w:rPr>
          <w:noProof/>
        </w:rPr>
        <w:t>95</w:t>
      </w:r>
      <w:r>
        <w:fldChar w:fldCharType="end"/>
      </w:r>
      <w:r>
        <w:t xml:space="preserve"> Enter the File Name</w:t>
      </w:r>
    </w:p>
    <w:p w14:paraId="05D46F45" w14:textId="18644A0B" w:rsidR="00A12F11" w:rsidRPr="00A12F11" w:rsidRDefault="00A12F11" w:rsidP="00A12F11">
      <w:r>
        <w:rPr>
          <w:noProof/>
        </w:rPr>
        <w:drawing>
          <wp:inline distT="0" distB="0" distL="0" distR="0" wp14:anchorId="5A795193" wp14:editId="33002E6B">
            <wp:extent cx="3101340" cy="1340637"/>
            <wp:effectExtent l="76200" t="76200" r="137160" b="126365"/>
            <wp:docPr id="1295457717" name="Picture 22" descr="A screenshot of Enter the file nam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457717" name="Picture 22" descr="A screenshot of Enter the file name&#10;"/>
                    <pic:cNvPicPr/>
                  </pic:nvPicPr>
                  <pic:blipFill>
                    <a:blip r:embed="rId110">
                      <a:extLst>
                        <a:ext uri="{28A0092B-C50C-407E-A947-70E740481C1C}">
                          <a14:useLocalDpi xmlns:a14="http://schemas.microsoft.com/office/drawing/2010/main" val="0"/>
                        </a:ext>
                      </a:extLst>
                    </a:blip>
                    <a:stretch>
                      <a:fillRect/>
                    </a:stretch>
                  </pic:blipFill>
                  <pic:spPr>
                    <a:xfrm>
                      <a:off x="0" y="0"/>
                      <a:ext cx="3104831" cy="134214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9BC1054" w14:textId="6958F30C" w:rsidR="00A12F11" w:rsidRDefault="00A12F11" w:rsidP="00A12F11">
      <w:pPr>
        <w:pStyle w:val="Caption"/>
      </w:pPr>
      <w:r>
        <w:t xml:space="preserve">Figure </w:t>
      </w:r>
      <w:r>
        <w:fldChar w:fldCharType="begin"/>
      </w:r>
      <w:r>
        <w:instrText xml:space="preserve"> SEQ Figure \* ARABIC </w:instrText>
      </w:r>
      <w:r>
        <w:fldChar w:fldCharType="separate"/>
      </w:r>
      <w:r w:rsidR="00CF21CF">
        <w:rPr>
          <w:noProof/>
        </w:rPr>
        <w:t>96</w:t>
      </w:r>
      <w:r>
        <w:fldChar w:fldCharType="end"/>
      </w:r>
      <w:r w:rsidR="00D26709">
        <w:t>-Dispatchers Select the PDF file from their computer.</w:t>
      </w:r>
    </w:p>
    <w:p w14:paraId="4BCF8984" w14:textId="64E9950E" w:rsidR="00A12F11" w:rsidRDefault="00A12F11" w:rsidP="00A12F11">
      <w:r>
        <w:rPr>
          <w:noProof/>
        </w:rPr>
        <w:drawing>
          <wp:inline distT="0" distB="0" distL="0" distR="0" wp14:anchorId="70082AED" wp14:editId="39B5FD4D">
            <wp:extent cx="3093720" cy="798114"/>
            <wp:effectExtent l="76200" t="76200" r="125730" b="135890"/>
            <wp:docPr id="206175671" name="Picture 23" descr="A screenshot of how to download PDFs from files on their compute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75671" name="Picture 23" descr="A screenshot of how to download PDFs from files on their computers&#10;"/>
                    <pic:cNvPicPr/>
                  </pic:nvPicPr>
                  <pic:blipFill>
                    <a:blip r:embed="rId111">
                      <a:extLst>
                        <a:ext uri="{28A0092B-C50C-407E-A947-70E740481C1C}">
                          <a14:useLocalDpi xmlns:a14="http://schemas.microsoft.com/office/drawing/2010/main" val="0"/>
                        </a:ext>
                      </a:extLst>
                    </a:blip>
                    <a:stretch>
                      <a:fillRect/>
                    </a:stretch>
                  </pic:blipFill>
                  <pic:spPr>
                    <a:xfrm>
                      <a:off x="0" y="0"/>
                      <a:ext cx="3104410" cy="80087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0A21698" w14:textId="77777777" w:rsidR="00D26709" w:rsidRDefault="00D26709" w:rsidP="00A12F11"/>
    <w:p w14:paraId="75420027" w14:textId="35079AE3" w:rsidR="00A12F11" w:rsidRDefault="00A12F11" w:rsidP="00A12F11">
      <w:pPr>
        <w:pStyle w:val="Caption"/>
      </w:pPr>
      <w:r>
        <w:lastRenderedPageBreak/>
        <w:t xml:space="preserve">Figure </w:t>
      </w:r>
      <w:r>
        <w:fldChar w:fldCharType="begin"/>
      </w:r>
      <w:r>
        <w:instrText xml:space="preserve"> SEQ Figure \* ARABIC </w:instrText>
      </w:r>
      <w:r>
        <w:fldChar w:fldCharType="separate"/>
      </w:r>
      <w:r w:rsidR="00CF21CF">
        <w:rPr>
          <w:noProof/>
        </w:rPr>
        <w:t>97</w:t>
      </w:r>
      <w:r>
        <w:fldChar w:fldCharType="end"/>
      </w:r>
      <w:r w:rsidR="00D26709">
        <w:t xml:space="preserve"> Example of a Print Map</w:t>
      </w:r>
    </w:p>
    <w:p w14:paraId="710BE272" w14:textId="0FD4EF60" w:rsidR="00A12F11" w:rsidRPr="00A12F11" w:rsidRDefault="00A12F11" w:rsidP="00A12F11">
      <w:r>
        <w:rPr>
          <w:noProof/>
        </w:rPr>
        <w:drawing>
          <wp:inline distT="0" distB="0" distL="0" distR="0" wp14:anchorId="76EFFA95" wp14:editId="5FC7219D">
            <wp:extent cx="5212080" cy="2992332"/>
            <wp:effectExtent l="76200" t="76200" r="140970" b="132080"/>
            <wp:docPr id="1501403639" name="Picture 24" descr="Example of a Print Ma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403639" name="Picture 24" descr="Example of a Print Map&#10;"/>
                    <pic:cNvPicPr/>
                  </pic:nvPicPr>
                  <pic:blipFill>
                    <a:blip r:embed="rId112">
                      <a:extLst>
                        <a:ext uri="{28A0092B-C50C-407E-A947-70E740481C1C}">
                          <a14:useLocalDpi xmlns:a14="http://schemas.microsoft.com/office/drawing/2010/main" val="0"/>
                        </a:ext>
                      </a:extLst>
                    </a:blip>
                    <a:stretch>
                      <a:fillRect/>
                    </a:stretch>
                  </pic:blipFill>
                  <pic:spPr>
                    <a:xfrm>
                      <a:off x="0" y="0"/>
                      <a:ext cx="5212080" cy="299233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AE0FC8D" w14:textId="47CD7FB6" w:rsidR="00250A25" w:rsidRDefault="00250A25" w:rsidP="00250A25">
      <w:pPr>
        <w:pStyle w:val="Heading2"/>
      </w:pPr>
      <w:bookmarkStart w:id="442" w:name="_Toc168038081"/>
      <w:r>
        <w:t xml:space="preserve">Section </w:t>
      </w:r>
      <w:r w:rsidR="00156DAC">
        <w:t>5</w:t>
      </w:r>
      <w:r>
        <w:t>: Search Incident Panel</w:t>
      </w:r>
      <w:bookmarkEnd w:id="441"/>
      <w:r>
        <w:t xml:space="preserve"> (F2-or Search Icon)</w:t>
      </w:r>
      <w:bookmarkEnd w:id="442"/>
    </w:p>
    <w:p w14:paraId="5C7B5C07" w14:textId="564165D9" w:rsidR="00CF21CF" w:rsidRDefault="00CF21CF" w:rsidP="00CF21CF">
      <w:pPr>
        <w:pStyle w:val="Caption"/>
        <w:keepNext/>
      </w:pPr>
      <w:r>
        <w:t xml:space="preserve">Figure </w:t>
      </w:r>
      <w:r>
        <w:fldChar w:fldCharType="begin"/>
      </w:r>
      <w:r>
        <w:instrText xml:space="preserve"> SEQ Figure \* ARABIC </w:instrText>
      </w:r>
      <w:r>
        <w:fldChar w:fldCharType="separate"/>
      </w:r>
      <w:r>
        <w:rPr>
          <w:noProof/>
        </w:rPr>
        <w:t>98</w:t>
      </w:r>
      <w:r>
        <w:fldChar w:fldCharType="end"/>
      </w:r>
      <w:r>
        <w:t xml:space="preserve"> - F2 or Search Icon</w:t>
      </w:r>
    </w:p>
    <w:p w14:paraId="388875EC" w14:textId="006F7AF0" w:rsidR="000348FB" w:rsidRDefault="000348FB" w:rsidP="000348FB">
      <w:r w:rsidRPr="00F52CF8">
        <w:rPr>
          <w:noProof/>
        </w:rPr>
        <w:drawing>
          <wp:inline distT="0" distB="0" distL="0" distR="0" wp14:anchorId="130BCE22" wp14:editId="3CC813B9">
            <wp:extent cx="504825" cy="457200"/>
            <wp:effectExtent l="76200" t="76200" r="142875" b="133350"/>
            <wp:docPr id="201" name="Picture 201" descr="Search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Search icon&#10;"/>
                    <pic:cNvPicPr/>
                  </pic:nvPicPr>
                  <pic:blipFill>
                    <a:blip r:embed="rId113">
                      <a:extLst>
                        <a:ext uri="{28A0092B-C50C-407E-A947-70E740481C1C}">
                          <a14:useLocalDpi xmlns:a14="http://schemas.microsoft.com/office/drawing/2010/main" val="0"/>
                        </a:ext>
                      </a:extLst>
                    </a:blip>
                    <a:stretch>
                      <a:fillRect/>
                    </a:stretch>
                  </pic:blipFill>
                  <pic:spPr>
                    <a:xfrm>
                      <a:off x="0" y="0"/>
                      <a:ext cx="504825" cy="457200"/>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722D4FA4" w14:textId="6C8CC008" w:rsidR="000348FB" w:rsidRPr="00284C16" w:rsidRDefault="000348FB" w:rsidP="000348FB">
      <w:r w:rsidRPr="00284C16">
        <w:t>Each row in the search panel (</w:t>
      </w:r>
      <w:r w:rsidR="001D75D7" w:rsidRPr="00032266">
        <w:t xml:space="preserve">Figure </w:t>
      </w:r>
      <w:r w:rsidR="00ED5CAE">
        <w:t>9</w:t>
      </w:r>
      <w:r w:rsidR="00786D1D">
        <w:t>8</w:t>
      </w:r>
      <w:r w:rsidR="001D75D7" w:rsidRPr="00032266">
        <w:t>)</w:t>
      </w:r>
      <w:r w:rsidRPr="00284C16">
        <w:t xml:space="preserve"> represents one method to search for an incident.</w:t>
      </w:r>
    </w:p>
    <w:p w14:paraId="11C363DC" w14:textId="77777777" w:rsidR="000348FB" w:rsidRPr="00284C16" w:rsidRDefault="000348FB" w:rsidP="000348FB">
      <w:r w:rsidRPr="00284C16">
        <w:t>As example,</w:t>
      </w:r>
    </w:p>
    <w:p w14:paraId="0FDAAC84" w14:textId="28A7D8AC" w:rsidR="000348FB" w:rsidRPr="00284C16" w:rsidRDefault="00804226" w:rsidP="00800597">
      <w:pPr>
        <w:pStyle w:val="ListParagraph"/>
        <w:numPr>
          <w:ilvl w:val="0"/>
          <w:numId w:val="152"/>
        </w:numPr>
      </w:pPr>
      <w:r>
        <w:t>E</w:t>
      </w:r>
      <w:r w:rsidR="000348FB" w:rsidRPr="00284C16">
        <w:t xml:space="preserve">nter a date from and to </w:t>
      </w:r>
      <w:r>
        <w:t xml:space="preserve">and </w:t>
      </w:r>
      <w:r w:rsidR="000348FB" w:rsidRPr="00284C16">
        <w:t xml:space="preserve">what </w:t>
      </w:r>
      <w:r>
        <w:t xml:space="preserve">the user </w:t>
      </w:r>
      <w:r w:rsidR="000348FB" w:rsidRPr="00284C16">
        <w:t>want</w:t>
      </w:r>
      <w:r>
        <w:t>s</w:t>
      </w:r>
      <w:r w:rsidR="000348FB" w:rsidRPr="00284C16">
        <w:t xml:space="preserve"> to search for </w:t>
      </w:r>
      <w:r>
        <w:t xml:space="preserve">on the </w:t>
      </w:r>
      <w:r w:rsidR="000348FB" w:rsidRPr="00284C16">
        <w:t xml:space="preserve">incident. </w:t>
      </w:r>
    </w:p>
    <w:p w14:paraId="53190344" w14:textId="6C034DE3" w:rsidR="000348FB" w:rsidRPr="00284C16" w:rsidRDefault="000348FB" w:rsidP="00800597">
      <w:pPr>
        <w:pStyle w:val="ListParagraph"/>
        <w:numPr>
          <w:ilvl w:val="0"/>
          <w:numId w:val="152"/>
        </w:numPr>
      </w:pPr>
      <w:r w:rsidRPr="00284C16">
        <w:t>Click the Search button to execute the search. If the search was valid, the search will return a list of incidents (</w:t>
      </w:r>
      <w:r w:rsidRPr="00032266">
        <w:t xml:space="preserve">Figure </w:t>
      </w:r>
      <w:r w:rsidR="00ED5CAE">
        <w:t>9</w:t>
      </w:r>
      <w:r w:rsidR="00786D1D">
        <w:t>8</w:t>
      </w:r>
      <w:r w:rsidRPr="00284C16">
        <w:t>).</w:t>
      </w:r>
    </w:p>
    <w:p w14:paraId="57CE47D1" w14:textId="77777777" w:rsidR="00A129C0" w:rsidRDefault="000348FB" w:rsidP="00A129C0">
      <w:pPr>
        <w:sectPr w:rsidR="00A129C0" w:rsidSect="002D4DEA">
          <w:pgSz w:w="11909" w:h="16834" w:code="9"/>
          <w:pgMar w:top="1440" w:right="1440" w:bottom="1440" w:left="1800" w:header="0" w:footer="576" w:gutter="0"/>
          <w:cols w:space="720"/>
          <w:docGrid w:linePitch="299"/>
        </w:sectPr>
      </w:pPr>
      <w:r w:rsidRPr="00284C16">
        <w:t>To clear an enter, Click the “Clear” button.</w:t>
      </w:r>
    </w:p>
    <w:p w14:paraId="019F3434" w14:textId="0D407626" w:rsidR="000348FB" w:rsidRPr="00284C16" w:rsidRDefault="00A12F11" w:rsidP="00A12F11">
      <w:pPr>
        <w:pStyle w:val="Caption"/>
      </w:pPr>
      <w:r>
        <w:lastRenderedPageBreak/>
        <w:t xml:space="preserve">Figure </w:t>
      </w:r>
      <w:r>
        <w:fldChar w:fldCharType="begin"/>
      </w:r>
      <w:r>
        <w:instrText xml:space="preserve"> SEQ Figure \* ARABIC </w:instrText>
      </w:r>
      <w:r>
        <w:fldChar w:fldCharType="separate"/>
      </w:r>
      <w:r w:rsidR="00CF21CF">
        <w:rPr>
          <w:noProof/>
        </w:rPr>
        <w:t>99</w:t>
      </w:r>
      <w:r>
        <w:fldChar w:fldCharType="end"/>
      </w:r>
      <w:r w:rsidRPr="00A12F11">
        <w:t xml:space="preserve"> </w:t>
      </w:r>
      <w:r>
        <w:t xml:space="preserve">Search Incidents using date </w:t>
      </w:r>
      <w:r w:rsidR="00D45702">
        <w:t>only.</w:t>
      </w:r>
    </w:p>
    <w:p w14:paraId="17BB80CA" w14:textId="1C55B876" w:rsidR="000348FB" w:rsidRDefault="000348FB" w:rsidP="000348FB">
      <w:r>
        <w:rPr>
          <w:noProof/>
        </w:rPr>
        <w:drawing>
          <wp:inline distT="0" distB="0" distL="0" distR="0" wp14:anchorId="0968B09E" wp14:editId="3D033C81">
            <wp:extent cx="4572000" cy="2642679"/>
            <wp:effectExtent l="76200" t="76200" r="133350" b="139065"/>
            <wp:docPr id="100" name="Picture 100"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Screen Capture - "/>
                    <pic:cNvPicPr/>
                  </pic:nvPicPr>
                  <pic:blipFill>
                    <a:blip r:embed="rId114">
                      <a:extLst>
                        <a:ext uri="{28A0092B-C50C-407E-A947-70E740481C1C}">
                          <a14:useLocalDpi xmlns:a14="http://schemas.microsoft.com/office/drawing/2010/main" val="0"/>
                        </a:ext>
                      </a:extLst>
                    </a:blip>
                    <a:stretch>
                      <a:fillRect/>
                    </a:stretch>
                  </pic:blipFill>
                  <pic:spPr>
                    <a:xfrm>
                      <a:off x="0" y="0"/>
                      <a:ext cx="4572000" cy="264267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3EE1BEE" w14:textId="6E5C4275" w:rsidR="0070297A" w:rsidRDefault="00642220" w:rsidP="000348FB">
      <w:r>
        <w:t>I</w:t>
      </w:r>
      <w:r w:rsidR="0070297A">
        <w:t>f</w:t>
      </w:r>
      <w:r>
        <w:t xml:space="preserve"> search</w:t>
      </w:r>
      <w:r w:rsidR="0070297A">
        <w:t xml:space="preserve"> results exceed 250 records, the user is promoted to further limit the search to see all records. </w:t>
      </w:r>
    </w:p>
    <w:p w14:paraId="0F488945" w14:textId="41BE4EB3" w:rsidR="000348FB" w:rsidRDefault="000348FB" w:rsidP="000348FB">
      <w:pPr>
        <w:pStyle w:val="Caption"/>
        <w:keepNext/>
      </w:pPr>
      <w:bookmarkStart w:id="443" w:name="Figure62"/>
      <w:bookmarkStart w:id="444" w:name="Figure64"/>
      <w:bookmarkStart w:id="445" w:name="Figure84"/>
      <w:r>
        <w:t xml:space="preserve">Figure </w:t>
      </w:r>
      <w:r>
        <w:fldChar w:fldCharType="begin"/>
      </w:r>
      <w:r>
        <w:instrText xml:space="preserve"> SEQ Figure \* ARABIC </w:instrText>
      </w:r>
      <w:r>
        <w:fldChar w:fldCharType="separate"/>
      </w:r>
      <w:r w:rsidR="00CF21CF">
        <w:rPr>
          <w:noProof/>
        </w:rPr>
        <w:t>100</w:t>
      </w:r>
      <w:r>
        <w:rPr>
          <w:noProof/>
        </w:rPr>
        <w:fldChar w:fldCharType="end"/>
      </w:r>
      <w:bookmarkEnd w:id="443"/>
      <w:bookmarkEnd w:id="444"/>
      <w:r>
        <w:t xml:space="preserve"> </w:t>
      </w:r>
      <w:bookmarkEnd w:id="445"/>
      <w:r>
        <w:t>- Search results by date</w:t>
      </w:r>
      <w:r w:rsidR="0042675E">
        <w:t xml:space="preserve"> ONLY 243 of 416 were returned.</w:t>
      </w:r>
    </w:p>
    <w:p w14:paraId="25F52DE0" w14:textId="3E9F0568" w:rsidR="00642220" w:rsidRPr="00642220" w:rsidRDefault="00642220" w:rsidP="00642220">
      <w:r>
        <w:rPr>
          <w:noProof/>
        </w:rPr>
        <w:drawing>
          <wp:inline distT="0" distB="0" distL="0" distR="0" wp14:anchorId="759F4197" wp14:editId="6C468D69">
            <wp:extent cx="4572000" cy="2749651"/>
            <wp:effectExtent l="76200" t="76200" r="133350" b="127000"/>
            <wp:docPr id="1062687809" name="Picture 33"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687809" name="Picture 33" descr="Screen Capture - "/>
                    <pic:cNvPicPr/>
                  </pic:nvPicPr>
                  <pic:blipFill>
                    <a:blip r:embed="rId115">
                      <a:extLst>
                        <a:ext uri="{28A0092B-C50C-407E-A947-70E740481C1C}">
                          <a14:useLocalDpi xmlns:a14="http://schemas.microsoft.com/office/drawing/2010/main" val="0"/>
                        </a:ext>
                      </a:extLst>
                    </a:blip>
                    <a:stretch>
                      <a:fillRect/>
                    </a:stretch>
                  </pic:blipFill>
                  <pic:spPr>
                    <a:xfrm>
                      <a:off x="0" y="0"/>
                      <a:ext cx="4572000" cy="274965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BE25509" w14:textId="5A8E480B" w:rsidR="00274ED7" w:rsidRDefault="00274ED7" w:rsidP="002803C3">
      <w:pPr>
        <w:pStyle w:val="Caption"/>
        <w:keepNext/>
      </w:pPr>
      <w:r>
        <w:lastRenderedPageBreak/>
        <w:t xml:space="preserve">Figure </w:t>
      </w:r>
      <w:r>
        <w:fldChar w:fldCharType="begin"/>
      </w:r>
      <w:r>
        <w:instrText xml:space="preserve"> SEQ Figure \* ARABIC </w:instrText>
      </w:r>
      <w:r>
        <w:fldChar w:fldCharType="separate"/>
      </w:r>
      <w:r w:rsidR="00CF21CF">
        <w:rPr>
          <w:noProof/>
        </w:rPr>
        <w:t>101</w:t>
      </w:r>
      <w:r>
        <w:rPr>
          <w:noProof/>
        </w:rPr>
        <w:fldChar w:fldCharType="end"/>
      </w:r>
      <w:r>
        <w:t xml:space="preserve"> - Search results were reduced to 56 records.</w:t>
      </w:r>
    </w:p>
    <w:p w14:paraId="6CC6E545" w14:textId="77777777" w:rsidR="000348FB" w:rsidRDefault="000348FB" w:rsidP="000348FB">
      <w:r>
        <w:rPr>
          <w:noProof/>
        </w:rPr>
        <w:drawing>
          <wp:inline distT="0" distB="0" distL="0" distR="0" wp14:anchorId="5AB353F3" wp14:editId="00BD1973">
            <wp:extent cx="4572000" cy="2696514"/>
            <wp:effectExtent l="76200" t="76200" r="133350" b="142240"/>
            <wp:docPr id="101" name="Picture 101"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Screen Capture - "/>
                    <pic:cNvPicPr/>
                  </pic:nvPicPr>
                  <pic:blipFill>
                    <a:blip r:embed="rId116">
                      <a:extLst>
                        <a:ext uri="{28A0092B-C50C-407E-A947-70E740481C1C}">
                          <a14:useLocalDpi xmlns:a14="http://schemas.microsoft.com/office/drawing/2010/main" val="0"/>
                        </a:ext>
                      </a:extLst>
                    </a:blip>
                    <a:stretch>
                      <a:fillRect/>
                    </a:stretch>
                  </pic:blipFill>
                  <pic:spPr>
                    <a:xfrm>
                      <a:off x="0" y="0"/>
                      <a:ext cx="4572000" cy="269651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D53E86B" w14:textId="77C10232" w:rsidR="00642220" w:rsidRDefault="00642220" w:rsidP="004B0EE2">
      <w:r>
        <w:t xml:space="preserve">Search results by dates was reduced, and only 56 records were returned. </w:t>
      </w:r>
    </w:p>
    <w:p w14:paraId="3BDE561E" w14:textId="2F0BCC86" w:rsidR="001E292D" w:rsidRDefault="001E292D" w:rsidP="001E292D">
      <w:pPr>
        <w:pStyle w:val="Heading2"/>
      </w:pPr>
      <w:bookmarkStart w:id="446" w:name="_Toc168038082"/>
      <w:bookmarkStart w:id="447" w:name="_Toc127973609"/>
      <w:bookmarkStart w:id="448" w:name="_Toc127977551"/>
      <w:bookmarkEnd w:id="373"/>
      <w:r>
        <w:t xml:space="preserve">Section </w:t>
      </w:r>
      <w:r w:rsidR="00156DAC">
        <w:t>6</w:t>
      </w:r>
      <w:r>
        <w:t xml:space="preserve">: Resource Status </w:t>
      </w:r>
      <w:r w:rsidR="00D478F2">
        <w:t>Panel (</w:t>
      </w:r>
      <w:r>
        <w:t>F7 or Resource Icon)</w:t>
      </w:r>
      <w:bookmarkEnd w:id="446"/>
    </w:p>
    <w:p w14:paraId="5ABF04B8" w14:textId="6D359983" w:rsidR="001D3F98" w:rsidRDefault="001D3F98" w:rsidP="001D3F98">
      <w:pPr>
        <w:pStyle w:val="Caption"/>
        <w:keepNext/>
      </w:pPr>
      <w:bookmarkStart w:id="449" w:name="_Hlk147144843"/>
      <w:r>
        <w:t xml:space="preserve">Figure </w:t>
      </w:r>
      <w:r>
        <w:fldChar w:fldCharType="begin"/>
      </w:r>
      <w:r>
        <w:instrText xml:space="preserve"> SEQ Figure \* ARABIC </w:instrText>
      </w:r>
      <w:r>
        <w:fldChar w:fldCharType="separate"/>
      </w:r>
      <w:r w:rsidR="00CF21CF">
        <w:rPr>
          <w:noProof/>
        </w:rPr>
        <w:t>102</w:t>
      </w:r>
      <w:r>
        <w:rPr>
          <w:noProof/>
        </w:rPr>
        <w:fldChar w:fldCharType="end"/>
      </w:r>
      <w:r>
        <w:t xml:space="preserve"> - Resource Icon</w:t>
      </w:r>
    </w:p>
    <w:p w14:paraId="4527B191" w14:textId="77777777" w:rsidR="001D3F98" w:rsidRPr="001D3F98" w:rsidRDefault="001D3F98" w:rsidP="001D3F98">
      <w:r w:rsidRPr="001D3F98">
        <w:rPr>
          <w:noProof/>
        </w:rPr>
        <w:drawing>
          <wp:inline distT="0" distB="0" distL="0" distR="0" wp14:anchorId="3153BBC6" wp14:editId="405E7A97">
            <wp:extent cx="447675" cy="438150"/>
            <wp:effectExtent l="76200" t="76200" r="142875" b="133350"/>
            <wp:docPr id="1275443052" name="Picture 2" descr="Screen Capture -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443052" name="Picture 2" descr="Screen Capture - Icon&#10;"/>
                    <pic:cNvPicPr/>
                  </pic:nvPicPr>
                  <pic:blipFill>
                    <a:blip r:embed="rId117">
                      <a:extLst>
                        <a:ext uri="{28A0092B-C50C-407E-A947-70E740481C1C}">
                          <a14:useLocalDpi xmlns:a14="http://schemas.microsoft.com/office/drawing/2010/main" val="0"/>
                        </a:ext>
                      </a:extLst>
                    </a:blip>
                    <a:stretch>
                      <a:fillRect/>
                    </a:stretch>
                  </pic:blipFill>
                  <pic:spPr>
                    <a:xfrm>
                      <a:off x="0" y="0"/>
                      <a:ext cx="447675" cy="4381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ED3E68A" w14:textId="7D8751CE" w:rsidR="001D3F98" w:rsidRPr="001D3F98" w:rsidRDefault="001D3F98" w:rsidP="004B0EE2">
      <w:r w:rsidRPr="001D3F98">
        <w:t>On the</w:t>
      </w:r>
      <w:r w:rsidRPr="00A129C0">
        <w:rPr>
          <w:b/>
          <w:bCs/>
        </w:rPr>
        <w:t xml:space="preserve"> Resource Status Panel</w:t>
      </w:r>
      <w:r w:rsidRPr="001D3F98">
        <w:t>, the user can set the resource status</w:t>
      </w:r>
      <w:r>
        <w:t xml:space="preserve">, </w:t>
      </w:r>
      <w:r w:rsidRPr="001D3F98">
        <w:t>location and enter comments. The “Assigned Incident</w:t>
      </w:r>
      <w:r>
        <w:t>,</w:t>
      </w:r>
      <w:r w:rsidRPr="001D3F98">
        <w:t xml:space="preserve">” will be populated once the resource is </w:t>
      </w:r>
      <w:r>
        <w:t>a</w:t>
      </w:r>
      <w:r w:rsidRPr="001D3F98">
        <w:t xml:space="preserve">n incident, and this field </w:t>
      </w:r>
      <w:r w:rsidR="00DA5A00" w:rsidRPr="001D3F98">
        <w:t>is not</w:t>
      </w:r>
      <w:r w:rsidRPr="001D3F98">
        <w:t xml:space="preserve"> editable from this panel.</w:t>
      </w:r>
    </w:p>
    <w:p w14:paraId="423FEDF6" w14:textId="77777777" w:rsidR="001D3F98" w:rsidRPr="001D3F98" w:rsidRDefault="001D3F98" w:rsidP="00A129C0">
      <w:pPr>
        <w:pStyle w:val="Heading3"/>
      </w:pPr>
      <w:bookmarkStart w:id="450" w:name="_Toc148944071"/>
      <w:bookmarkStart w:id="451" w:name="_Toc168038083"/>
      <w:r w:rsidRPr="001D3F98">
        <w:t>To Status Resources:</w:t>
      </w:r>
      <w:bookmarkEnd w:id="450"/>
      <w:bookmarkEnd w:id="451"/>
    </w:p>
    <w:p w14:paraId="2998C831" w14:textId="77777777" w:rsidR="001D3F98" w:rsidRPr="001D3F98" w:rsidRDefault="001D3F98" w:rsidP="00800597">
      <w:pPr>
        <w:pStyle w:val="ListParagraph"/>
        <w:numPr>
          <w:ilvl w:val="0"/>
          <w:numId w:val="129"/>
        </w:numPr>
        <w:ind w:left="720"/>
      </w:pPr>
      <w:bookmarkStart w:id="452" w:name="_Hlk130377829"/>
      <w:r w:rsidRPr="001D3F98">
        <w:t xml:space="preserve">Click on the Resource box. (The resource box has a black border). </w:t>
      </w:r>
    </w:p>
    <w:p w14:paraId="6544C0C3" w14:textId="77777777" w:rsidR="001D3F98" w:rsidRPr="001D3F98" w:rsidRDefault="001D3F98" w:rsidP="00800597">
      <w:pPr>
        <w:pStyle w:val="ListParagraph"/>
        <w:numPr>
          <w:ilvl w:val="0"/>
          <w:numId w:val="129"/>
        </w:numPr>
        <w:ind w:left="720"/>
      </w:pPr>
      <w:r w:rsidRPr="001D3F98">
        <w:t>Using the pull-down under “Resource Status,” select a status.</w:t>
      </w:r>
    </w:p>
    <w:p w14:paraId="19A3E530" w14:textId="0A193313" w:rsidR="001D3F98" w:rsidRPr="001D3F98" w:rsidRDefault="001D3F98" w:rsidP="00A129C0">
      <w:pPr>
        <w:pStyle w:val="Heading3"/>
      </w:pPr>
      <w:bookmarkStart w:id="453" w:name="_Toc168038084"/>
      <w:bookmarkEnd w:id="452"/>
      <w:r w:rsidRPr="001D3F98">
        <w:t>To change Current Location</w:t>
      </w:r>
      <w:r w:rsidR="00A129C0">
        <w:t>:</w:t>
      </w:r>
      <w:bookmarkEnd w:id="453"/>
    </w:p>
    <w:p w14:paraId="3F9C2EF1" w14:textId="77777777" w:rsidR="001D3F98" w:rsidRPr="001D3F98" w:rsidRDefault="001D3F98" w:rsidP="00800597">
      <w:pPr>
        <w:pStyle w:val="ListParagraph"/>
        <w:numPr>
          <w:ilvl w:val="0"/>
          <w:numId w:val="130"/>
        </w:numPr>
        <w:ind w:left="720"/>
      </w:pPr>
      <w:r w:rsidRPr="001D3F98">
        <w:t xml:space="preserve">Click on the Resource box. (The resource box has a black border). </w:t>
      </w:r>
    </w:p>
    <w:p w14:paraId="65C1987C" w14:textId="77777777" w:rsidR="001D3F98" w:rsidRPr="001D3F98" w:rsidRDefault="001D3F98" w:rsidP="00800597">
      <w:pPr>
        <w:pStyle w:val="ListParagraph"/>
        <w:numPr>
          <w:ilvl w:val="0"/>
          <w:numId w:val="130"/>
        </w:numPr>
        <w:ind w:left="720"/>
      </w:pPr>
      <w:r w:rsidRPr="001D3F98">
        <w:t>Using the pull-down under “Current Location,” select a status.</w:t>
      </w:r>
    </w:p>
    <w:p w14:paraId="53C1666A" w14:textId="05240E71" w:rsidR="002E385F" w:rsidRDefault="002E385F" w:rsidP="002E385F">
      <w:pPr>
        <w:pStyle w:val="Caption"/>
        <w:keepNext/>
      </w:pPr>
      <w:r>
        <w:lastRenderedPageBreak/>
        <w:t xml:space="preserve">Figure </w:t>
      </w:r>
      <w:r>
        <w:fldChar w:fldCharType="begin"/>
      </w:r>
      <w:r>
        <w:instrText xml:space="preserve"> SEQ Figure \* ARABIC </w:instrText>
      </w:r>
      <w:r>
        <w:fldChar w:fldCharType="separate"/>
      </w:r>
      <w:r w:rsidR="00CF21CF">
        <w:rPr>
          <w:noProof/>
        </w:rPr>
        <w:t>103</w:t>
      </w:r>
      <w:r>
        <w:rPr>
          <w:noProof/>
        </w:rPr>
        <w:fldChar w:fldCharType="end"/>
      </w:r>
      <w:r>
        <w:t xml:space="preserve"> - Resource Status Panel.</w:t>
      </w:r>
    </w:p>
    <w:p w14:paraId="5AC71CE5" w14:textId="77777777" w:rsidR="001D3F98" w:rsidRPr="001D3F98" w:rsidRDefault="001D3F98" w:rsidP="001D3F98">
      <w:r w:rsidRPr="001D3F98">
        <w:rPr>
          <w:noProof/>
        </w:rPr>
        <w:drawing>
          <wp:inline distT="0" distB="0" distL="0" distR="0" wp14:anchorId="5A8936D7" wp14:editId="0C1E9210">
            <wp:extent cx="4114800" cy="2786221"/>
            <wp:effectExtent l="76200" t="76200" r="133350" b="128905"/>
            <wp:docPr id="858028837" name="Picture 3"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028837" name="Picture 3" descr="Screen Capture - "/>
                    <pic:cNvPicPr/>
                  </pic:nvPicPr>
                  <pic:blipFill>
                    <a:blip r:embed="rId118">
                      <a:extLst>
                        <a:ext uri="{28A0092B-C50C-407E-A947-70E740481C1C}">
                          <a14:useLocalDpi xmlns:a14="http://schemas.microsoft.com/office/drawing/2010/main" val="0"/>
                        </a:ext>
                      </a:extLst>
                    </a:blip>
                    <a:stretch>
                      <a:fillRect/>
                    </a:stretch>
                  </pic:blipFill>
                  <pic:spPr>
                    <a:xfrm>
                      <a:off x="0" y="0"/>
                      <a:ext cx="4114800" cy="278622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3AC55FC" w14:textId="03B3DD16" w:rsidR="001D3F98" w:rsidRPr="001D3F98" w:rsidRDefault="001D3F98" w:rsidP="001D3F98">
      <w:r w:rsidRPr="001D3F98">
        <w:t xml:space="preserve">The Resource Status Panel shows all resources. By using the pull-down functions, the panel can be </w:t>
      </w:r>
      <w:r w:rsidR="002E385F" w:rsidRPr="001D3F98">
        <w:t>sorted in</w:t>
      </w:r>
      <w:r w:rsidRPr="001D3F98">
        <w:t xml:space="preserve"> four ways. </w:t>
      </w:r>
    </w:p>
    <w:p w14:paraId="256B6164" w14:textId="77777777" w:rsidR="001D3F98" w:rsidRPr="001D3F98" w:rsidRDefault="001D3F98" w:rsidP="001D3F98">
      <w:r w:rsidRPr="001D3F98">
        <w:t>Sort by:</w:t>
      </w:r>
    </w:p>
    <w:p w14:paraId="2383FFB0" w14:textId="27D8D425" w:rsidR="001D3F98" w:rsidRPr="001D3F98" w:rsidRDefault="001D3F98" w:rsidP="00800597">
      <w:pPr>
        <w:pStyle w:val="ListParagraph"/>
        <w:numPr>
          <w:ilvl w:val="0"/>
          <w:numId w:val="131"/>
        </w:numPr>
        <w:ind w:left="720"/>
      </w:pPr>
      <w:r w:rsidRPr="001D3F98">
        <w:t xml:space="preserve">Unit (Figure </w:t>
      </w:r>
      <w:r w:rsidR="00033B90">
        <w:t>10</w:t>
      </w:r>
      <w:r w:rsidR="00786D1D">
        <w:t>3</w:t>
      </w:r>
      <w:r w:rsidRPr="001D3F98">
        <w:t>)</w:t>
      </w:r>
    </w:p>
    <w:p w14:paraId="19F4CBEC" w14:textId="33227C60" w:rsidR="001D3F98" w:rsidRPr="001D3F98" w:rsidRDefault="001D3F98" w:rsidP="00800597">
      <w:pPr>
        <w:pStyle w:val="ListParagraph"/>
        <w:numPr>
          <w:ilvl w:val="0"/>
          <w:numId w:val="131"/>
        </w:numPr>
        <w:ind w:left="720"/>
      </w:pPr>
      <w:r w:rsidRPr="001D3F98">
        <w:t xml:space="preserve">Unit and Resource Type (Figure </w:t>
      </w:r>
      <w:r w:rsidR="00993A54">
        <w:t>10</w:t>
      </w:r>
      <w:r w:rsidR="00786D1D">
        <w:t>4</w:t>
      </w:r>
      <w:r w:rsidRPr="001D3F98">
        <w:t>) or just by Unit</w:t>
      </w:r>
    </w:p>
    <w:p w14:paraId="5F3FCD10" w14:textId="1DD3CED2" w:rsidR="001D3F98" w:rsidRPr="001D3F98" w:rsidRDefault="001D3F98" w:rsidP="00800597">
      <w:pPr>
        <w:pStyle w:val="ListParagraph"/>
        <w:numPr>
          <w:ilvl w:val="0"/>
          <w:numId w:val="131"/>
        </w:numPr>
        <w:ind w:left="720"/>
      </w:pPr>
      <w:r w:rsidRPr="001D3F98">
        <w:t xml:space="preserve">Unit, Resource Type and Lineup (Figure </w:t>
      </w:r>
      <w:r w:rsidR="00993A54">
        <w:t>10</w:t>
      </w:r>
      <w:r w:rsidR="00786D1D">
        <w:t>5</w:t>
      </w:r>
      <w:r w:rsidRPr="001D3F98">
        <w:t>) or just by Lineup</w:t>
      </w:r>
    </w:p>
    <w:p w14:paraId="2DAABEB9" w14:textId="060BA198" w:rsidR="001D3F98" w:rsidRPr="001D3F98" w:rsidRDefault="001D3F98" w:rsidP="00800597">
      <w:pPr>
        <w:pStyle w:val="ListParagraph"/>
        <w:numPr>
          <w:ilvl w:val="0"/>
          <w:numId w:val="131"/>
        </w:numPr>
        <w:ind w:left="720"/>
      </w:pPr>
      <w:r w:rsidRPr="001D3F98">
        <w:t xml:space="preserve">Search by individual resources (Figure </w:t>
      </w:r>
      <w:r w:rsidR="00993A54">
        <w:t>10</w:t>
      </w:r>
      <w:r w:rsidR="00786D1D">
        <w:t>6</w:t>
      </w:r>
      <w:r w:rsidRPr="001D3F98">
        <w:t>) name (“Code”).</w:t>
      </w:r>
    </w:p>
    <w:p w14:paraId="5EAC0120" w14:textId="626C385B" w:rsidR="002E385F" w:rsidRDefault="002E385F" w:rsidP="002E385F">
      <w:pPr>
        <w:pStyle w:val="Caption"/>
        <w:keepNext/>
      </w:pPr>
      <w:r>
        <w:t xml:space="preserve">Figure </w:t>
      </w:r>
      <w:r>
        <w:fldChar w:fldCharType="begin"/>
      </w:r>
      <w:r>
        <w:instrText xml:space="preserve"> SEQ Figure \* ARABIC </w:instrText>
      </w:r>
      <w:r>
        <w:fldChar w:fldCharType="separate"/>
      </w:r>
      <w:r w:rsidR="00CF21CF">
        <w:rPr>
          <w:noProof/>
        </w:rPr>
        <w:t>104</w:t>
      </w:r>
      <w:r>
        <w:rPr>
          <w:noProof/>
        </w:rPr>
        <w:fldChar w:fldCharType="end"/>
      </w:r>
      <w:r>
        <w:t xml:space="preserve"> - By Unit</w:t>
      </w:r>
    </w:p>
    <w:p w14:paraId="27135424" w14:textId="77777777" w:rsidR="001D3F98" w:rsidRPr="001D3F98" w:rsidRDefault="001D3F98" w:rsidP="001D3F98">
      <w:r w:rsidRPr="001D3F98">
        <w:rPr>
          <w:noProof/>
        </w:rPr>
        <w:drawing>
          <wp:inline distT="0" distB="0" distL="0" distR="0" wp14:anchorId="599E1257" wp14:editId="31BB580E">
            <wp:extent cx="4114800" cy="2790845"/>
            <wp:effectExtent l="76200" t="76200" r="133350" b="142875"/>
            <wp:docPr id="280033936" name="Picture 4"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033936" name="Picture 4" descr="Screen Capture - "/>
                    <pic:cNvPicPr/>
                  </pic:nvPicPr>
                  <pic:blipFill>
                    <a:blip r:embed="rId119">
                      <a:extLst>
                        <a:ext uri="{28A0092B-C50C-407E-A947-70E740481C1C}">
                          <a14:useLocalDpi xmlns:a14="http://schemas.microsoft.com/office/drawing/2010/main" val="0"/>
                        </a:ext>
                      </a:extLst>
                    </a:blip>
                    <a:stretch>
                      <a:fillRect/>
                    </a:stretch>
                  </pic:blipFill>
                  <pic:spPr>
                    <a:xfrm>
                      <a:off x="0" y="0"/>
                      <a:ext cx="4114800" cy="279084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F101033" w14:textId="1FBF4295" w:rsidR="002E385F" w:rsidRDefault="002E385F" w:rsidP="002E385F">
      <w:pPr>
        <w:pStyle w:val="Caption"/>
        <w:keepNext/>
      </w:pPr>
      <w:r>
        <w:lastRenderedPageBreak/>
        <w:t xml:space="preserve">Figure </w:t>
      </w:r>
      <w:r>
        <w:fldChar w:fldCharType="begin"/>
      </w:r>
      <w:r>
        <w:instrText xml:space="preserve"> SEQ Figure \* ARABIC </w:instrText>
      </w:r>
      <w:r>
        <w:fldChar w:fldCharType="separate"/>
      </w:r>
      <w:r w:rsidR="00CF21CF">
        <w:rPr>
          <w:noProof/>
        </w:rPr>
        <w:t>105</w:t>
      </w:r>
      <w:r>
        <w:rPr>
          <w:noProof/>
        </w:rPr>
        <w:fldChar w:fldCharType="end"/>
      </w:r>
      <w:r>
        <w:t xml:space="preserve"> – By Unit and Resource Type</w:t>
      </w:r>
    </w:p>
    <w:p w14:paraId="424464ED" w14:textId="77777777" w:rsidR="001D3F98" w:rsidRPr="001D3F98" w:rsidRDefault="001D3F98" w:rsidP="001D3F98">
      <w:r w:rsidRPr="001D3F98">
        <w:rPr>
          <w:noProof/>
        </w:rPr>
        <w:drawing>
          <wp:inline distT="0" distB="0" distL="0" distR="0" wp14:anchorId="4C8E9E34" wp14:editId="2A35E7CF">
            <wp:extent cx="3657600" cy="2480750"/>
            <wp:effectExtent l="76200" t="76200" r="133350" b="129540"/>
            <wp:docPr id="535756432" name="Picture 5"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756432" name="Picture 5" descr="Screen Capture - "/>
                    <pic:cNvPicPr/>
                  </pic:nvPicPr>
                  <pic:blipFill>
                    <a:blip r:embed="rId120">
                      <a:extLst>
                        <a:ext uri="{28A0092B-C50C-407E-A947-70E740481C1C}">
                          <a14:useLocalDpi xmlns:a14="http://schemas.microsoft.com/office/drawing/2010/main" val="0"/>
                        </a:ext>
                      </a:extLst>
                    </a:blip>
                    <a:stretch>
                      <a:fillRect/>
                    </a:stretch>
                  </pic:blipFill>
                  <pic:spPr>
                    <a:xfrm>
                      <a:off x="0" y="0"/>
                      <a:ext cx="3657600" cy="24807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3D7215F" w14:textId="449BE091" w:rsidR="002E385F" w:rsidRDefault="002E385F" w:rsidP="002E385F">
      <w:pPr>
        <w:pStyle w:val="Caption"/>
        <w:keepNext/>
      </w:pPr>
      <w:r>
        <w:t xml:space="preserve">Figure </w:t>
      </w:r>
      <w:r>
        <w:fldChar w:fldCharType="begin"/>
      </w:r>
      <w:r>
        <w:instrText xml:space="preserve"> SEQ Figure \* ARABIC </w:instrText>
      </w:r>
      <w:r>
        <w:fldChar w:fldCharType="separate"/>
      </w:r>
      <w:r w:rsidR="00CF21CF">
        <w:rPr>
          <w:noProof/>
        </w:rPr>
        <w:t>106</w:t>
      </w:r>
      <w:r>
        <w:rPr>
          <w:noProof/>
        </w:rPr>
        <w:fldChar w:fldCharType="end"/>
      </w:r>
      <w:r>
        <w:t xml:space="preserve"> - By Unit and Resource Type by Lineup</w:t>
      </w:r>
    </w:p>
    <w:p w14:paraId="4BDA8D11" w14:textId="77777777" w:rsidR="001D3F98" w:rsidRPr="001D3F98" w:rsidRDefault="001D3F98" w:rsidP="001D3F98">
      <w:r w:rsidRPr="001D3F98">
        <w:rPr>
          <w:noProof/>
        </w:rPr>
        <w:drawing>
          <wp:inline distT="0" distB="0" distL="0" distR="0" wp14:anchorId="49BA83F4" wp14:editId="6E907629">
            <wp:extent cx="3657600" cy="2487436"/>
            <wp:effectExtent l="76200" t="76200" r="133350" b="141605"/>
            <wp:docPr id="1379028977" name="Picture 6"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028977" name="Picture 6" descr="Screen Capture - "/>
                    <pic:cNvPicPr/>
                  </pic:nvPicPr>
                  <pic:blipFill>
                    <a:blip r:embed="rId121">
                      <a:extLst>
                        <a:ext uri="{28A0092B-C50C-407E-A947-70E740481C1C}">
                          <a14:useLocalDpi xmlns:a14="http://schemas.microsoft.com/office/drawing/2010/main" val="0"/>
                        </a:ext>
                      </a:extLst>
                    </a:blip>
                    <a:stretch>
                      <a:fillRect/>
                    </a:stretch>
                  </pic:blipFill>
                  <pic:spPr>
                    <a:xfrm>
                      <a:off x="0" y="0"/>
                      <a:ext cx="3657600" cy="248743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6F89B20" w14:textId="7D72CDF9" w:rsidR="002E385F" w:rsidRDefault="002E385F" w:rsidP="002E385F">
      <w:pPr>
        <w:pStyle w:val="Caption"/>
        <w:keepNext/>
      </w:pPr>
      <w:r>
        <w:t xml:space="preserve">Figure </w:t>
      </w:r>
      <w:r>
        <w:fldChar w:fldCharType="begin"/>
      </w:r>
      <w:r>
        <w:instrText xml:space="preserve"> SEQ Figure \* ARABIC </w:instrText>
      </w:r>
      <w:r>
        <w:fldChar w:fldCharType="separate"/>
      </w:r>
      <w:r w:rsidR="00CF21CF">
        <w:rPr>
          <w:noProof/>
        </w:rPr>
        <w:t>107</w:t>
      </w:r>
      <w:r>
        <w:rPr>
          <w:noProof/>
        </w:rPr>
        <w:fldChar w:fldCharType="end"/>
      </w:r>
      <w:r>
        <w:t xml:space="preserve"> - Resource by Name ("Code")</w:t>
      </w:r>
    </w:p>
    <w:p w14:paraId="52A98313" w14:textId="77777777" w:rsidR="001D3F98" w:rsidRPr="001D3F98" w:rsidRDefault="001D3F98" w:rsidP="001D3F98">
      <w:r w:rsidRPr="001D3F98">
        <w:rPr>
          <w:noProof/>
        </w:rPr>
        <w:drawing>
          <wp:inline distT="0" distB="0" distL="0" distR="0" wp14:anchorId="228F7909" wp14:editId="4201E0D4">
            <wp:extent cx="3657600" cy="1212466"/>
            <wp:effectExtent l="76200" t="76200" r="133350" b="140335"/>
            <wp:docPr id="1005123522" name="Picture 8"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123522" name="Picture 8" descr="Screen Capture - "/>
                    <pic:cNvPicPr/>
                  </pic:nvPicPr>
                  <pic:blipFill>
                    <a:blip r:embed="rId122">
                      <a:extLst>
                        <a:ext uri="{28A0092B-C50C-407E-A947-70E740481C1C}">
                          <a14:useLocalDpi xmlns:a14="http://schemas.microsoft.com/office/drawing/2010/main" val="0"/>
                        </a:ext>
                      </a:extLst>
                    </a:blip>
                    <a:stretch>
                      <a:fillRect/>
                    </a:stretch>
                  </pic:blipFill>
                  <pic:spPr>
                    <a:xfrm>
                      <a:off x="0" y="0"/>
                      <a:ext cx="3657600" cy="121246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2EF6079" w14:textId="77777777" w:rsidR="004B0EE2" w:rsidRDefault="004B0EE2" w:rsidP="001D3F98">
      <w:pPr>
        <w:sectPr w:rsidR="004B0EE2" w:rsidSect="002D4DEA">
          <w:pgSz w:w="11909" w:h="16834" w:code="9"/>
          <w:pgMar w:top="1440" w:right="1440" w:bottom="1440" w:left="1800" w:header="0" w:footer="576" w:gutter="0"/>
          <w:cols w:space="720"/>
          <w:docGrid w:linePitch="299"/>
        </w:sectPr>
      </w:pPr>
    </w:p>
    <w:p w14:paraId="4C1658BA" w14:textId="77777777" w:rsidR="001D3F98" w:rsidRPr="001D3F98" w:rsidRDefault="001D3F98" w:rsidP="001D3F98">
      <w:r w:rsidRPr="001D3F98">
        <w:lastRenderedPageBreak/>
        <w:t>For example, if the user searches by name (E44LPF), the select resource display shows:</w:t>
      </w:r>
    </w:p>
    <w:p w14:paraId="1056B5D5" w14:textId="0727CD15" w:rsidR="001D3F98" w:rsidRPr="001D3F98" w:rsidRDefault="001D3F98" w:rsidP="00800597">
      <w:pPr>
        <w:pStyle w:val="ListParagraph"/>
        <w:numPr>
          <w:ilvl w:val="0"/>
          <w:numId w:val="132"/>
        </w:numPr>
        <w:ind w:left="720"/>
      </w:pPr>
      <w:r w:rsidRPr="001D3F98">
        <w:t>Resource Status “Avail Qtrs</w:t>
      </w:r>
      <w:r w:rsidR="00BD24D4">
        <w:t>.</w:t>
      </w:r>
      <w:r w:rsidRPr="001D3F98">
        <w:t>”</w:t>
      </w:r>
    </w:p>
    <w:p w14:paraId="698A732F" w14:textId="77777777" w:rsidR="001D3F98" w:rsidRPr="001D3F98" w:rsidRDefault="001D3F98" w:rsidP="00800597">
      <w:pPr>
        <w:pStyle w:val="ListParagraph"/>
        <w:numPr>
          <w:ilvl w:val="0"/>
          <w:numId w:val="132"/>
        </w:numPr>
        <w:ind w:left="720"/>
      </w:pPr>
      <w:r w:rsidRPr="001D3F98">
        <w:t>Current Location “OJAI”</w:t>
      </w:r>
    </w:p>
    <w:p w14:paraId="7F71C4DC" w14:textId="77777777" w:rsidR="001D3F98" w:rsidRPr="001D3F98" w:rsidRDefault="001D3F98" w:rsidP="00800597">
      <w:pPr>
        <w:pStyle w:val="ListParagraph"/>
        <w:numPr>
          <w:ilvl w:val="0"/>
          <w:numId w:val="132"/>
        </w:numPr>
        <w:ind w:left="720"/>
      </w:pPr>
      <w:r w:rsidRPr="001D3F98">
        <w:t>Resource ID, Home Location, Date/Time</w:t>
      </w:r>
    </w:p>
    <w:p w14:paraId="747E8A30" w14:textId="74234983" w:rsidR="002E385F" w:rsidRDefault="002E385F" w:rsidP="002E385F">
      <w:pPr>
        <w:pStyle w:val="Caption"/>
        <w:keepNext/>
      </w:pPr>
      <w:r>
        <w:t xml:space="preserve">Figure </w:t>
      </w:r>
      <w:r>
        <w:fldChar w:fldCharType="begin"/>
      </w:r>
      <w:r>
        <w:instrText xml:space="preserve"> SEQ Figure \* ARABIC </w:instrText>
      </w:r>
      <w:r>
        <w:fldChar w:fldCharType="separate"/>
      </w:r>
      <w:r w:rsidR="00CF21CF">
        <w:rPr>
          <w:noProof/>
        </w:rPr>
        <w:t>108</w:t>
      </w:r>
      <w:r>
        <w:rPr>
          <w:noProof/>
        </w:rPr>
        <w:fldChar w:fldCharType="end"/>
      </w:r>
      <w:r>
        <w:t xml:space="preserve"> - Select E44LPF</w:t>
      </w:r>
    </w:p>
    <w:p w14:paraId="192E0745" w14:textId="77777777" w:rsidR="001D3F98" w:rsidRPr="001D3F98" w:rsidRDefault="001D3F98" w:rsidP="001D3F98">
      <w:r w:rsidRPr="001D3F98">
        <w:rPr>
          <w:noProof/>
        </w:rPr>
        <w:drawing>
          <wp:inline distT="0" distB="0" distL="0" distR="0" wp14:anchorId="5AE44F9C" wp14:editId="39D5E301">
            <wp:extent cx="3657600" cy="2284827"/>
            <wp:effectExtent l="76200" t="76200" r="133350" b="134620"/>
            <wp:docPr id="1567214157" name="Picture 9"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214157" name="Picture 9" descr="A screenshot of a computer"/>
                    <pic:cNvPicPr/>
                  </pic:nvPicPr>
                  <pic:blipFill>
                    <a:blip r:embed="rId123">
                      <a:extLst>
                        <a:ext uri="{28A0092B-C50C-407E-A947-70E740481C1C}">
                          <a14:useLocalDpi xmlns:a14="http://schemas.microsoft.com/office/drawing/2010/main" val="0"/>
                        </a:ext>
                      </a:extLst>
                    </a:blip>
                    <a:stretch>
                      <a:fillRect/>
                    </a:stretch>
                  </pic:blipFill>
                  <pic:spPr>
                    <a:xfrm>
                      <a:off x="0" y="0"/>
                      <a:ext cx="3657600" cy="228482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5D99A91" w14:textId="77777777" w:rsidR="001D3F98" w:rsidRPr="001D3F98" w:rsidRDefault="001D3F98" w:rsidP="001D3F98">
      <w:r w:rsidRPr="001D3F98">
        <w:t>AND if the resource were assigned to an Incident, the name of Incident would be displayed.</w:t>
      </w:r>
    </w:p>
    <w:p w14:paraId="580B5E81" w14:textId="77777777" w:rsidR="001D3F98" w:rsidRPr="001D3F98" w:rsidRDefault="001D3F98" w:rsidP="00CB6D38">
      <w:pPr>
        <w:pStyle w:val="Heading3"/>
      </w:pPr>
      <w:bookmarkStart w:id="454" w:name="_Toc148944072"/>
      <w:bookmarkStart w:id="455" w:name="_Toc168038085"/>
      <w:r w:rsidRPr="001D3F98">
        <w:t>Adding Comments about a Resource to Daily Log</w:t>
      </w:r>
      <w:bookmarkEnd w:id="454"/>
      <w:bookmarkEnd w:id="455"/>
    </w:p>
    <w:p w14:paraId="47354CAF" w14:textId="77777777" w:rsidR="001D3F98" w:rsidRPr="001D3F98" w:rsidRDefault="001D3F98" w:rsidP="00800597">
      <w:pPr>
        <w:pStyle w:val="ListParagraph"/>
        <w:numPr>
          <w:ilvl w:val="0"/>
          <w:numId w:val="133"/>
        </w:numPr>
        <w:ind w:left="720"/>
      </w:pPr>
      <w:r w:rsidRPr="001D3F98">
        <w:t>Enter the Comment in free text.</w:t>
      </w:r>
    </w:p>
    <w:p w14:paraId="62CBBCE6" w14:textId="77777777" w:rsidR="001D3F98" w:rsidRPr="001D3F98" w:rsidRDefault="001D3F98" w:rsidP="00800597">
      <w:pPr>
        <w:pStyle w:val="ListParagraph"/>
        <w:numPr>
          <w:ilvl w:val="0"/>
          <w:numId w:val="133"/>
        </w:numPr>
        <w:ind w:left="720"/>
      </w:pPr>
      <w:r w:rsidRPr="001D3F98">
        <w:t>Change the Resource Status or click “Save.</w:t>
      </w:r>
    </w:p>
    <w:p w14:paraId="7429F845" w14:textId="3195131E" w:rsidR="002E385F" w:rsidRDefault="002E385F" w:rsidP="002E385F">
      <w:pPr>
        <w:pStyle w:val="Caption"/>
        <w:keepNext/>
      </w:pPr>
      <w:r>
        <w:t xml:space="preserve">Figure </w:t>
      </w:r>
      <w:r>
        <w:fldChar w:fldCharType="begin"/>
      </w:r>
      <w:r>
        <w:instrText xml:space="preserve"> SEQ Figure \* ARABIC </w:instrText>
      </w:r>
      <w:r>
        <w:fldChar w:fldCharType="separate"/>
      </w:r>
      <w:r w:rsidR="00CF21CF">
        <w:rPr>
          <w:noProof/>
        </w:rPr>
        <w:t>109</w:t>
      </w:r>
      <w:r>
        <w:rPr>
          <w:noProof/>
        </w:rPr>
        <w:fldChar w:fldCharType="end"/>
      </w:r>
      <w:r>
        <w:t xml:space="preserve"> - Example of entering a comment.</w:t>
      </w:r>
    </w:p>
    <w:p w14:paraId="778998A7" w14:textId="77777777" w:rsidR="001D3F98" w:rsidRDefault="001D3F98" w:rsidP="001D3F98">
      <w:pPr>
        <w:rPr>
          <w:noProof/>
        </w:rPr>
      </w:pPr>
      <w:r w:rsidRPr="001D3F98">
        <w:rPr>
          <w:noProof/>
        </w:rPr>
        <w:drawing>
          <wp:inline distT="0" distB="0" distL="0" distR="0" wp14:anchorId="361879A4" wp14:editId="0C1A2EA4">
            <wp:extent cx="3657600" cy="1458361"/>
            <wp:effectExtent l="76200" t="76200" r="133350" b="142240"/>
            <wp:docPr id="386896682" name="Picture 386896682"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896682" name="Picture 386896682" descr="A screenshot of a computer"/>
                    <pic:cNvPicPr/>
                  </pic:nvPicPr>
                  <pic:blipFill>
                    <a:blip r:embed="rId124">
                      <a:extLst>
                        <a:ext uri="{28A0092B-C50C-407E-A947-70E740481C1C}">
                          <a14:useLocalDpi xmlns:a14="http://schemas.microsoft.com/office/drawing/2010/main" val="0"/>
                        </a:ext>
                      </a:extLst>
                    </a:blip>
                    <a:stretch>
                      <a:fillRect/>
                    </a:stretch>
                  </pic:blipFill>
                  <pic:spPr>
                    <a:xfrm>
                      <a:off x="0" y="0"/>
                      <a:ext cx="3657600" cy="145836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9E5F702" w14:textId="6CE9DA0C" w:rsidR="00033B90" w:rsidRPr="00033B90" w:rsidRDefault="00033B90" w:rsidP="00033B90">
      <w:r w:rsidRPr="00033B90">
        <w:t>The comment will be displayed on the Daily Log (Figure 10</w:t>
      </w:r>
      <w:r w:rsidR="00786D1D">
        <w:t>9</w:t>
      </w:r>
      <w:r w:rsidRPr="00033B90">
        <w:t>).</w:t>
      </w:r>
    </w:p>
    <w:p w14:paraId="37B10C85" w14:textId="77777777" w:rsidR="00033B90" w:rsidRPr="00033B90" w:rsidRDefault="00033B90" w:rsidP="00033B90"/>
    <w:p w14:paraId="1326DBD7" w14:textId="4A85101E" w:rsidR="002E385F" w:rsidRDefault="002E385F" w:rsidP="002E385F">
      <w:pPr>
        <w:pStyle w:val="Caption"/>
        <w:keepNext/>
      </w:pPr>
      <w:r>
        <w:lastRenderedPageBreak/>
        <w:t xml:space="preserve">Figure </w:t>
      </w:r>
      <w:r>
        <w:fldChar w:fldCharType="begin"/>
      </w:r>
      <w:r>
        <w:instrText xml:space="preserve"> SEQ Figure \* ARABIC </w:instrText>
      </w:r>
      <w:r>
        <w:fldChar w:fldCharType="separate"/>
      </w:r>
      <w:r w:rsidR="00CF21CF">
        <w:rPr>
          <w:noProof/>
        </w:rPr>
        <w:t>110</w:t>
      </w:r>
      <w:r>
        <w:rPr>
          <w:noProof/>
        </w:rPr>
        <w:fldChar w:fldCharType="end"/>
      </w:r>
      <w:r>
        <w:t xml:space="preserve"> - Example of entry on the Daily Log.</w:t>
      </w:r>
    </w:p>
    <w:p w14:paraId="74E6658C" w14:textId="77777777" w:rsidR="001D3F98" w:rsidRPr="001D3F98" w:rsidRDefault="001D3F98" w:rsidP="001D3F98">
      <w:r w:rsidRPr="001D3F98">
        <w:rPr>
          <w:noProof/>
        </w:rPr>
        <w:drawing>
          <wp:inline distT="0" distB="0" distL="0" distR="0" wp14:anchorId="54AC545B" wp14:editId="29F7CD9C">
            <wp:extent cx="3200400" cy="1449846"/>
            <wp:effectExtent l="76200" t="76200" r="133350" b="131445"/>
            <wp:docPr id="263503604" name="Picture 263503604"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503604" name="Picture 263503604" descr="A screenshot of a computer"/>
                    <pic:cNvPicPr/>
                  </pic:nvPicPr>
                  <pic:blipFill>
                    <a:blip r:embed="rId125">
                      <a:extLst>
                        <a:ext uri="{28A0092B-C50C-407E-A947-70E740481C1C}">
                          <a14:useLocalDpi xmlns:a14="http://schemas.microsoft.com/office/drawing/2010/main" val="0"/>
                        </a:ext>
                      </a:extLst>
                    </a:blip>
                    <a:stretch>
                      <a:fillRect/>
                    </a:stretch>
                  </pic:blipFill>
                  <pic:spPr>
                    <a:xfrm>
                      <a:off x="0" y="0"/>
                      <a:ext cx="3200400" cy="144984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5D29D13" w14:textId="77777777" w:rsidR="001D3F98" w:rsidRPr="001D3F98" w:rsidRDefault="001D3F98" w:rsidP="00A129C0">
      <w:pPr>
        <w:pStyle w:val="Heading3"/>
      </w:pPr>
      <w:bookmarkStart w:id="456" w:name="_Toc148944073"/>
      <w:bookmarkStart w:id="457" w:name="_Toc168038086"/>
      <w:r w:rsidRPr="001D3F98">
        <w:t>Adding Comments about a Resource to Incident Log</w:t>
      </w:r>
      <w:bookmarkEnd w:id="456"/>
      <w:bookmarkEnd w:id="457"/>
    </w:p>
    <w:p w14:paraId="3BE0CD6D" w14:textId="3DBF05FE" w:rsidR="001D3F98" w:rsidRPr="001D3F98" w:rsidRDefault="001D3F98" w:rsidP="00800597">
      <w:pPr>
        <w:pStyle w:val="ListParagraph"/>
        <w:numPr>
          <w:ilvl w:val="0"/>
          <w:numId w:val="134"/>
        </w:numPr>
        <w:ind w:left="720"/>
      </w:pPr>
      <w:r w:rsidRPr="001D3F98">
        <w:t>On a Resource that is assigned to Incident, E44LPF is assigned to Incident "B3-</w:t>
      </w:r>
      <w:r w:rsidR="00CD1CF4">
        <w:t>853</w:t>
      </w:r>
      <w:r w:rsidR="006E29B6" w:rsidRPr="001D3F98">
        <w:t>.</w:t>
      </w:r>
      <w:r w:rsidRPr="001D3F98">
        <w:t>"</w:t>
      </w:r>
    </w:p>
    <w:p w14:paraId="3A359B2D" w14:textId="77777777" w:rsidR="001D3F98" w:rsidRPr="001D3F98" w:rsidRDefault="001D3F98" w:rsidP="00800597">
      <w:pPr>
        <w:pStyle w:val="ListParagraph"/>
        <w:numPr>
          <w:ilvl w:val="0"/>
          <w:numId w:val="134"/>
        </w:numPr>
        <w:ind w:left="720"/>
      </w:pPr>
      <w:r w:rsidRPr="001D3F98">
        <w:t>Added comment will appear in the Incident Log Tab.</w:t>
      </w:r>
    </w:p>
    <w:p w14:paraId="358ED940" w14:textId="23A9A84B" w:rsidR="001D3F98" w:rsidRPr="001D3F98" w:rsidRDefault="001D3F98" w:rsidP="00800597">
      <w:pPr>
        <w:pStyle w:val="ListParagraph"/>
        <w:numPr>
          <w:ilvl w:val="0"/>
          <w:numId w:val="134"/>
        </w:numPr>
        <w:ind w:left="720"/>
      </w:pPr>
      <w:r w:rsidRPr="001D3F98">
        <w:t>Incident B3-</w:t>
      </w:r>
      <w:r w:rsidR="00CD1CF4">
        <w:t>853</w:t>
      </w:r>
      <w:r w:rsidRPr="001D3F98">
        <w:t xml:space="preserve"> can be opened from this screen.</w:t>
      </w:r>
    </w:p>
    <w:p w14:paraId="4CC13766" w14:textId="5EAB88E9" w:rsidR="006E29B6" w:rsidRDefault="006E29B6" w:rsidP="006E29B6">
      <w:pPr>
        <w:pStyle w:val="Caption"/>
        <w:keepNext/>
      </w:pPr>
      <w:r>
        <w:t xml:space="preserve">Figure </w:t>
      </w:r>
      <w:r>
        <w:fldChar w:fldCharType="begin"/>
      </w:r>
      <w:r>
        <w:instrText xml:space="preserve"> SEQ Figure \* ARABIC </w:instrText>
      </w:r>
      <w:r>
        <w:fldChar w:fldCharType="separate"/>
      </w:r>
      <w:r w:rsidR="00CF21CF">
        <w:rPr>
          <w:noProof/>
        </w:rPr>
        <w:t>111</w:t>
      </w:r>
      <w:r>
        <w:rPr>
          <w:noProof/>
        </w:rPr>
        <w:fldChar w:fldCharType="end"/>
      </w:r>
      <w:r>
        <w:t xml:space="preserve"> - Example E44LPF Committed Incident B3-</w:t>
      </w:r>
      <w:r w:rsidR="00CD1CF4">
        <w:t>853</w:t>
      </w:r>
      <w:r>
        <w:t>.</w:t>
      </w:r>
    </w:p>
    <w:p w14:paraId="315D91E6" w14:textId="77777777" w:rsidR="001D3F98" w:rsidRPr="001D3F98" w:rsidRDefault="001D3F98" w:rsidP="001D3F98">
      <w:r w:rsidRPr="001D3F98">
        <w:rPr>
          <w:noProof/>
        </w:rPr>
        <w:drawing>
          <wp:inline distT="0" distB="0" distL="0" distR="0" wp14:anchorId="45E9ADCF" wp14:editId="4780F9AD">
            <wp:extent cx="3200400" cy="1903321"/>
            <wp:effectExtent l="76200" t="76200" r="133350" b="135255"/>
            <wp:docPr id="1529161077" name="Picture 1529161077"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161077" name="Picture 1529161077" descr="Screen Capture - "/>
                    <pic:cNvPicPr/>
                  </pic:nvPicPr>
                  <pic:blipFill>
                    <a:blip r:embed="rId126">
                      <a:extLst>
                        <a:ext uri="{28A0092B-C50C-407E-A947-70E740481C1C}">
                          <a14:useLocalDpi xmlns:a14="http://schemas.microsoft.com/office/drawing/2010/main" val="0"/>
                        </a:ext>
                      </a:extLst>
                    </a:blip>
                    <a:stretch>
                      <a:fillRect/>
                    </a:stretch>
                  </pic:blipFill>
                  <pic:spPr>
                    <a:xfrm>
                      <a:off x="0" y="0"/>
                      <a:ext cx="3200400" cy="190332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303B5B0" w14:textId="34B7602E" w:rsidR="006E29B6" w:rsidRDefault="006E29B6" w:rsidP="006E29B6">
      <w:pPr>
        <w:pStyle w:val="Caption"/>
        <w:keepNext/>
      </w:pPr>
      <w:r>
        <w:t xml:space="preserve">Figure </w:t>
      </w:r>
      <w:r>
        <w:fldChar w:fldCharType="begin"/>
      </w:r>
      <w:r>
        <w:instrText xml:space="preserve"> SEQ Figure \* ARABIC </w:instrText>
      </w:r>
      <w:r>
        <w:fldChar w:fldCharType="separate"/>
      </w:r>
      <w:r w:rsidR="00CF21CF">
        <w:rPr>
          <w:noProof/>
        </w:rPr>
        <w:t>112</w:t>
      </w:r>
      <w:r>
        <w:rPr>
          <w:noProof/>
        </w:rPr>
        <w:fldChar w:fldCharType="end"/>
      </w:r>
      <w:r>
        <w:t xml:space="preserve"> - Example of entering on the Incident Log.</w:t>
      </w:r>
    </w:p>
    <w:p w14:paraId="0626E242" w14:textId="77777777" w:rsidR="001D3F98" w:rsidRPr="001D3F98" w:rsidRDefault="001D3F98" w:rsidP="001D3F98">
      <w:r w:rsidRPr="001D3F98">
        <w:rPr>
          <w:noProof/>
        </w:rPr>
        <w:drawing>
          <wp:inline distT="0" distB="0" distL="0" distR="0" wp14:anchorId="7A8C1AD1" wp14:editId="5CB100FF">
            <wp:extent cx="3200400" cy="2097538"/>
            <wp:effectExtent l="76200" t="76200" r="133350" b="131445"/>
            <wp:docPr id="13624376" name="Picture 13624376"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4376" name="Picture 13624376" descr="Screen Capture - "/>
                    <pic:cNvPicPr/>
                  </pic:nvPicPr>
                  <pic:blipFill rotWithShape="1">
                    <a:blip r:embed="rId127">
                      <a:extLst>
                        <a:ext uri="{28A0092B-C50C-407E-A947-70E740481C1C}">
                          <a14:useLocalDpi xmlns:a14="http://schemas.microsoft.com/office/drawing/2010/main" val="0"/>
                        </a:ext>
                      </a:extLst>
                    </a:blip>
                    <a:srcRect b="8482"/>
                    <a:stretch/>
                  </pic:blipFill>
                  <pic:spPr bwMode="auto">
                    <a:xfrm>
                      <a:off x="0" y="0"/>
                      <a:ext cx="3200400" cy="2097538"/>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BF4F8E4" w14:textId="77777777" w:rsidR="006E29B6" w:rsidRDefault="006E29B6" w:rsidP="001D3F98">
      <w:pPr>
        <w:rPr>
          <w:b/>
          <w:bCs/>
        </w:rPr>
        <w:sectPr w:rsidR="006E29B6" w:rsidSect="002D4DEA">
          <w:pgSz w:w="11909" w:h="16834" w:code="9"/>
          <w:pgMar w:top="1440" w:right="1440" w:bottom="1440" w:left="1800" w:header="0" w:footer="576" w:gutter="0"/>
          <w:cols w:space="720"/>
          <w:docGrid w:linePitch="299"/>
        </w:sectPr>
      </w:pPr>
    </w:p>
    <w:p w14:paraId="1CC29FEC" w14:textId="77777777" w:rsidR="001D3F98" w:rsidRPr="001D3F98" w:rsidRDefault="001D3F98" w:rsidP="00A129C0">
      <w:pPr>
        <w:pStyle w:val="Heading3"/>
      </w:pPr>
      <w:bookmarkStart w:id="458" w:name="_Toc148944074"/>
      <w:bookmarkStart w:id="459" w:name="_Toc168038087"/>
      <w:r w:rsidRPr="001D3F98">
        <w:lastRenderedPageBreak/>
        <w:t>Resource Current Dispatch Location</w:t>
      </w:r>
      <w:bookmarkEnd w:id="458"/>
      <w:bookmarkEnd w:id="459"/>
    </w:p>
    <w:p w14:paraId="04E3BA8A" w14:textId="77777777" w:rsidR="001D3F98" w:rsidRPr="001D3F98" w:rsidRDefault="001D3F98" w:rsidP="001D3F98">
      <w:r w:rsidRPr="001D3F98">
        <w:t>Implemented business rules to properly set a resources current dispatch location based on their status:</w:t>
      </w:r>
    </w:p>
    <w:p w14:paraId="2F78037F" w14:textId="734EE95E" w:rsidR="001D3F98" w:rsidRPr="001D3F98" w:rsidRDefault="001D3F98" w:rsidP="00800597">
      <w:pPr>
        <w:pStyle w:val="ListParagraph"/>
        <w:numPr>
          <w:ilvl w:val="0"/>
          <w:numId w:val="135"/>
        </w:numPr>
        <w:ind w:left="720"/>
      </w:pPr>
      <w:r w:rsidRPr="001D3F98">
        <w:t xml:space="preserve">If their status is </w:t>
      </w:r>
      <w:r w:rsidR="006E29B6">
        <w:t>“</w:t>
      </w:r>
      <w:r w:rsidRPr="001D3F98">
        <w:t>Responding, On Scene or Available at Incident</w:t>
      </w:r>
      <w:r w:rsidR="006E29B6">
        <w:t>,”</w:t>
      </w:r>
      <w:r w:rsidRPr="001D3F98">
        <w:t xml:space="preserve"> then the resource's current dispatch location is the dispatch location associated with the incident.</w:t>
      </w:r>
    </w:p>
    <w:p w14:paraId="2A2ADDEE" w14:textId="47B36C23" w:rsidR="001D3F98" w:rsidRPr="001D3F98" w:rsidRDefault="006E29B6" w:rsidP="00800597">
      <w:pPr>
        <w:pStyle w:val="ListParagraph"/>
        <w:numPr>
          <w:ilvl w:val="0"/>
          <w:numId w:val="135"/>
        </w:numPr>
        <w:ind w:left="720"/>
      </w:pPr>
      <w:r>
        <w:t>I</w:t>
      </w:r>
      <w:r w:rsidR="001D3F98" w:rsidRPr="001D3F98">
        <w:t xml:space="preserve">f their status is </w:t>
      </w:r>
      <w:r>
        <w:t>“</w:t>
      </w:r>
      <w:r w:rsidR="001D3F98" w:rsidRPr="001D3F98">
        <w:t>Returning</w:t>
      </w:r>
      <w:r>
        <w:t xml:space="preserve"> to</w:t>
      </w:r>
      <w:r w:rsidR="001D3F98" w:rsidRPr="001D3F98">
        <w:t xml:space="preserve"> or Available</w:t>
      </w:r>
      <w:r>
        <w:t xml:space="preserve"> in</w:t>
      </w:r>
      <w:r w:rsidR="001D3F98" w:rsidRPr="001D3F98">
        <w:t xml:space="preserve"> </w:t>
      </w:r>
      <w:r w:rsidRPr="001D3F98">
        <w:t>Quarter</w:t>
      </w:r>
      <w:r>
        <w:t>s,”</w:t>
      </w:r>
      <w:r w:rsidR="001D3F98" w:rsidRPr="001D3F98">
        <w:t xml:space="preserve"> then</w:t>
      </w:r>
      <w:r>
        <w:t>,</w:t>
      </w:r>
      <w:r w:rsidR="001D3F98" w:rsidRPr="001D3F98">
        <w:t xml:space="preserve"> </w:t>
      </w:r>
      <w:r>
        <w:t xml:space="preserve">the </w:t>
      </w:r>
      <w:r w:rsidR="001D3F98" w:rsidRPr="001D3F98">
        <w:t>resource's current dispatch location is the same as their Home Dispatch Location.</w:t>
      </w:r>
    </w:p>
    <w:p w14:paraId="0B067498" w14:textId="77777777" w:rsidR="001D3F98" w:rsidRPr="001D3F98" w:rsidRDefault="001D3F98" w:rsidP="00A129C0">
      <w:pPr>
        <w:pStyle w:val="Heading3"/>
      </w:pPr>
      <w:bookmarkStart w:id="460" w:name="_Toc147856606"/>
      <w:bookmarkStart w:id="461" w:name="_Toc147895814"/>
      <w:bookmarkStart w:id="462" w:name="_Toc148944075"/>
      <w:bookmarkStart w:id="463" w:name="_Toc168038088"/>
      <w:bookmarkStart w:id="464" w:name="_Hlk147053067"/>
      <w:r w:rsidRPr="001D3F98">
        <w:t>Creating a Groups</w:t>
      </w:r>
      <w:bookmarkEnd w:id="460"/>
      <w:bookmarkEnd w:id="461"/>
      <w:bookmarkEnd w:id="462"/>
      <w:bookmarkEnd w:id="463"/>
    </w:p>
    <w:p w14:paraId="11B3B33B" w14:textId="77777777" w:rsidR="001D3F98" w:rsidRPr="001D3F98" w:rsidRDefault="001D3F98" w:rsidP="00800597">
      <w:pPr>
        <w:pStyle w:val="ListParagraph"/>
        <w:numPr>
          <w:ilvl w:val="0"/>
          <w:numId w:val="136"/>
        </w:numPr>
        <w:ind w:left="720"/>
      </w:pPr>
      <w:r w:rsidRPr="001D3F98">
        <w:t>Click the “New Group" button to start selecting multiple resources for a group.</w:t>
      </w:r>
    </w:p>
    <w:p w14:paraId="35EF97E5" w14:textId="77777777" w:rsidR="001D3F98" w:rsidRPr="001D3F98" w:rsidRDefault="001D3F98" w:rsidP="00800597">
      <w:pPr>
        <w:pStyle w:val="ListParagraph"/>
        <w:numPr>
          <w:ilvl w:val="0"/>
          <w:numId w:val="136"/>
        </w:numPr>
        <w:ind w:left="720"/>
      </w:pPr>
      <w:r w:rsidRPr="001D3F98">
        <w:t xml:space="preserve">Hold the Ctrl key down to select multiple resources. </w:t>
      </w:r>
    </w:p>
    <w:p w14:paraId="43A302FF" w14:textId="77777777" w:rsidR="001D3F98" w:rsidRDefault="001D3F98" w:rsidP="00800597">
      <w:pPr>
        <w:pStyle w:val="ListParagraph"/>
        <w:numPr>
          <w:ilvl w:val="0"/>
          <w:numId w:val="136"/>
        </w:numPr>
        <w:ind w:left="720"/>
      </w:pPr>
      <w:r w:rsidRPr="001D3F98">
        <w:t>The selected resources will be outlined in RED.</w:t>
      </w:r>
    </w:p>
    <w:bookmarkEnd w:id="464"/>
    <w:p w14:paraId="5FB6C7DA" w14:textId="77777777" w:rsidR="001D3F98" w:rsidRPr="001D3F98" w:rsidRDefault="001D3F98" w:rsidP="00800597">
      <w:pPr>
        <w:pStyle w:val="ListParagraph"/>
        <w:numPr>
          <w:ilvl w:val="0"/>
          <w:numId w:val="136"/>
        </w:numPr>
        <w:ind w:left="720"/>
      </w:pPr>
      <w:r w:rsidRPr="001D3F98">
        <w:t>Click the “Save Group" button to save the resources selected for a new group.</w:t>
      </w:r>
    </w:p>
    <w:p w14:paraId="063C3732" w14:textId="72EC2F1E" w:rsidR="006E29B6" w:rsidRDefault="006E29B6" w:rsidP="006E29B6">
      <w:pPr>
        <w:pStyle w:val="Caption"/>
        <w:keepNext/>
      </w:pPr>
      <w:r>
        <w:t xml:space="preserve">Figure </w:t>
      </w:r>
      <w:r>
        <w:fldChar w:fldCharType="begin"/>
      </w:r>
      <w:r>
        <w:instrText xml:space="preserve"> SEQ Figure \* ARABIC </w:instrText>
      </w:r>
      <w:r>
        <w:fldChar w:fldCharType="separate"/>
      </w:r>
      <w:r w:rsidR="00CF21CF">
        <w:rPr>
          <w:noProof/>
        </w:rPr>
        <w:t>113</w:t>
      </w:r>
      <w:r>
        <w:rPr>
          <w:noProof/>
        </w:rPr>
        <w:fldChar w:fldCharType="end"/>
      </w:r>
      <w:r>
        <w:t xml:space="preserve"> - New Group</w:t>
      </w:r>
    </w:p>
    <w:p w14:paraId="5D2CA530" w14:textId="77777777" w:rsidR="001D3F98" w:rsidRPr="001D3F98" w:rsidRDefault="001D3F98" w:rsidP="001D3F98">
      <w:r w:rsidRPr="001D3F98">
        <w:rPr>
          <w:noProof/>
        </w:rPr>
        <w:drawing>
          <wp:inline distT="0" distB="0" distL="0" distR="0" wp14:anchorId="1B4ABA95" wp14:editId="06CDF56F">
            <wp:extent cx="3200400" cy="2539767"/>
            <wp:effectExtent l="76200" t="76200" r="133350" b="127635"/>
            <wp:docPr id="972496512" name="Picture 10"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496512" name="Picture 10" descr="Screen Capture - "/>
                    <pic:cNvPicPr/>
                  </pic:nvPicPr>
                  <pic:blipFill>
                    <a:blip r:embed="rId128">
                      <a:extLst>
                        <a:ext uri="{28A0092B-C50C-407E-A947-70E740481C1C}">
                          <a14:useLocalDpi xmlns:a14="http://schemas.microsoft.com/office/drawing/2010/main" val="0"/>
                        </a:ext>
                      </a:extLst>
                    </a:blip>
                    <a:stretch>
                      <a:fillRect/>
                    </a:stretch>
                  </pic:blipFill>
                  <pic:spPr>
                    <a:xfrm>
                      <a:off x="0" y="0"/>
                      <a:ext cx="3200400" cy="253976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1C9C428" w14:textId="07F00702" w:rsidR="006E29B6" w:rsidRDefault="006E29B6" w:rsidP="006E29B6">
      <w:pPr>
        <w:pStyle w:val="Caption"/>
        <w:keepNext/>
      </w:pPr>
      <w:r>
        <w:lastRenderedPageBreak/>
        <w:t xml:space="preserve">Figure </w:t>
      </w:r>
      <w:r>
        <w:fldChar w:fldCharType="begin"/>
      </w:r>
      <w:r>
        <w:instrText xml:space="preserve"> SEQ Figure \* ARABIC </w:instrText>
      </w:r>
      <w:r>
        <w:fldChar w:fldCharType="separate"/>
      </w:r>
      <w:r w:rsidR="00CF21CF">
        <w:rPr>
          <w:noProof/>
        </w:rPr>
        <w:t>114</w:t>
      </w:r>
      <w:r>
        <w:rPr>
          <w:noProof/>
        </w:rPr>
        <w:fldChar w:fldCharType="end"/>
      </w:r>
      <w:r>
        <w:t xml:space="preserve"> - Save Group</w:t>
      </w:r>
    </w:p>
    <w:p w14:paraId="2372C662" w14:textId="77777777" w:rsidR="001D3F98" w:rsidRDefault="001D3F98" w:rsidP="001D3F98">
      <w:r w:rsidRPr="001D3F98">
        <w:rPr>
          <w:noProof/>
        </w:rPr>
        <w:drawing>
          <wp:inline distT="0" distB="0" distL="0" distR="0" wp14:anchorId="0BF93D8C" wp14:editId="7F80AE38">
            <wp:extent cx="3200400" cy="2554014"/>
            <wp:effectExtent l="76200" t="76200" r="133350" b="132080"/>
            <wp:docPr id="160838887" name="Picture 11"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38887" name="Picture 11" descr="Screen Capture - "/>
                    <pic:cNvPicPr/>
                  </pic:nvPicPr>
                  <pic:blipFill>
                    <a:blip r:embed="rId129">
                      <a:extLst>
                        <a:ext uri="{28A0092B-C50C-407E-A947-70E740481C1C}">
                          <a14:useLocalDpi xmlns:a14="http://schemas.microsoft.com/office/drawing/2010/main" val="0"/>
                        </a:ext>
                      </a:extLst>
                    </a:blip>
                    <a:stretch>
                      <a:fillRect/>
                    </a:stretch>
                  </pic:blipFill>
                  <pic:spPr>
                    <a:xfrm>
                      <a:off x="0" y="0"/>
                      <a:ext cx="3200400" cy="255401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7D3E9C5" w14:textId="77777777" w:rsidR="008B4419" w:rsidRPr="004B0EE2" w:rsidRDefault="008B4419" w:rsidP="00BD2798">
      <w:pPr>
        <w:pStyle w:val="Heading3"/>
      </w:pPr>
      <w:bookmarkStart w:id="465" w:name="_Toc147856183"/>
      <w:bookmarkStart w:id="466" w:name="_Toc147856607"/>
      <w:bookmarkStart w:id="467" w:name="_Toc147895815"/>
      <w:bookmarkStart w:id="468" w:name="_Toc168038089"/>
      <w:r w:rsidRPr="004B0EE2">
        <w:t>General Rules</w:t>
      </w:r>
      <w:bookmarkEnd w:id="465"/>
      <w:bookmarkEnd w:id="466"/>
      <w:bookmarkEnd w:id="467"/>
      <w:bookmarkEnd w:id="468"/>
    </w:p>
    <w:p w14:paraId="77BBFC89" w14:textId="77777777" w:rsidR="008B4419" w:rsidRPr="004B0EE2" w:rsidRDefault="008B4419" w:rsidP="00800597">
      <w:pPr>
        <w:pStyle w:val="ListParagraph"/>
        <w:numPr>
          <w:ilvl w:val="0"/>
          <w:numId w:val="137"/>
        </w:numPr>
        <w:ind w:left="720"/>
      </w:pPr>
      <w:r w:rsidRPr="004B0EE2">
        <w:t>Status and location changes made to any member of a group will apply to the entire group.</w:t>
      </w:r>
    </w:p>
    <w:p w14:paraId="01D40909" w14:textId="77777777" w:rsidR="008B4419" w:rsidRPr="004B0EE2" w:rsidRDefault="008B4419" w:rsidP="00800597">
      <w:pPr>
        <w:pStyle w:val="ListParagraph"/>
        <w:numPr>
          <w:ilvl w:val="0"/>
          <w:numId w:val="137"/>
        </w:numPr>
        <w:ind w:left="720"/>
      </w:pPr>
      <w:r w:rsidRPr="004B0EE2">
        <w:t>When a comment is entered for a resource that is part of a group, that comment log entry will be applied to all resources in the group.</w:t>
      </w:r>
    </w:p>
    <w:p w14:paraId="3E6B5C16" w14:textId="77777777" w:rsidR="008B4419" w:rsidRPr="004B0EE2" w:rsidRDefault="008B4419" w:rsidP="00800597">
      <w:pPr>
        <w:pStyle w:val="ListParagraph"/>
        <w:numPr>
          <w:ilvl w:val="0"/>
          <w:numId w:val="137"/>
        </w:numPr>
        <w:ind w:left="720"/>
      </w:pPr>
      <w:r w:rsidRPr="004B0EE2">
        <w:t>When a resource's location is changed for a resource that is part of a group, the location change log entry will be applied to all resources in the group.</w:t>
      </w:r>
    </w:p>
    <w:p w14:paraId="5316763D" w14:textId="77777777" w:rsidR="00003E73" w:rsidRPr="004B0EE2" w:rsidRDefault="00003E73" w:rsidP="00BD2798">
      <w:pPr>
        <w:pStyle w:val="Heading3"/>
      </w:pPr>
      <w:bookmarkStart w:id="469" w:name="_Toc168038090"/>
      <w:r w:rsidRPr="004B0EE2">
        <w:t>Examples</w:t>
      </w:r>
      <w:bookmarkEnd w:id="469"/>
    </w:p>
    <w:p w14:paraId="5EE918D6" w14:textId="2A41D6DC" w:rsidR="007B6DDA" w:rsidRPr="004B0EE2" w:rsidRDefault="007B6DDA" w:rsidP="007B6DDA">
      <w:pPr>
        <w:spacing w:before="0" w:after="0"/>
      </w:pPr>
      <w:r w:rsidRPr="004B0EE2">
        <w:t>When assigning any part of a group is selected a pop-up asked:</w:t>
      </w:r>
    </w:p>
    <w:p w14:paraId="73C27140" w14:textId="4FB6E0B1" w:rsidR="007B6DDA" w:rsidRPr="004B0EE2" w:rsidRDefault="007B6DDA" w:rsidP="00800597">
      <w:pPr>
        <w:pStyle w:val="ListParagraph"/>
        <w:numPr>
          <w:ilvl w:val="0"/>
          <w:numId w:val="153"/>
        </w:numPr>
        <w:spacing w:before="0" w:after="0"/>
      </w:pPr>
      <w:r w:rsidRPr="004B0EE2">
        <w:rPr>
          <w:b/>
          <w:bCs/>
        </w:rPr>
        <w:t>Send the entire group</w:t>
      </w:r>
      <w:r w:rsidRPr="004B0EE2">
        <w:t xml:space="preserve"> – this sends all resources in the group.</w:t>
      </w:r>
    </w:p>
    <w:p w14:paraId="651CB05E" w14:textId="4679BF81" w:rsidR="007B6DDA" w:rsidRPr="004B0EE2" w:rsidRDefault="007B6DDA" w:rsidP="00800597">
      <w:pPr>
        <w:pStyle w:val="ListParagraph"/>
        <w:numPr>
          <w:ilvl w:val="0"/>
          <w:numId w:val="153"/>
        </w:numPr>
        <w:spacing w:before="0" w:after="0"/>
      </w:pPr>
      <w:r w:rsidRPr="004B0EE2">
        <w:rPr>
          <w:b/>
          <w:bCs/>
        </w:rPr>
        <w:t>Send just selected resource</w:t>
      </w:r>
      <w:r w:rsidRPr="004B0EE2">
        <w:t xml:space="preserve"> – this just </w:t>
      </w:r>
      <w:r w:rsidR="00CD1CF4" w:rsidRPr="004B0EE2">
        <w:t>sends</w:t>
      </w:r>
      <w:r w:rsidRPr="004B0EE2">
        <w:t xml:space="preserve"> the selected resource and removes this resource from the group.</w:t>
      </w:r>
    </w:p>
    <w:p w14:paraId="4688FF7F" w14:textId="5F439C75" w:rsidR="007B6DDA" w:rsidRPr="004B0EE2" w:rsidRDefault="007B6DDA" w:rsidP="00800597">
      <w:pPr>
        <w:pStyle w:val="ListParagraph"/>
        <w:numPr>
          <w:ilvl w:val="0"/>
          <w:numId w:val="153"/>
        </w:numPr>
        <w:spacing w:before="0" w:after="0"/>
      </w:pPr>
      <w:r w:rsidRPr="004B0EE2">
        <w:rPr>
          <w:b/>
          <w:bCs/>
        </w:rPr>
        <w:t>Cancel</w:t>
      </w:r>
      <w:r w:rsidRPr="004B0EE2">
        <w:t xml:space="preserve"> – the individual or all will not be sent.</w:t>
      </w:r>
    </w:p>
    <w:p w14:paraId="6C41A01F" w14:textId="01D3C361" w:rsidR="00CF5B1C" w:rsidRDefault="00CF5B1C" w:rsidP="00CF5B1C">
      <w:pPr>
        <w:pStyle w:val="Caption"/>
        <w:keepNext/>
      </w:pPr>
      <w:r>
        <w:t xml:space="preserve">Figure </w:t>
      </w:r>
      <w:r>
        <w:fldChar w:fldCharType="begin"/>
      </w:r>
      <w:r>
        <w:instrText xml:space="preserve"> SEQ Figure \* ARABIC </w:instrText>
      </w:r>
      <w:r>
        <w:fldChar w:fldCharType="separate"/>
      </w:r>
      <w:r w:rsidR="00CF21CF">
        <w:rPr>
          <w:noProof/>
        </w:rPr>
        <w:t>115</w:t>
      </w:r>
      <w:r>
        <w:rPr>
          <w:noProof/>
        </w:rPr>
        <w:fldChar w:fldCharType="end"/>
      </w:r>
      <w:r>
        <w:t xml:space="preserve"> - Assign Group pop-up.</w:t>
      </w:r>
    </w:p>
    <w:p w14:paraId="2C350E18" w14:textId="31B58243" w:rsidR="00CF5B1C" w:rsidRPr="00DE520D" w:rsidRDefault="00CF5B1C" w:rsidP="007B6DDA">
      <w:pPr>
        <w:spacing w:before="0" w:after="0"/>
        <w:rPr>
          <w:color w:val="FF0000"/>
        </w:rPr>
      </w:pPr>
      <w:r>
        <w:rPr>
          <w:noProof/>
          <w:color w:val="FF0000"/>
        </w:rPr>
        <w:drawing>
          <wp:inline distT="0" distB="0" distL="0" distR="0" wp14:anchorId="1B5322AD" wp14:editId="2CC688B1">
            <wp:extent cx="3200400" cy="1371598"/>
            <wp:effectExtent l="76200" t="76200" r="133350" b="133985"/>
            <wp:docPr id="2081043163" name="Picture 1" descr="A screenshot of a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043163" name="Picture 1" descr="A screenshot of a group"/>
                    <pic:cNvPicPr/>
                  </pic:nvPicPr>
                  <pic:blipFill>
                    <a:blip r:embed="rId130">
                      <a:extLst>
                        <a:ext uri="{28A0092B-C50C-407E-A947-70E740481C1C}">
                          <a14:useLocalDpi xmlns:a14="http://schemas.microsoft.com/office/drawing/2010/main" val="0"/>
                        </a:ext>
                      </a:extLst>
                    </a:blip>
                    <a:stretch>
                      <a:fillRect/>
                    </a:stretch>
                  </pic:blipFill>
                  <pic:spPr>
                    <a:xfrm>
                      <a:off x="0" y="0"/>
                      <a:ext cx="3200400" cy="137159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7B88C37" w14:textId="3299D894" w:rsidR="008B4419" w:rsidRPr="004B0EE2" w:rsidRDefault="008B4419" w:rsidP="00800597">
      <w:pPr>
        <w:pStyle w:val="ListParagraph"/>
        <w:numPr>
          <w:ilvl w:val="0"/>
          <w:numId w:val="154"/>
        </w:numPr>
        <w:ind w:left="720"/>
      </w:pPr>
      <w:r w:rsidRPr="004B0EE2">
        <w:t>If you have three resources in a group all can be assigned to an incident.</w:t>
      </w:r>
    </w:p>
    <w:p w14:paraId="25551D79" w14:textId="77777777" w:rsidR="00DE520D" w:rsidRPr="004B0EE2" w:rsidRDefault="008B4419" w:rsidP="00800597">
      <w:pPr>
        <w:pStyle w:val="ListParagraph"/>
        <w:numPr>
          <w:ilvl w:val="0"/>
          <w:numId w:val="154"/>
        </w:numPr>
        <w:ind w:left="720"/>
      </w:pPr>
      <w:r w:rsidRPr="004B0EE2">
        <w:t xml:space="preserve">If only one of three resources is assigned to the incident the group will remain with two resources. </w:t>
      </w:r>
    </w:p>
    <w:p w14:paraId="204A6016" w14:textId="3840B463" w:rsidR="00DE520D" w:rsidRPr="004B0EE2" w:rsidRDefault="00DE520D" w:rsidP="00800597">
      <w:pPr>
        <w:pStyle w:val="ListParagraph"/>
        <w:numPr>
          <w:ilvl w:val="0"/>
          <w:numId w:val="154"/>
        </w:numPr>
        <w:ind w:left="720"/>
      </w:pPr>
      <w:r w:rsidRPr="004B0EE2">
        <w:lastRenderedPageBreak/>
        <w:t>If only one resource is left in the group, then the group will be cancelled automatically.</w:t>
      </w:r>
    </w:p>
    <w:p w14:paraId="053153C7" w14:textId="77777777" w:rsidR="001D3F98" w:rsidRPr="001D3F98" w:rsidRDefault="001D3F98" w:rsidP="00BD2798">
      <w:pPr>
        <w:pStyle w:val="Heading3"/>
      </w:pPr>
      <w:bookmarkStart w:id="470" w:name="_Toc147856184"/>
      <w:bookmarkStart w:id="471" w:name="_Toc147856608"/>
      <w:bookmarkStart w:id="472" w:name="_Toc147895816"/>
      <w:bookmarkStart w:id="473" w:name="_Toc168038091"/>
      <w:r w:rsidRPr="001D3F98">
        <w:t>Cancelling a Groups</w:t>
      </w:r>
      <w:bookmarkEnd w:id="470"/>
      <w:bookmarkEnd w:id="471"/>
      <w:bookmarkEnd w:id="472"/>
      <w:bookmarkEnd w:id="473"/>
    </w:p>
    <w:p w14:paraId="5067B948" w14:textId="77777777" w:rsidR="001D3F98" w:rsidRPr="004B0EE2" w:rsidRDefault="001D3F98" w:rsidP="00800597">
      <w:pPr>
        <w:pStyle w:val="ListParagraph"/>
        <w:numPr>
          <w:ilvl w:val="0"/>
          <w:numId w:val="155"/>
        </w:numPr>
        <w:ind w:left="720"/>
      </w:pPr>
      <w:r w:rsidRPr="004B0EE2">
        <w:t>Select one or more of the resources. The resources in the group will have a “Blue Box” around them.</w:t>
      </w:r>
    </w:p>
    <w:p w14:paraId="363BDDA4" w14:textId="77777777" w:rsidR="001D3F98" w:rsidRPr="004B0EE2" w:rsidRDefault="001D3F98" w:rsidP="00800597">
      <w:pPr>
        <w:pStyle w:val="ListParagraph"/>
        <w:numPr>
          <w:ilvl w:val="0"/>
          <w:numId w:val="155"/>
        </w:numPr>
        <w:ind w:left="720"/>
      </w:pPr>
      <w:r w:rsidRPr="004B0EE2">
        <w:t>Click the “Cancel Group” button. This cancels the entire group.</w:t>
      </w:r>
    </w:p>
    <w:p w14:paraId="1877E6A5" w14:textId="5AA3B632" w:rsidR="006E29B6" w:rsidRDefault="006E29B6" w:rsidP="006E29B6">
      <w:pPr>
        <w:pStyle w:val="Caption"/>
        <w:keepNext/>
      </w:pPr>
      <w:r>
        <w:t xml:space="preserve">Figure </w:t>
      </w:r>
      <w:r>
        <w:fldChar w:fldCharType="begin"/>
      </w:r>
      <w:r>
        <w:instrText xml:space="preserve"> SEQ Figure \* ARABIC </w:instrText>
      </w:r>
      <w:r>
        <w:fldChar w:fldCharType="separate"/>
      </w:r>
      <w:r w:rsidR="00CF21CF">
        <w:rPr>
          <w:noProof/>
        </w:rPr>
        <w:t>116</w:t>
      </w:r>
      <w:r>
        <w:rPr>
          <w:noProof/>
        </w:rPr>
        <w:fldChar w:fldCharType="end"/>
      </w:r>
      <w:r>
        <w:t xml:space="preserve"> - Cancel Group</w:t>
      </w:r>
    </w:p>
    <w:p w14:paraId="577BF2B9" w14:textId="77777777" w:rsidR="001D3F98" w:rsidRPr="001D3F98" w:rsidRDefault="001D3F98" w:rsidP="001D3F98">
      <w:r w:rsidRPr="001D3F98">
        <w:rPr>
          <w:noProof/>
        </w:rPr>
        <w:drawing>
          <wp:inline distT="0" distB="0" distL="0" distR="0" wp14:anchorId="65142B2F" wp14:editId="0D745C3A">
            <wp:extent cx="3200400" cy="2539768"/>
            <wp:effectExtent l="76200" t="76200" r="133350" b="127635"/>
            <wp:docPr id="1786278357" name="Picture 12"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278357" name="Picture 12" descr="Screen Capture - "/>
                    <pic:cNvPicPr/>
                  </pic:nvPicPr>
                  <pic:blipFill>
                    <a:blip r:embed="rId131">
                      <a:extLst>
                        <a:ext uri="{28A0092B-C50C-407E-A947-70E740481C1C}">
                          <a14:useLocalDpi xmlns:a14="http://schemas.microsoft.com/office/drawing/2010/main" val="0"/>
                        </a:ext>
                      </a:extLst>
                    </a:blip>
                    <a:stretch>
                      <a:fillRect/>
                    </a:stretch>
                  </pic:blipFill>
                  <pic:spPr>
                    <a:xfrm>
                      <a:off x="0" y="0"/>
                      <a:ext cx="3200400" cy="253976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0EC0C43" w14:textId="77777777" w:rsidR="001D3F98" w:rsidRPr="001D3F98" w:rsidRDefault="001D3F98" w:rsidP="00BD2798">
      <w:pPr>
        <w:pStyle w:val="Heading3"/>
      </w:pPr>
      <w:bookmarkStart w:id="474" w:name="_Toc147856185"/>
      <w:bookmarkStart w:id="475" w:name="_Toc147856609"/>
      <w:bookmarkStart w:id="476" w:name="_Toc147895817"/>
      <w:bookmarkStart w:id="477" w:name="_Toc148944076"/>
      <w:bookmarkStart w:id="478" w:name="_Toc168038092"/>
      <w:r w:rsidRPr="001D3F98">
        <w:t>Starting Law enforcement (LE) incidents from Resource Panel</w:t>
      </w:r>
      <w:bookmarkEnd w:id="474"/>
      <w:bookmarkEnd w:id="475"/>
      <w:bookmarkEnd w:id="476"/>
      <w:bookmarkEnd w:id="477"/>
      <w:bookmarkEnd w:id="478"/>
    </w:p>
    <w:p w14:paraId="3A9F36AA" w14:textId="77777777" w:rsidR="001D3F98" w:rsidRPr="001D3F98" w:rsidRDefault="001D3F98" w:rsidP="001D3F98">
      <w:r w:rsidRPr="001D3F98">
        <w:t>This feature can only be used if the center and Dispatchers have been LE Authorized. Unless the dispatch is authorized and "LE Authorized” is set to "Yes," the dispatcher will not have access to navigate to and use the FI File panel.</w:t>
      </w:r>
    </w:p>
    <w:p w14:paraId="0900E6D0" w14:textId="77777777" w:rsidR="001D3F98" w:rsidRPr="001D3F98" w:rsidRDefault="001D3F98" w:rsidP="00800597">
      <w:pPr>
        <w:pStyle w:val="ListParagraph"/>
        <w:numPr>
          <w:ilvl w:val="0"/>
          <w:numId w:val="138"/>
        </w:numPr>
        <w:ind w:left="720"/>
      </w:pPr>
      <w:r w:rsidRPr="001D3F98">
        <w:t>Select the resource to be committed to LE Incident.</w:t>
      </w:r>
    </w:p>
    <w:p w14:paraId="02A35EE2" w14:textId="77777777" w:rsidR="001D3F98" w:rsidRPr="001D3F98" w:rsidRDefault="001D3F98" w:rsidP="00800597">
      <w:pPr>
        <w:pStyle w:val="ListParagraph"/>
        <w:numPr>
          <w:ilvl w:val="0"/>
          <w:numId w:val="138"/>
        </w:numPr>
        <w:ind w:left="720"/>
      </w:pPr>
      <w:r w:rsidRPr="001D3F98">
        <w:t xml:space="preserve">Click the “New LE” button. </w:t>
      </w:r>
    </w:p>
    <w:p w14:paraId="507BA2BF" w14:textId="6F5EC2D1" w:rsidR="001D3F98" w:rsidRDefault="001D3F98" w:rsidP="00800597">
      <w:pPr>
        <w:pStyle w:val="ListParagraph"/>
        <w:numPr>
          <w:ilvl w:val="0"/>
          <w:numId w:val="138"/>
        </w:numPr>
        <w:ind w:left="720"/>
      </w:pPr>
      <w:r w:rsidRPr="001D3F98">
        <w:t>A new incident panel will open (Figure 1</w:t>
      </w:r>
      <w:r w:rsidR="00993A54">
        <w:t>1</w:t>
      </w:r>
      <w:r w:rsidR="00786D1D">
        <w:t>6</w:t>
      </w:r>
      <w:r w:rsidRPr="001D3F98">
        <w:t>)</w:t>
      </w:r>
      <w:r w:rsidR="002B1039">
        <w:t>.</w:t>
      </w:r>
    </w:p>
    <w:p w14:paraId="09B0399E" w14:textId="63EA88B2" w:rsidR="002B1039" w:rsidRDefault="002B1039" w:rsidP="002B1039">
      <w:pPr>
        <w:pStyle w:val="Caption"/>
        <w:keepNext/>
      </w:pPr>
      <w:r>
        <w:lastRenderedPageBreak/>
        <w:t xml:space="preserve">Figure </w:t>
      </w:r>
      <w:r>
        <w:fldChar w:fldCharType="begin"/>
      </w:r>
      <w:r>
        <w:instrText xml:space="preserve"> SEQ Figure \* ARABIC </w:instrText>
      </w:r>
      <w:r>
        <w:fldChar w:fldCharType="separate"/>
      </w:r>
      <w:r w:rsidR="00CF21CF">
        <w:rPr>
          <w:noProof/>
        </w:rPr>
        <w:t>117</w:t>
      </w:r>
      <w:r>
        <w:rPr>
          <w:noProof/>
        </w:rPr>
        <w:fldChar w:fldCharType="end"/>
      </w:r>
      <w:r>
        <w:t xml:space="preserve"> - Committing a Resource to a new LE Incident.</w:t>
      </w:r>
    </w:p>
    <w:p w14:paraId="78750D79" w14:textId="77777777" w:rsidR="001D3F98" w:rsidRPr="001D3F98" w:rsidRDefault="001D3F98" w:rsidP="001D3F98">
      <w:r w:rsidRPr="001D3F98">
        <w:rPr>
          <w:noProof/>
        </w:rPr>
        <w:drawing>
          <wp:inline distT="0" distB="0" distL="0" distR="0" wp14:anchorId="3D9F599B" wp14:editId="7CCCC85F">
            <wp:extent cx="4114800" cy="2420956"/>
            <wp:effectExtent l="76200" t="76200" r="133350" b="132080"/>
            <wp:docPr id="598955057" name="Picture 13"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955057" name="Picture 13" descr="Screen Capture - "/>
                    <pic:cNvPicPr/>
                  </pic:nvPicPr>
                  <pic:blipFill>
                    <a:blip r:embed="rId132">
                      <a:extLst>
                        <a:ext uri="{28A0092B-C50C-407E-A947-70E740481C1C}">
                          <a14:useLocalDpi xmlns:a14="http://schemas.microsoft.com/office/drawing/2010/main" val="0"/>
                        </a:ext>
                      </a:extLst>
                    </a:blip>
                    <a:stretch>
                      <a:fillRect/>
                    </a:stretch>
                  </pic:blipFill>
                  <pic:spPr>
                    <a:xfrm>
                      <a:off x="0" y="0"/>
                      <a:ext cx="4114800" cy="242095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A59D0BB" w14:textId="051771F3" w:rsidR="002B1039" w:rsidRDefault="002B1039" w:rsidP="002B1039">
      <w:pPr>
        <w:pStyle w:val="Caption"/>
        <w:keepNext/>
      </w:pPr>
      <w:r>
        <w:t xml:space="preserve">Figure </w:t>
      </w:r>
      <w:r>
        <w:fldChar w:fldCharType="begin"/>
      </w:r>
      <w:r>
        <w:instrText xml:space="preserve"> SEQ Figure \* ARABIC </w:instrText>
      </w:r>
      <w:r>
        <w:fldChar w:fldCharType="separate"/>
      </w:r>
      <w:r w:rsidR="00CF21CF">
        <w:rPr>
          <w:noProof/>
        </w:rPr>
        <w:t>118</w:t>
      </w:r>
      <w:r>
        <w:rPr>
          <w:noProof/>
        </w:rPr>
        <w:fldChar w:fldCharType="end"/>
      </w:r>
      <w:r>
        <w:t xml:space="preserve"> - LE Incident Panel</w:t>
      </w:r>
    </w:p>
    <w:p w14:paraId="4478D674" w14:textId="77777777" w:rsidR="001D3F98" w:rsidRPr="001D3F98" w:rsidRDefault="001D3F98" w:rsidP="001D3F98">
      <w:r w:rsidRPr="001D3F98">
        <w:rPr>
          <w:noProof/>
        </w:rPr>
        <w:drawing>
          <wp:inline distT="0" distB="0" distL="0" distR="0" wp14:anchorId="41F75175" wp14:editId="05DDC7F9">
            <wp:extent cx="4114800" cy="3039666"/>
            <wp:effectExtent l="76200" t="76200" r="133350" b="142240"/>
            <wp:docPr id="2057505435" name="Picture 14"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505435" name="Picture 14" descr="Screen Capture - "/>
                    <pic:cNvPicPr/>
                  </pic:nvPicPr>
                  <pic:blipFill rotWithShape="1">
                    <a:blip r:embed="rId133">
                      <a:extLst>
                        <a:ext uri="{28A0092B-C50C-407E-A947-70E740481C1C}">
                          <a14:useLocalDpi xmlns:a14="http://schemas.microsoft.com/office/drawing/2010/main" val="0"/>
                        </a:ext>
                      </a:extLst>
                    </a:blip>
                    <a:srcRect l="1913" t="438" r="882" b="10620"/>
                    <a:stretch/>
                  </pic:blipFill>
                  <pic:spPr bwMode="auto">
                    <a:xfrm>
                      <a:off x="0" y="0"/>
                      <a:ext cx="4114800" cy="3039666"/>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0683B38" w14:textId="77777777" w:rsidR="00993A54" w:rsidRDefault="00993A54" w:rsidP="00BD2798">
      <w:pPr>
        <w:pStyle w:val="Heading3"/>
        <w:sectPr w:rsidR="00993A54" w:rsidSect="002D4DEA">
          <w:pgSz w:w="11909" w:h="16834" w:code="9"/>
          <w:pgMar w:top="1440" w:right="1440" w:bottom="1440" w:left="1800" w:header="0" w:footer="576" w:gutter="0"/>
          <w:cols w:space="720"/>
          <w:docGrid w:linePitch="299"/>
        </w:sectPr>
      </w:pPr>
      <w:bookmarkStart w:id="479" w:name="_Toc147856186"/>
      <w:bookmarkStart w:id="480" w:name="_Toc147856610"/>
      <w:bookmarkStart w:id="481" w:name="_Toc147895818"/>
      <w:bookmarkStart w:id="482" w:name="_Toc148944077"/>
    </w:p>
    <w:p w14:paraId="6AC7FF26" w14:textId="77777777" w:rsidR="001D3F98" w:rsidRPr="001D3F98" w:rsidRDefault="001D3F98" w:rsidP="00BD2798">
      <w:pPr>
        <w:pStyle w:val="Heading3"/>
      </w:pPr>
      <w:bookmarkStart w:id="483" w:name="_Toc168038093"/>
      <w:r w:rsidRPr="001D3F98">
        <w:lastRenderedPageBreak/>
        <w:t>Resource Status Color Code</w:t>
      </w:r>
      <w:bookmarkEnd w:id="479"/>
      <w:bookmarkEnd w:id="480"/>
      <w:bookmarkEnd w:id="481"/>
      <w:bookmarkEnd w:id="482"/>
      <w:bookmarkEnd w:id="483"/>
    </w:p>
    <w:p w14:paraId="15943AEF" w14:textId="77777777" w:rsidR="001D3F98" w:rsidRPr="001D3F98" w:rsidRDefault="001D3F98" w:rsidP="001D3F98">
      <w:r w:rsidRPr="001D3F98">
        <w:t>This code cannot be changed and is set by the government.</w:t>
      </w:r>
    </w:p>
    <w:p w14:paraId="72A5AC7A" w14:textId="1523A1C7" w:rsidR="001D3F98" w:rsidRPr="001D3F98" w:rsidRDefault="001D3F98" w:rsidP="00ED5CAE">
      <w:pPr>
        <w:pStyle w:val="Caption"/>
      </w:pPr>
      <w:r w:rsidRPr="001D3F98">
        <w:t xml:space="preserve">Figure </w:t>
      </w:r>
      <w:r>
        <w:fldChar w:fldCharType="begin"/>
      </w:r>
      <w:r>
        <w:instrText xml:space="preserve"> SEQ Figure \* ARABIC </w:instrText>
      </w:r>
      <w:r>
        <w:fldChar w:fldCharType="separate"/>
      </w:r>
      <w:r w:rsidR="00CF21CF">
        <w:rPr>
          <w:noProof/>
        </w:rPr>
        <w:t>119</w:t>
      </w:r>
      <w:r>
        <w:rPr>
          <w:noProof/>
        </w:rPr>
        <w:fldChar w:fldCharType="end"/>
      </w:r>
      <w:r w:rsidRPr="001D3F98">
        <w:t xml:space="preserve"> - Resource Status Color Codes.</w:t>
      </w:r>
    </w:p>
    <w:p w14:paraId="58D6B35D" w14:textId="77777777" w:rsidR="001D3F98" w:rsidRPr="001D3F98" w:rsidRDefault="001D3F98" w:rsidP="001D3F98">
      <w:r w:rsidRPr="001D3F98">
        <w:rPr>
          <w:noProof/>
        </w:rPr>
        <w:drawing>
          <wp:inline distT="0" distB="0" distL="0" distR="0" wp14:anchorId="47E7BD6F" wp14:editId="00569C5F">
            <wp:extent cx="3200400" cy="3731036"/>
            <wp:effectExtent l="76200" t="76200" r="133350" b="136525"/>
            <wp:docPr id="814587841" name="Picture 15"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587841" name="Picture 15" descr="A screenshot of a computer"/>
                    <pic:cNvPicPr/>
                  </pic:nvPicPr>
                  <pic:blipFill>
                    <a:blip r:embed="rId134">
                      <a:extLst>
                        <a:ext uri="{28A0092B-C50C-407E-A947-70E740481C1C}">
                          <a14:useLocalDpi xmlns:a14="http://schemas.microsoft.com/office/drawing/2010/main" val="0"/>
                        </a:ext>
                      </a:extLst>
                    </a:blip>
                    <a:stretch>
                      <a:fillRect/>
                    </a:stretch>
                  </pic:blipFill>
                  <pic:spPr>
                    <a:xfrm>
                      <a:off x="0" y="0"/>
                      <a:ext cx="3200400" cy="373103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E8ECEDD" w14:textId="77777777" w:rsidR="001D3F98" w:rsidRDefault="001D3F98" w:rsidP="00BD2798">
      <w:pPr>
        <w:pStyle w:val="Heading3"/>
      </w:pPr>
      <w:bookmarkStart w:id="484" w:name="_Toc130402751"/>
      <w:bookmarkStart w:id="485" w:name="_Toc130531144"/>
      <w:bookmarkStart w:id="486" w:name="_Toc130618605"/>
      <w:bookmarkStart w:id="487" w:name="_Toc130639628"/>
      <w:bookmarkStart w:id="488" w:name="_Toc146816266"/>
      <w:bookmarkStart w:id="489" w:name="_Toc147856187"/>
      <w:bookmarkStart w:id="490" w:name="_Toc147856611"/>
      <w:bookmarkStart w:id="491" w:name="_Toc147895819"/>
      <w:bookmarkStart w:id="492" w:name="_Toc168038094"/>
      <w:bookmarkStart w:id="493" w:name="_Hlk167613174"/>
      <w:r w:rsidRPr="001D3F98">
        <w:t>Resource Integration</w:t>
      </w:r>
      <w:bookmarkEnd w:id="484"/>
      <w:bookmarkEnd w:id="485"/>
      <w:bookmarkEnd w:id="486"/>
      <w:bookmarkEnd w:id="487"/>
      <w:bookmarkEnd w:id="488"/>
      <w:bookmarkEnd w:id="489"/>
      <w:bookmarkEnd w:id="490"/>
      <w:bookmarkEnd w:id="491"/>
      <w:bookmarkEnd w:id="492"/>
    </w:p>
    <w:p w14:paraId="400AC559" w14:textId="77777777" w:rsidR="0043310A" w:rsidRPr="001D3F98" w:rsidRDefault="0043310A" w:rsidP="00305F3E">
      <w:pPr>
        <w:spacing w:after="0"/>
      </w:pPr>
      <w:r w:rsidRPr="004B0EE2">
        <w:t xml:space="preserve">Resource integration means exchanging information about </w:t>
      </w:r>
      <w:r w:rsidRPr="00970F66">
        <w:rPr>
          <w:i/>
          <w:iCs/>
        </w:rPr>
        <w:t>WildCAD-E</w:t>
      </w:r>
      <w:r w:rsidRPr="004B0EE2">
        <w:t xml:space="preserve"> resources, such as engines, crews, helicopters, etc., and the people staffing them via IRWIN with other systems like IROC, IQS, and IQCS. These five systems have worked closely over </w:t>
      </w:r>
      <w:r w:rsidRPr="001D3F98">
        <w:t xml:space="preserve">the past three years to develop standards and methodologies for exchanging </w:t>
      </w:r>
      <w:r w:rsidRPr="001D3F98">
        <w:rPr>
          <w:i/>
          <w:iCs/>
        </w:rPr>
        <w:t>WildCAD-E</w:t>
      </w:r>
      <w:r w:rsidRPr="001D3F98">
        <w:t xml:space="preserve"> resource information.</w:t>
      </w:r>
    </w:p>
    <w:p w14:paraId="7841B554" w14:textId="77777777" w:rsidR="0043310A" w:rsidRDefault="0043310A" w:rsidP="00305F3E">
      <w:pPr>
        <w:spacing w:after="0"/>
      </w:pPr>
      <w:r w:rsidRPr="001D3F98">
        <w:rPr>
          <w:i/>
          <w:iCs/>
        </w:rPr>
        <w:t>WildCAD-E</w:t>
      </w:r>
      <w:r w:rsidRPr="001D3F98">
        <w:t xml:space="preserve"> passes resource</w:t>
      </w:r>
      <w:r>
        <w:t xml:space="preserve"> </w:t>
      </w:r>
      <w:r w:rsidRPr="001D3F98">
        <w:t>status</w:t>
      </w:r>
      <w:r>
        <w:t>es</w:t>
      </w:r>
      <w:r w:rsidRPr="001D3F98">
        <w:t xml:space="preserve"> to IRWIN where other connected systems can read them. </w:t>
      </w:r>
      <w:r w:rsidRPr="001D3F98">
        <w:rPr>
          <w:i/>
          <w:iCs/>
        </w:rPr>
        <w:t>WildCAD-E</w:t>
      </w:r>
      <w:r w:rsidRPr="001D3F98">
        <w:t xml:space="preserve"> automatically creates filled requests for local resources sent to local fires and experience will automatically be generated for people staffing the resources. Dispatchers will still use IROC for other tasks such as placing or filling unfilled requests.</w:t>
      </w:r>
    </w:p>
    <w:p w14:paraId="0BD65B18" w14:textId="52430E25" w:rsidR="0043310A" w:rsidRDefault="0043310A" w:rsidP="00305F3E">
      <w:pPr>
        <w:spacing w:after="160" w:line="259" w:lineRule="auto"/>
      </w:pPr>
      <w:r>
        <w:t>When a dispatch action closes a filled request (</w:t>
      </w:r>
      <w:r w:rsidR="00310DF3">
        <w:t>e.g.,</w:t>
      </w:r>
      <w:r>
        <w:t xml:space="preserve"> set the resource's status Avail), the </w:t>
      </w:r>
      <w:r w:rsidR="00310DF3">
        <w:t>last step</w:t>
      </w:r>
      <w:r>
        <w:t xml:space="preserve"> is to set the resource's General Status to Available.</w:t>
      </w:r>
    </w:p>
    <w:p w14:paraId="397159B2" w14:textId="77777777" w:rsidR="0043310A" w:rsidRDefault="0043310A" w:rsidP="0043310A">
      <w:pPr>
        <w:spacing w:before="0" w:after="160" w:line="259" w:lineRule="auto"/>
      </w:pPr>
      <w:r>
        <w:t xml:space="preserve">When a resource that is on a filled request is reassigned from one incident to another, the current request will always be closed first before creating a new request. </w:t>
      </w:r>
    </w:p>
    <w:p w14:paraId="39C2325D" w14:textId="422733FC" w:rsidR="00DE29CD" w:rsidRDefault="00DE29CD" w:rsidP="0043310A">
      <w:pPr>
        <w:spacing w:before="0" w:after="160" w:line="259" w:lineRule="auto"/>
      </w:pPr>
      <w:r w:rsidRPr="00DE29CD">
        <w:rPr>
          <w:i/>
          <w:iCs/>
        </w:rPr>
        <w:t>WildCAD-E</w:t>
      </w:r>
      <w:r>
        <w:t xml:space="preserve"> will block creating capability requests if the resource's Current Dispatch Unit is </w:t>
      </w:r>
      <w:r w:rsidR="008B0F28">
        <w:t>different from</w:t>
      </w:r>
      <w:r>
        <w:t xml:space="preserve"> the unit of the user's dispatch center.</w:t>
      </w:r>
    </w:p>
    <w:p w14:paraId="49D9FF98" w14:textId="55BCC7BD" w:rsidR="00305F3E" w:rsidRDefault="00305F3E" w:rsidP="0043310A">
      <w:pPr>
        <w:spacing w:before="0" w:after="160" w:line="259" w:lineRule="auto"/>
      </w:pPr>
      <w:r>
        <w:lastRenderedPageBreak/>
        <w:t xml:space="preserve">Resource's status values are no longer set in IRWIN when the resources are assigned to </w:t>
      </w:r>
      <w:r w:rsidR="008B0F28">
        <w:t>NON-IRWIN</w:t>
      </w:r>
      <w:r>
        <w:t xml:space="preserve"> </w:t>
      </w:r>
      <w:r w:rsidR="008B0F28">
        <w:t>incidents.</w:t>
      </w:r>
    </w:p>
    <w:p w14:paraId="4C8AE16C" w14:textId="77777777" w:rsidR="0043310A" w:rsidRDefault="0043310A" w:rsidP="0043310A">
      <w:r>
        <w:t>Users may create a new request for a resource sent to their center on a preposition.</w:t>
      </w:r>
    </w:p>
    <w:p w14:paraId="0EC6B873" w14:textId="06B86B9D" w:rsidR="00305F3E" w:rsidRPr="00305F3E" w:rsidRDefault="00305F3E" w:rsidP="0043310A">
      <w:r>
        <w:t xml:space="preserve">A resource's primary capability is read directly from IRWIN when the resource is assigned rather than only when the resource is matched between IRWIN and </w:t>
      </w:r>
      <w:r w:rsidRPr="00305F3E">
        <w:rPr>
          <w:i/>
          <w:iCs/>
        </w:rPr>
        <w:t>WildCAD-E</w:t>
      </w:r>
      <w:r>
        <w:rPr>
          <w:i/>
          <w:iCs/>
        </w:rPr>
        <w:t xml:space="preserve">. </w:t>
      </w:r>
      <w:r>
        <w:t xml:space="preserve">This solves issues where the resource's primary capability may have changed after the </w:t>
      </w:r>
      <w:r w:rsidRPr="00305F3E">
        <w:rPr>
          <w:i/>
          <w:iCs/>
        </w:rPr>
        <w:t>WildCAD-E</w:t>
      </w:r>
      <w:r>
        <w:t xml:space="preserve"> resource was matched to the IRWIN resource.</w:t>
      </w:r>
    </w:p>
    <w:p w14:paraId="4EA455D4" w14:textId="03E90720" w:rsidR="0060648B" w:rsidRPr="001D3F98" w:rsidRDefault="0060648B" w:rsidP="0060648B">
      <w:pPr>
        <w:pStyle w:val="Heading3"/>
      </w:pPr>
      <w:bookmarkStart w:id="494" w:name="_Toc168038095"/>
      <w:bookmarkStart w:id="495" w:name="_Hlk167612110"/>
      <w:bookmarkEnd w:id="493"/>
      <w:r>
        <w:t>IRWIN Observer</w:t>
      </w:r>
      <w:bookmarkEnd w:id="494"/>
    </w:p>
    <w:p w14:paraId="2C0E2AB5" w14:textId="77777777" w:rsidR="0043310A" w:rsidRDefault="0043310A" w:rsidP="00DE29CD">
      <w:pPr>
        <w:spacing w:after="0"/>
      </w:pPr>
      <w:bookmarkStart w:id="496" w:name="_Hlk167610931"/>
      <w:r>
        <w:t xml:space="preserve">In IRWIN Observer the resource request will appear once a resource is responding – provided the resource has been IRWIN Matched in </w:t>
      </w:r>
      <w:r w:rsidRPr="0035746A">
        <w:rPr>
          <w:i/>
          <w:iCs/>
        </w:rPr>
        <w:t>WildCAD-E</w:t>
      </w:r>
      <w:r>
        <w:t xml:space="preserve"> </w:t>
      </w:r>
      <w:r w:rsidRPr="0012149E">
        <w:rPr>
          <w:b/>
          <w:bCs/>
          <w:u w:val="single"/>
        </w:rPr>
        <w:t>and</w:t>
      </w:r>
      <w:r>
        <w:t xml:space="preserve"> the incident has been sent to IRWIN. </w:t>
      </w:r>
    </w:p>
    <w:bookmarkEnd w:id="496"/>
    <w:p w14:paraId="3689263D" w14:textId="77777777" w:rsidR="0043310A" w:rsidRDefault="0043310A" w:rsidP="0043310A">
      <w:r>
        <w:t xml:space="preserve">IRWIN Observer will show the operational status as </w:t>
      </w:r>
      <w:r w:rsidRPr="006B3E57">
        <w:rPr>
          <w:b/>
          <w:bCs/>
          <w:i/>
          <w:iCs/>
        </w:rPr>
        <w:t>Mo</w:t>
      </w:r>
      <w:r>
        <w:rPr>
          <w:b/>
          <w:bCs/>
          <w:i/>
          <w:iCs/>
        </w:rPr>
        <w:t>b</w:t>
      </w:r>
      <w:r w:rsidRPr="006B3E57">
        <w:rPr>
          <w:b/>
          <w:bCs/>
          <w:i/>
          <w:iCs/>
        </w:rPr>
        <w:t xml:space="preserve"> En Route</w:t>
      </w:r>
      <w:r>
        <w:t xml:space="preserve"> when the resource is responding, will show the </w:t>
      </w:r>
      <w:r w:rsidRPr="0012149E">
        <w:rPr>
          <w:b/>
          <w:bCs/>
          <w:i/>
          <w:iCs/>
        </w:rPr>
        <w:t>ETD</w:t>
      </w:r>
      <w:r>
        <w:t xml:space="preserve"> as current date and time, and will show the </w:t>
      </w:r>
      <w:r w:rsidRPr="006B3E57">
        <w:rPr>
          <w:b/>
          <w:bCs/>
          <w:i/>
          <w:iCs/>
        </w:rPr>
        <w:t>ETA</w:t>
      </w:r>
      <w:r>
        <w:t xml:space="preserve"> as current date and time plus 20 years. </w:t>
      </w:r>
      <w:r w:rsidRPr="00A6493D">
        <w:rPr>
          <w:i/>
          <w:iCs/>
        </w:rPr>
        <w:t>WildCAD-E</w:t>
      </w:r>
      <w:r>
        <w:t xml:space="preserve"> uses plus 20 years so that IROC’s “travel job” does not automatically change resource statuses.</w:t>
      </w:r>
    </w:p>
    <w:p w14:paraId="468CCCC0" w14:textId="0D8B3CD8" w:rsidR="0043310A" w:rsidRDefault="0043310A" w:rsidP="0043310A">
      <w:pPr>
        <w:pStyle w:val="Caption"/>
      </w:pPr>
      <w:r w:rsidRPr="001D3F98">
        <w:t xml:space="preserve">Figure </w:t>
      </w:r>
      <w:r>
        <w:fldChar w:fldCharType="begin"/>
      </w:r>
      <w:r>
        <w:instrText xml:space="preserve"> SEQ Figure \* ARABIC </w:instrText>
      </w:r>
      <w:r>
        <w:fldChar w:fldCharType="separate"/>
      </w:r>
      <w:r w:rsidR="00CF21CF">
        <w:rPr>
          <w:noProof/>
        </w:rPr>
        <w:t>120</w:t>
      </w:r>
      <w:r>
        <w:rPr>
          <w:noProof/>
        </w:rPr>
        <w:fldChar w:fldCharType="end"/>
      </w:r>
      <w:r w:rsidRPr="001D3F98">
        <w:t xml:space="preserve"> </w:t>
      </w:r>
      <w:r>
        <w:t xml:space="preserve">–The </w:t>
      </w:r>
      <w:r w:rsidRPr="001D3F98">
        <w:t xml:space="preserve">Resource </w:t>
      </w:r>
      <w:r>
        <w:t xml:space="preserve">is Responding – ETA set plus 20 years. </w:t>
      </w:r>
    </w:p>
    <w:p w14:paraId="499FEF5A" w14:textId="0C35B1DF" w:rsidR="00A5145B" w:rsidRDefault="00A5145B" w:rsidP="0043310A">
      <w:r>
        <w:rPr>
          <w:noProof/>
        </w:rPr>
        <w:drawing>
          <wp:inline distT="0" distB="0" distL="0" distR="0" wp14:anchorId="02F56F50" wp14:editId="6575C98A">
            <wp:extent cx="5504815" cy="871855"/>
            <wp:effectExtent l="38100" t="38100" r="38735" b="42545"/>
            <wp:docPr id="1495959768" name="Picture 20" descr="A screenshot of an example of the Resource is Responding Requests pane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959768" name="Picture 20" descr="A screenshot of an example of the Resource is Responding Requests panel&#10;"/>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504815" cy="871855"/>
                    </a:xfrm>
                    <a:prstGeom prst="rect">
                      <a:avLst/>
                    </a:prstGeom>
                    <a:ln w="28575">
                      <a:solidFill>
                        <a:schemeClr val="tx2"/>
                      </a:solidFill>
                    </a:ln>
                  </pic:spPr>
                </pic:pic>
              </a:graphicData>
            </a:graphic>
          </wp:inline>
        </w:drawing>
      </w:r>
    </w:p>
    <w:p w14:paraId="2FBCDBC8" w14:textId="77777777" w:rsidR="0043310A" w:rsidRDefault="0043310A" w:rsidP="0043310A">
      <w:r>
        <w:t xml:space="preserve">IRWIN Observer will show the operational status as </w:t>
      </w:r>
      <w:r>
        <w:rPr>
          <w:b/>
          <w:bCs/>
          <w:i/>
          <w:iCs/>
        </w:rPr>
        <w:t>Demo</w:t>
      </w:r>
      <w:r w:rsidRPr="006B3E57">
        <w:rPr>
          <w:b/>
          <w:bCs/>
          <w:i/>
          <w:iCs/>
        </w:rPr>
        <w:t xml:space="preserve"> En Route</w:t>
      </w:r>
      <w:r>
        <w:t xml:space="preserve"> when the resource is returning, will show </w:t>
      </w:r>
      <w:r w:rsidRPr="0012149E">
        <w:rPr>
          <w:b/>
          <w:bCs/>
          <w:i/>
          <w:iCs/>
        </w:rPr>
        <w:t>DemobETD</w:t>
      </w:r>
      <w:r>
        <w:t xml:space="preserve"> as current date and time, and will show the </w:t>
      </w:r>
      <w:r w:rsidRPr="006B3E57">
        <w:rPr>
          <w:b/>
          <w:bCs/>
          <w:i/>
          <w:iCs/>
        </w:rPr>
        <w:t>Demo</w:t>
      </w:r>
      <w:r>
        <w:rPr>
          <w:b/>
          <w:bCs/>
          <w:i/>
          <w:iCs/>
        </w:rPr>
        <w:t>b</w:t>
      </w:r>
      <w:r w:rsidRPr="006B3E57">
        <w:rPr>
          <w:b/>
          <w:bCs/>
          <w:i/>
          <w:iCs/>
        </w:rPr>
        <w:t>ETA</w:t>
      </w:r>
      <w:r>
        <w:t xml:space="preserve">   current date and time plus 20 years.</w:t>
      </w:r>
    </w:p>
    <w:p w14:paraId="7B4859A0" w14:textId="368FC01C" w:rsidR="0043310A" w:rsidRDefault="0043310A" w:rsidP="0043310A">
      <w:pPr>
        <w:pStyle w:val="Caption"/>
      </w:pPr>
      <w:r w:rsidRPr="001D3F98">
        <w:t xml:space="preserve">Figure </w:t>
      </w:r>
      <w:r>
        <w:fldChar w:fldCharType="begin"/>
      </w:r>
      <w:r>
        <w:instrText xml:space="preserve"> SEQ Figure \* ARABIC </w:instrText>
      </w:r>
      <w:r>
        <w:fldChar w:fldCharType="separate"/>
      </w:r>
      <w:r w:rsidR="00CF21CF">
        <w:rPr>
          <w:noProof/>
        </w:rPr>
        <w:t>121</w:t>
      </w:r>
      <w:r>
        <w:rPr>
          <w:noProof/>
        </w:rPr>
        <w:fldChar w:fldCharType="end"/>
      </w:r>
      <w:r w:rsidRPr="001D3F98">
        <w:t xml:space="preserve"> </w:t>
      </w:r>
      <w:r>
        <w:t xml:space="preserve">–The </w:t>
      </w:r>
      <w:r w:rsidRPr="001D3F98">
        <w:t xml:space="preserve">Resource </w:t>
      </w:r>
      <w:r>
        <w:t xml:space="preserve">is Returning– DemobETA set plus 20 years. </w:t>
      </w:r>
    </w:p>
    <w:p w14:paraId="0D96744D" w14:textId="57912102" w:rsidR="00A5145B" w:rsidRDefault="00A5145B" w:rsidP="00DE29CD">
      <w:pPr>
        <w:spacing w:after="0"/>
      </w:pPr>
      <w:r>
        <w:rPr>
          <w:noProof/>
        </w:rPr>
        <w:drawing>
          <wp:inline distT="0" distB="0" distL="0" distR="0" wp14:anchorId="75AC292F" wp14:editId="431A506D">
            <wp:extent cx="5504815" cy="805180"/>
            <wp:effectExtent l="38100" t="38100" r="38735" b="33020"/>
            <wp:docPr id="1997919583" name="Picture 19" descr="A screenshot of when a resources is returning to home 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919583" name="Picture 19" descr="A screenshot of when a resources is returning to home unit&#10;"/>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504815" cy="805180"/>
                    </a:xfrm>
                    <a:prstGeom prst="rect">
                      <a:avLst/>
                    </a:prstGeom>
                    <a:ln w="28575">
                      <a:solidFill>
                        <a:schemeClr val="tx2"/>
                      </a:solidFill>
                    </a:ln>
                  </pic:spPr>
                </pic:pic>
              </a:graphicData>
            </a:graphic>
          </wp:inline>
        </w:drawing>
      </w:r>
    </w:p>
    <w:p w14:paraId="0F836E26" w14:textId="77777777" w:rsidR="0043310A" w:rsidRDefault="0043310A" w:rsidP="00DE29CD">
      <w:pPr>
        <w:spacing w:after="0"/>
      </w:pPr>
      <w:r>
        <w:t xml:space="preserve">IRWIN Observer will show the resource request Closed and the </w:t>
      </w:r>
      <w:r w:rsidRPr="006B3E57">
        <w:rPr>
          <w:b/>
          <w:bCs/>
          <w:i/>
          <w:iCs/>
        </w:rPr>
        <w:t>Demo</w:t>
      </w:r>
      <w:r>
        <w:rPr>
          <w:b/>
          <w:bCs/>
          <w:i/>
          <w:iCs/>
        </w:rPr>
        <w:t>b</w:t>
      </w:r>
      <w:r w:rsidRPr="006B3E57">
        <w:rPr>
          <w:b/>
          <w:bCs/>
          <w:i/>
          <w:iCs/>
        </w:rPr>
        <w:t>ETA</w:t>
      </w:r>
      <w:r>
        <w:t xml:space="preserve"> is set to the actual date and time the resource status was set to any status not on the current incident.</w:t>
      </w:r>
    </w:p>
    <w:p w14:paraId="402555A9" w14:textId="5797A320" w:rsidR="0043310A" w:rsidRDefault="0043310A" w:rsidP="0043310A">
      <w:pPr>
        <w:pStyle w:val="Caption"/>
      </w:pPr>
      <w:r w:rsidRPr="001D3F98">
        <w:t xml:space="preserve">Figure </w:t>
      </w:r>
      <w:r>
        <w:fldChar w:fldCharType="begin"/>
      </w:r>
      <w:r>
        <w:instrText xml:space="preserve"> SEQ Figure \* ARABIC </w:instrText>
      </w:r>
      <w:r>
        <w:fldChar w:fldCharType="separate"/>
      </w:r>
      <w:r w:rsidR="00CF21CF">
        <w:rPr>
          <w:noProof/>
        </w:rPr>
        <w:t>122</w:t>
      </w:r>
      <w:r>
        <w:rPr>
          <w:noProof/>
        </w:rPr>
        <w:fldChar w:fldCharType="end"/>
      </w:r>
      <w:r w:rsidRPr="001D3F98">
        <w:t xml:space="preserve"> </w:t>
      </w:r>
      <w:r>
        <w:t>–When Request is closed - DemobETA and set the current date and time.</w:t>
      </w:r>
    </w:p>
    <w:p w14:paraId="5F069F9A" w14:textId="6CF900D1" w:rsidR="00A5145B" w:rsidRDefault="00A5145B" w:rsidP="0043310A">
      <w:r>
        <w:rPr>
          <w:noProof/>
        </w:rPr>
        <w:lastRenderedPageBreak/>
        <w:drawing>
          <wp:inline distT="0" distB="0" distL="0" distR="0" wp14:anchorId="27A155CD" wp14:editId="21FEE735">
            <wp:extent cx="5504815" cy="829945"/>
            <wp:effectExtent l="38100" t="38100" r="38735" b="46355"/>
            <wp:docPr id="1001801193" name="Picture 21" descr="A screenshot of when a request is clo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801193" name="Picture 21" descr="A screenshot of when a request is closed"/>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504815" cy="829945"/>
                    </a:xfrm>
                    <a:prstGeom prst="rect">
                      <a:avLst/>
                    </a:prstGeom>
                    <a:ln w="28575">
                      <a:solidFill>
                        <a:schemeClr val="tx2"/>
                      </a:solidFill>
                    </a:ln>
                  </pic:spPr>
                </pic:pic>
              </a:graphicData>
            </a:graphic>
          </wp:inline>
        </w:drawing>
      </w:r>
    </w:p>
    <w:p w14:paraId="7BA42A1E" w14:textId="77777777" w:rsidR="0043310A" w:rsidRPr="0043310A" w:rsidRDefault="0043310A" w:rsidP="0043310A"/>
    <w:p w14:paraId="7A9B04F9" w14:textId="0D8A03E3" w:rsidR="001E292D" w:rsidRDefault="001E292D" w:rsidP="001E292D">
      <w:pPr>
        <w:pStyle w:val="Heading2"/>
      </w:pPr>
      <w:bookmarkStart w:id="497" w:name="_Toc168038096"/>
      <w:r>
        <w:t xml:space="preserve">Section </w:t>
      </w:r>
      <w:r w:rsidR="00156DAC">
        <w:t>7</w:t>
      </w:r>
      <w:r>
        <w:t xml:space="preserve">: Open </w:t>
      </w:r>
      <w:bookmarkEnd w:id="495"/>
      <w:r>
        <w:t>Incident Panel (F8 or Open Incident Icon)</w:t>
      </w:r>
      <w:bookmarkEnd w:id="497"/>
    </w:p>
    <w:p w14:paraId="76BA6B61" w14:textId="51D96F03" w:rsidR="001B33F8" w:rsidRDefault="001B33F8" w:rsidP="001B33F8">
      <w:pPr>
        <w:pStyle w:val="Caption"/>
        <w:keepNext/>
      </w:pPr>
      <w:r>
        <w:t xml:space="preserve">Figure </w:t>
      </w:r>
      <w:r>
        <w:fldChar w:fldCharType="begin"/>
      </w:r>
      <w:r>
        <w:instrText xml:space="preserve"> SEQ Figure \* ARABIC </w:instrText>
      </w:r>
      <w:r>
        <w:fldChar w:fldCharType="separate"/>
      </w:r>
      <w:r w:rsidR="00CF21CF">
        <w:rPr>
          <w:noProof/>
        </w:rPr>
        <w:t>123</w:t>
      </w:r>
      <w:r>
        <w:rPr>
          <w:noProof/>
        </w:rPr>
        <w:fldChar w:fldCharType="end"/>
      </w:r>
      <w:r>
        <w:t xml:space="preserve"> - F8 Open Incident Panel</w:t>
      </w:r>
    </w:p>
    <w:p w14:paraId="18EEEF65" w14:textId="77777777" w:rsidR="008C7226" w:rsidRDefault="001B33F8" w:rsidP="00D478F2">
      <w:r>
        <w:rPr>
          <w:noProof/>
        </w:rPr>
        <w:drawing>
          <wp:inline distT="0" distB="0" distL="0" distR="0" wp14:anchorId="472C286A" wp14:editId="5ED048EC">
            <wp:extent cx="428625" cy="457200"/>
            <wp:effectExtent l="76200" t="76200" r="142875" b="133350"/>
            <wp:docPr id="148" name="Picture 148" descr="Open Incident Panel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Open Incident Panel icon&#10;"/>
                    <pic:cNvPicPr/>
                  </pic:nvPicPr>
                  <pic:blipFill>
                    <a:blip r:embed="rId138">
                      <a:extLst>
                        <a:ext uri="{28A0092B-C50C-407E-A947-70E740481C1C}">
                          <a14:useLocalDpi xmlns:a14="http://schemas.microsoft.com/office/drawing/2010/main" val="0"/>
                        </a:ext>
                      </a:extLst>
                    </a:blip>
                    <a:stretch>
                      <a:fillRect/>
                    </a:stretch>
                  </pic:blipFill>
                  <pic:spPr>
                    <a:xfrm>
                      <a:off x="0" y="0"/>
                      <a:ext cx="428625" cy="4572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654C27D" w14:textId="77777777" w:rsidR="00B444EF" w:rsidRPr="00B444EF" w:rsidRDefault="00B444EF" w:rsidP="00B444EF">
      <w:pPr>
        <w:rPr>
          <w:bCs/>
          <w:iCs/>
        </w:rPr>
      </w:pPr>
      <w:r w:rsidRPr="00B444EF">
        <w:rPr>
          <w:bCs/>
          <w:iCs/>
        </w:rPr>
        <w:t>There are two methods for sorting open incidents.</w:t>
      </w:r>
    </w:p>
    <w:p w14:paraId="2CB63E75" w14:textId="77777777" w:rsidR="00B444EF" w:rsidRPr="00B444EF" w:rsidRDefault="00B444EF" w:rsidP="00800597">
      <w:pPr>
        <w:pStyle w:val="ListParagraph"/>
        <w:numPr>
          <w:ilvl w:val="0"/>
          <w:numId w:val="106"/>
        </w:numPr>
        <w:ind w:left="720"/>
      </w:pPr>
      <w:r w:rsidRPr="00B444EF">
        <w:t xml:space="preserve">By clicking the radio buttons next to Type or Mine or Stage. </w:t>
      </w:r>
    </w:p>
    <w:p w14:paraId="6686CA85" w14:textId="3B24D24D" w:rsidR="00B444EF" w:rsidRPr="00B444EF" w:rsidRDefault="00B444EF" w:rsidP="00800597">
      <w:pPr>
        <w:pStyle w:val="ListParagraph"/>
        <w:numPr>
          <w:ilvl w:val="0"/>
          <w:numId w:val="106"/>
        </w:numPr>
        <w:ind w:left="720"/>
      </w:pPr>
      <w:r w:rsidRPr="00B444EF">
        <w:t>By clicking the radio buttons next to Type or Mine or Stage and selecting an incident “Type” from dropdown.</w:t>
      </w:r>
    </w:p>
    <w:p w14:paraId="0F79517D" w14:textId="11ECAA3D" w:rsidR="00B444EF" w:rsidRPr="00B444EF" w:rsidRDefault="00B444EF" w:rsidP="00BD2798">
      <w:pPr>
        <w:pStyle w:val="Heading3"/>
      </w:pPr>
      <w:bookmarkStart w:id="498" w:name="_Toc147895821"/>
      <w:bookmarkStart w:id="499" w:name="_Toc148349322"/>
      <w:bookmarkStart w:id="500" w:name="_Toc148944079"/>
      <w:bookmarkStart w:id="501" w:name="_Toc168038097"/>
      <w:r w:rsidRPr="00B444EF">
        <w:t>Method 1</w:t>
      </w:r>
      <w:bookmarkEnd w:id="498"/>
      <w:bookmarkEnd w:id="499"/>
      <w:bookmarkEnd w:id="500"/>
      <w:r w:rsidR="007F1406">
        <w:t xml:space="preserve"> – Incident Type, or Mine or Stage</w:t>
      </w:r>
      <w:bookmarkEnd w:id="501"/>
    </w:p>
    <w:p w14:paraId="3C37D49E" w14:textId="7CC21F32" w:rsidR="00B444EF" w:rsidRPr="00B444EF" w:rsidRDefault="00B444EF" w:rsidP="004B0EE2">
      <w:r w:rsidRPr="00B444EF">
        <w:t>On the Open Incident panel there are three main ways to sort open incidents by clicking on one of the radio buttons</w:t>
      </w:r>
      <w:r w:rsidR="00BC7EBB" w:rsidRPr="00B444EF">
        <w:t xml:space="preserve">. </w:t>
      </w:r>
      <w:r w:rsidRPr="00B444EF">
        <w:t>Each of the radio buttons will retrieve all “Incident Types” based on the radio button selected.</w:t>
      </w:r>
    </w:p>
    <w:p w14:paraId="0FB5A9B7" w14:textId="77777777" w:rsidR="00B444EF" w:rsidRPr="00B444EF" w:rsidRDefault="00B444EF" w:rsidP="004B0EE2">
      <w:r w:rsidRPr="00B444EF">
        <w:t>As example,</w:t>
      </w:r>
    </w:p>
    <w:p w14:paraId="473C7B5E" w14:textId="77777777" w:rsidR="00B444EF" w:rsidRPr="00B444EF" w:rsidRDefault="00B444EF" w:rsidP="00800597">
      <w:pPr>
        <w:pStyle w:val="ListParagraph"/>
        <w:numPr>
          <w:ilvl w:val="0"/>
          <w:numId w:val="107"/>
        </w:numPr>
        <w:ind w:left="720"/>
      </w:pPr>
      <w:r w:rsidRPr="00B444EF">
        <w:rPr>
          <w:b/>
        </w:rPr>
        <w:t>Type</w:t>
      </w:r>
      <w:r w:rsidRPr="00B444EF">
        <w:t xml:space="preserve"> </w:t>
      </w:r>
      <w:bookmarkStart w:id="502" w:name="_Hlk147156596"/>
      <w:r w:rsidRPr="00B444EF">
        <w:t>- will retrieve all open incident regardless of which dispatcher is associated with that incident.</w:t>
      </w:r>
    </w:p>
    <w:bookmarkEnd w:id="502"/>
    <w:p w14:paraId="76558D3A" w14:textId="70A5E566" w:rsidR="00B444EF" w:rsidRPr="00B444EF" w:rsidRDefault="00B444EF" w:rsidP="00800597">
      <w:pPr>
        <w:pStyle w:val="ListParagraph"/>
        <w:numPr>
          <w:ilvl w:val="0"/>
          <w:numId w:val="107"/>
        </w:numPr>
        <w:ind w:left="720"/>
      </w:pPr>
      <w:r w:rsidRPr="00B444EF">
        <w:rPr>
          <w:b/>
        </w:rPr>
        <w:t>Mine</w:t>
      </w:r>
      <w:r w:rsidRPr="00B444EF">
        <w:t xml:space="preserve"> - will retrieve all open incidents that are associated with </w:t>
      </w:r>
      <w:r w:rsidR="00FD3C92" w:rsidRPr="00B444EF">
        <w:t>an</w:t>
      </w:r>
      <w:r w:rsidRPr="00B444EF">
        <w:t xml:space="preserve"> individual dispatcher.</w:t>
      </w:r>
    </w:p>
    <w:p w14:paraId="4B17E03B" w14:textId="77777777" w:rsidR="00B444EF" w:rsidRPr="00B444EF" w:rsidRDefault="00B444EF" w:rsidP="00800597">
      <w:pPr>
        <w:pStyle w:val="ListParagraph"/>
        <w:numPr>
          <w:ilvl w:val="0"/>
          <w:numId w:val="107"/>
        </w:numPr>
        <w:ind w:left="720"/>
        <w:rPr>
          <w:u w:val="single"/>
        </w:rPr>
      </w:pPr>
      <w:r w:rsidRPr="00B444EF">
        <w:rPr>
          <w:b/>
        </w:rPr>
        <w:t xml:space="preserve">Stage </w:t>
      </w:r>
      <w:r w:rsidRPr="00B444EF">
        <w:t xml:space="preserve">– is like “Type” and will retrieve all open incident but will color code to </w:t>
      </w:r>
      <w:r w:rsidRPr="00B444EF">
        <w:rPr>
          <w:u w:val="single"/>
        </w:rPr>
        <w:t>represent their stage.</w:t>
      </w:r>
    </w:p>
    <w:p w14:paraId="6E022281" w14:textId="77777777" w:rsidR="00B444EF" w:rsidRPr="00B444EF" w:rsidRDefault="00B444EF" w:rsidP="00800597">
      <w:pPr>
        <w:pStyle w:val="ListParagraph"/>
        <w:numPr>
          <w:ilvl w:val="0"/>
          <w:numId w:val="156"/>
        </w:numPr>
        <w:ind w:left="1080"/>
      </w:pPr>
      <w:r w:rsidRPr="00B444EF">
        <w:rPr>
          <w:b/>
        </w:rPr>
        <w:t xml:space="preserve">Red </w:t>
      </w:r>
      <w:r w:rsidRPr="00B444EF">
        <w:t>- Not Contained</w:t>
      </w:r>
    </w:p>
    <w:p w14:paraId="62F29E5B" w14:textId="77777777" w:rsidR="00B444EF" w:rsidRPr="00B444EF" w:rsidRDefault="00B444EF" w:rsidP="00800597">
      <w:pPr>
        <w:pStyle w:val="ListParagraph"/>
        <w:numPr>
          <w:ilvl w:val="0"/>
          <w:numId w:val="156"/>
        </w:numPr>
        <w:ind w:left="1080"/>
      </w:pPr>
      <w:r w:rsidRPr="00B444EF">
        <w:rPr>
          <w:b/>
        </w:rPr>
        <w:t>Blue</w:t>
      </w:r>
      <w:r w:rsidRPr="00B444EF">
        <w:t xml:space="preserve"> – Contained</w:t>
      </w:r>
    </w:p>
    <w:p w14:paraId="10B1EDB1" w14:textId="77777777" w:rsidR="00B444EF" w:rsidRPr="00B444EF" w:rsidRDefault="00B444EF" w:rsidP="00800597">
      <w:pPr>
        <w:pStyle w:val="ListParagraph"/>
        <w:numPr>
          <w:ilvl w:val="0"/>
          <w:numId w:val="156"/>
        </w:numPr>
        <w:ind w:left="1080"/>
      </w:pPr>
      <w:r w:rsidRPr="00B444EF">
        <w:rPr>
          <w:b/>
        </w:rPr>
        <w:t>Green</w:t>
      </w:r>
      <w:r w:rsidRPr="00B444EF">
        <w:t xml:space="preserve"> – Controlled</w:t>
      </w:r>
    </w:p>
    <w:p w14:paraId="14F8509B" w14:textId="77777777" w:rsidR="00B444EF" w:rsidRPr="00B444EF" w:rsidRDefault="00B444EF" w:rsidP="00800597">
      <w:pPr>
        <w:pStyle w:val="ListParagraph"/>
        <w:numPr>
          <w:ilvl w:val="0"/>
          <w:numId w:val="156"/>
        </w:numPr>
        <w:ind w:left="1080"/>
      </w:pPr>
      <w:r w:rsidRPr="00B444EF">
        <w:rPr>
          <w:b/>
        </w:rPr>
        <w:t xml:space="preserve">Black </w:t>
      </w:r>
      <w:r w:rsidRPr="00B444EF">
        <w:t>– Not a Wildfire</w:t>
      </w:r>
    </w:p>
    <w:p w14:paraId="3AA360E6" w14:textId="19025D0F" w:rsidR="00B444EF" w:rsidRDefault="00B444EF" w:rsidP="00B444EF">
      <w:pPr>
        <w:pStyle w:val="Caption"/>
        <w:keepNext/>
      </w:pPr>
      <w:r>
        <w:lastRenderedPageBreak/>
        <w:t xml:space="preserve">Figure </w:t>
      </w:r>
      <w:r>
        <w:fldChar w:fldCharType="begin"/>
      </w:r>
      <w:r>
        <w:instrText xml:space="preserve"> SEQ Figure \* ARABIC </w:instrText>
      </w:r>
      <w:r>
        <w:fldChar w:fldCharType="separate"/>
      </w:r>
      <w:r w:rsidR="00CF21CF">
        <w:rPr>
          <w:noProof/>
        </w:rPr>
        <w:t>124</w:t>
      </w:r>
      <w:r>
        <w:rPr>
          <w:noProof/>
        </w:rPr>
        <w:fldChar w:fldCharType="end"/>
      </w:r>
      <w:r>
        <w:t xml:space="preserve"> -</w:t>
      </w:r>
      <w:r w:rsidR="00194D31">
        <w:t xml:space="preserve"> </w:t>
      </w:r>
      <w:r>
        <w:t xml:space="preserve">Selected by Type for </w:t>
      </w:r>
      <w:r w:rsidR="00194D31">
        <w:t xml:space="preserve">the </w:t>
      </w:r>
      <w:r>
        <w:t>entire Center.</w:t>
      </w:r>
    </w:p>
    <w:p w14:paraId="4CAD6CCB" w14:textId="15EAD1EE" w:rsidR="00B444EF" w:rsidRPr="00B444EF" w:rsidRDefault="000D66CD" w:rsidP="00B444EF">
      <w:r>
        <w:rPr>
          <w:noProof/>
        </w:rPr>
        <w:drawing>
          <wp:inline distT="0" distB="0" distL="0" distR="0" wp14:anchorId="6C845EB7" wp14:editId="3B5E62F1">
            <wp:extent cx="4305300" cy="2247900"/>
            <wp:effectExtent l="76200" t="76200" r="133350" b="133350"/>
            <wp:docPr id="604107541" name="Picture 9" descr="A screenshot of a computer screen to select by type for the entir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107541" name="Picture 9" descr="A screenshot of a computer screen to select by type for the entire Center."/>
                    <pic:cNvPicPr/>
                  </pic:nvPicPr>
                  <pic:blipFill>
                    <a:blip r:embed="rId139">
                      <a:extLst>
                        <a:ext uri="{28A0092B-C50C-407E-A947-70E740481C1C}">
                          <a14:useLocalDpi xmlns:a14="http://schemas.microsoft.com/office/drawing/2010/main" val="0"/>
                        </a:ext>
                      </a:extLst>
                    </a:blip>
                    <a:stretch>
                      <a:fillRect/>
                    </a:stretch>
                  </pic:blipFill>
                  <pic:spPr>
                    <a:xfrm>
                      <a:off x="0" y="0"/>
                      <a:ext cx="4305300" cy="22479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9C52939" w14:textId="74F563F3" w:rsidR="00B444EF" w:rsidRPr="00B444EF" w:rsidRDefault="00B444EF" w:rsidP="00BD2798">
      <w:pPr>
        <w:pStyle w:val="Heading3"/>
      </w:pPr>
      <w:bookmarkStart w:id="503" w:name="_Toc147895823"/>
      <w:bookmarkStart w:id="504" w:name="_Toc148349324"/>
      <w:bookmarkStart w:id="505" w:name="_Toc148944081"/>
      <w:bookmarkStart w:id="506" w:name="_Toc168038098"/>
      <w:r w:rsidRPr="00B444EF">
        <w:t>Method 2</w:t>
      </w:r>
      <w:bookmarkEnd w:id="503"/>
      <w:bookmarkEnd w:id="504"/>
      <w:bookmarkEnd w:id="505"/>
      <w:r w:rsidR="007F1406">
        <w:t xml:space="preserve"> – Incident Type</w:t>
      </w:r>
      <w:bookmarkEnd w:id="506"/>
    </w:p>
    <w:p w14:paraId="5BCB34A4" w14:textId="77777777" w:rsidR="00B444EF" w:rsidRPr="00B444EF" w:rsidRDefault="00B444EF" w:rsidP="007C0268">
      <w:pPr>
        <w:pStyle w:val="Heading4"/>
      </w:pPr>
      <w:r w:rsidRPr="00B444EF">
        <w:t>Sorting by the incident type</w:t>
      </w:r>
    </w:p>
    <w:p w14:paraId="6A74404C" w14:textId="77777777" w:rsidR="00B444EF" w:rsidRPr="00B444EF" w:rsidRDefault="00B444EF" w:rsidP="00B444EF">
      <w:pPr>
        <w:rPr>
          <w:bCs/>
          <w:iCs/>
        </w:rPr>
      </w:pPr>
      <w:r w:rsidRPr="00B444EF">
        <w:rPr>
          <w:bCs/>
          <w:iCs/>
        </w:rPr>
        <w:t>As example,</w:t>
      </w:r>
    </w:p>
    <w:p w14:paraId="08D3A2C4" w14:textId="77777777" w:rsidR="00B444EF" w:rsidRPr="00B444EF" w:rsidRDefault="00B444EF" w:rsidP="00800597">
      <w:pPr>
        <w:pStyle w:val="ListParagraph"/>
        <w:numPr>
          <w:ilvl w:val="0"/>
          <w:numId w:val="108"/>
        </w:numPr>
        <w:ind w:left="720"/>
      </w:pPr>
      <w:r w:rsidRPr="00B444EF">
        <w:t>Selected Type radio button to retrieve all incidents by specific incident type.</w:t>
      </w:r>
    </w:p>
    <w:p w14:paraId="3A17F60C" w14:textId="77777777" w:rsidR="00B444EF" w:rsidRPr="00B444EF" w:rsidRDefault="00B444EF" w:rsidP="00800597">
      <w:pPr>
        <w:pStyle w:val="ListParagraph"/>
        <w:numPr>
          <w:ilvl w:val="0"/>
          <w:numId w:val="108"/>
        </w:numPr>
        <w:ind w:left="720"/>
      </w:pPr>
      <w:r w:rsidRPr="00B444EF">
        <w:t>From dropdown select “Wildfire”</w:t>
      </w:r>
    </w:p>
    <w:p w14:paraId="4446F0B8" w14:textId="614E5769" w:rsidR="00B444EF" w:rsidRPr="00B444EF" w:rsidRDefault="00B444EF" w:rsidP="00800597">
      <w:pPr>
        <w:pStyle w:val="ListParagraph"/>
        <w:numPr>
          <w:ilvl w:val="0"/>
          <w:numId w:val="108"/>
        </w:numPr>
        <w:ind w:left="720"/>
      </w:pPr>
      <w:r w:rsidRPr="00B444EF">
        <w:t xml:space="preserve">Figure </w:t>
      </w:r>
      <w:r w:rsidR="00A568C9">
        <w:t>1</w:t>
      </w:r>
      <w:r w:rsidR="00786D1D">
        <w:t>21</w:t>
      </w:r>
      <w:r w:rsidR="00A568C9">
        <w:t xml:space="preserve"> </w:t>
      </w:r>
      <w:r w:rsidRPr="00B444EF">
        <w:t>shows the result of this sort.</w:t>
      </w:r>
    </w:p>
    <w:p w14:paraId="1D876545" w14:textId="345CB615" w:rsidR="00B444EF" w:rsidRPr="00B444EF" w:rsidRDefault="00B444EF" w:rsidP="00A9096E">
      <w:r w:rsidRPr="00B444EF">
        <w:rPr>
          <w:bCs/>
          <w:iCs/>
        </w:rPr>
        <w:t>If you select “Mine”</w:t>
      </w:r>
      <w:r w:rsidR="00A568C9">
        <w:rPr>
          <w:bCs/>
          <w:iCs/>
        </w:rPr>
        <w:t xml:space="preserve"> i</w:t>
      </w:r>
      <w:r w:rsidRPr="00B444EF">
        <w:rPr>
          <w:bCs/>
          <w:iCs/>
        </w:rPr>
        <w:t xml:space="preserve">nstead of “Type” and “Wildfire” you will sort all incidents that are yours. You also do the same by selecting “Stage” and “Wildfire” to retrieve the incident status. </w:t>
      </w:r>
    </w:p>
    <w:p w14:paraId="18D9FB22" w14:textId="3666A3B6" w:rsidR="00A9096E" w:rsidRDefault="00A9096E" w:rsidP="00A9096E">
      <w:pPr>
        <w:pStyle w:val="Caption"/>
        <w:keepNext/>
      </w:pPr>
      <w:r>
        <w:t xml:space="preserve">Figure </w:t>
      </w:r>
      <w:r>
        <w:fldChar w:fldCharType="begin"/>
      </w:r>
      <w:r>
        <w:instrText xml:space="preserve"> SEQ Figure \* ARABIC </w:instrText>
      </w:r>
      <w:r>
        <w:fldChar w:fldCharType="separate"/>
      </w:r>
      <w:r w:rsidR="00CF21CF">
        <w:rPr>
          <w:noProof/>
        </w:rPr>
        <w:t>125</w:t>
      </w:r>
      <w:r>
        <w:rPr>
          <w:noProof/>
        </w:rPr>
        <w:fldChar w:fldCharType="end"/>
      </w:r>
      <w:r>
        <w:t xml:space="preserve"> - Select using the dropdown</w:t>
      </w:r>
      <w:r w:rsidR="00194D31">
        <w:t xml:space="preserve"> menu</w:t>
      </w:r>
      <w:r>
        <w:t xml:space="preserve"> for incident types.</w:t>
      </w:r>
    </w:p>
    <w:p w14:paraId="6E44CDEF" w14:textId="5B9E24DA" w:rsidR="00B444EF" w:rsidRPr="00B444EF" w:rsidRDefault="000D66CD" w:rsidP="00B444EF">
      <w:r>
        <w:rPr>
          <w:noProof/>
        </w:rPr>
        <w:drawing>
          <wp:inline distT="0" distB="0" distL="0" distR="0" wp14:anchorId="5CF8961C" wp14:editId="1EF6CE8D">
            <wp:extent cx="4333875" cy="2524125"/>
            <wp:effectExtent l="76200" t="76200" r="142875" b="142875"/>
            <wp:docPr id="924373578" name="Picture 7" descr="A screenshot of a computer for select using the dropdown menu for incident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373578" name="Picture 7" descr="A screenshot of a computer for select using the dropdown menu for incident types."/>
                    <pic:cNvPicPr/>
                  </pic:nvPicPr>
                  <pic:blipFill>
                    <a:blip r:embed="rId140">
                      <a:extLst>
                        <a:ext uri="{28A0092B-C50C-407E-A947-70E740481C1C}">
                          <a14:useLocalDpi xmlns:a14="http://schemas.microsoft.com/office/drawing/2010/main" val="0"/>
                        </a:ext>
                      </a:extLst>
                    </a:blip>
                    <a:stretch>
                      <a:fillRect/>
                    </a:stretch>
                  </pic:blipFill>
                  <pic:spPr>
                    <a:xfrm>
                      <a:off x="0" y="0"/>
                      <a:ext cx="4333875" cy="25241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C7CF836" w14:textId="057A0CAD" w:rsidR="00B444EF" w:rsidRPr="00B444EF" w:rsidRDefault="00B444EF" w:rsidP="00A9096E">
      <w:pPr>
        <w:pStyle w:val="Caption"/>
      </w:pPr>
      <w:r w:rsidRPr="00B444EF">
        <w:t xml:space="preserve">Figure </w:t>
      </w:r>
      <w:r>
        <w:fldChar w:fldCharType="begin"/>
      </w:r>
      <w:r>
        <w:instrText xml:space="preserve"> SEQ Figure \* ARABIC </w:instrText>
      </w:r>
      <w:r>
        <w:fldChar w:fldCharType="separate"/>
      </w:r>
      <w:r w:rsidR="00CF21CF">
        <w:rPr>
          <w:noProof/>
        </w:rPr>
        <w:t>126</w:t>
      </w:r>
      <w:r>
        <w:rPr>
          <w:noProof/>
        </w:rPr>
        <w:fldChar w:fldCharType="end"/>
      </w:r>
      <w:r w:rsidRPr="00B444EF">
        <w:t xml:space="preserve"> – Sorted by Wildfire</w:t>
      </w:r>
    </w:p>
    <w:p w14:paraId="1F281637" w14:textId="62715700" w:rsidR="00B444EF" w:rsidRDefault="000D66CD" w:rsidP="00B444EF">
      <w:r>
        <w:rPr>
          <w:noProof/>
        </w:rPr>
        <w:lastRenderedPageBreak/>
        <w:drawing>
          <wp:inline distT="0" distB="0" distL="0" distR="0" wp14:anchorId="31239369" wp14:editId="70B88AAC">
            <wp:extent cx="4267200" cy="2457450"/>
            <wp:effectExtent l="76200" t="76200" r="133350" b="133350"/>
            <wp:docPr id="987321059" name="Picture 8" descr="A screenshot of a computer of Open Incidents sorted by wildf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321059" name="Picture 8" descr="A screenshot of a computer of Open Incidents sorted by wildfire"/>
                    <pic:cNvPicPr/>
                  </pic:nvPicPr>
                  <pic:blipFill>
                    <a:blip r:embed="rId141">
                      <a:extLst>
                        <a:ext uri="{28A0092B-C50C-407E-A947-70E740481C1C}">
                          <a14:useLocalDpi xmlns:a14="http://schemas.microsoft.com/office/drawing/2010/main" val="0"/>
                        </a:ext>
                      </a:extLst>
                    </a:blip>
                    <a:stretch>
                      <a:fillRect/>
                    </a:stretch>
                  </pic:blipFill>
                  <pic:spPr>
                    <a:xfrm>
                      <a:off x="0" y="0"/>
                      <a:ext cx="4267200" cy="24574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69860C3" w14:textId="77777777" w:rsidR="007F1406" w:rsidRPr="00B444EF" w:rsidRDefault="007F1406" w:rsidP="007F1406">
      <w:pPr>
        <w:pStyle w:val="Heading3"/>
      </w:pPr>
      <w:bookmarkStart w:id="507" w:name="_Toc147895822"/>
      <w:bookmarkStart w:id="508" w:name="_Toc148349323"/>
      <w:bookmarkStart w:id="509" w:name="_Toc148944080"/>
      <w:bookmarkStart w:id="510" w:name="_Toc168038099"/>
      <w:r w:rsidRPr="00B444EF">
        <w:t>Export</w:t>
      </w:r>
      <w:bookmarkEnd w:id="507"/>
      <w:bookmarkEnd w:id="508"/>
      <w:bookmarkEnd w:id="509"/>
      <w:bookmarkEnd w:id="510"/>
    </w:p>
    <w:p w14:paraId="6EC4D83A" w14:textId="77777777" w:rsidR="007F1406" w:rsidRPr="00B444EF" w:rsidRDefault="007F1406" w:rsidP="007F1406">
      <w:r w:rsidRPr="00B444EF">
        <w:t xml:space="preserve">All open incidents can be downloaded as a CVS file or printed. </w:t>
      </w:r>
    </w:p>
    <w:p w14:paraId="10A81C8A" w14:textId="77777777" w:rsidR="007F1406" w:rsidRPr="00862D1A" w:rsidRDefault="007F1406" w:rsidP="007F1406">
      <w:pPr>
        <w:pStyle w:val="ListParagraph"/>
        <w:numPr>
          <w:ilvl w:val="0"/>
          <w:numId w:val="157"/>
        </w:numPr>
        <w:ind w:left="720"/>
      </w:pPr>
      <w:r w:rsidRPr="00862D1A">
        <w:t xml:space="preserve">Select “Type” </w:t>
      </w:r>
      <w:bookmarkStart w:id="511" w:name="_Hlk147158062"/>
      <w:r w:rsidRPr="00862D1A">
        <w:t>radio button to retrieve all open incidents</w:t>
      </w:r>
      <w:bookmarkEnd w:id="511"/>
      <w:r w:rsidRPr="00862D1A">
        <w:t>.</w:t>
      </w:r>
    </w:p>
    <w:p w14:paraId="1C5B8A2A" w14:textId="77777777" w:rsidR="007F1406" w:rsidRPr="00862D1A" w:rsidRDefault="007F1406" w:rsidP="007F1406">
      <w:pPr>
        <w:pStyle w:val="ListParagraph"/>
        <w:numPr>
          <w:ilvl w:val="0"/>
          <w:numId w:val="157"/>
        </w:numPr>
        <w:ind w:left="720"/>
      </w:pPr>
      <w:r w:rsidRPr="00862D1A">
        <w:t>Select “Mine” radio button to retrieve your open incidents.</w:t>
      </w:r>
    </w:p>
    <w:p w14:paraId="7ED0314A" w14:textId="77777777" w:rsidR="007F1406" w:rsidRPr="00862D1A" w:rsidRDefault="007F1406" w:rsidP="007F1406">
      <w:pPr>
        <w:pStyle w:val="ListParagraph"/>
        <w:numPr>
          <w:ilvl w:val="0"/>
          <w:numId w:val="157"/>
        </w:numPr>
        <w:ind w:left="720"/>
      </w:pPr>
      <w:r w:rsidRPr="00862D1A">
        <w:t>Click “Export”</w:t>
      </w:r>
    </w:p>
    <w:p w14:paraId="21CAEB72" w14:textId="393C49C0" w:rsidR="00D478F2" w:rsidRDefault="00D478F2" w:rsidP="00D478F2">
      <w:pPr>
        <w:pStyle w:val="Heading2"/>
      </w:pPr>
      <w:bookmarkStart w:id="512" w:name="_Toc168038100"/>
      <w:bookmarkEnd w:id="449"/>
      <w:r>
        <w:t xml:space="preserve">Section </w:t>
      </w:r>
      <w:r w:rsidR="00156DAC">
        <w:t>8</w:t>
      </w:r>
      <w:r>
        <w:t>: Daily Log Panel (F12 or Daily Log Icon)</w:t>
      </w:r>
      <w:bookmarkEnd w:id="512"/>
    </w:p>
    <w:bookmarkEnd w:id="374"/>
    <w:bookmarkEnd w:id="447"/>
    <w:bookmarkEnd w:id="448"/>
    <w:p w14:paraId="5DD34507" w14:textId="1649DC99" w:rsidR="00743087" w:rsidRDefault="00743087" w:rsidP="00743087">
      <w:pPr>
        <w:pStyle w:val="Caption"/>
        <w:keepNext/>
      </w:pPr>
      <w:r>
        <w:t xml:space="preserve">Figure </w:t>
      </w:r>
      <w:r>
        <w:fldChar w:fldCharType="begin"/>
      </w:r>
      <w:r>
        <w:instrText xml:space="preserve"> SEQ Figure \* ARABIC </w:instrText>
      </w:r>
      <w:r>
        <w:fldChar w:fldCharType="separate"/>
      </w:r>
      <w:r w:rsidR="00CF21CF">
        <w:rPr>
          <w:noProof/>
        </w:rPr>
        <w:t>127</w:t>
      </w:r>
      <w:r>
        <w:rPr>
          <w:noProof/>
        </w:rPr>
        <w:fldChar w:fldCharType="end"/>
      </w:r>
      <w:r>
        <w:t xml:space="preserve"> - Daily Log Panel Icon</w:t>
      </w:r>
    </w:p>
    <w:p w14:paraId="594B83A1" w14:textId="1CE0441E" w:rsidR="00743087" w:rsidRDefault="00743087" w:rsidP="00743087">
      <w:r>
        <w:rPr>
          <w:noProof/>
        </w:rPr>
        <w:drawing>
          <wp:inline distT="0" distB="0" distL="0" distR="0" wp14:anchorId="41BC8FCA" wp14:editId="74CF5C16">
            <wp:extent cx="591185" cy="640080"/>
            <wp:effectExtent l="0" t="0" r="0" b="7620"/>
            <wp:docPr id="171" name="Picture 171" descr="Daily Lo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Daily Log Icon"/>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1185" cy="640080"/>
                    </a:xfrm>
                    <a:prstGeom prst="rect">
                      <a:avLst/>
                    </a:prstGeom>
                    <a:noFill/>
                  </pic:spPr>
                </pic:pic>
              </a:graphicData>
            </a:graphic>
          </wp:inline>
        </w:drawing>
      </w:r>
    </w:p>
    <w:p w14:paraId="18BE99DA" w14:textId="1B42E11D" w:rsidR="00D020F3" w:rsidRDefault="00D11688" w:rsidP="00743087">
      <w:r>
        <w:t xml:space="preserve">The Daily Log allows </w:t>
      </w:r>
      <w:r w:rsidR="004A3D4E">
        <w:t>the user</w:t>
      </w:r>
      <w:r>
        <w:t xml:space="preserve"> to enter log comments each day without the need to open a separate Incident just for this purpose. </w:t>
      </w:r>
      <w:r w:rsidR="00CE6B11">
        <w:t>The user</w:t>
      </w:r>
      <w:r>
        <w:t xml:space="preserve"> may also view all Incident and/or Resource activities for the day.</w:t>
      </w:r>
    </w:p>
    <w:p w14:paraId="22693E71" w14:textId="110CF839" w:rsidR="00D020F3" w:rsidRDefault="00D020F3" w:rsidP="00BD2798">
      <w:pPr>
        <w:pStyle w:val="Heading3"/>
      </w:pPr>
      <w:bookmarkStart w:id="513" w:name="_Toc147895825"/>
      <w:bookmarkStart w:id="514" w:name="_Toc148349326"/>
      <w:bookmarkStart w:id="515" w:name="_Toc148944083"/>
      <w:bookmarkStart w:id="516" w:name="_Toc168038101"/>
      <w:r w:rsidRPr="00D020F3">
        <w:t>Add Log Entry</w:t>
      </w:r>
      <w:bookmarkEnd w:id="513"/>
      <w:bookmarkEnd w:id="514"/>
      <w:bookmarkEnd w:id="515"/>
      <w:bookmarkEnd w:id="516"/>
    </w:p>
    <w:p w14:paraId="0DA915A9" w14:textId="77777777" w:rsidR="00A9096E" w:rsidRPr="00A9096E" w:rsidRDefault="00A9096E" w:rsidP="00800597">
      <w:pPr>
        <w:pStyle w:val="ListParagraph"/>
        <w:numPr>
          <w:ilvl w:val="0"/>
          <w:numId w:val="109"/>
        </w:numPr>
        <w:ind w:left="720"/>
      </w:pPr>
      <w:r w:rsidRPr="00A9096E">
        <w:t>Select Category (if applicable) and change Initials if necessary.</w:t>
      </w:r>
    </w:p>
    <w:p w14:paraId="2AB0A446" w14:textId="77777777" w:rsidR="00A9096E" w:rsidRPr="00A9096E" w:rsidRDefault="00A9096E" w:rsidP="00800597">
      <w:pPr>
        <w:pStyle w:val="ListParagraph"/>
        <w:numPr>
          <w:ilvl w:val="0"/>
          <w:numId w:val="109"/>
        </w:numPr>
        <w:ind w:left="720"/>
      </w:pPr>
      <w:r w:rsidRPr="00A9096E">
        <w:t>Type the ‘Log Entry”</w:t>
      </w:r>
    </w:p>
    <w:p w14:paraId="559AEDE4" w14:textId="77777777" w:rsidR="00A9096E" w:rsidRPr="00A9096E" w:rsidRDefault="00A9096E" w:rsidP="00800597">
      <w:pPr>
        <w:pStyle w:val="ListParagraph"/>
        <w:numPr>
          <w:ilvl w:val="0"/>
          <w:numId w:val="109"/>
        </w:numPr>
        <w:ind w:left="720"/>
      </w:pPr>
      <w:r w:rsidRPr="00A9096E">
        <w:t>Click “Add” to save.</w:t>
      </w:r>
    </w:p>
    <w:p w14:paraId="5BA64EA4" w14:textId="1FC764C4" w:rsidR="008C7226" w:rsidRDefault="008C7226" w:rsidP="008C7226">
      <w:pPr>
        <w:pStyle w:val="Caption"/>
        <w:keepNext/>
      </w:pPr>
      <w:r>
        <w:lastRenderedPageBreak/>
        <w:t xml:space="preserve">Figure </w:t>
      </w:r>
      <w:r>
        <w:fldChar w:fldCharType="begin"/>
      </w:r>
      <w:r>
        <w:instrText xml:space="preserve"> SEQ Figure \* ARABIC </w:instrText>
      </w:r>
      <w:r>
        <w:fldChar w:fldCharType="separate"/>
      </w:r>
      <w:r w:rsidR="00CF21CF">
        <w:rPr>
          <w:noProof/>
        </w:rPr>
        <w:t>128</w:t>
      </w:r>
      <w:r>
        <w:rPr>
          <w:noProof/>
        </w:rPr>
        <w:fldChar w:fldCharType="end"/>
      </w:r>
      <w:r>
        <w:t xml:space="preserve"> - Log Entry and Add</w:t>
      </w:r>
    </w:p>
    <w:p w14:paraId="1B7B05A8" w14:textId="77777777" w:rsidR="008C7226" w:rsidRDefault="00743087" w:rsidP="00743087">
      <w:r>
        <w:rPr>
          <w:noProof/>
        </w:rPr>
        <w:drawing>
          <wp:inline distT="0" distB="0" distL="0" distR="0" wp14:anchorId="1D6C161E" wp14:editId="2A24C667">
            <wp:extent cx="3286141" cy="1434058"/>
            <wp:effectExtent l="76200" t="76200" r="123825" b="128270"/>
            <wp:docPr id="164" name="Picture 164"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Screen Capture - "/>
                    <pic:cNvPicPr/>
                  </pic:nvPicPr>
                  <pic:blipFill>
                    <a:blip r:embed="rId143">
                      <a:extLst>
                        <a:ext uri="{28A0092B-C50C-407E-A947-70E740481C1C}">
                          <a14:useLocalDpi xmlns:a14="http://schemas.microsoft.com/office/drawing/2010/main" val="0"/>
                        </a:ext>
                      </a:extLst>
                    </a:blip>
                    <a:stretch>
                      <a:fillRect/>
                    </a:stretch>
                  </pic:blipFill>
                  <pic:spPr>
                    <a:xfrm>
                      <a:off x="0" y="0"/>
                      <a:ext cx="3286141" cy="143405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994D03A" w14:textId="2F6D276B" w:rsidR="008C7226" w:rsidRDefault="008C7226" w:rsidP="008C7226">
      <w:pPr>
        <w:pStyle w:val="Caption"/>
        <w:keepNext/>
      </w:pPr>
      <w:r>
        <w:t xml:space="preserve">Figure </w:t>
      </w:r>
      <w:r>
        <w:fldChar w:fldCharType="begin"/>
      </w:r>
      <w:r>
        <w:instrText xml:space="preserve"> SEQ Figure \* ARABIC </w:instrText>
      </w:r>
      <w:r>
        <w:fldChar w:fldCharType="separate"/>
      </w:r>
      <w:r w:rsidR="00CF21CF">
        <w:rPr>
          <w:noProof/>
        </w:rPr>
        <w:t>129</w:t>
      </w:r>
      <w:r>
        <w:rPr>
          <w:noProof/>
        </w:rPr>
        <w:fldChar w:fldCharType="end"/>
      </w:r>
      <w:r>
        <w:t xml:space="preserve"> - Log Entry and Save</w:t>
      </w:r>
    </w:p>
    <w:p w14:paraId="3CB1476B" w14:textId="77777777" w:rsidR="008C7226" w:rsidRDefault="00743087" w:rsidP="00743087">
      <w:r>
        <w:rPr>
          <w:noProof/>
        </w:rPr>
        <w:drawing>
          <wp:inline distT="0" distB="0" distL="0" distR="0" wp14:anchorId="0F62079F" wp14:editId="1C0A6A21">
            <wp:extent cx="4078381" cy="1711913"/>
            <wp:effectExtent l="76200" t="76200" r="132080" b="136525"/>
            <wp:docPr id="165" name="Picture 165"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Screen Capture - "/>
                    <pic:cNvPicPr/>
                  </pic:nvPicPr>
                  <pic:blipFill>
                    <a:blip r:embed="rId144">
                      <a:extLst>
                        <a:ext uri="{28A0092B-C50C-407E-A947-70E740481C1C}">
                          <a14:useLocalDpi xmlns:a14="http://schemas.microsoft.com/office/drawing/2010/main" val="0"/>
                        </a:ext>
                      </a:extLst>
                    </a:blip>
                    <a:stretch>
                      <a:fillRect/>
                    </a:stretch>
                  </pic:blipFill>
                  <pic:spPr>
                    <a:xfrm>
                      <a:off x="0" y="0"/>
                      <a:ext cx="4078381" cy="171191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13442EE" w14:textId="7984FB21" w:rsidR="00D020F3" w:rsidRDefault="00D020F3" w:rsidP="00BD2798">
      <w:pPr>
        <w:pStyle w:val="Heading3"/>
        <w:rPr>
          <w:bCs/>
          <w:i/>
        </w:rPr>
      </w:pPr>
      <w:bookmarkStart w:id="517" w:name="_Toc147895826"/>
      <w:bookmarkStart w:id="518" w:name="_Toc148349327"/>
      <w:bookmarkStart w:id="519" w:name="_Toc148944084"/>
      <w:bookmarkStart w:id="520" w:name="_Toc168038102"/>
      <w:r>
        <w:t xml:space="preserve">Editing or </w:t>
      </w:r>
      <w:r w:rsidRPr="00D020F3">
        <w:t xml:space="preserve">Viewing the Daily Log by either Incidents or Resources or </w:t>
      </w:r>
      <w:r w:rsidR="007C0268">
        <w:t>B</w:t>
      </w:r>
      <w:r w:rsidRPr="00D020F3">
        <w:t>oth</w:t>
      </w:r>
      <w:bookmarkEnd w:id="517"/>
      <w:bookmarkEnd w:id="518"/>
      <w:bookmarkEnd w:id="519"/>
      <w:bookmarkEnd w:id="520"/>
    </w:p>
    <w:p w14:paraId="7BA6E759" w14:textId="77777777" w:rsidR="00A9096E" w:rsidRPr="00A9096E" w:rsidRDefault="00A9096E" w:rsidP="00800597">
      <w:pPr>
        <w:pStyle w:val="ListParagraph"/>
        <w:numPr>
          <w:ilvl w:val="0"/>
          <w:numId w:val="110"/>
        </w:numPr>
        <w:ind w:left="720"/>
      </w:pPr>
      <w:r w:rsidRPr="00A9096E">
        <w:rPr>
          <w:b/>
          <w:bCs/>
        </w:rPr>
        <w:t>Incidents</w:t>
      </w:r>
      <w:r w:rsidRPr="00A9096E">
        <w:t xml:space="preserve"> – shows information regarding the incident.</w:t>
      </w:r>
    </w:p>
    <w:p w14:paraId="4D064129" w14:textId="77777777" w:rsidR="00A9096E" w:rsidRPr="00A9096E" w:rsidRDefault="00A9096E" w:rsidP="00800597">
      <w:pPr>
        <w:pStyle w:val="ListParagraph"/>
        <w:numPr>
          <w:ilvl w:val="0"/>
          <w:numId w:val="110"/>
        </w:numPr>
        <w:ind w:left="720"/>
      </w:pPr>
      <w:r w:rsidRPr="00A9096E">
        <w:rPr>
          <w:b/>
          <w:bCs/>
        </w:rPr>
        <w:t>Resources</w:t>
      </w:r>
      <w:r w:rsidRPr="00A9096E">
        <w:t xml:space="preserve"> – shows information the dispatch location of a resource any time the status is changed. Changing a resource's status back to Avail Quarters, now shows its home location.</w:t>
      </w:r>
    </w:p>
    <w:p w14:paraId="03FE973E" w14:textId="23F950C9" w:rsidR="00A9096E" w:rsidRPr="00A9096E" w:rsidRDefault="00A9096E" w:rsidP="00800597">
      <w:pPr>
        <w:pStyle w:val="ListParagraph"/>
        <w:numPr>
          <w:ilvl w:val="0"/>
          <w:numId w:val="110"/>
        </w:numPr>
        <w:ind w:left="720"/>
      </w:pPr>
      <w:r w:rsidRPr="00A9096E">
        <w:rPr>
          <w:b/>
          <w:bCs/>
        </w:rPr>
        <w:t>Text/Email</w:t>
      </w:r>
      <w:r w:rsidRPr="00A9096E">
        <w:t xml:space="preserve"> – posted to the Daily Log will include subject line and recipients </w:t>
      </w:r>
      <w:r w:rsidR="00FD3C92" w:rsidRPr="00A9096E">
        <w:t>names.</w:t>
      </w:r>
    </w:p>
    <w:p w14:paraId="58FCD4BA" w14:textId="3CC18476" w:rsidR="00A9096E" w:rsidRPr="00A9096E" w:rsidRDefault="00A9096E" w:rsidP="00800597">
      <w:pPr>
        <w:pStyle w:val="ListParagraph"/>
        <w:numPr>
          <w:ilvl w:val="0"/>
          <w:numId w:val="110"/>
        </w:numPr>
        <w:ind w:left="720"/>
      </w:pPr>
      <w:r w:rsidRPr="00A9096E">
        <w:rPr>
          <w:b/>
          <w:bCs/>
        </w:rPr>
        <w:t>Comments</w:t>
      </w:r>
      <w:r w:rsidRPr="00A9096E">
        <w:t xml:space="preserve"> – shows from the “Comment Box.” </w:t>
      </w:r>
    </w:p>
    <w:p w14:paraId="1A02CC48" w14:textId="5C9AC1E3" w:rsidR="008C7226" w:rsidRDefault="008C7226" w:rsidP="008C7226">
      <w:pPr>
        <w:pStyle w:val="Caption"/>
        <w:keepNext/>
      </w:pPr>
      <w:r>
        <w:t xml:space="preserve">Figure </w:t>
      </w:r>
      <w:r>
        <w:fldChar w:fldCharType="begin"/>
      </w:r>
      <w:r>
        <w:instrText xml:space="preserve"> SEQ Figure \* ARABIC </w:instrText>
      </w:r>
      <w:r>
        <w:fldChar w:fldCharType="separate"/>
      </w:r>
      <w:r w:rsidR="00CF21CF">
        <w:rPr>
          <w:noProof/>
        </w:rPr>
        <w:t>130</w:t>
      </w:r>
      <w:r>
        <w:rPr>
          <w:noProof/>
        </w:rPr>
        <w:fldChar w:fldCharType="end"/>
      </w:r>
      <w:r>
        <w:t xml:space="preserve"> - Incidents on Daily Log Panel</w:t>
      </w:r>
    </w:p>
    <w:p w14:paraId="06C298A6" w14:textId="77777777" w:rsidR="008C7226" w:rsidRDefault="00743087" w:rsidP="00743087">
      <w:r>
        <w:rPr>
          <w:noProof/>
        </w:rPr>
        <w:drawing>
          <wp:inline distT="0" distB="0" distL="0" distR="0" wp14:anchorId="49B100F3" wp14:editId="5A5227F1">
            <wp:extent cx="3403107" cy="1616646"/>
            <wp:effectExtent l="76200" t="76200" r="140335" b="136525"/>
            <wp:docPr id="167" name="Picture 167"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descr="Screen Capture - "/>
                    <pic:cNvPicPr/>
                  </pic:nvPicPr>
                  <pic:blipFill>
                    <a:blip r:embed="rId145">
                      <a:extLst>
                        <a:ext uri="{28A0092B-C50C-407E-A947-70E740481C1C}">
                          <a14:useLocalDpi xmlns:a14="http://schemas.microsoft.com/office/drawing/2010/main" val="0"/>
                        </a:ext>
                      </a:extLst>
                    </a:blip>
                    <a:stretch>
                      <a:fillRect/>
                    </a:stretch>
                  </pic:blipFill>
                  <pic:spPr>
                    <a:xfrm>
                      <a:off x="0" y="0"/>
                      <a:ext cx="3403107" cy="161664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266C7E2" w14:textId="4C2FBB04" w:rsidR="008C7226" w:rsidRDefault="008C7226" w:rsidP="008C7226">
      <w:pPr>
        <w:pStyle w:val="Caption"/>
        <w:keepNext/>
      </w:pPr>
      <w:r>
        <w:lastRenderedPageBreak/>
        <w:t xml:space="preserve">Figure </w:t>
      </w:r>
      <w:r>
        <w:fldChar w:fldCharType="begin"/>
      </w:r>
      <w:r>
        <w:instrText xml:space="preserve"> SEQ Figure \* ARABIC </w:instrText>
      </w:r>
      <w:r>
        <w:fldChar w:fldCharType="separate"/>
      </w:r>
      <w:r w:rsidR="00CF21CF">
        <w:rPr>
          <w:noProof/>
        </w:rPr>
        <w:t>131</w:t>
      </w:r>
      <w:r>
        <w:rPr>
          <w:noProof/>
        </w:rPr>
        <w:fldChar w:fldCharType="end"/>
      </w:r>
      <w:r>
        <w:t xml:space="preserve"> - Resources on Daily Log Panel</w:t>
      </w:r>
    </w:p>
    <w:p w14:paraId="28F2E3C2" w14:textId="77777777" w:rsidR="008C7226" w:rsidRDefault="00743087" w:rsidP="00743087">
      <w:r>
        <w:rPr>
          <w:noProof/>
        </w:rPr>
        <w:drawing>
          <wp:inline distT="0" distB="0" distL="0" distR="0" wp14:anchorId="25A545AF" wp14:editId="6EFA1889">
            <wp:extent cx="2692265" cy="1574922"/>
            <wp:effectExtent l="76200" t="76200" r="127635" b="139700"/>
            <wp:docPr id="168" name="Picture 168"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Screen Capture - "/>
                    <pic:cNvPicPr/>
                  </pic:nvPicPr>
                  <pic:blipFill>
                    <a:blip r:embed="rId146">
                      <a:extLst>
                        <a:ext uri="{28A0092B-C50C-407E-A947-70E740481C1C}">
                          <a14:useLocalDpi xmlns:a14="http://schemas.microsoft.com/office/drawing/2010/main" val="0"/>
                        </a:ext>
                      </a:extLst>
                    </a:blip>
                    <a:stretch>
                      <a:fillRect/>
                    </a:stretch>
                  </pic:blipFill>
                  <pic:spPr>
                    <a:xfrm>
                      <a:off x="0" y="0"/>
                      <a:ext cx="2692265" cy="157492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45C85CD" w14:textId="77777777" w:rsidR="004F6A7D" w:rsidRDefault="004F6A7D" w:rsidP="00827ACD">
      <w:pPr>
        <w:pStyle w:val="Caption"/>
        <w:keepNext/>
        <w:spacing w:before="0" w:after="0"/>
        <w:rPr>
          <w:b/>
          <w:bCs w:val="0"/>
          <w:i w:val="0"/>
          <w:iCs/>
          <w:sz w:val="22"/>
          <w:szCs w:val="22"/>
        </w:rPr>
      </w:pPr>
    </w:p>
    <w:p w14:paraId="717D659C" w14:textId="2162BF95" w:rsidR="00827ACD" w:rsidRDefault="004F6A7D" w:rsidP="00BD2798">
      <w:pPr>
        <w:pStyle w:val="Heading3"/>
        <w:rPr>
          <w:bCs/>
          <w:i/>
        </w:rPr>
      </w:pPr>
      <w:bookmarkStart w:id="521" w:name="_Toc147895827"/>
      <w:bookmarkStart w:id="522" w:name="_Toc148349328"/>
      <w:bookmarkStart w:id="523" w:name="_Toc148944085"/>
      <w:bookmarkStart w:id="524" w:name="_Toc168038103"/>
      <w:r w:rsidRPr="004F6A7D">
        <w:t>Highlight and Action</w:t>
      </w:r>
      <w:bookmarkEnd w:id="521"/>
      <w:bookmarkEnd w:id="522"/>
      <w:bookmarkEnd w:id="523"/>
      <w:bookmarkEnd w:id="524"/>
    </w:p>
    <w:p w14:paraId="7C2B60FD" w14:textId="39659B2F" w:rsidR="009C1CD0" w:rsidRPr="009C1CD0" w:rsidRDefault="009C1CD0" w:rsidP="009C1CD0">
      <w:pPr>
        <w:spacing w:before="0" w:after="0"/>
      </w:pPr>
      <w:r w:rsidRPr="009C1CD0">
        <w:t>For both Highlight and Action complete the following:</w:t>
      </w:r>
    </w:p>
    <w:p w14:paraId="2734CEAF" w14:textId="77777777" w:rsidR="009C1CD0" w:rsidRPr="009C1CD0" w:rsidRDefault="009C1CD0" w:rsidP="00800597">
      <w:pPr>
        <w:numPr>
          <w:ilvl w:val="0"/>
          <w:numId w:val="184"/>
        </w:numPr>
        <w:spacing w:before="0" w:after="0"/>
      </w:pPr>
      <w:r w:rsidRPr="009C1CD0">
        <w:t>Select the log entry to Highlight (or Action)</w:t>
      </w:r>
    </w:p>
    <w:p w14:paraId="2FE9E452" w14:textId="77777777" w:rsidR="009C1CD0" w:rsidRPr="009C1CD0" w:rsidRDefault="009C1CD0" w:rsidP="00800597">
      <w:pPr>
        <w:numPr>
          <w:ilvl w:val="0"/>
          <w:numId w:val="184"/>
        </w:numPr>
        <w:spacing w:before="0" w:after="0"/>
      </w:pPr>
      <w:r w:rsidRPr="009C1CD0">
        <w:t>Check the box (Highlight or Action)</w:t>
      </w:r>
    </w:p>
    <w:p w14:paraId="3AE8E1F9" w14:textId="77777777" w:rsidR="009C1CD0" w:rsidRPr="009C1CD0" w:rsidRDefault="009C1CD0" w:rsidP="00800597">
      <w:pPr>
        <w:numPr>
          <w:ilvl w:val="0"/>
          <w:numId w:val="184"/>
        </w:numPr>
        <w:spacing w:before="0" w:after="0"/>
      </w:pPr>
      <w:r w:rsidRPr="009C1CD0">
        <w:t>Click “Save”</w:t>
      </w:r>
    </w:p>
    <w:p w14:paraId="38A9D43E" w14:textId="11A2D431" w:rsidR="009C1CD0" w:rsidRPr="009C1CD0" w:rsidRDefault="008C7226" w:rsidP="009C1CD0">
      <w:pPr>
        <w:pStyle w:val="Caption"/>
        <w:keepNext/>
      </w:pPr>
      <w:r>
        <w:t xml:space="preserve">Figure </w:t>
      </w:r>
      <w:r>
        <w:fldChar w:fldCharType="begin"/>
      </w:r>
      <w:r>
        <w:instrText xml:space="preserve"> SEQ Figure \* ARABIC </w:instrText>
      </w:r>
      <w:r>
        <w:fldChar w:fldCharType="separate"/>
      </w:r>
      <w:r w:rsidR="00CF21CF">
        <w:rPr>
          <w:noProof/>
        </w:rPr>
        <w:t>132</w:t>
      </w:r>
      <w:r>
        <w:rPr>
          <w:noProof/>
        </w:rPr>
        <w:fldChar w:fldCharType="end"/>
      </w:r>
      <w:r>
        <w:t xml:space="preserve"> -</w:t>
      </w:r>
      <w:r w:rsidR="009C1CD0">
        <w:t xml:space="preserve"> </w:t>
      </w:r>
      <w:r w:rsidR="009C1CD0" w:rsidRPr="009C1CD0">
        <w:t>Select entry to be Highlight or Actions</w:t>
      </w:r>
    </w:p>
    <w:p w14:paraId="3244F564" w14:textId="5CF3F689" w:rsidR="008C7226" w:rsidRDefault="00743087" w:rsidP="00743087">
      <w:r>
        <w:rPr>
          <w:noProof/>
        </w:rPr>
        <w:drawing>
          <wp:inline distT="0" distB="0" distL="0" distR="0" wp14:anchorId="449FF54B" wp14:editId="28A62640">
            <wp:extent cx="3807474" cy="1759316"/>
            <wp:effectExtent l="76200" t="76200" r="135890" b="127000"/>
            <wp:docPr id="169" name="Picture 169"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Screen Capture - "/>
                    <pic:cNvPicPr/>
                  </pic:nvPicPr>
                  <pic:blipFill>
                    <a:blip r:embed="rId147">
                      <a:extLst>
                        <a:ext uri="{28A0092B-C50C-407E-A947-70E740481C1C}">
                          <a14:useLocalDpi xmlns:a14="http://schemas.microsoft.com/office/drawing/2010/main" val="0"/>
                        </a:ext>
                      </a:extLst>
                    </a:blip>
                    <a:stretch>
                      <a:fillRect/>
                    </a:stretch>
                  </pic:blipFill>
                  <pic:spPr>
                    <a:xfrm>
                      <a:off x="0" y="0"/>
                      <a:ext cx="3807474" cy="175931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679D0A8" w14:textId="5F2CD941" w:rsidR="00CE6B11" w:rsidRPr="00CE6B11" w:rsidRDefault="00CE6B11" w:rsidP="00CE6B11">
      <w:r w:rsidRPr="00CE6B11">
        <w:t xml:space="preserve">Checking </w:t>
      </w:r>
      <w:r w:rsidRPr="00CE6B11">
        <w:rPr>
          <w:b/>
        </w:rPr>
        <w:t>“Highlight”</w:t>
      </w:r>
      <w:r w:rsidRPr="00CE6B11">
        <w:t xml:space="preserve"> shows the entry in red. </w:t>
      </w:r>
      <w:r w:rsidRPr="00CE6B11">
        <w:rPr>
          <w:b/>
        </w:rPr>
        <w:t>“Action”</w:t>
      </w:r>
      <w:r w:rsidRPr="00CE6B11">
        <w:t xml:space="preserve"> shows in blue until the item</w:t>
      </w:r>
      <w:r w:rsidR="001B3888">
        <w:t>’s status changes</w:t>
      </w:r>
      <w:r w:rsidRPr="00CE6B11">
        <w:t xml:space="preserve"> and action </w:t>
      </w:r>
      <w:r w:rsidR="001B3888">
        <w:t xml:space="preserve">is </w:t>
      </w:r>
      <w:r w:rsidRPr="00CE6B11">
        <w:t>turned off.</w:t>
      </w:r>
    </w:p>
    <w:p w14:paraId="1A86D12D" w14:textId="65F65C69" w:rsidR="008C7226" w:rsidRDefault="008C7226" w:rsidP="008C7226">
      <w:pPr>
        <w:pStyle w:val="Caption"/>
        <w:keepNext/>
      </w:pPr>
      <w:r>
        <w:lastRenderedPageBreak/>
        <w:t xml:space="preserve">Figure </w:t>
      </w:r>
      <w:r>
        <w:fldChar w:fldCharType="begin"/>
      </w:r>
      <w:r>
        <w:instrText xml:space="preserve"> SEQ Figure \* ARABIC </w:instrText>
      </w:r>
      <w:r>
        <w:fldChar w:fldCharType="separate"/>
      </w:r>
      <w:r w:rsidR="00CF21CF">
        <w:rPr>
          <w:noProof/>
        </w:rPr>
        <w:t>133</w:t>
      </w:r>
      <w:r>
        <w:rPr>
          <w:noProof/>
        </w:rPr>
        <w:fldChar w:fldCharType="end"/>
      </w:r>
      <w:r>
        <w:t xml:space="preserve"> - Highlight on Daily Log Panel</w:t>
      </w:r>
    </w:p>
    <w:p w14:paraId="1814E631" w14:textId="2A2F63D6" w:rsidR="005422D5" w:rsidRDefault="005422D5" w:rsidP="005422D5">
      <w:r>
        <w:rPr>
          <w:noProof/>
        </w:rPr>
        <w:drawing>
          <wp:inline distT="0" distB="0" distL="0" distR="0" wp14:anchorId="7715C4D5" wp14:editId="1BFE01F9">
            <wp:extent cx="4270032" cy="2087245"/>
            <wp:effectExtent l="76200" t="76200" r="130810" b="141605"/>
            <wp:docPr id="28" name="Picture 28"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Screen Capture - "/>
                    <pic:cNvPicPr/>
                  </pic:nvPicPr>
                  <pic:blipFill>
                    <a:blip r:embed="rId148">
                      <a:extLst>
                        <a:ext uri="{28A0092B-C50C-407E-A947-70E740481C1C}">
                          <a14:useLocalDpi xmlns:a14="http://schemas.microsoft.com/office/drawing/2010/main" val="0"/>
                        </a:ext>
                      </a:extLst>
                    </a:blip>
                    <a:stretch>
                      <a:fillRect/>
                    </a:stretch>
                  </pic:blipFill>
                  <pic:spPr>
                    <a:xfrm>
                      <a:off x="0" y="0"/>
                      <a:ext cx="4270032" cy="208724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60DB7B6" w14:textId="77777777" w:rsidR="005422D5" w:rsidRPr="005422D5" w:rsidRDefault="005422D5" w:rsidP="00CE6B11"/>
    <w:p w14:paraId="4051E8C2" w14:textId="18808EC5" w:rsidR="00743087" w:rsidRPr="00743087" w:rsidRDefault="00743087" w:rsidP="00743087">
      <w:pPr>
        <w:sectPr w:rsidR="00743087" w:rsidRPr="00743087" w:rsidSect="002D4DEA">
          <w:pgSz w:w="11909" w:h="16834" w:code="9"/>
          <w:pgMar w:top="1440" w:right="1440" w:bottom="1440" w:left="1800" w:header="0" w:footer="576" w:gutter="0"/>
          <w:cols w:space="720"/>
          <w:docGrid w:linePitch="299"/>
        </w:sectPr>
      </w:pPr>
    </w:p>
    <w:p w14:paraId="3CC8B96A" w14:textId="77777777" w:rsidR="00D478F2" w:rsidRDefault="00D478F2" w:rsidP="00D478F2">
      <w:pPr>
        <w:pStyle w:val="Heading1"/>
      </w:pPr>
      <w:bookmarkStart w:id="525" w:name="_Toc168038104"/>
      <w:r>
        <w:lastRenderedPageBreak/>
        <w:t>Part IV: Roster</w:t>
      </w:r>
      <w:bookmarkEnd w:id="525"/>
    </w:p>
    <w:p w14:paraId="3ABF80B0" w14:textId="65C16100" w:rsidR="00D478F2" w:rsidRDefault="00D478F2" w:rsidP="00D478F2">
      <w:pPr>
        <w:pStyle w:val="Heading2"/>
      </w:pPr>
      <w:bookmarkStart w:id="526" w:name="_Toc168038105"/>
      <w:r>
        <w:t>Section 1: Rostering</w:t>
      </w:r>
      <w:bookmarkEnd w:id="526"/>
    </w:p>
    <w:p w14:paraId="46B31CE8" w14:textId="7999271D" w:rsidR="005422D5" w:rsidRDefault="00161AD6" w:rsidP="005422D5">
      <w:r w:rsidRPr="00161AD6">
        <w:t xml:space="preserve">To be able to Roster a resource in </w:t>
      </w:r>
      <w:r w:rsidRPr="00CE6B11">
        <w:rPr>
          <w:i/>
          <w:iCs/>
        </w:rPr>
        <w:t>WildCAD-E</w:t>
      </w:r>
      <w:r w:rsidR="001B3888">
        <w:rPr>
          <w:i/>
          <w:iCs/>
        </w:rPr>
        <w:t>,</w:t>
      </w:r>
      <w:r w:rsidRPr="00161AD6">
        <w:t xml:space="preserve"> a two-configuration step will be performed. The </w:t>
      </w:r>
      <w:r>
        <w:t xml:space="preserve">Center Admin will complete the </w:t>
      </w:r>
      <w:r w:rsidRPr="00161AD6">
        <w:t>first configuration step</w:t>
      </w:r>
      <w:r w:rsidR="002D191C">
        <w:t>, which</w:t>
      </w:r>
      <w:r w:rsidRPr="00161AD6">
        <w:t xml:space="preserve"> is to match the center’s </w:t>
      </w:r>
      <w:r w:rsidRPr="00CE6B11">
        <w:rPr>
          <w:i/>
          <w:iCs/>
        </w:rPr>
        <w:t>WildCAD-E</w:t>
      </w:r>
      <w:r w:rsidRPr="00161AD6">
        <w:t xml:space="preserve"> resources with the corresponding </w:t>
      </w:r>
      <w:r w:rsidR="00A34D88" w:rsidRPr="00161AD6">
        <w:t>resources</w:t>
      </w:r>
      <w:r w:rsidRPr="00161AD6">
        <w:t xml:space="preserve"> in IRWIN and IROC. Although we are matching the same physical resource, it is not necessary </w:t>
      </w:r>
      <w:r w:rsidR="002D191C">
        <w:t xml:space="preserve">to </w:t>
      </w:r>
      <w:r w:rsidRPr="00161AD6">
        <w:t xml:space="preserve">name the </w:t>
      </w:r>
      <w:r w:rsidRPr="00CE6B11">
        <w:rPr>
          <w:i/>
          <w:iCs/>
        </w:rPr>
        <w:t>WildCAD-E</w:t>
      </w:r>
      <w:r w:rsidRPr="00161AD6">
        <w:t xml:space="preserve"> resource the exact same name as it has in IROC.</w:t>
      </w:r>
    </w:p>
    <w:p w14:paraId="42D5BAD3" w14:textId="4836D93A" w:rsidR="005422D5" w:rsidRDefault="00161AD6" w:rsidP="005422D5">
      <w:r w:rsidRPr="00161AD6">
        <w:t xml:space="preserve">The second configuration step is to authorize </w:t>
      </w:r>
      <w:r>
        <w:t>persons</w:t>
      </w:r>
      <w:r w:rsidRPr="00161AD6">
        <w:t xml:space="preserve"> to roster specific resources. An example might be that the same person located at a station might do the morning rostering for an engine and a dozer, and an FMO might have the right to roster those same two resources plus many others.</w:t>
      </w:r>
    </w:p>
    <w:p w14:paraId="757A4533" w14:textId="28D1B46C" w:rsidR="005422D5" w:rsidRPr="005422D5" w:rsidRDefault="00161AD6" w:rsidP="00CE6B11">
      <w:r w:rsidRPr="00161AD6">
        <w:t xml:space="preserve">Dispatchers can only authorize those </w:t>
      </w:r>
      <w:r>
        <w:t xml:space="preserve">people </w:t>
      </w:r>
      <w:r w:rsidRPr="00161AD6">
        <w:t xml:space="preserve">who have the Roster role in </w:t>
      </w:r>
      <w:r w:rsidRPr="00CE6B11">
        <w:rPr>
          <w:i/>
          <w:iCs/>
        </w:rPr>
        <w:t>WildCAD-E</w:t>
      </w:r>
      <w:r w:rsidR="002D191C">
        <w:t>;</w:t>
      </w:r>
      <w:r w:rsidRPr="00161AD6">
        <w:t xml:space="preserve"> </w:t>
      </w:r>
      <w:r w:rsidR="00014CCE" w:rsidRPr="00161AD6">
        <w:t>so,</w:t>
      </w:r>
      <w:r w:rsidRPr="00161AD6">
        <w:t xml:space="preserve"> if dispatchers are also going to do the actual rostering, they should not only </w:t>
      </w:r>
      <w:r w:rsidR="002D191C">
        <w:t xml:space="preserve">have </w:t>
      </w:r>
      <w:r w:rsidRPr="00161AD6">
        <w:t>the Dispatcher role, but also the Roster role.</w:t>
      </w:r>
    </w:p>
    <w:p w14:paraId="66990EFD" w14:textId="5316A250" w:rsidR="00B127A4" w:rsidRDefault="00B127A4" w:rsidP="00B127A4">
      <w:pPr>
        <w:pStyle w:val="Caption"/>
        <w:keepNext/>
      </w:pPr>
      <w:r>
        <w:t xml:space="preserve">Figure </w:t>
      </w:r>
      <w:r>
        <w:fldChar w:fldCharType="begin"/>
      </w:r>
      <w:r>
        <w:instrText xml:space="preserve"> SEQ Figure \* ARABIC </w:instrText>
      </w:r>
      <w:r>
        <w:fldChar w:fldCharType="separate"/>
      </w:r>
      <w:r w:rsidR="00CF21CF">
        <w:rPr>
          <w:noProof/>
        </w:rPr>
        <w:t>134</w:t>
      </w:r>
      <w:r>
        <w:rPr>
          <w:noProof/>
        </w:rPr>
        <w:fldChar w:fldCharType="end"/>
      </w:r>
      <w:r>
        <w:t xml:space="preserve"> - Roster </w:t>
      </w:r>
      <w:r w:rsidR="00A422AF">
        <w:t>Menu</w:t>
      </w:r>
      <w:r w:rsidR="00161AD6">
        <w:t xml:space="preserve"> </w:t>
      </w:r>
    </w:p>
    <w:p w14:paraId="63C83DCB" w14:textId="4C3C5E28" w:rsidR="00A422AF" w:rsidRDefault="00A422AF" w:rsidP="00A422AF">
      <w:r>
        <w:t xml:space="preserve"> </w:t>
      </w:r>
      <w:r>
        <w:rPr>
          <w:noProof/>
        </w:rPr>
        <w:drawing>
          <wp:inline distT="0" distB="0" distL="0" distR="0" wp14:anchorId="444ED95F" wp14:editId="5D512096">
            <wp:extent cx="3486150" cy="1537524"/>
            <wp:effectExtent l="76200" t="76200" r="133350" b="139065"/>
            <wp:docPr id="37" name="Picture 37" descr="Roster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Roster Menu"/>
                    <pic:cNvPicPr/>
                  </pic:nvPicPr>
                  <pic:blipFill>
                    <a:blip r:embed="rId149">
                      <a:extLst>
                        <a:ext uri="{28A0092B-C50C-407E-A947-70E740481C1C}">
                          <a14:useLocalDpi xmlns:a14="http://schemas.microsoft.com/office/drawing/2010/main" val="0"/>
                        </a:ext>
                      </a:extLst>
                    </a:blip>
                    <a:stretch>
                      <a:fillRect/>
                    </a:stretch>
                  </pic:blipFill>
                  <pic:spPr>
                    <a:xfrm>
                      <a:off x="0" y="0"/>
                      <a:ext cx="3507310" cy="154685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1137427" w14:textId="2773B5A1" w:rsidR="00A422AF" w:rsidRDefault="00A422AF" w:rsidP="00A422AF">
      <w:r>
        <w:t>Clicking on Rostering</w:t>
      </w:r>
      <w:r w:rsidR="00CE6B11">
        <w:t>,</w:t>
      </w:r>
      <w:r>
        <w:t xml:space="preserve"> the menu will display resources </w:t>
      </w:r>
      <w:r w:rsidR="001551CB">
        <w:t xml:space="preserve">that </w:t>
      </w:r>
      <w:r w:rsidR="00CE6B11">
        <w:t xml:space="preserve">the user has </w:t>
      </w:r>
      <w:r>
        <w:t>been Authorized (</w:t>
      </w:r>
      <w:r w:rsidRPr="00032266">
        <w:t>Daily Routine Section</w:t>
      </w:r>
      <w:r>
        <w:t>)</w:t>
      </w:r>
      <w:r w:rsidR="00CE6B11">
        <w:t xml:space="preserve">. The </w:t>
      </w:r>
      <w:r>
        <w:t xml:space="preserve">Picklist Setup will be discussed </w:t>
      </w:r>
      <w:r w:rsidR="00CE6B11">
        <w:t xml:space="preserve">in </w:t>
      </w:r>
      <w:r w:rsidR="00CE6B11" w:rsidRPr="00032266">
        <w:t>Section 2</w:t>
      </w:r>
      <w:r w:rsidR="000D3D11">
        <w:t>.</w:t>
      </w:r>
    </w:p>
    <w:p w14:paraId="117F1851" w14:textId="6179A6EB" w:rsidR="00C97BA0" w:rsidRPr="00CE6B11" w:rsidRDefault="000D3D11" w:rsidP="00A422AF">
      <w:r w:rsidRPr="00CE6B11">
        <w:t>Left side</w:t>
      </w:r>
      <w:r w:rsidR="00CE6B11" w:rsidRPr="00CE6B11">
        <w:t xml:space="preserve"> of the Roster Panel (</w:t>
      </w:r>
      <w:r w:rsidR="00CE6B11" w:rsidRPr="00A568C9">
        <w:t>Figure</w:t>
      </w:r>
      <w:r w:rsidR="000A6629" w:rsidRPr="00A568C9">
        <w:t xml:space="preserve"> 1</w:t>
      </w:r>
      <w:r w:rsidR="00786D1D">
        <w:t>3</w:t>
      </w:r>
      <w:r w:rsidR="00F601E3">
        <w:t>4</w:t>
      </w:r>
      <w:r w:rsidR="00CE6B11" w:rsidRPr="00CE6B11">
        <w:t>)</w:t>
      </w:r>
      <w:r w:rsidRPr="00CE6B11">
        <w:t xml:space="preserve"> </w:t>
      </w:r>
      <w:r w:rsidR="00C97BA0" w:rsidRPr="00CE6B11">
        <w:t>is the list of Resource that can be rostered</w:t>
      </w:r>
      <w:r w:rsidR="00CE6B11" w:rsidRPr="00CE6B11">
        <w:t xml:space="preserve"> by this user</w:t>
      </w:r>
      <w:r w:rsidR="00C97BA0" w:rsidRPr="00CE6B11">
        <w:t>.</w:t>
      </w:r>
    </w:p>
    <w:p w14:paraId="0F04DE55" w14:textId="1A4402BF" w:rsidR="00CE6B11" w:rsidRDefault="00CE6B11" w:rsidP="00CE6B11">
      <w:pPr>
        <w:pStyle w:val="Caption"/>
        <w:keepNext/>
      </w:pPr>
      <w:bookmarkStart w:id="527" w:name="Figure90"/>
      <w:bookmarkStart w:id="528" w:name="Figure96"/>
      <w:bookmarkStart w:id="529" w:name="Figure86"/>
      <w:bookmarkStart w:id="530" w:name="Figure88"/>
      <w:bookmarkStart w:id="531" w:name="Figure106"/>
      <w:r>
        <w:t xml:space="preserve">Figure </w:t>
      </w:r>
      <w:r>
        <w:fldChar w:fldCharType="begin"/>
      </w:r>
      <w:r>
        <w:instrText xml:space="preserve"> SEQ Figure \* ARABIC </w:instrText>
      </w:r>
      <w:r>
        <w:fldChar w:fldCharType="separate"/>
      </w:r>
      <w:r w:rsidR="00CF21CF">
        <w:rPr>
          <w:noProof/>
        </w:rPr>
        <w:t>135</w:t>
      </w:r>
      <w:r>
        <w:rPr>
          <w:noProof/>
        </w:rPr>
        <w:fldChar w:fldCharType="end"/>
      </w:r>
      <w:bookmarkEnd w:id="527"/>
      <w:bookmarkEnd w:id="528"/>
      <w:bookmarkEnd w:id="529"/>
      <w:r>
        <w:t xml:space="preserve"> </w:t>
      </w:r>
      <w:bookmarkEnd w:id="530"/>
      <w:bookmarkEnd w:id="531"/>
      <w:r>
        <w:t xml:space="preserve">- Roster Panel, left side reflects the resources this </w:t>
      </w:r>
      <w:r w:rsidR="009413B5">
        <w:t>user</w:t>
      </w:r>
      <w:r>
        <w:t xml:space="preserve"> is authorized to roster.</w:t>
      </w:r>
    </w:p>
    <w:p w14:paraId="1B6D9362" w14:textId="77777777" w:rsidR="00C97BA0" w:rsidRDefault="00C97BA0" w:rsidP="00A422AF">
      <w:r>
        <w:rPr>
          <w:noProof/>
        </w:rPr>
        <w:drawing>
          <wp:inline distT="0" distB="0" distL="0" distR="0" wp14:anchorId="6CAB77C8" wp14:editId="1C4B1E15">
            <wp:extent cx="3200400" cy="1194376"/>
            <wp:effectExtent l="76200" t="76200" r="133350" b="139700"/>
            <wp:docPr id="47" name="Picture 47" descr="List of Resource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List of Resources &#10;"/>
                    <pic:cNvPicPr/>
                  </pic:nvPicPr>
                  <pic:blipFill>
                    <a:blip r:embed="rId150">
                      <a:extLst>
                        <a:ext uri="{28A0092B-C50C-407E-A947-70E740481C1C}">
                          <a14:useLocalDpi xmlns:a14="http://schemas.microsoft.com/office/drawing/2010/main" val="0"/>
                        </a:ext>
                      </a:extLst>
                    </a:blip>
                    <a:stretch>
                      <a:fillRect/>
                    </a:stretch>
                  </pic:blipFill>
                  <pic:spPr>
                    <a:xfrm>
                      <a:off x="0" y="0"/>
                      <a:ext cx="3200400" cy="119437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9C94D20" w14:textId="024BEDAB" w:rsidR="006C28B0" w:rsidRDefault="00FD3C92" w:rsidP="00A422AF">
      <w:pPr>
        <w:rPr>
          <w:b/>
          <w:bCs/>
        </w:rPr>
      </w:pPr>
      <w:r w:rsidRPr="00CE6B11">
        <w:rPr>
          <w:b/>
          <w:bCs/>
        </w:rPr>
        <w:lastRenderedPageBreak/>
        <w:t>The right</w:t>
      </w:r>
      <w:r w:rsidR="000D3D11" w:rsidRPr="00CE6B11">
        <w:rPr>
          <w:b/>
          <w:bCs/>
        </w:rPr>
        <w:t xml:space="preserve"> side</w:t>
      </w:r>
      <w:r w:rsidR="00C97BA0" w:rsidRPr="00CE6B11">
        <w:rPr>
          <w:b/>
          <w:bCs/>
        </w:rPr>
        <w:t xml:space="preserve"> </w:t>
      </w:r>
      <w:r w:rsidR="00CE6B11">
        <w:rPr>
          <w:b/>
          <w:bCs/>
        </w:rPr>
        <w:t>of the Roster Panel</w:t>
      </w:r>
      <w:r w:rsidR="00CE6B11" w:rsidRPr="006C28B0">
        <w:t xml:space="preserve"> </w:t>
      </w:r>
      <w:r w:rsidR="00C97BA0" w:rsidRPr="006C28B0">
        <w:t>has two functions</w:t>
      </w:r>
      <w:r w:rsidR="006C28B0" w:rsidRPr="006C28B0">
        <w:t>.</w:t>
      </w:r>
      <w:r w:rsidR="006C28B0">
        <w:rPr>
          <w:b/>
          <w:bCs/>
        </w:rPr>
        <w:t xml:space="preserve"> </w:t>
      </w:r>
    </w:p>
    <w:p w14:paraId="27E63BB3" w14:textId="51F9734E" w:rsidR="00C97BA0" w:rsidRDefault="00C97BA0" w:rsidP="00800597">
      <w:pPr>
        <w:pStyle w:val="ListParagraph"/>
        <w:numPr>
          <w:ilvl w:val="0"/>
          <w:numId w:val="29"/>
        </w:numPr>
      </w:pPr>
      <w:r>
        <w:t>The check box:</w:t>
      </w:r>
    </w:p>
    <w:p w14:paraId="68EB6EB8" w14:textId="4B7E4EF8" w:rsidR="00C97BA0" w:rsidRDefault="00C97BA0" w:rsidP="00800597">
      <w:pPr>
        <w:pStyle w:val="ListParagraph"/>
        <w:numPr>
          <w:ilvl w:val="0"/>
          <w:numId w:val="185"/>
        </w:numPr>
      </w:pPr>
      <w:r>
        <w:t xml:space="preserve">if the box </w:t>
      </w:r>
      <w:r w:rsidR="00CD1203">
        <w:t>has</w:t>
      </w:r>
      <w:r>
        <w:t xml:space="preserve"> a check</w:t>
      </w:r>
      <w:r w:rsidR="00CD1203">
        <w:t>mark, that</w:t>
      </w:r>
      <w:r>
        <w:t xml:space="preserve"> means that resource is </w:t>
      </w:r>
      <w:r w:rsidR="00CD1203">
        <w:t>available.</w:t>
      </w:r>
    </w:p>
    <w:p w14:paraId="3F356830" w14:textId="00E55044" w:rsidR="000D3D11" w:rsidRDefault="00C97BA0" w:rsidP="00800597">
      <w:pPr>
        <w:pStyle w:val="ListParagraph"/>
        <w:numPr>
          <w:ilvl w:val="0"/>
          <w:numId w:val="185"/>
        </w:numPr>
      </w:pPr>
      <w:r>
        <w:t>If the box is blank</w:t>
      </w:r>
      <w:r w:rsidR="00CD1203">
        <w:t>,</w:t>
      </w:r>
      <w:r>
        <w:t xml:space="preserve"> that means that </w:t>
      </w:r>
      <w:r w:rsidR="00FD3C92">
        <w:t>the resource</w:t>
      </w:r>
      <w:r>
        <w:t xml:space="preserve"> is </w:t>
      </w:r>
      <w:r w:rsidR="001551CB">
        <w:t>out of service or on an assignment. The assignment status of Committed, Responding, On Scene, etc. will be shown.</w:t>
      </w:r>
    </w:p>
    <w:p w14:paraId="083FE840" w14:textId="2B9102F7" w:rsidR="001551CB" w:rsidRDefault="001551CB" w:rsidP="00800597">
      <w:pPr>
        <w:pStyle w:val="ListParagraph"/>
        <w:numPr>
          <w:ilvl w:val="0"/>
          <w:numId w:val="29"/>
        </w:numPr>
      </w:pPr>
      <w:r>
        <w:t>The Down Arrow:</w:t>
      </w:r>
    </w:p>
    <w:p w14:paraId="73E0EBA9" w14:textId="2218C5C8" w:rsidR="001551CB" w:rsidRDefault="001551CB" w:rsidP="00800597">
      <w:pPr>
        <w:pStyle w:val="ListParagraph"/>
        <w:numPr>
          <w:ilvl w:val="0"/>
          <w:numId w:val="186"/>
        </w:numPr>
      </w:pPr>
      <w:r>
        <w:t>Click the down arrow up</w:t>
      </w:r>
      <w:r w:rsidR="00CD1203">
        <w:t>,</w:t>
      </w:r>
      <w:r>
        <w:t xml:space="preserve"> and the staffing on the resource will be displayed.</w:t>
      </w:r>
    </w:p>
    <w:p w14:paraId="488BC762" w14:textId="37D829CD" w:rsidR="00182671" w:rsidRDefault="00182671" w:rsidP="000D3D11">
      <w:pPr>
        <w:pStyle w:val="Caption"/>
        <w:keepNext/>
      </w:pPr>
      <w:r>
        <w:t xml:space="preserve">Figure </w:t>
      </w:r>
      <w:r>
        <w:fldChar w:fldCharType="begin"/>
      </w:r>
      <w:r>
        <w:instrText xml:space="preserve"> SEQ Figure \* ARABIC </w:instrText>
      </w:r>
      <w:r>
        <w:fldChar w:fldCharType="separate"/>
      </w:r>
      <w:r w:rsidR="00CF21CF">
        <w:rPr>
          <w:noProof/>
        </w:rPr>
        <w:t>136</w:t>
      </w:r>
      <w:r>
        <w:rPr>
          <w:noProof/>
        </w:rPr>
        <w:fldChar w:fldCharType="end"/>
      </w:r>
      <w:r w:rsidR="00322158">
        <w:t xml:space="preserve"> – </w:t>
      </w:r>
      <w:r w:rsidR="001551CB">
        <w:t xml:space="preserve">Rostered </w:t>
      </w:r>
      <w:r w:rsidR="00322158">
        <w:t xml:space="preserve">Resource </w:t>
      </w:r>
      <w:r w:rsidR="0020695D">
        <w:t xml:space="preserve">and Adding Position </w:t>
      </w:r>
    </w:p>
    <w:p w14:paraId="493758C9" w14:textId="57DB63F0" w:rsidR="00182671" w:rsidRDefault="00B127A4" w:rsidP="00B127A4">
      <w:r>
        <w:rPr>
          <w:noProof/>
        </w:rPr>
        <w:drawing>
          <wp:inline distT="0" distB="0" distL="0" distR="0" wp14:anchorId="68EDC3D5" wp14:editId="29F43B1C">
            <wp:extent cx="4572000" cy="1999362"/>
            <wp:effectExtent l="76200" t="76200" r="133350" b="134620"/>
            <wp:docPr id="61" name="Picture 61" descr="Available in Qua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vailable in Quarters"/>
                    <pic:cNvPicPr/>
                  </pic:nvPicPr>
                  <pic:blipFill>
                    <a:blip r:embed="rId151">
                      <a:extLst>
                        <a:ext uri="{28A0092B-C50C-407E-A947-70E740481C1C}">
                          <a14:useLocalDpi xmlns:a14="http://schemas.microsoft.com/office/drawing/2010/main" val="0"/>
                        </a:ext>
                      </a:extLst>
                    </a:blip>
                    <a:stretch>
                      <a:fillRect/>
                    </a:stretch>
                  </pic:blipFill>
                  <pic:spPr>
                    <a:xfrm>
                      <a:off x="0" y="0"/>
                      <a:ext cx="4572000" cy="199936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84BB70D" w14:textId="7AC84432" w:rsidR="001551CB" w:rsidRPr="006C28B0" w:rsidRDefault="001551CB" w:rsidP="00BD2798">
      <w:pPr>
        <w:pStyle w:val="Heading3"/>
      </w:pPr>
      <w:bookmarkStart w:id="532" w:name="_Toc147895830"/>
      <w:bookmarkStart w:id="533" w:name="_Toc148349331"/>
      <w:bookmarkStart w:id="534" w:name="_Toc148944088"/>
      <w:bookmarkStart w:id="535" w:name="_Toc162079886"/>
      <w:bookmarkStart w:id="536" w:name="_Toc168038106"/>
      <w:r w:rsidRPr="006C28B0">
        <w:t>Creating a Roster</w:t>
      </w:r>
      <w:bookmarkEnd w:id="532"/>
      <w:bookmarkEnd w:id="533"/>
      <w:bookmarkEnd w:id="534"/>
      <w:bookmarkEnd w:id="535"/>
      <w:bookmarkEnd w:id="536"/>
    </w:p>
    <w:p w14:paraId="0AC53A71" w14:textId="7844FC0B" w:rsidR="001551CB" w:rsidRDefault="001551CB" w:rsidP="00B127A4">
      <w:r>
        <w:t>Every Roster has a standard NWCG staffing pattern</w:t>
      </w:r>
      <w:r w:rsidR="0020695D">
        <w:t xml:space="preserve">. As </w:t>
      </w:r>
      <w:r w:rsidR="00A34D88">
        <w:t>an example</w:t>
      </w:r>
      <w:r w:rsidR="006C28B0">
        <w:t>,</w:t>
      </w:r>
      <w:r w:rsidR="0020695D">
        <w:t xml:space="preserve"> the Engine</w:t>
      </w:r>
      <w:r w:rsidR="00FD3C92">
        <w:t>,</w:t>
      </w:r>
      <w:r w:rsidR="0020695D">
        <w:t xml:space="preserve"> Type 3 has four positions. </w:t>
      </w:r>
      <w:r w:rsidR="006C28B0">
        <w:t>The user</w:t>
      </w:r>
      <w:r w:rsidR="0020695D">
        <w:t xml:space="preserve"> can add a fi</w:t>
      </w:r>
      <w:r w:rsidR="00CD1203">
        <w:t>f</w:t>
      </w:r>
      <w:r w:rsidR="0020695D">
        <w:t>th or more by clicking on the “Circle with Plus Sign.”</w:t>
      </w:r>
    </w:p>
    <w:p w14:paraId="376CE4C5" w14:textId="0312E012" w:rsidR="0020695D" w:rsidRDefault="006C28B0" w:rsidP="00B127A4">
      <w:r>
        <w:t>By selecting the “Circle with Plus Sign,” t</w:t>
      </w:r>
      <w:r w:rsidR="0020695D">
        <w:t xml:space="preserve">his action allows </w:t>
      </w:r>
      <w:r w:rsidR="003D76F0">
        <w:t xml:space="preserve">the user </w:t>
      </w:r>
      <w:r w:rsidR="0020695D">
        <w:t xml:space="preserve">to select another position from the </w:t>
      </w:r>
      <w:r w:rsidR="003510C2">
        <w:t>dropdown</w:t>
      </w:r>
      <w:r w:rsidR="00CD1203">
        <w:t xml:space="preserve"> list</w:t>
      </w:r>
      <w:r w:rsidR="0020695D">
        <w:t>.</w:t>
      </w:r>
    </w:p>
    <w:p w14:paraId="6B55FBDF" w14:textId="67C7A7FA" w:rsidR="00182671" w:rsidRDefault="00182671" w:rsidP="00182671">
      <w:pPr>
        <w:pStyle w:val="Caption"/>
        <w:keepNext/>
      </w:pPr>
      <w:r>
        <w:t xml:space="preserve">Figure </w:t>
      </w:r>
      <w:r>
        <w:fldChar w:fldCharType="begin"/>
      </w:r>
      <w:r>
        <w:instrText xml:space="preserve"> SEQ Figure \* ARABIC </w:instrText>
      </w:r>
      <w:r>
        <w:fldChar w:fldCharType="separate"/>
      </w:r>
      <w:r w:rsidR="00CF21CF">
        <w:rPr>
          <w:noProof/>
        </w:rPr>
        <w:t>137</w:t>
      </w:r>
      <w:r>
        <w:rPr>
          <w:noProof/>
        </w:rPr>
        <w:fldChar w:fldCharType="end"/>
      </w:r>
      <w:r>
        <w:t xml:space="preserve"> </w:t>
      </w:r>
      <w:r w:rsidR="00322158">
        <w:t>– Selec</w:t>
      </w:r>
      <w:r w:rsidR="0020695D">
        <w:t xml:space="preserve">ting a Position </w:t>
      </w:r>
      <w:r w:rsidR="00322158">
        <w:t xml:space="preserve"> </w:t>
      </w:r>
    </w:p>
    <w:p w14:paraId="17B9C19E" w14:textId="4C2F198D" w:rsidR="00182671" w:rsidRDefault="00B127A4" w:rsidP="00B127A4">
      <w:r>
        <w:rPr>
          <w:noProof/>
        </w:rPr>
        <w:drawing>
          <wp:inline distT="0" distB="0" distL="0" distR="0" wp14:anchorId="5A32B327" wp14:editId="48286ADC">
            <wp:extent cx="1509738" cy="1625600"/>
            <wp:effectExtent l="76200" t="76200" r="128905" b="127000"/>
            <wp:docPr id="67" name="Picture 67" descr="Select and Staff 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Select and Staff Resource"/>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509738" cy="16256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5F40A5E" w14:textId="409B3946" w:rsidR="0020695D" w:rsidRDefault="0020695D" w:rsidP="00B127A4">
      <w:r>
        <w:t xml:space="preserve">The next step is </w:t>
      </w:r>
      <w:r w:rsidR="00CD1203">
        <w:t xml:space="preserve">to </w:t>
      </w:r>
      <w:r>
        <w:t xml:space="preserve">select a person to staff the </w:t>
      </w:r>
      <w:r w:rsidR="000F531B">
        <w:t>position.</w:t>
      </w:r>
    </w:p>
    <w:p w14:paraId="5A74BC7B" w14:textId="1CFDF7DE" w:rsidR="0020695D" w:rsidRPr="006C28B0" w:rsidRDefault="0020695D" w:rsidP="00B127A4">
      <w:pPr>
        <w:rPr>
          <w:b/>
          <w:bCs/>
        </w:rPr>
      </w:pPr>
      <w:r w:rsidRPr="006C28B0">
        <w:rPr>
          <w:b/>
          <w:bCs/>
        </w:rPr>
        <w:lastRenderedPageBreak/>
        <w:t xml:space="preserve">There are two ways to select the </w:t>
      </w:r>
      <w:r w:rsidR="000F531B" w:rsidRPr="000F531B">
        <w:rPr>
          <w:b/>
          <w:bCs/>
        </w:rPr>
        <w:t>person.</w:t>
      </w:r>
    </w:p>
    <w:p w14:paraId="717CFF7A" w14:textId="6F338BD5" w:rsidR="0020695D" w:rsidRDefault="0020695D" w:rsidP="00800597">
      <w:pPr>
        <w:pStyle w:val="ListParagraph"/>
        <w:numPr>
          <w:ilvl w:val="0"/>
          <w:numId w:val="30"/>
        </w:numPr>
        <w:ind w:left="720"/>
      </w:pPr>
      <w:r w:rsidRPr="006C28B0">
        <w:rPr>
          <w:b/>
          <w:bCs/>
        </w:rPr>
        <w:t xml:space="preserve">From the Picklist </w:t>
      </w:r>
      <w:r>
        <w:t xml:space="preserve">– the </w:t>
      </w:r>
      <w:r w:rsidR="000F531B">
        <w:t>personnel</w:t>
      </w:r>
      <w:r>
        <w:t xml:space="preserve"> </w:t>
      </w:r>
      <w:r w:rsidR="003D76F0">
        <w:t xml:space="preserve">the users </w:t>
      </w:r>
      <w:r w:rsidR="009A1BCB">
        <w:t>have</w:t>
      </w:r>
      <w:r w:rsidR="000F531B">
        <w:t xml:space="preserve"> assigned to the</w:t>
      </w:r>
      <w:r w:rsidR="003D76F0">
        <w:t xml:space="preserve">ir respective </w:t>
      </w:r>
      <w:r w:rsidR="00234490">
        <w:t>resource’s</w:t>
      </w:r>
      <w:r w:rsidR="000F531B">
        <w:t xml:space="preserve"> picklist will be visible and can </w:t>
      </w:r>
      <w:r w:rsidR="003D76F0">
        <w:t xml:space="preserve">be </w:t>
      </w:r>
      <w:r w:rsidR="000F531B">
        <w:t>select</w:t>
      </w:r>
      <w:r w:rsidR="003D76F0">
        <w:t>ed</w:t>
      </w:r>
      <w:r w:rsidR="000F531B">
        <w:t xml:space="preserve"> from the list</w:t>
      </w:r>
      <w:r w:rsidR="00CD1203">
        <w:t>.</w:t>
      </w:r>
    </w:p>
    <w:p w14:paraId="6675A851" w14:textId="08373C0B" w:rsidR="0020695D" w:rsidRDefault="0020695D" w:rsidP="00800597">
      <w:pPr>
        <w:pStyle w:val="ListParagraph"/>
        <w:numPr>
          <w:ilvl w:val="0"/>
          <w:numId w:val="30"/>
        </w:numPr>
        <w:ind w:left="720"/>
      </w:pPr>
      <w:r w:rsidRPr="006C28B0">
        <w:rPr>
          <w:b/>
          <w:bCs/>
        </w:rPr>
        <w:t>Name Search</w:t>
      </w:r>
      <w:r>
        <w:t xml:space="preserve"> – in the line to the right of </w:t>
      </w:r>
      <w:r w:rsidR="006C28B0">
        <w:t xml:space="preserve">the desired </w:t>
      </w:r>
      <w:r>
        <w:t>position</w:t>
      </w:r>
      <w:r w:rsidR="006C28B0">
        <w:t>,</w:t>
      </w:r>
      <w:r>
        <w:t xml:space="preserve"> start typing a minimum of three letter</w:t>
      </w:r>
      <w:r w:rsidR="00CD1203">
        <w:t>s</w:t>
      </w:r>
      <w:r>
        <w:t xml:space="preserve"> within the name. Once the name </w:t>
      </w:r>
      <w:r w:rsidR="003D76F0">
        <w:t>appears</w:t>
      </w:r>
      <w:r w:rsidR="006C28B0">
        <w:t>,</w:t>
      </w:r>
      <w:r>
        <w:t xml:space="preserve"> click on it.</w:t>
      </w:r>
    </w:p>
    <w:p w14:paraId="4C458CB6" w14:textId="2BF43F57" w:rsidR="00182671" w:rsidRDefault="00182671" w:rsidP="00182671">
      <w:pPr>
        <w:pStyle w:val="Caption"/>
        <w:keepNext/>
      </w:pPr>
      <w:r>
        <w:t xml:space="preserve">Figure </w:t>
      </w:r>
      <w:r>
        <w:fldChar w:fldCharType="begin"/>
      </w:r>
      <w:r>
        <w:instrText xml:space="preserve"> SEQ Figure \* ARABIC </w:instrText>
      </w:r>
      <w:r>
        <w:fldChar w:fldCharType="separate"/>
      </w:r>
      <w:r w:rsidR="00CF21CF">
        <w:rPr>
          <w:noProof/>
        </w:rPr>
        <w:t>138</w:t>
      </w:r>
      <w:r>
        <w:rPr>
          <w:noProof/>
        </w:rPr>
        <w:fldChar w:fldCharType="end"/>
      </w:r>
      <w:r>
        <w:t xml:space="preserve"> </w:t>
      </w:r>
      <w:r w:rsidR="00322158">
        <w:t>– Complete Rostering Resource</w:t>
      </w:r>
    </w:p>
    <w:p w14:paraId="4633C488" w14:textId="77777777" w:rsidR="00182671" w:rsidRDefault="00B127A4" w:rsidP="00B127A4">
      <w:r>
        <w:rPr>
          <w:noProof/>
        </w:rPr>
        <w:drawing>
          <wp:inline distT="0" distB="0" distL="0" distR="0" wp14:anchorId="105C93E4" wp14:editId="66F4F7EE">
            <wp:extent cx="2298700" cy="2506750"/>
            <wp:effectExtent l="76200" t="76200" r="139700" b="141605"/>
            <wp:docPr id="74" name="Picture 74" descr="Complete Rostering 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Complete Rostering Resource"/>
                    <pic:cNvPicPr/>
                  </pic:nvPicPr>
                  <pic:blipFill>
                    <a:blip r:embed="rId153">
                      <a:extLst>
                        <a:ext uri="{28A0092B-C50C-407E-A947-70E740481C1C}">
                          <a14:useLocalDpi xmlns:a14="http://schemas.microsoft.com/office/drawing/2010/main" val="0"/>
                        </a:ext>
                      </a:extLst>
                    </a:blip>
                    <a:stretch>
                      <a:fillRect/>
                    </a:stretch>
                  </pic:blipFill>
                  <pic:spPr>
                    <a:xfrm>
                      <a:off x="0" y="0"/>
                      <a:ext cx="2317401" cy="252714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2E52EE5" w14:textId="396E2372" w:rsidR="000F531B" w:rsidRDefault="000F531B" w:rsidP="00B127A4">
      <w:r>
        <w:t xml:space="preserve">The rostered personnel </w:t>
      </w:r>
      <w:r w:rsidR="00CD1203">
        <w:t xml:space="preserve">are </w:t>
      </w:r>
      <w:r>
        <w:t>assumed to be qualified for the position they are filling.</w:t>
      </w:r>
    </w:p>
    <w:p w14:paraId="59E6746A" w14:textId="0884896B" w:rsidR="000F531B" w:rsidRPr="003D76F0" w:rsidRDefault="000F531B" w:rsidP="00800597">
      <w:pPr>
        <w:pStyle w:val="ListParagraph"/>
        <w:numPr>
          <w:ilvl w:val="0"/>
          <w:numId w:val="27"/>
        </w:numPr>
        <w:rPr>
          <w:b/>
          <w:bCs/>
        </w:rPr>
      </w:pPr>
      <w:r>
        <w:t xml:space="preserve">If the individual is not qualified a “Yellow Triangle” </w:t>
      </w:r>
      <w:r w:rsidR="00360EF8" w:rsidRPr="00CE0457">
        <w:t>symbol</w:t>
      </w:r>
      <w:r w:rsidR="00360EF8">
        <w:t xml:space="preserve"> </w:t>
      </w:r>
      <w:r>
        <w:t>will appear to the right of their name.</w:t>
      </w:r>
      <w:r w:rsidR="00360EF8" w:rsidRPr="00360EF8">
        <w:rPr>
          <w:i/>
          <w:iCs/>
        </w:rPr>
        <w:t xml:space="preserve"> </w:t>
      </w:r>
      <w:r w:rsidR="00360EF8" w:rsidRPr="004B3497">
        <w:rPr>
          <w:i/>
          <w:iCs/>
        </w:rPr>
        <w:t>WildCAD-E</w:t>
      </w:r>
      <w:r w:rsidR="00360EF8" w:rsidRPr="00CE0457">
        <w:t xml:space="preserve"> does not prevent </w:t>
      </w:r>
      <w:r w:rsidR="003D76F0">
        <w:t>the user</w:t>
      </w:r>
      <w:r w:rsidR="00360EF8" w:rsidRPr="00CE0457">
        <w:t xml:space="preserve"> from rostering </w:t>
      </w:r>
      <w:r w:rsidR="00360EF8">
        <w:t xml:space="preserve">a </w:t>
      </w:r>
      <w:r w:rsidR="00360EF8" w:rsidRPr="00CE0457">
        <w:t>resource with a person who lacks the qualification</w:t>
      </w:r>
      <w:r w:rsidR="00360EF8">
        <w:t xml:space="preserve">. </w:t>
      </w:r>
      <w:r w:rsidR="00360EF8" w:rsidRPr="003D76F0">
        <w:rPr>
          <w:i/>
          <w:iCs/>
        </w:rPr>
        <w:t>W</w:t>
      </w:r>
      <w:r w:rsidR="003D76F0" w:rsidRPr="003D76F0">
        <w:rPr>
          <w:i/>
          <w:iCs/>
        </w:rPr>
        <w:t>ildCAD-E</w:t>
      </w:r>
      <w:r w:rsidR="003D76F0">
        <w:t xml:space="preserve"> will</w:t>
      </w:r>
      <w:r w:rsidR="00360EF8" w:rsidRPr="00CE0457">
        <w:t xml:space="preserve"> allow that </w:t>
      </w:r>
      <w:r w:rsidR="003D76F0">
        <w:t xml:space="preserve">assignment </w:t>
      </w:r>
      <w:r w:rsidR="00360EF8" w:rsidRPr="00CE0457">
        <w:t xml:space="preserve">because </w:t>
      </w:r>
      <w:r w:rsidR="003D76F0">
        <w:t>at times the</w:t>
      </w:r>
      <w:r w:rsidR="00360EF8" w:rsidRPr="00CE0457">
        <w:t xml:space="preserve">re are delays in </w:t>
      </w:r>
      <w:r w:rsidR="00360EF8">
        <w:t>entering</w:t>
      </w:r>
      <w:r w:rsidR="00360EF8" w:rsidRPr="00CE0457">
        <w:t xml:space="preserve"> experience and training to maintain a person's qualifications. </w:t>
      </w:r>
      <w:r w:rsidR="003D76F0" w:rsidRPr="003D76F0">
        <w:rPr>
          <w:b/>
          <w:bCs/>
        </w:rPr>
        <w:t>T</w:t>
      </w:r>
      <w:r w:rsidR="00360EF8" w:rsidRPr="003D76F0">
        <w:rPr>
          <w:b/>
          <w:bCs/>
        </w:rPr>
        <w:t>he bottom line is</w:t>
      </w:r>
      <w:r w:rsidR="00360EF8" w:rsidRPr="00CE0457">
        <w:t xml:space="preserve"> </w:t>
      </w:r>
      <w:r w:rsidR="00360EF8" w:rsidRPr="003D76F0">
        <w:rPr>
          <w:b/>
          <w:bCs/>
        </w:rPr>
        <w:t>that managers and supervisors in the field have the final say over who goes out on what resources, not WildCAD.</w:t>
      </w:r>
    </w:p>
    <w:p w14:paraId="52322936" w14:textId="64ACEBEE" w:rsidR="002623B6" w:rsidRDefault="000F531B" w:rsidP="00800597">
      <w:pPr>
        <w:pStyle w:val="ListParagraph"/>
        <w:numPr>
          <w:ilvl w:val="0"/>
          <w:numId w:val="27"/>
        </w:numPr>
      </w:pPr>
      <w:r>
        <w:t>If the individual is a trainee</w:t>
      </w:r>
      <w:r w:rsidR="003D76F0">
        <w:t>,</w:t>
      </w:r>
      <w:r>
        <w:t xml:space="preserve"> a “Green T” </w:t>
      </w:r>
      <w:r w:rsidR="00360EF8" w:rsidRPr="00CE0457">
        <w:t>symbol</w:t>
      </w:r>
      <w:r w:rsidR="00360EF8">
        <w:t xml:space="preserve"> </w:t>
      </w:r>
      <w:r>
        <w:t>will appear to the right of their name.</w:t>
      </w:r>
    </w:p>
    <w:p w14:paraId="72B16BBB" w14:textId="4DBB41B5" w:rsidR="00014CCE" w:rsidRDefault="00014CCE" w:rsidP="00014CCE">
      <w:pPr>
        <w:pStyle w:val="Caption"/>
        <w:keepNext/>
        <w:jc w:val="both"/>
      </w:pPr>
      <w:r>
        <w:lastRenderedPageBreak/>
        <w:t xml:space="preserve">Figure </w:t>
      </w:r>
      <w:r>
        <w:fldChar w:fldCharType="begin"/>
      </w:r>
      <w:r>
        <w:instrText xml:space="preserve"> SEQ Figure \* ARABIC </w:instrText>
      </w:r>
      <w:r>
        <w:fldChar w:fldCharType="separate"/>
      </w:r>
      <w:r w:rsidR="00CF21CF">
        <w:rPr>
          <w:noProof/>
        </w:rPr>
        <w:t>139</w:t>
      </w:r>
      <w:r>
        <w:rPr>
          <w:noProof/>
        </w:rPr>
        <w:fldChar w:fldCharType="end"/>
      </w:r>
      <w:r>
        <w:t xml:space="preserve"> -Roster Status</w:t>
      </w:r>
    </w:p>
    <w:p w14:paraId="436DE82F" w14:textId="77777777" w:rsidR="00014CCE" w:rsidRDefault="00014CCE" w:rsidP="00CD1203">
      <w:pPr>
        <w:pStyle w:val="Caption"/>
        <w:keepNext/>
        <w:jc w:val="both"/>
      </w:pPr>
      <w:r>
        <w:rPr>
          <w:noProof/>
        </w:rPr>
        <w:drawing>
          <wp:inline distT="0" distB="0" distL="0" distR="0" wp14:anchorId="6F2B0C9D" wp14:editId="515D112C">
            <wp:extent cx="3657600" cy="1530743"/>
            <wp:effectExtent l="76200" t="76200" r="133350" b="127000"/>
            <wp:docPr id="41" name="Picture 41" descr="Available in Quarter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vailable in Quarters &#10;"/>
                    <pic:cNvPicPr>
                      <a:picLocks noChangeAspect="1" noChangeArrowheads="1"/>
                    </pic:cNvPicPr>
                  </pic:nvPicPr>
                  <pic:blipFill rotWithShape="1">
                    <a:blip r:embed="rId154">
                      <a:extLst>
                        <a:ext uri="{28A0092B-C50C-407E-A947-70E740481C1C}">
                          <a14:useLocalDpi xmlns:a14="http://schemas.microsoft.com/office/drawing/2010/main" val="0"/>
                        </a:ext>
                      </a:extLst>
                    </a:blip>
                    <a:srcRect l="2224" t="2960" r="3035" b="7369"/>
                    <a:stretch/>
                  </pic:blipFill>
                  <pic:spPr bwMode="auto">
                    <a:xfrm>
                      <a:off x="0" y="0"/>
                      <a:ext cx="3657600" cy="153074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83E0392" w14:textId="2CCA3987" w:rsidR="00CD1203" w:rsidRDefault="00CD1203" w:rsidP="00CD1203">
      <w:pPr>
        <w:pStyle w:val="Caption"/>
        <w:keepNext/>
        <w:jc w:val="both"/>
      </w:pPr>
      <w:r>
        <w:t xml:space="preserve">Figure </w:t>
      </w:r>
      <w:r>
        <w:fldChar w:fldCharType="begin"/>
      </w:r>
      <w:r>
        <w:instrText xml:space="preserve"> SEQ Figure \* ARABIC </w:instrText>
      </w:r>
      <w:r>
        <w:fldChar w:fldCharType="separate"/>
      </w:r>
      <w:r w:rsidR="00CF21CF">
        <w:rPr>
          <w:noProof/>
        </w:rPr>
        <w:t>140</w:t>
      </w:r>
      <w:r>
        <w:rPr>
          <w:noProof/>
        </w:rPr>
        <w:fldChar w:fldCharType="end"/>
      </w:r>
      <w:r>
        <w:t xml:space="preserve"> - </w:t>
      </w:r>
      <w:r w:rsidRPr="00CD1203">
        <w:t>Red firefighter indicates resource is currently assigned.</w:t>
      </w:r>
    </w:p>
    <w:p w14:paraId="1CE0D69F" w14:textId="3AEA844D" w:rsidR="00CD1203" w:rsidRDefault="00CD1203" w:rsidP="00CD1203">
      <w:pPr>
        <w:pStyle w:val="ListParagraph"/>
        <w:ind w:left="0"/>
        <w:jc w:val="both"/>
      </w:pPr>
      <w:r>
        <w:rPr>
          <w:noProof/>
        </w:rPr>
        <w:drawing>
          <wp:inline distT="0" distB="0" distL="0" distR="0" wp14:anchorId="788CF3AE" wp14:editId="77909FF9">
            <wp:extent cx="581025" cy="752475"/>
            <wp:effectExtent l="76200" t="76200" r="142875" b="142875"/>
            <wp:docPr id="48" name="Picture 48" descr="On assignment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On assignment icon&#10;"/>
                    <pic:cNvPicPr/>
                  </pic:nvPicPr>
                  <pic:blipFill>
                    <a:blip r:embed="rId155">
                      <a:extLst>
                        <a:ext uri="{28A0092B-C50C-407E-A947-70E740481C1C}">
                          <a14:useLocalDpi xmlns:a14="http://schemas.microsoft.com/office/drawing/2010/main" val="0"/>
                        </a:ext>
                      </a:extLst>
                    </a:blip>
                    <a:stretch>
                      <a:fillRect/>
                    </a:stretch>
                  </pic:blipFill>
                  <pic:spPr>
                    <a:xfrm>
                      <a:off x="0" y="0"/>
                      <a:ext cx="581025" cy="7524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2480635" w14:textId="7A83CA96" w:rsidR="002623B6" w:rsidRPr="006C76C3" w:rsidRDefault="000F531B" w:rsidP="00800597">
      <w:pPr>
        <w:pStyle w:val="ListParagraph"/>
        <w:numPr>
          <w:ilvl w:val="0"/>
          <w:numId w:val="27"/>
        </w:numPr>
        <w:jc w:val="both"/>
        <w:rPr>
          <w:i/>
          <w:iCs/>
          <w:strike/>
        </w:rPr>
      </w:pPr>
      <w:r>
        <w:t xml:space="preserve">If the individual </w:t>
      </w:r>
      <w:r w:rsidR="002623B6">
        <w:t>has a</w:t>
      </w:r>
      <w:r>
        <w:t xml:space="preserve"> “Red Firefighter”</w:t>
      </w:r>
      <w:r w:rsidR="00360EF8" w:rsidRPr="00360EF8">
        <w:t xml:space="preserve"> </w:t>
      </w:r>
      <w:r w:rsidR="002623B6" w:rsidRPr="00CE0457">
        <w:t xml:space="preserve">with </w:t>
      </w:r>
      <w:r w:rsidR="00CD1203">
        <w:t xml:space="preserve">a </w:t>
      </w:r>
      <w:r w:rsidR="002623B6" w:rsidRPr="00CE0457">
        <w:t xml:space="preserve">line on it </w:t>
      </w:r>
      <w:r w:rsidR="00360EF8" w:rsidRPr="00CE0457">
        <w:t>symbol</w:t>
      </w:r>
      <w:r w:rsidR="00CD1203">
        <w:t xml:space="preserve">, </w:t>
      </w:r>
      <w:r w:rsidR="00CD1203" w:rsidRPr="006C76C3">
        <w:rPr>
          <w:i/>
          <w:iCs/>
        </w:rPr>
        <w:t>that</w:t>
      </w:r>
      <w:r w:rsidRPr="006C76C3">
        <w:rPr>
          <w:i/>
          <w:iCs/>
        </w:rPr>
        <w:t xml:space="preserve"> </w:t>
      </w:r>
      <w:r w:rsidR="002623B6" w:rsidRPr="006C76C3">
        <w:rPr>
          <w:i/>
          <w:iCs/>
        </w:rPr>
        <w:t>indicates th</w:t>
      </w:r>
      <w:r w:rsidR="00CD1203" w:rsidRPr="006C76C3">
        <w:rPr>
          <w:i/>
          <w:iCs/>
        </w:rPr>
        <w:t>e</w:t>
      </w:r>
      <w:r w:rsidR="002623B6" w:rsidRPr="006C76C3">
        <w:rPr>
          <w:i/>
          <w:iCs/>
        </w:rPr>
        <w:t xml:space="preserve"> person</w:t>
      </w:r>
      <w:r w:rsidR="00FD0BA0">
        <w:rPr>
          <w:i/>
          <w:iCs/>
        </w:rPr>
        <w:t>’s General Status in IRWIN</w:t>
      </w:r>
      <w:r w:rsidR="002623B6" w:rsidRPr="006C76C3">
        <w:rPr>
          <w:i/>
          <w:iCs/>
        </w:rPr>
        <w:t xml:space="preserve"> is </w:t>
      </w:r>
      <w:r w:rsidR="00FD0BA0">
        <w:rPr>
          <w:i/>
          <w:iCs/>
        </w:rPr>
        <w:t xml:space="preserve">not currently Available. </w:t>
      </w:r>
      <w:r w:rsidR="002623B6" w:rsidRPr="006C76C3">
        <w:rPr>
          <w:i/>
          <w:iCs/>
          <w:strike/>
        </w:rPr>
        <w:t>assigned on filled request.</w:t>
      </w:r>
    </w:p>
    <w:p w14:paraId="2E47680A" w14:textId="56EF2C63" w:rsidR="00D478F2" w:rsidRDefault="002676CB" w:rsidP="00D478F2">
      <w:pPr>
        <w:pStyle w:val="Heading2"/>
      </w:pPr>
      <w:bookmarkStart w:id="537" w:name="_Toc168038107"/>
      <w:bookmarkStart w:id="538" w:name="PicklistSetUp"/>
      <w:r>
        <w:t xml:space="preserve">Section 2: </w:t>
      </w:r>
      <w:r w:rsidR="00D478F2">
        <w:t>Picklist Setup</w:t>
      </w:r>
      <w:bookmarkEnd w:id="537"/>
    </w:p>
    <w:bookmarkEnd w:id="538"/>
    <w:p w14:paraId="046F11BE" w14:textId="22EE4E08" w:rsidR="00D478F2" w:rsidRDefault="00D478F2" w:rsidP="00D478F2">
      <w:pPr>
        <w:pStyle w:val="Caption"/>
        <w:keepNext/>
      </w:pPr>
      <w:r>
        <w:t xml:space="preserve">Figure </w:t>
      </w:r>
      <w:r>
        <w:fldChar w:fldCharType="begin"/>
      </w:r>
      <w:r>
        <w:instrText xml:space="preserve"> SEQ Figure \* ARABIC </w:instrText>
      </w:r>
      <w:r>
        <w:fldChar w:fldCharType="separate"/>
      </w:r>
      <w:r w:rsidR="00CF21CF">
        <w:rPr>
          <w:noProof/>
        </w:rPr>
        <w:t>141</w:t>
      </w:r>
      <w:r>
        <w:rPr>
          <w:noProof/>
        </w:rPr>
        <w:fldChar w:fldCharType="end"/>
      </w:r>
      <w:r>
        <w:t xml:space="preserve"> - Picklist Setup is used by a Dispatch Center when a group of individuals routinely performs work together as a resource, such as an engine, etc.</w:t>
      </w:r>
    </w:p>
    <w:p w14:paraId="34084BCA" w14:textId="6CEE66CE" w:rsidR="00D478F2" w:rsidRPr="001E5131" w:rsidRDefault="00D478F2" w:rsidP="00D478F2">
      <w:r>
        <w:rPr>
          <w:noProof/>
        </w:rPr>
        <w:drawing>
          <wp:inline distT="0" distB="0" distL="0" distR="0" wp14:anchorId="7FB1B9CD" wp14:editId="2BD27878">
            <wp:extent cx="2341245" cy="1274445"/>
            <wp:effectExtent l="0" t="0" r="1905" b="1905"/>
            <wp:docPr id="134" name="Picture 134" descr="Picklist set up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Picklist set up panel"/>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341245" cy="1274445"/>
                    </a:xfrm>
                    <a:prstGeom prst="rect">
                      <a:avLst/>
                    </a:prstGeom>
                    <a:noFill/>
                  </pic:spPr>
                </pic:pic>
              </a:graphicData>
            </a:graphic>
          </wp:inline>
        </w:drawing>
      </w:r>
    </w:p>
    <w:p w14:paraId="3D504CD7" w14:textId="4D6F4A22" w:rsidR="00D478F2" w:rsidRDefault="00D478F2" w:rsidP="00D478F2">
      <w:r>
        <w:t xml:space="preserve">When a dispatch center has a group of individuals who routinely perform work together as a resource, such as an engine, crew, etc., a Picklist can be created which makes dispatch more efficient. This step is optional, and users can roster a resource without creating a </w:t>
      </w:r>
      <w:r w:rsidR="00A12753">
        <w:t>picklist</w:t>
      </w:r>
      <w:r>
        <w:t xml:space="preserve">. These lists </w:t>
      </w:r>
      <w:r w:rsidR="00BA4A57">
        <w:t xml:space="preserve">are </w:t>
      </w:r>
      <w:r>
        <w:t>intended to save time.</w:t>
      </w:r>
    </w:p>
    <w:p w14:paraId="4CA0A062" w14:textId="32D81C16" w:rsidR="00D478F2" w:rsidRDefault="00D478F2" w:rsidP="00D478F2">
      <w:r w:rsidRPr="00CE0457">
        <w:t xml:space="preserve">When performing rostering in </w:t>
      </w:r>
      <w:r w:rsidRPr="00CE0457">
        <w:rPr>
          <w:i/>
          <w:iCs/>
        </w:rPr>
        <w:t xml:space="preserve">WildCAD-E, </w:t>
      </w:r>
      <w:r w:rsidRPr="00CE0457">
        <w:t>one can attach any person who has a record in IQS or IQCS to our engine crew, et</w:t>
      </w:r>
      <w:r>
        <w:t>c</w:t>
      </w:r>
      <w:r w:rsidRPr="00CE0457">
        <w:t xml:space="preserve">. </w:t>
      </w:r>
    </w:p>
    <w:p w14:paraId="1DCD3BAD" w14:textId="7FACDB8F" w:rsidR="00B127A4" w:rsidRDefault="00B127A4" w:rsidP="00B127A4">
      <w:pPr>
        <w:pStyle w:val="Caption"/>
        <w:keepNext/>
      </w:pPr>
      <w:r>
        <w:lastRenderedPageBreak/>
        <w:t xml:space="preserve">Figure </w:t>
      </w:r>
      <w:r>
        <w:fldChar w:fldCharType="begin"/>
      </w:r>
      <w:r>
        <w:instrText xml:space="preserve"> SEQ Figure \* ARABIC </w:instrText>
      </w:r>
      <w:r>
        <w:fldChar w:fldCharType="separate"/>
      </w:r>
      <w:r w:rsidR="00CF21CF">
        <w:rPr>
          <w:noProof/>
        </w:rPr>
        <w:t>142</w:t>
      </w:r>
      <w:r>
        <w:rPr>
          <w:noProof/>
        </w:rPr>
        <w:fldChar w:fldCharType="end"/>
      </w:r>
      <w:r>
        <w:t xml:space="preserve"> - Add a name to a </w:t>
      </w:r>
      <w:r w:rsidR="00A12753">
        <w:t>Picklist.</w:t>
      </w:r>
    </w:p>
    <w:p w14:paraId="48A17303" w14:textId="756B7CEC" w:rsidR="00B127A4" w:rsidRPr="00CE0457" w:rsidRDefault="00B127A4" w:rsidP="00B127A4">
      <w:r>
        <w:rPr>
          <w:noProof/>
        </w:rPr>
        <w:drawing>
          <wp:inline distT="0" distB="0" distL="0" distR="0" wp14:anchorId="37A46E49" wp14:editId="57AC374A">
            <wp:extent cx="1956910" cy="2819400"/>
            <wp:effectExtent l="76200" t="76200" r="139065" b="133350"/>
            <wp:docPr id="36" name="Picture 36" descr="Picklist Set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Picklist Setup"/>
                    <pic:cNvPicPr/>
                  </pic:nvPicPr>
                  <pic:blipFill>
                    <a:blip r:embed="rId157">
                      <a:extLst>
                        <a:ext uri="{28A0092B-C50C-407E-A947-70E740481C1C}">
                          <a14:useLocalDpi xmlns:a14="http://schemas.microsoft.com/office/drawing/2010/main" val="0"/>
                        </a:ext>
                      </a:extLst>
                    </a:blip>
                    <a:stretch>
                      <a:fillRect/>
                    </a:stretch>
                  </pic:blipFill>
                  <pic:spPr>
                    <a:xfrm>
                      <a:off x="0" y="0"/>
                      <a:ext cx="1970089" cy="283838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D06697C" w14:textId="2C093F8C" w:rsidR="00D478F2" w:rsidRPr="00AB3C69" w:rsidRDefault="00D478F2" w:rsidP="00D478F2">
      <w:pPr>
        <w:rPr>
          <w:b/>
          <w:bCs/>
          <w:u w:val="single"/>
        </w:rPr>
      </w:pPr>
      <w:r>
        <w:rPr>
          <w:b/>
          <w:bCs/>
          <w:u w:val="single"/>
        </w:rPr>
        <w:t xml:space="preserve">To Set Up a </w:t>
      </w:r>
      <w:r w:rsidR="00A12753">
        <w:rPr>
          <w:b/>
          <w:bCs/>
          <w:u w:val="single"/>
        </w:rPr>
        <w:t>Picklist</w:t>
      </w:r>
    </w:p>
    <w:p w14:paraId="4A0967FA" w14:textId="62FFC796" w:rsidR="00D478F2" w:rsidRDefault="00D478F2" w:rsidP="00800597">
      <w:pPr>
        <w:pStyle w:val="ListParagraph"/>
        <w:numPr>
          <w:ilvl w:val="0"/>
          <w:numId w:val="158"/>
        </w:numPr>
      </w:pPr>
      <w:r>
        <w:t xml:space="preserve">Identify the individual resources that combine to create a resource appropriate for a </w:t>
      </w:r>
      <w:r w:rsidR="00A12753">
        <w:t>Picklist</w:t>
      </w:r>
      <w:r>
        <w:t xml:space="preserve"> (e.g., engines, crews, etc.).</w:t>
      </w:r>
    </w:p>
    <w:p w14:paraId="65E6C8EB" w14:textId="77777777" w:rsidR="00D478F2" w:rsidRDefault="00D478F2" w:rsidP="00800597">
      <w:pPr>
        <w:pStyle w:val="ListParagraph"/>
        <w:numPr>
          <w:ilvl w:val="0"/>
          <w:numId w:val="158"/>
        </w:numPr>
      </w:pPr>
      <w:r w:rsidRPr="00CE0457">
        <w:t xml:space="preserve">If </w:t>
      </w:r>
      <w:r>
        <w:t xml:space="preserve">an individual is added in error, click right of the name and once prompted, remove the individual resources from the list. </w:t>
      </w:r>
    </w:p>
    <w:p w14:paraId="61B6DD2D" w14:textId="3E899B54" w:rsidR="00D478F2" w:rsidRDefault="00D478F2" w:rsidP="00800597">
      <w:pPr>
        <w:pStyle w:val="ListParagraph"/>
        <w:numPr>
          <w:ilvl w:val="1"/>
          <w:numId w:val="158"/>
        </w:numPr>
      </w:pPr>
      <w:r>
        <w:t xml:space="preserve">Click </w:t>
      </w:r>
      <w:r w:rsidR="00BA4A57">
        <w:t xml:space="preserve">the </w:t>
      </w:r>
      <w:r>
        <w:t xml:space="preserve">up and Down arrow to view the names on the </w:t>
      </w:r>
      <w:r w:rsidR="00A12753">
        <w:t>Picklist</w:t>
      </w:r>
      <w:r>
        <w:t xml:space="preserve">. </w:t>
      </w:r>
    </w:p>
    <w:p w14:paraId="3F4FE037" w14:textId="1A930741" w:rsidR="00D478F2" w:rsidRPr="00CE0457" w:rsidRDefault="00D478F2" w:rsidP="00800597">
      <w:pPr>
        <w:pStyle w:val="ListParagraph"/>
        <w:numPr>
          <w:ilvl w:val="0"/>
          <w:numId w:val="158"/>
        </w:numPr>
      </w:pPr>
      <w:r>
        <w:t xml:space="preserve">Save your work. </w:t>
      </w:r>
    </w:p>
    <w:p w14:paraId="332D54E8" w14:textId="7F4E7D99" w:rsidR="00A12753" w:rsidRDefault="00A12753" w:rsidP="00A12753">
      <w:pPr>
        <w:pStyle w:val="Caption"/>
        <w:keepNext/>
      </w:pPr>
      <w:r>
        <w:t xml:space="preserve">Figure </w:t>
      </w:r>
      <w:r>
        <w:fldChar w:fldCharType="begin"/>
      </w:r>
      <w:r>
        <w:instrText xml:space="preserve"> SEQ Figure \* ARABIC </w:instrText>
      </w:r>
      <w:r>
        <w:fldChar w:fldCharType="separate"/>
      </w:r>
      <w:r w:rsidR="00CF21CF">
        <w:rPr>
          <w:noProof/>
        </w:rPr>
        <w:t>143</w:t>
      </w:r>
      <w:r>
        <w:rPr>
          <w:noProof/>
        </w:rPr>
        <w:fldChar w:fldCharType="end"/>
      </w:r>
      <w:r>
        <w:t xml:space="preserve"> - Example Picklist Setup</w:t>
      </w:r>
    </w:p>
    <w:p w14:paraId="50070CF1" w14:textId="758E024B" w:rsidR="00A12753" w:rsidRDefault="00A12753" w:rsidP="00D478F2">
      <w:pPr>
        <w:rPr>
          <w:b/>
          <w:bCs/>
          <w:u w:val="single"/>
        </w:rPr>
      </w:pPr>
      <w:r w:rsidRPr="00A12753">
        <w:rPr>
          <w:b/>
          <w:bCs/>
          <w:noProof/>
        </w:rPr>
        <w:drawing>
          <wp:inline distT="0" distB="0" distL="0" distR="0" wp14:anchorId="418BCB9E" wp14:editId="5BAC3550">
            <wp:extent cx="5505450" cy="1341120"/>
            <wp:effectExtent l="76200" t="76200" r="133350" b="125730"/>
            <wp:docPr id="112" name="Picture 112" descr="Picklist set up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Picklist set up panel"/>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505450" cy="134112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65961CA" w14:textId="76B31A5B" w:rsidR="00D478F2" w:rsidRPr="00AB3C69" w:rsidRDefault="00D478F2" w:rsidP="00D478F2">
      <w:pPr>
        <w:rPr>
          <w:b/>
          <w:bCs/>
          <w:u w:val="single"/>
        </w:rPr>
      </w:pPr>
      <w:r>
        <w:rPr>
          <w:b/>
          <w:bCs/>
          <w:u w:val="single"/>
        </w:rPr>
        <w:t>Create a Roster</w:t>
      </w:r>
    </w:p>
    <w:p w14:paraId="5E096AFB" w14:textId="2B44B478" w:rsidR="00D478F2" w:rsidRPr="00CE0457" w:rsidRDefault="00D478F2" w:rsidP="00D478F2">
      <w:r w:rsidRPr="00CE0457">
        <w:t>To create a roster</w:t>
      </w:r>
      <w:r>
        <w:t xml:space="preserve"> for an Engine</w:t>
      </w:r>
      <w:r w:rsidRPr="00CE0457">
        <w:t xml:space="preserve">, assign </w:t>
      </w:r>
      <w:r>
        <w:t>an</w:t>
      </w:r>
      <w:r w:rsidRPr="00CE0457">
        <w:t xml:space="preserve"> engine boss</w:t>
      </w:r>
      <w:r>
        <w:t xml:space="preserve"> and crewmembers. A </w:t>
      </w:r>
      <w:r w:rsidR="00A12753">
        <w:t>Picklist</w:t>
      </w:r>
      <w:r>
        <w:t xml:space="preserve"> comes in handy for completing this task.</w:t>
      </w:r>
    </w:p>
    <w:p w14:paraId="2A5A0EE7" w14:textId="2BE8444B" w:rsidR="00D478F2" w:rsidRDefault="00D478F2" w:rsidP="00D478F2">
      <w:pPr>
        <w:pStyle w:val="Caption"/>
        <w:keepNext/>
      </w:pPr>
      <w:r>
        <w:lastRenderedPageBreak/>
        <w:t xml:space="preserve">Figure </w:t>
      </w:r>
      <w:r>
        <w:fldChar w:fldCharType="begin"/>
      </w:r>
      <w:r>
        <w:instrText xml:space="preserve"> SEQ Figure \* ARABIC </w:instrText>
      </w:r>
      <w:r>
        <w:fldChar w:fldCharType="separate"/>
      </w:r>
      <w:r w:rsidR="00CF21CF">
        <w:rPr>
          <w:noProof/>
        </w:rPr>
        <w:t>144</w:t>
      </w:r>
      <w:r>
        <w:rPr>
          <w:noProof/>
        </w:rPr>
        <w:fldChar w:fldCharType="end"/>
      </w:r>
      <w:r>
        <w:t xml:space="preserve"> - Panel to create a roster.</w:t>
      </w:r>
    </w:p>
    <w:p w14:paraId="5BFA8716" w14:textId="77777777" w:rsidR="00D478F2" w:rsidRPr="00CE0457" w:rsidRDefault="00D478F2" w:rsidP="00D478F2">
      <w:r w:rsidRPr="00CE0457">
        <w:rPr>
          <w:noProof/>
        </w:rPr>
        <w:drawing>
          <wp:inline distT="0" distB="0" distL="0" distR="0" wp14:anchorId="0EF42CF3" wp14:editId="786AE4BA">
            <wp:extent cx="2286000" cy="3045889"/>
            <wp:effectExtent l="76200" t="76200" r="133350" b="135890"/>
            <wp:docPr id="4" name="Picture 4" descr="Roster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Roster panel"/>
                    <pic:cNvPicPr/>
                  </pic:nvPicPr>
                  <pic:blipFill>
                    <a:blip r:embed="rId159"/>
                    <a:stretch>
                      <a:fillRect/>
                    </a:stretch>
                  </pic:blipFill>
                  <pic:spPr>
                    <a:xfrm>
                      <a:off x="0" y="0"/>
                      <a:ext cx="2286000" cy="3045889"/>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351D48A9" w14:textId="280CE4B1" w:rsidR="00D478F2" w:rsidRDefault="00D478F2" w:rsidP="00800597">
      <w:pPr>
        <w:pStyle w:val="ListParagraph"/>
        <w:numPr>
          <w:ilvl w:val="0"/>
          <w:numId w:val="11"/>
        </w:numPr>
      </w:pPr>
      <w:r>
        <w:t>To create the resource, u</w:t>
      </w:r>
      <w:r w:rsidRPr="00CE0457">
        <w:t xml:space="preserve">se the button </w:t>
      </w:r>
      <w:r w:rsidR="00BA4A57">
        <w:t xml:space="preserve">in the </w:t>
      </w:r>
      <w:r w:rsidRPr="00CE0457">
        <w:t>upper left</w:t>
      </w:r>
      <w:r w:rsidR="00BA4A57">
        <w:t xml:space="preserve"> to</w:t>
      </w:r>
      <w:r w:rsidRPr="00CE0457">
        <w:t xml:space="preserve"> add </w:t>
      </w:r>
      <w:r w:rsidR="00BA4A57">
        <w:t xml:space="preserve">the </w:t>
      </w:r>
      <w:r w:rsidRPr="00CE0457">
        <w:t>position</w:t>
      </w:r>
      <w:r>
        <w:t xml:space="preserve">. </w:t>
      </w:r>
    </w:p>
    <w:p w14:paraId="3F7943ED" w14:textId="04546510" w:rsidR="00D478F2" w:rsidRDefault="00D478F2" w:rsidP="00800597">
      <w:pPr>
        <w:pStyle w:val="ListParagraph"/>
        <w:numPr>
          <w:ilvl w:val="0"/>
          <w:numId w:val="11"/>
        </w:numPr>
      </w:pPr>
      <w:r>
        <w:t xml:space="preserve">To add additional members not on the </w:t>
      </w:r>
      <w:r w:rsidR="00A12753">
        <w:t>picklist</w:t>
      </w:r>
      <w:r>
        <w:t xml:space="preserve">, type the individual’s name. </w:t>
      </w:r>
    </w:p>
    <w:p w14:paraId="2A2FAE58" w14:textId="77777777" w:rsidR="00D478F2" w:rsidRPr="00CE0457" w:rsidRDefault="00D478F2" w:rsidP="00800597">
      <w:pPr>
        <w:pStyle w:val="ListParagraph"/>
        <w:numPr>
          <w:ilvl w:val="0"/>
          <w:numId w:val="11"/>
        </w:numPr>
      </w:pPr>
      <w:r>
        <w:t xml:space="preserve">A green “T” to </w:t>
      </w:r>
      <w:r w:rsidRPr="00CE0457">
        <w:t>the right</w:t>
      </w:r>
      <w:r>
        <w:t xml:space="preserve"> of a name indicates a trainee status</w:t>
      </w:r>
      <w:r w:rsidRPr="00CE0457">
        <w:t xml:space="preserve">. </w:t>
      </w:r>
    </w:p>
    <w:p w14:paraId="3743EA3F" w14:textId="77777777" w:rsidR="00BA4A57" w:rsidRDefault="00D478F2" w:rsidP="00D478F2">
      <w:r>
        <w:t xml:space="preserve">A user </w:t>
      </w:r>
      <w:r w:rsidRPr="00CE0457">
        <w:t>can add</w:t>
      </w:r>
      <w:r>
        <w:t xml:space="preserve"> people</w:t>
      </w:r>
      <w:r w:rsidRPr="00CE0457">
        <w:t xml:space="preserve"> only if</w:t>
      </w:r>
      <w:r w:rsidR="00BA4A57">
        <w:t>:</w:t>
      </w:r>
      <w:r w:rsidRPr="00CE0457">
        <w:t xml:space="preserve"> </w:t>
      </w:r>
    </w:p>
    <w:p w14:paraId="59D193A5" w14:textId="77777777" w:rsidR="00BA4A57" w:rsidRDefault="00BA4A57" w:rsidP="00800597">
      <w:pPr>
        <w:pStyle w:val="ListParagraph"/>
        <w:numPr>
          <w:ilvl w:val="0"/>
          <w:numId w:val="33"/>
        </w:numPr>
      </w:pPr>
      <w:r>
        <w:t>T</w:t>
      </w:r>
      <w:r w:rsidR="00D478F2" w:rsidRPr="00CE0457">
        <w:t xml:space="preserve">he current dispatch unit is </w:t>
      </w:r>
      <w:r w:rsidR="00D478F2">
        <w:t>their home unit</w:t>
      </w:r>
      <w:r>
        <w:t xml:space="preserve">, </w:t>
      </w:r>
    </w:p>
    <w:p w14:paraId="4CCC2F39" w14:textId="77777777" w:rsidR="00BA4A57" w:rsidRDefault="00BA4A57" w:rsidP="00800597">
      <w:pPr>
        <w:pStyle w:val="ListParagraph"/>
        <w:numPr>
          <w:ilvl w:val="0"/>
          <w:numId w:val="33"/>
        </w:numPr>
      </w:pPr>
      <w:r>
        <w:t>If t</w:t>
      </w:r>
      <w:r w:rsidR="00D478F2" w:rsidRPr="00CE0457">
        <w:t>he person is not presently on a filled request</w:t>
      </w:r>
      <w:r>
        <w:t>,</w:t>
      </w:r>
      <w:r w:rsidR="00D478F2">
        <w:t xml:space="preserve"> a</w:t>
      </w:r>
      <w:r w:rsidR="00D478F2" w:rsidRPr="00CE0457">
        <w:t xml:space="preserve">nd </w:t>
      </w:r>
    </w:p>
    <w:p w14:paraId="156AE253" w14:textId="77777777" w:rsidR="00BA4A57" w:rsidRDefault="00BA4A57" w:rsidP="00800597">
      <w:pPr>
        <w:pStyle w:val="ListParagraph"/>
        <w:numPr>
          <w:ilvl w:val="0"/>
          <w:numId w:val="33"/>
        </w:numPr>
      </w:pPr>
      <w:r>
        <w:t>The individual i</w:t>
      </w:r>
      <w:r w:rsidR="00D478F2" w:rsidRPr="00CE0457">
        <w:t xml:space="preserve">s not presently on another roster in </w:t>
      </w:r>
      <w:r w:rsidR="00D478F2" w:rsidRPr="00BA4A57">
        <w:rPr>
          <w:i/>
          <w:iCs/>
        </w:rPr>
        <w:t>WildCAD-E.</w:t>
      </w:r>
      <w:r w:rsidR="00D478F2" w:rsidRPr="00CE0457">
        <w:t xml:space="preserve"> </w:t>
      </w:r>
    </w:p>
    <w:p w14:paraId="2BC40C6B" w14:textId="40794173" w:rsidR="00D478F2" w:rsidRPr="00CE0457" w:rsidRDefault="00D478F2" w:rsidP="00BA4A57">
      <w:r w:rsidRPr="00CE0457">
        <w:t xml:space="preserve">If </w:t>
      </w:r>
      <w:r>
        <w:t>the user wants to assign that resource today, the user will need to contact the person who manages the roster for that other resource and have them release that person.</w:t>
      </w:r>
      <w:r w:rsidRPr="00CE0457">
        <w:t xml:space="preserve"> </w:t>
      </w:r>
    </w:p>
    <w:p w14:paraId="1B1D2264" w14:textId="59502BE6" w:rsidR="00D478F2" w:rsidRPr="00CE0457" w:rsidRDefault="00D478F2" w:rsidP="00D478F2">
      <w:r w:rsidRPr="00CE0457">
        <w:t>Once a resource is on an assignment, meaning they</w:t>
      </w:r>
      <w:r w:rsidR="00BA4A57">
        <w:t xml:space="preserve"> a</w:t>
      </w:r>
      <w:r w:rsidRPr="00CE0457">
        <w:t xml:space="preserve">re on a filled request in IROC, substitutions or reassignments of any people are completed in IROC. </w:t>
      </w:r>
    </w:p>
    <w:p w14:paraId="47BD0EAD" w14:textId="76E73FF0" w:rsidR="00D478F2" w:rsidRPr="00CE0457" w:rsidRDefault="002623B6" w:rsidP="00D478F2">
      <w:r>
        <w:t>T</w:t>
      </w:r>
      <w:r w:rsidR="00D478F2" w:rsidRPr="00CE0457">
        <w:t xml:space="preserve">hose </w:t>
      </w:r>
      <w:r w:rsidR="00D478F2" w:rsidRPr="00CE0457">
        <w:rPr>
          <w:i/>
          <w:iCs/>
        </w:rPr>
        <w:t xml:space="preserve">WildCAD-E </w:t>
      </w:r>
      <w:r w:rsidR="00D478F2" w:rsidRPr="00CE0457">
        <w:t xml:space="preserve">users who have only the roster role come right to this screen when they log in, they do not have access to any other </w:t>
      </w:r>
      <w:r w:rsidR="00D478F2" w:rsidRPr="00CE0457">
        <w:rPr>
          <w:i/>
          <w:iCs/>
        </w:rPr>
        <w:t xml:space="preserve">WildCAD-E </w:t>
      </w:r>
      <w:r w:rsidR="00D478F2" w:rsidRPr="00CE0457">
        <w:t xml:space="preserve">features. </w:t>
      </w:r>
      <w:r w:rsidR="00D478F2">
        <w:t>The user</w:t>
      </w:r>
      <w:r w:rsidR="00D478F2" w:rsidRPr="00CE0457">
        <w:t xml:space="preserve"> click</w:t>
      </w:r>
      <w:r w:rsidR="00D478F2">
        <w:t>s</w:t>
      </w:r>
      <w:r w:rsidR="00D478F2" w:rsidRPr="00CE0457">
        <w:t xml:space="preserve"> on rostering</w:t>
      </w:r>
      <w:r w:rsidR="00D478F2">
        <w:t>,</w:t>
      </w:r>
      <w:r w:rsidR="00D478F2" w:rsidRPr="00CE0457">
        <w:t xml:space="preserve"> and th</w:t>
      </w:r>
      <w:r w:rsidR="00D478F2">
        <w:t>e s</w:t>
      </w:r>
      <w:r w:rsidR="00D478F2" w:rsidRPr="00CE0457">
        <w:t xml:space="preserve">creen </w:t>
      </w:r>
      <w:r w:rsidR="00D478F2">
        <w:t xml:space="preserve">will </w:t>
      </w:r>
      <w:r w:rsidR="00D478F2" w:rsidRPr="00CE0457">
        <w:t>size itself well for use on a tablet, even a cell phone, so people in the field will have that option to do rostering from a computer or a tablet and potentially even a cell phone.</w:t>
      </w:r>
    </w:p>
    <w:p w14:paraId="155246D5" w14:textId="77777777" w:rsidR="00D478F2" w:rsidRDefault="00D478F2" w:rsidP="00D478F2"/>
    <w:p w14:paraId="6DFE0FC2" w14:textId="77777777" w:rsidR="00F200EF" w:rsidRDefault="00F200EF" w:rsidP="001E292D">
      <w:pPr>
        <w:pStyle w:val="Heading1"/>
        <w:sectPr w:rsidR="00F200EF" w:rsidSect="002D4DEA">
          <w:pgSz w:w="11909" w:h="16834" w:code="9"/>
          <w:pgMar w:top="1440" w:right="1440" w:bottom="1440" w:left="2160" w:header="0" w:footer="576" w:gutter="0"/>
          <w:cols w:space="720"/>
          <w:docGrid w:linePitch="272"/>
        </w:sectPr>
      </w:pPr>
    </w:p>
    <w:p w14:paraId="009E19C9" w14:textId="5F5B8800" w:rsidR="006F23F7" w:rsidRDefault="001E292D" w:rsidP="001E292D">
      <w:pPr>
        <w:pStyle w:val="Heading1"/>
      </w:pPr>
      <w:bookmarkStart w:id="539" w:name="_Toc168038108"/>
      <w:r>
        <w:lastRenderedPageBreak/>
        <w:t>Part V. Incidents</w:t>
      </w:r>
      <w:bookmarkEnd w:id="539"/>
    </w:p>
    <w:p w14:paraId="507E427F" w14:textId="6B1B1B67" w:rsidR="004F5177" w:rsidRDefault="004F5177" w:rsidP="004F5177">
      <w:pPr>
        <w:pStyle w:val="Heading2"/>
      </w:pPr>
      <w:bookmarkStart w:id="540" w:name="_Toc168038109"/>
      <w:r>
        <w:t>Section 1: Search Incident Panel (F2 or Search Icon)</w:t>
      </w:r>
      <w:bookmarkEnd w:id="540"/>
    </w:p>
    <w:p w14:paraId="16C9D217" w14:textId="027E5391" w:rsidR="004F5177" w:rsidRPr="00284C16" w:rsidRDefault="004F5177" w:rsidP="004F5177">
      <w:pPr>
        <w:pStyle w:val="Caption"/>
        <w:keepNext/>
        <w:rPr>
          <w:color w:val="auto"/>
        </w:rPr>
      </w:pPr>
      <w:r w:rsidRPr="00284C16">
        <w:rPr>
          <w:color w:val="auto"/>
        </w:rPr>
        <w:t xml:space="preserve">Figure </w:t>
      </w:r>
      <w:r w:rsidR="00CF5B1C">
        <w:rPr>
          <w:color w:val="auto"/>
        </w:rPr>
        <w:fldChar w:fldCharType="begin"/>
      </w:r>
      <w:r w:rsidR="00CF5B1C">
        <w:rPr>
          <w:color w:val="auto"/>
        </w:rPr>
        <w:instrText xml:space="preserve"> SEQ Figure \* ARABIC </w:instrText>
      </w:r>
      <w:r w:rsidR="00CF5B1C">
        <w:rPr>
          <w:color w:val="auto"/>
        </w:rPr>
        <w:fldChar w:fldCharType="separate"/>
      </w:r>
      <w:r w:rsidR="00CF21CF">
        <w:rPr>
          <w:noProof/>
          <w:color w:val="auto"/>
        </w:rPr>
        <w:t>145</w:t>
      </w:r>
      <w:r w:rsidR="00CF5B1C">
        <w:rPr>
          <w:color w:val="auto"/>
        </w:rPr>
        <w:fldChar w:fldCharType="end"/>
      </w:r>
      <w:r w:rsidRPr="00284C16">
        <w:rPr>
          <w:color w:val="auto"/>
        </w:rPr>
        <w:t xml:space="preserve"> - Search Incident Panel</w:t>
      </w:r>
    </w:p>
    <w:p w14:paraId="578D6890" w14:textId="77777777" w:rsidR="004F5177" w:rsidRDefault="004F5177" w:rsidP="004F5177">
      <w:r w:rsidRPr="00F52CF8">
        <w:rPr>
          <w:noProof/>
        </w:rPr>
        <w:drawing>
          <wp:inline distT="0" distB="0" distL="0" distR="0" wp14:anchorId="186A5BE4" wp14:editId="43540581">
            <wp:extent cx="504825" cy="457200"/>
            <wp:effectExtent l="76200" t="76200" r="142875" b="133350"/>
            <wp:docPr id="52" name="Picture 52" descr="Search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Search icon&#10;"/>
                    <pic:cNvPicPr/>
                  </pic:nvPicPr>
                  <pic:blipFill>
                    <a:blip r:embed="rId113">
                      <a:extLst>
                        <a:ext uri="{28A0092B-C50C-407E-A947-70E740481C1C}">
                          <a14:useLocalDpi xmlns:a14="http://schemas.microsoft.com/office/drawing/2010/main" val="0"/>
                        </a:ext>
                      </a:extLst>
                    </a:blip>
                    <a:stretch>
                      <a:fillRect/>
                    </a:stretch>
                  </pic:blipFill>
                  <pic:spPr>
                    <a:xfrm>
                      <a:off x="0" y="0"/>
                      <a:ext cx="504825" cy="457200"/>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66F13C98" w14:textId="62F6A877" w:rsidR="004F5177" w:rsidRPr="00284C16" w:rsidRDefault="004F5177" w:rsidP="004F5177">
      <w:r w:rsidRPr="00284C16">
        <w:t>Each row in the search panel</w:t>
      </w:r>
      <w:r w:rsidR="00F200EF">
        <w:t xml:space="preserve"> </w:t>
      </w:r>
      <w:r w:rsidRPr="00284C16">
        <w:t>represents one method to search for an incident.</w:t>
      </w:r>
    </w:p>
    <w:p w14:paraId="4FAE7CB8" w14:textId="77777777" w:rsidR="004F5177" w:rsidRPr="00284C16" w:rsidRDefault="004F5177" w:rsidP="004F5177">
      <w:r w:rsidRPr="00284C16">
        <w:t>As example,</w:t>
      </w:r>
    </w:p>
    <w:p w14:paraId="73F36F17" w14:textId="5113E16D" w:rsidR="004F5177" w:rsidRPr="00284C16" w:rsidRDefault="004F5177" w:rsidP="00800597">
      <w:pPr>
        <w:pStyle w:val="ListParagraph"/>
        <w:numPr>
          <w:ilvl w:val="0"/>
          <w:numId w:val="159"/>
        </w:numPr>
      </w:pPr>
      <w:r>
        <w:t>E</w:t>
      </w:r>
      <w:r w:rsidRPr="00284C16">
        <w:t>nter a date</w:t>
      </w:r>
      <w:r w:rsidR="00F87549">
        <w:t>,</w:t>
      </w:r>
      <w:r w:rsidRPr="00284C16">
        <w:t xml:space="preserve"> from and to</w:t>
      </w:r>
      <w:r w:rsidR="00F87549">
        <w:t>,</w:t>
      </w:r>
      <w:r w:rsidRPr="00284C16">
        <w:t xml:space="preserve"> </w:t>
      </w:r>
      <w:r>
        <w:t xml:space="preserve">and </w:t>
      </w:r>
      <w:r w:rsidR="00F87549">
        <w:t xml:space="preserve">the information about </w:t>
      </w:r>
      <w:r w:rsidRPr="00284C16">
        <w:t xml:space="preserve">what </w:t>
      </w:r>
      <w:r>
        <w:t xml:space="preserve">the user </w:t>
      </w:r>
      <w:r w:rsidRPr="00284C16">
        <w:t>want</w:t>
      </w:r>
      <w:r>
        <w:t>s</w:t>
      </w:r>
      <w:r w:rsidRPr="00284C16">
        <w:t xml:space="preserve"> to search for </w:t>
      </w:r>
      <w:r>
        <w:t xml:space="preserve">on the </w:t>
      </w:r>
      <w:r w:rsidRPr="00284C16">
        <w:t xml:space="preserve">incident </w:t>
      </w:r>
      <w:r w:rsidR="00F200EF" w:rsidRPr="00284C16">
        <w:t>(</w:t>
      </w:r>
      <w:r w:rsidR="00F200EF" w:rsidRPr="00A568C9">
        <w:t xml:space="preserve">Figure </w:t>
      </w:r>
      <w:r w:rsidR="000A6629" w:rsidRPr="00A568C9">
        <w:t>1</w:t>
      </w:r>
      <w:r w:rsidR="00786D1D">
        <w:t>4</w:t>
      </w:r>
      <w:r w:rsidR="00F601E3">
        <w:t>5</w:t>
      </w:r>
      <w:r w:rsidR="00F200EF" w:rsidRPr="00284C16">
        <w:t>)</w:t>
      </w:r>
      <w:r w:rsidR="000A6629">
        <w:t>.</w:t>
      </w:r>
    </w:p>
    <w:p w14:paraId="5CF9B3CC" w14:textId="7E3698AF" w:rsidR="004F5177" w:rsidRPr="00284C16" w:rsidRDefault="004F5177" w:rsidP="00800597">
      <w:pPr>
        <w:pStyle w:val="ListParagraph"/>
        <w:numPr>
          <w:ilvl w:val="0"/>
          <w:numId w:val="159"/>
        </w:numPr>
      </w:pPr>
      <w:r w:rsidRPr="00284C16">
        <w:t>Click the Search button to execute the search. If the search was valid, the search will return a list of incidents (</w:t>
      </w:r>
      <w:r w:rsidRPr="00A568C9">
        <w:t xml:space="preserve">Figure </w:t>
      </w:r>
      <w:r w:rsidR="000A6629" w:rsidRPr="00A568C9">
        <w:t>1</w:t>
      </w:r>
      <w:r w:rsidR="00786D1D">
        <w:t>4</w:t>
      </w:r>
      <w:r w:rsidR="00F601E3">
        <w:t>6</w:t>
      </w:r>
      <w:r w:rsidRPr="00284C16">
        <w:t>).</w:t>
      </w:r>
    </w:p>
    <w:p w14:paraId="72738F6B" w14:textId="77777777" w:rsidR="004F5177" w:rsidRPr="00284C16" w:rsidRDefault="004F5177" w:rsidP="00800597">
      <w:pPr>
        <w:pStyle w:val="ListParagraph"/>
        <w:numPr>
          <w:ilvl w:val="0"/>
          <w:numId w:val="159"/>
        </w:numPr>
      </w:pPr>
      <w:r w:rsidRPr="00284C16">
        <w:t>To clear an enter, Click the “Clear” button.</w:t>
      </w:r>
    </w:p>
    <w:p w14:paraId="5651F4CE" w14:textId="0AC4AB94" w:rsidR="004F5177" w:rsidRDefault="004F5177" w:rsidP="004F5177">
      <w:pPr>
        <w:pStyle w:val="Caption"/>
        <w:keepNext/>
      </w:pPr>
      <w:bookmarkStart w:id="541" w:name="Figure101"/>
      <w:bookmarkStart w:id="542" w:name="Figure97"/>
      <w:bookmarkStart w:id="543" w:name="Figure117"/>
      <w:r>
        <w:t xml:space="preserve">Figure </w:t>
      </w:r>
      <w:r>
        <w:fldChar w:fldCharType="begin"/>
      </w:r>
      <w:r>
        <w:instrText xml:space="preserve"> SEQ Figure \* ARABIC </w:instrText>
      </w:r>
      <w:r>
        <w:fldChar w:fldCharType="separate"/>
      </w:r>
      <w:r w:rsidR="00CF21CF">
        <w:rPr>
          <w:noProof/>
        </w:rPr>
        <w:t>146</w:t>
      </w:r>
      <w:r>
        <w:rPr>
          <w:noProof/>
        </w:rPr>
        <w:fldChar w:fldCharType="end"/>
      </w:r>
      <w:bookmarkEnd w:id="541"/>
      <w:bookmarkEnd w:id="542"/>
      <w:r>
        <w:t xml:space="preserve"> </w:t>
      </w:r>
      <w:bookmarkEnd w:id="543"/>
      <w:r>
        <w:t xml:space="preserve">- Search Incidents using date only. </w:t>
      </w:r>
    </w:p>
    <w:p w14:paraId="21296345" w14:textId="781CC392" w:rsidR="004F5177" w:rsidRDefault="009D2790" w:rsidP="004F5177">
      <w:r>
        <w:rPr>
          <w:noProof/>
        </w:rPr>
        <mc:AlternateContent>
          <mc:Choice Requires="wps">
            <w:drawing>
              <wp:anchor distT="0" distB="0" distL="114300" distR="114300" simplePos="0" relativeHeight="251648000" behindDoc="0" locked="0" layoutInCell="1" allowOverlap="1" wp14:anchorId="1754FF34" wp14:editId="2FFC11EF">
                <wp:simplePos x="0" y="0"/>
                <wp:positionH relativeFrom="column">
                  <wp:posOffset>82550</wp:posOffset>
                </wp:positionH>
                <wp:positionV relativeFrom="paragraph">
                  <wp:posOffset>273685</wp:posOffset>
                </wp:positionV>
                <wp:extent cx="1365250" cy="254000"/>
                <wp:effectExtent l="0" t="0" r="6350" b="0"/>
                <wp:wrapNone/>
                <wp:docPr id="1645943299" name="Rectangl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0" cy="254000"/>
                        </a:xfrm>
                        <a:prstGeom prst="rect">
                          <a:avLst/>
                        </a:prstGeom>
                        <a:noFill/>
                        <a:ln w="9525">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79EC05" id="Rectangle 14" o:spid="_x0000_s1026" alt="&quot;&quot;" style="position:absolute;margin-left:6.5pt;margin-top:21.55pt;width:107.5pt;height:20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" filled="f" strokecolor="red"/>
            </w:pict>
          </mc:Fallback>
        </mc:AlternateContent>
      </w:r>
      <w:r w:rsidR="004F5177">
        <w:rPr>
          <w:noProof/>
        </w:rPr>
        <w:drawing>
          <wp:inline distT="0" distB="0" distL="0" distR="0" wp14:anchorId="20C8FF9F" wp14:editId="573B9008">
            <wp:extent cx="3797300" cy="1915514"/>
            <wp:effectExtent l="76200" t="76200" r="127000" b="142240"/>
            <wp:docPr id="53" name="Picture 53" descr="Search Incidents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Search Incidents Panel"/>
                    <pic:cNvPicPr/>
                  </pic:nvPicPr>
                  <pic:blipFill>
                    <a:blip r:embed="rId160">
                      <a:extLst>
                        <a:ext uri="{28A0092B-C50C-407E-A947-70E740481C1C}">
                          <a14:useLocalDpi xmlns:a14="http://schemas.microsoft.com/office/drawing/2010/main" val="0"/>
                        </a:ext>
                      </a:extLst>
                    </a:blip>
                    <a:stretch>
                      <a:fillRect/>
                    </a:stretch>
                  </pic:blipFill>
                  <pic:spPr>
                    <a:xfrm>
                      <a:off x="0" y="0"/>
                      <a:ext cx="3820131" cy="1927031"/>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4BD21F23" w14:textId="5A953344" w:rsidR="004F5177" w:rsidRDefault="004F5177" w:rsidP="004F5177">
      <w:pPr>
        <w:pStyle w:val="Caption"/>
        <w:keepNext/>
      </w:pPr>
      <w:bookmarkStart w:id="544" w:name="Figure99"/>
      <w:bookmarkStart w:id="545" w:name="Figure98"/>
      <w:bookmarkStart w:id="546" w:name="Figure118"/>
      <w:r>
        <w:lastRenderedPageBreak/>
        <w:t xml:space="preserve">Figure </w:t>
      </w:r>
      <w:r>
        <w:fldChar w:fldCharType="begin"/>
      </w:r>
      <w:r>
        <w:instrText xml:space="preserve"> SEQ Figure \* ARABIC </w:instrText>
      </w:r>
      <w:r>
        <w:fldChar w:fldCharType="separate"/>
      </w:r>
      <w:r w:rsidR="00CF21CF">
        <w:rPr>
          <w:noProof/>
        </w:rPr>
        <w:t>147</w:t>
      </w:r>
      <w:r>
        <w:rPr>
          <w:noProof/>
        </w:rPr>
        <w:fldChar w:fldCharType="end"/>
      </w:r>
      <w:bookmarkEnd w:id="544"/>
      <w:bookmarkEnd w:id="545"/>
      <w:bookmarkEnd w:id="546"/>
      <w:r>
        <w:t xml:space="preserve"> - Search results by </w:t>
      </w:r>
      <w:r w:rsidR="00BD24D4">
        <w:t>date.</w:t>
      </w:r>
    </w:p>
    <w:p w14:paraId="57017015" w14:textId="6859AEA4" w:rsidR="004F5177" w:rsidRDefault="009D2790" w:rsidP="004F5177">
      <w:r>
        <w:rPr>
          <w:noProof/>
        </w:rPr>
        <mc:AlternateContent>
          <mc:Choice Requires="wps">
            <w:drawing>
              <wp:anchor distT="0" distB="0" distL="114300" distR="114300" simplePos="0" relativeHeight="251652096" behindDoc="0" locked="1" layoutInCell="1" allowOverlap="1" wp14:anchorId="23341235" wp14:editId="7448C1B5">
                <wp:simplePos x="0" y="0"/>
                <wp:positionH relativeFrom="page">
                  <wp:align>center</wp:align>
                </wp:positionH>
                <wp:positionV relativeFrom="paragraph">
                  <wp:posOffset>683260</wp:posOffset>
                </wp:positionV>
                <wp:extent cx="127635" cy="283210"/>
                <wp:effectExtent l="38100" t="0" r="5715" b="40640"/>
                <wp:wrapNone/>
                <wp:docPr id="676191261" name="Straight Arrow Connector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27635" cy="283210"/>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A3A2C2" id="Straight Arrow Connector 13" o:spid="_x0000_s1026" type="#_x0000_t32" alt="&quot;&quot;" style="position:absolute;margin-left:0;margin-top:53.8pt;width:10.05pt;height:22.3pt;flip:x;z-index:25165209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" strokecolor="#b73625 [3045]" strokeweight="1.5pt">
                <v:stroke endarrow="block"/>
                <o:lock v:ext="edit" shapetype="f"/>
                <w10:wrap anchorx="page"/>
                <w10:anchorlock/>
              </v:shape>
            </w:pict>
          </mc:Fallback>
        </mc:AlternateContent>
      </w:r>
      <w:r w:rsidR="004F5177">
        <w:rPr>
          <w:noProof/>
        </w:rPr>
        <w:drawing>
          <wp:inline distT="0" distB="0" distL="0" distR="0" wp14:anchorId="465E58FF" wp14:editId="49B37B11">
            <wp:extent cx="3572811" cy="2197100"/>
            <wp:effectExtent l="76200" t="76200" r="142240" b="127000"/>
            <wp:docPr id="54" name="Picture 54" descr="Highlighted incid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Highlighted incidents "/>
                    <pic:cNvPicPr/>
                  </pic:nvPicPr>
                  <pic:blipFill>
                    <a:blip r:embed="rId161">
                      <a:extLst>
                        <a:ext uri="{28A0092B-C50C-407E-A947-70E740481C1C}">
                          <a14:useLocalDpi xmlns:a14="http://schemas.microsoft.com/office/drawing/2010/main" val="0"/>
                        </a:ext>
                      </a:extLst>
                    </a:blip>
                    <a:stretch>
                      <a:fillRect/>
                    </a:stretch>
                  </pic:blipFill>
                  <pic:spPr>
                    <a:xfrm>
                      <a:off x="0" y="0"/>
                      <a:ext cx="3572811" cy="2197100"/>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42CC9B68" w14:textId="77777777" w:rsidR="004F5177" w:rsidRDefault="004F5177" w:rsidP="008C53A5">
      <w:pPr>
        <w:pStyle w:val="Heading2"/>
      </w:pPr>
      <w:bookmarkStart w:id="547" w:name="_Toc168038110"/>
      <w:r>
        <w:t>Section 2: New Incident (F9 or Incident Icon)</w:t>
      </w:r>
      <w:bookmarkEnd w:id="547"/>
    </w:p>
    <w:p w14:paraId="4F58881D" w14:textId="733E48F7" w:rsidR="00D46402" w:rsidRDefault="00D46402" w:rsidP="00D46402">
      <w:pPr>
        <w:pStyle w:val="Caption"/>
        <w:keepNext/>
      </w:pPr>
      <w:r>
        <w:t xml:space="preserve">Figure </w:t>
      </w:r>
      <w:r>
        <w:fldChar w:fldCharType="begin"/>
      </w:r>
      <w:r>
        <w:instrText xml:space="preserve"> SEQ Figure \* ARABIC </w:instrText>
      </w:r>
      <w:r>
        <w:fldChar w:fldCharType="separate"/>
      </w:r>
      <w:r w:rsidR="00CF21CF">
        <w:rPr>
          <w:noProof/>
        </w:rPr>
        <w:t>148</w:t>
      </w:r>
      <w:r>
        <w:rPr>
          <w:noProof/>
        </w:rPr>
        <w:fldChar w:fldCharType="end"/>
      </w:r>
      <w:r>
        <w:t xml:space="preserve"> - New Incident F9 Icon</w:t>
      </w:r>
    </w:p>
    <w:p w14:paraId="3E72CD02" w14:textId="03023EBB" w:rsidR="004F5177" w:rsidRDefault="006940D2" w:rsidP="004F5177">
      <w:r>
        <w:rPr>
          <w:noProof/>
        </w:rPr>
        <w:drawing>
          <wp:inline distT="0" distB="0" distL="0" distR="0" wp14:anchorId="434DA881" wp14:editId="755578A0">
            <wp:extent cx="441325" cy="444500"/>
            <wp:effectExtent l="76200" t="76200" r="130175" b="127000"/>
            <wp:docPr id="44" name="Picture 44" descr="Screen Capture -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Screen Capture - Icon&#10;"/>
                    <pic:cNvPicPr>
                      <a:picLocks noChangeAspect="1" noChangeArrowheads="1"/>
                    </pic:cNvPicPr>
                  </pic:nvPicPr>
                  <pic:blipFill>
                    <a:blip r:embed="rId162">
                      <a:extLst>
                        <a:ext uri="{28A0092B-C50C-407E-A947-70E740481C1C}">
                          <a14:useLocalDpi xmlns:a14="http://schemas.microsoft.com/office/drawing/2010/main" val="0"/>
                        </a:ext>
                      </a:extLst>
                    </a:blip>
                    <a:srcRect l="357" r="357"/>
                    <a:stretch>
                      <a:fillRect/>
                    </a:stretch>
                  </pic:blipFill>
                  <pic:spPr bwMode="auto">
                    <a:xfrm>
                      <a:off x="0" y="0"/>
                      <a:ext cx="441325" cy="4445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52F929A" w14:textId="77777777" w:rsidR="004F5177" w:rsidRDefault="004F5177" w:rsidP="00BD2798">
      <w:pPr>
        <w:pStyle w:val="Heading3"/>
      </w:pPr>
      <w:bookmarkStart w:id="548" w:name="_Toc130402760"/>
      <w:bookmarkStart w:id="549" w:name="_Toc130531153"/>
      <w:bookmarkStart w:id="550" w:name="_Toc130618614"/>
      <w:bookmarkStart w:id="551" w:name="_Toc130639637"/>
      <w:bookmarkStart w:id="552" w:name="_Toc146816275"/>
      <w:bookmarkStart w:id="553" w:name="_Toc147895835"/>
      <w:bookmarkStart w:id="554" w:name="_Toc148349336"/>
      <w:bookmarkStart w:id="555" w:name="_Toc148944093"/>
      <w:bookmarkStart w:id="556" w:name="_Toc168038111"/>
      <w:r>
        <w:t>Create Incident</w:t>
      </w:r>
      <w:bookmarkEnd w:id="548"/>
      <w:bookmarkEnd w:id="549"/>
      <w:bookmarkEnd w:id="550"/>
      <w:bookmarkEnd w:id="551"/>
      <w:bookmarkEnd w:id="552"/>
      <w:bookmarkEnd w:id="553"/>
      <w:bookmarkEnd w:id="554"/>
      <w:bookmarkEnd w:id="555"/>
      <w:bookmarkEnd w:id="556"/>
    </w:p>
    <w:p w14:paraId="5A01BD5C" w14:textId="59ED8EF9" w:rsidR="00E12F42" w:rsidRDefault="00E12F42" w:rsidP="00E12F42">
      <w:r>
        <w:t xml:space="preserve">Incident can be created the following </w:t>
      </w:r>
      <w:r w:rsidR="00B4570B">
        <w:t>ways</w:t>
      </w:r>
      <w:r w:rsidR="006940D2">
        <w:t>:</w:t>
      </w:r>
    </w:p>
    <w:p w14:paraId="0FCA48AB" w14:textId="77777777" w:rsidR="00E12F42" w:rsidRPr="00F734AC" w:rsidRDefault="00E12F42" w:rsidP="007C0268">
      <w:pPr>
        <w:pStyle w:val="Heading4"/>
      </w:pPr>
      <w:r w:rsidRPr="00F734AC">
        <w:t>Manually</w:t>
      </w:r>
    </w:p>
    <w:p w14:paraId="5E527E38" w14:textId="77777777" w:rsidR="00E12F42" w:rsidRDefault="00E12F42" w:rsidP="00800597">
      <w:pPr>
        <w:pStyle w:val="ListParagraph"/>
        <w:numPr>
          <w:ilvl w:val="0"/>
          <w:numId w:val="36"/>
        </w:numPr>
      </w:pPr>
      <w:r>
        <w:t xml:space="preserve">Click the New Incident Icon without the location (Lat/Long) </w:t>
      </w:r>
    </w:p>
    <w:p w14:paraId="1DC109BB" w14:textId="77777777" w:rsidR="00E12F42" w:rsidRDefault="00E12F42" w:rsidP="00800597">
      <w:pPr>
        <w:pStyle w:val="ListParagraph"/>
        <w:numPr>
          <w:ilvl w:val="0"/>
          <w:numId w:val="36"/>
        </w:numPr>
      </w:pPr>
      <w:r>
        <w:t xml:space="preserve">Manually enter the location on the Location (LOC) tab </w:t>
      </w:r>
    </w:p>
    <w:p w14:paraId="119F072E" w14:textId="77777777" w:rsidR="00E12F42" w:rsidRPr="00F734AC" w:rsidRDefault="00E12F42" w:rsidP="0081796C">
      <w:pPr>
        <w:pStyle w:val="Heading4"/>
      </w:pPr>
      <w:r w:rsidRPr="00F734AC">
        <w:t>Use the Drop Point</w:t>
      </w:r>
    </w:p>
    <w:p w14:paraId="1CE324B0" w14:textId="0992CF6F" w:rsidR="00E12F42" w:rsidRDefault="00E12F42" w:rsidP="00800597">
      <w:pPr>
        <w:pStyle w:val="ListParagraph"/>
        <w:numPr>
          <w:ilvl w:val="0"/>
          <w:numId w:val="37"/>
        </w:numPr>
      </w:pPr>
      <w:r>
        <w:t>Click on a locat</w:t>
      </w:r>
      <w:r w:rsidR="006940D2">
        <w:t>ion</w:t>
      </w:r>
      <w:r>
        <w:t xml:space="preserve"> on the map</w:t>
      </w:r>
      <w:r w:rsidR="006940D2">
        <w:t>,</w:t>
      </w:r>
      <w:r>
        <w:t xml:space="preserve"> and to set a “Drop Point.”</w:t>
      </w:r>
    </w:p>
    <w:p w14:paraId="51033786" w14:textId="77777777" w:rsidR="00E12F42" w:rsidRDefault="00E12F42" w:rsidP="00800597">
      <w:pPr>
        <w:pStyle w:val="ListParagraph"/>
        <w:numPr>
          <w:ilvl w:val="0"/>
          <w:numId w:val="37"/>
        </w:numPr>
      </w:pPr>
      <w:r>
        <w:t>Click on the New Incident Icon on the lower right side of the map. This auto populates the Lat/Long and TRS</w:t>
      </w:r>
      <w:r w:rsidRPr="00A47F6A">
        <w:t xml:space="preserve"> </w:t>
      </w:r>
      <w:r>
        <w:t>on the Location (LOC) tab.</w:t>
      </w:r>
    </w:p>
    <w:p w14:paraId="70EF76E4" w14:textId="77777777" w:rsidR="00993A54" w:rsidRDefault="00993A54" w:rsidP="006940D2">
      <w:pPr>
        <w:pStyle w:val="Caption"/>
        <w:sectPr w:rsidR="00993A54" w:rsidSect="002D4DEA">
          <w:pgSz w:w="11909" w:h="16834" w:code="9"/>
          <w:pgMar w:top="1440" w:right="1440" w:bottom="1440" w:left="2160" w:header="0" w:footer="576" w:gutter="0"/>
          <w:cols w:space="720"/>
          <w:docGrid w:linePitch="272"/>
        </w:sectPr>
      </w:pPr>
    </w:p>
    <w:p w14:paraId="7DB0E1E7" w14:textId="17495B30" w:rsidR="006940D2" w:rsidRDefault="006940D2" w:rsidP="006940D2">
      <w:pPr>
        <w:pStyle w:val="Caption"/>
      </w:pPr>
      <w:r>
        <w:lastRenderedPageBreak/>
        <w:t xml:space="preserve">Figure </w:t>
      </w:r>
      <w:r>
        <w:fldChar w:fldCharType="begin"/>
      </w:r>
      <w:r>
        <w:instrText xml:space="preserve"> SEQ Figure \* ARABIC </w:instrText>
      </w:r>
      <w:r>
        <w:fldChar w:fldCharType="separate"/>
      </w:r>
      <w:r w:rsidR="00CF21CF">
        <w:rPr>
          <w:noProof/>
        </w:rPr>
        <w:t>149</w:t>
      </w:r>
      <w:r>
        <w:rPr>
          <w:noProof/>
        </w:rPr>
        <w:fldChar w:fldCharType="end"/>
      </w:r>
      <w:r>
        <w:t xml:space="preserve"> - Use the Drop Point to create an Incident.</w:t>
      </w:r>
    </w:p>
    <w:p w14:paraId="0375E361" w14:textId="13499BB3" w:rsidR="00E12F42" w:rsidRPr="00EB7242" w:rsidRDefault="00EB7242" w:rsidP="00E12F42">
      <w:r>
        <w:rPr>
          <w:noProof/>
        </w:rPr>
        <w:drawing>
          <wp:inline distT="0" distB="0" distL="0" distR="0" wp14:anchorId="09E6DEA6" wp14:editId="088A0CD5">
            <wp:extent cx="4035189" cy="2758440"/>
            <wp:effectExtent l="76200" t="76200" r="137160" b="137160"/>
            <wp:docPr id="188757349" name="Picture 10" descr="A screenshot of a map that shows the use of the drop point to create an inci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57349" name="Picture 10" descr="A screenshot of a map that shows the use of the drop point to create an incident."/>
                    <pic:cNvPicPr/>
                  </pic:nvPicPr>
                  <pic:blipFill>
                    <a:blip r:embed="rId163">
                      <a:extLst>
                        <a:ext uri="{28A0092B-C50C-407E-A947-70E740481C1C}">
                          <a14:useLocalDpi xmlns:a14="http://schemas.microsoft.com/office/drawing/2010/main" val="0"/>
                        </a:ext>
                      </a:extLst>
                    </a:blip>
                    <a:stretch>
                      <a:fillRect/>
                    </a:stretch>
                  </pic:blipFill>
                  <pic:spPr>
                    <a:xfrm>
                      <a:off x="0" y="0"/>
                      <a:ext cx="4047401" cy="276678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152F03D" w14:textId="3B60EA45" w:rsidR="00801936" w:rsidRDefault="00801936" w:rsidP="00DF33BD">
      <w:pPr>
        <w:pStyle w:val="Caption"/>
        <w:keepNext/>
      </w:pPr>
      <w:r>
        <w:t xml:space="preserve">Figure </w:t>
      </w:r>
      <w:r>
        <w:fldChar w:fldCharType="begin"/>
      </w:r>
      <w:r>
        <w:instrText xml:space="preserve"> SEQ Figure \* ARABIC </w:instrText>
      </w:r>
      <w:r>
        <w:fldChar w:fldCharType="separate"/>
      </w:r>
      <w:r w:rsidR="00CF21CF">
        <w:rPr>
          <w:noProof/>
        </w:rPr>
        <w:t>150</w:t>
      </w:r>
      <w:r>
        <w:rPr>
          <w:noProof/>
        </w:rPr>
        <w:fldChar w:fldCharType="end"/>
      </w:r>
      <w:r>
        <w:t xml:space="preserve"> – New Incident created by using the Drop Point. </w:t>
      </w:r>
    </w:p>
    <w:p w14:paraId="5CA0AF97" w14:textId="680A58E8" w:rsidR="00E12F42" w:rsidRDefault="00E12F42" w:rsidP="00E12F42">
      <w:r w:rsidRPr="0090519E">
        <w:rPr>
          <w:noProof/>
        </w:rPr>
        <w:drawing>
          <wp:inline distT="0" distB="0" distL="0" distR="0" wp14:anchorId="269A2819" wp14:editId="35ABE822">
            <wp:extent cx="4023360" cy="3702132"/>
            <wp:effectExtent l="76200" t="76200" r="129540" b="127000"/>
            <wp:docPr id="211" name="Picture 211" descr="Screen shot of New incident created by using the drop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descr="Screen shot of New incident created by using the drop point."/>
                    <pic:cNvPicPr/>
                  </pic:nvPicPr>
                  <pic:blipFill>
                    <a:blip r:embed="rId164">
                      <a:extLst>
                        <a:ext uri="{28A0092B-C50C-407E-A947-70E740481C1C}">
                          <a14:useLocalDpi xmlns:a14="http://schemas.microsoft.com/office/drawing/2010/main" val="0"/>
                        </a:ext>
                      </a:extLst>
                    </a:blip>
                    <a:stretch>
                      <a:fillRect/>
                    </a:stretch>
                  </pic:blipFill>
                  <pic:spPr>
                    <a:xfrm>
                      <a:off x="0" y="0"/>
                      <a:ext cx="4023360" cy="370213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B7D2C45" w14:textId="6266A854" w:rsidR="00E12F42" w:rsidRDefault="00A85400" w:rsidP="0081796C">
      <w:pPr>
        <w:pStyle w:val="Heading4"/>
      </w:pPr>
      <w:r>
        <w:t>The “</w:t>
      </w:r>
      <w:r w:rsidR="00E12F42" w:rsidRPr="00F734AC">
        <w:t>Use Map</w:t>
      </w:r>
      <w:r>
        <w:t>” Button</w:t>
      </w:r>
      <w:r w:rsidR="00E12F42" w:rsidRPr="00F734AC">
        <w:t xml:space="preserve"> </w:t>
      </w:r>
    </w:p>
    <w:p w14:paraId="4988C4DF" w14:textId="4A722453" w:rsidR="00A85400" w:rsidRDefault="00A85400" w:rsidP="00800597">
      <w:pPr>
        <w:pStyle w:val="ListParagraph"/>
        <w:numPr>
          <w:ilvl w:val="0"/>
          <w:numId w:val="38"/>
        </w:numPr>
      </w:pPr>
      <w:r>
        <w:t>Click New Incident Icon or F9.</w:t>
      </w:r>
    </w:p>
    <w:p w14:paraId="05F5E11C" w14:textId="77777777" w:rsidR="00A85400" w:rsidRDefault="00A85400" w:rsidP="00800597">
      <w:pPr>
        <w:pStyle w:val="ListParagraph"/>
        <w:numPr>
          <w:ilvl w:val="0"/>
          <w:numId w:val="38"/>
        </w:numPr>
      </w:pPr>
      <w:r>
        <w:t>Open the map and set the drop point location.</w:t>
      </w:r>
    </w:p>
    <w:p w14:paraId="31865992" w14:textId="18C86F92" w:rsidR="00E12F42" w:rsidRDefault="00E12F42" w:rsidP="00800597">
      <w:pPr>
        <w:pStyle w:val="ListParagraph"/>
        <w:numPr>
          <w:ilvl w:val="0"/>
          <w:numId w:val="38"/>
        </w:numPr>
      </w:pPr>
      <w:r>
        <w:lastRenderedPageBreak/>
        <w:t xml:space="preserve">Click the Use Map button and this auto populates the Lat/Long and TRS Location (LOC) tab. </w:t>
      </w:r>
    </w:p>
    <w:p w14:paraId="1317A588" w14:textId="623E42FA" w:rsidR="00801936" w:rsidRDefault="00801936" w:rsidP="00DF33BD">
      <w:pPr>
        <w:pStyle w:val="Caption"/>
        <w:keepNext/>
      </w:pPr>
      <w:r>
        <w:t xml:space="preserve">Figure </w:t>
      </w:r>
      <w:r>
        <w:fldChar w:fldCharType="begin"/>
      </w:r>
      <w:r>
        <w:instrText xml:space="preserve"> SEQ Figure \* ARABIC </w:instrText>
      </w:r>
      <w:r>
        <w:fldChar w:fldCharType="separate"/>
      </w:r>
      <w:r w:rsidR="00CF21CF">
        <w:rPr>
          <w:noProof/>
        </w:rPr>
        <w:t>151</w:t>
      </w:r>
      <w:r>
        <w:rPr>
          <w:noProof/>
        </w:rPr>
        <w:fldChar w:fldCharType="end"/>
      </w:r>
      <w:r>
        <w:t xml:space="preserve"> - Use Map Location button to auto populate Lat/Lon.</w:t>
      </w:r>
    </w:p>
    <w:p w14:paraId="0A26FCB3" w14:textId="4034F023" w:rsidR="00E12F42" w:rsidRDefault="00E12F42" w:rsidP="00E12F42">
      <w:r w:rsidRPr="0090519E">
        <w:rPr>
          <w:noProof/>
        </w:rPr>
        <w:drawing>
          <wp:inline distT="0" distB="0" distL="0" distR="0" wp14:anchorId="1D16918A" wp14:editId="1CE219BD">
            <wp:extent cx="3006800" cy="2742729"/>
            <wp:effectExtent l="76200" t="76200" r="136525" b="133985"/>
            <wp:docPr id="212" name="Picture 212" descr="Use Map Location Button to auto populate Lat/L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Use Map Location Button to auto populate Lat/Lon&#10;"/>
                    <pic:cNvPicPr/>
                  </pic:nvPicPr>
                  <pic:blipFill>
                    <a:blip r:embed="rId165">
                      <a:extLst>
                        <a:ext uri="{28A0092B-C50C-407E-A947-70E740481C1C}">
                          <a14:useLocalDpi xmlns:a14="http://schemas.microsoft.com/office/drawing/2010/main" val="0"/>
                        </a:ext>
                      </a:extLst>
                    </a:blip>
                    <a:stretch>
                      <a:fillRect/>
                    </a:stretch>
                  </pic:blipFill>
                  <pic:spPr>
                    <a:xfrm>
                      <a:off x="0" y="0"/>
                      <a:ext cx="3006800" cy="274272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4B91D85" w14:textId="16EB55C8" w:rsidR="00E12F42" w:rsidRDefault="00E12F42" w:rsidP="007C0268">
      <w:pPr>
        <w:pStyle w:val="Heading4"/>
      </w:pPr>
      <w:bookmarkStart w:id="557" w:name="_Toc130531154"/>
      <w:bookmarkStart w:id="558" w:name="_Toc130618615"/>
      <w:bookmarkStart w:id="559" w:name="_Toc130639638"/>
      <w:bookmarkStart w:id="560" w:name="_Toc146816276"/>
      <w:r w:rsidRPr="00C67774">
        <w:t>Find</w:t>
      </w:r>
      <w:r w:rsidR="00F87549">
        <w:t xml:space="preserve"> Panel</w:t>
      </w:r>
      <w:r w:rsidRPr="00C67774">
        <w:t xml:space="preserve"> Icon</w:t>
      </w:r>
      <w:bookmarkEnd w:id="557"/>
      <w:bookmarkEnd w:id="558"/>
      <w:bookmarkEnd w:id="559"/>
      <w:bookmarkEnd w:id="560"/>
    </w:p>
    <w:p w14:paraId="1CAE3D87" w14:textId="3814A038" w:rsidR="00E12F42" w:rsidRDefault="00E12F42" w:rsidP="00E12F42">
      <w:r>
        <w:t xml:space="preserve">Click on the “Find Panel” Icon upper </w:t>
      </w:r>
      <w:r w:rsidR="007D29F8">
        <w:t>left</w:t>
      </w:r>
      <w:r>
        <w:t xml:space="preserve"> of the </w:t>
      </w:r>
      <w:r w:rsidR="00C11B5C">
        <w:t>Map and</w:t>
      </w:r>
      <w:r>
        <w:t xml:space="preserve"> use any one of the methods for finding a location, then click the “GO” button. </w:t>
      </w:r>
    </w:p>
    <w:p w14:paraId="637B1F16" w14:textId="77777777" w:rsidR="00E12F42" w:rsidRDefault="00E12F42" w:rsidP="00E12F42">
      <w:r>
        <w:t>Click on the New Incident Icon on the lower right side of the map. This auto populates the Lat/Long and TRS</w:t>
      </w:r>
      <w:r w:rsidRPr="00A47F6A">
        <w:t xml:space="preserve"> </w:t>
      </w:r>
      <w:r>
        <w:t>on the Location (LOC) tab.</w:t>
      </w:r>
    </w:p>
    <w:p w14:paraId="05646DEE" w14:textId="77777777" w:rsidR="00E12F42" w:rsidRDefault="00E12F42" w:rsidP="007C0268">
      <w:pPr>
        <w:pStyle w:val="Heading4"/>
      </w:pPr>
      <w:bookmarkStart w:id="561" w:name="_Toc130531155"/>
      <w:bookmarkStart w:id="562" w:name="_Toc130618616"/>
      <w:bookmarkStart w:id="563" w:name="_Toc130639639"/>
      <w:bookmarkStart w:id="564" w:name="_Toc146816277"/>
      <w:r w:rsidRPr="00410CD4">
        <w:t>Search Bar</w:t>
      </w:r>
      <w:bookmarkEnd w:id="561"/>
      <w:bookmarkEnd w:id="562"/>
      <w:bookmarkEnd w:id="563"/>
      <w:bookmarkEnd w:id="564"/>
    </w:p>
    <w:p w14:paraId="78D9FC41" w14:textId="78AFDA1B" w:rsidR="00E12F42" w:rsidRDefault="00E12F42" w:rsidP="00800597">
      <w:pPr>
        <w:pStyle w:val="ListParagraph"/>
        <w:numPr>
          <w:ilvl w:val="0"/>
          <w:numId w:val="40"/>
        </w:numPr>
      </w:pPr>
      <w:r>
        <w:t>In the “Search Bar” on the Map</w:t>
      </w:r>
      <w:r w:rsidR="00C11B5C">
        <w:t>,</w:t>
      </w:r>
      <w:r>
        <w:t xml:space="preserve"> enter a place name, Lat/Long, etc., then click to go to a location. </w:t>
      </w:r>
    </w:p>
    <w:p w14:paraId="5DAF3DAD" w14:textId="77777777" w:rsidR="00E12F42" w:rsidRPr="00410CD4" w:rsidRDefault="00E12F42" w:rsidP="00800597">
      <w:pPr>
        <w:pStyle w:val="ListParagraph"/>
        <w:numPr>
          <w:ilvl w:val="0"/>
          <w:numId w:val="40"/>
        </w:numPr>
        <w:rPr>
          <w:b/>
          <w:bCs/>
        </w:rPr>
      </w:pPr>
      <w:r>
        <w:t>Click on the New Incident Icon on the lower right side of the map. This auto populates the Lat/Long and TRS</w:t>
      </w:r>
      <w:r w:rsidRPr="00A47F6A">
        <w:t xml:space="preserve"> </w:t>
      </w:r>
      <w:r>
        <w:t>on the Location (LOC) tab.</w:t>
      </w:r>
    </w:p>
    <w:p w14:paraId="2D57AC8E" w14:textId="77777777" w:rsidR="00E12F42" w:rsidRPr="0081796C" w:rsidRDefault="00E12F42" w:rsidP="007C0268">
      <w:pPr>
        <w:pStyle w:val="Heading4"/>
      </w:pPr>
      <w:bookmarkStart w:id="565" w:name="_Toc130531156"/>
      <w:bookmarkStart w:id="566" w:name="_Toc130618617"/>
      <w:bookmarkStart w:id="567" w:name="_Toc130639640"/>
      <w:bookmarkStart w:id="568" w:name="_Toc146816278"/>
      <w:r w:rsidRPr="00E866CE">
        <w:rPr>
          <w:iCs/>
          <w:color w:val="auto"/>
        </w:rPr>
        <w:t>“</w:t>
      </w:r>
      <w:r w:rsidRPr="0081796C">
        <w:t>Map” Button</w:t>
      </w:r>
      <w:bookmarkEnd w:id="565"/>
      <w:bookmarkEnd w:id="566"/>
      <w:bookmarkEnd w:id="567"/>
      <w:bookmarkEnd w:id="568"/>
    </w:p>
    <w:p w14:paraId="17839DBA" w14:textId="77777777" w:rsidR="00E12F42" w:rsidRPr="005D2CBA" w:rsidRDefault="00E12F42" w:rsidP="00E12F42">
      <w:r w:rsidRPr="005D2CBA">
        <w:t>If an incident has a location, the Map button in the incident header will be enabled. Click the Map button, the map panel will open (if it was closed) and zoom to a point located at the actual Lat/Lon of the incident.</w:t>
      </w:r>
    </w:p>
    <w:p w14:paraId="2F46AFC1" w14:textId="0DAA375B" w:rsidR="00E12F42" w:rsidRPr="005D2CBA" w:rsidRDefault="00E12F42" w:rsidP="00E12F42">
      <w:pPr>
        <w:pStyle w:val="Caption"/>
        <w:keepNext/>
        <w:rPr>
          <w:color w:val="auto"/>
        </w:rPr>
      </w:pPr>
      <w:r w:rsidRPr="005D2CBA">
        <w:rPr>
          <w:color w:val="auto"/>
        </w:rPr>
        <w:lastRenderedPageBreak/>
        <w:t xml:space="preserve">Figure </w:t>
      </w:r>
      <w:r w:rsidR="00CF5B1C">
        <w:rPr>
          <w:color w:val="auto"/>
        </w:rPr>
        <w:fldChar w:fldCharType="begin"/>
      </w:r>
      <w:r w:rsidR="00CF5B1C">
        <w:rPr>
          <w:color w:val="auto"/>
        </w:rPr>
        <w:instrText xml:space="preserve"> SEQ Figure \* ARABIC </w:instrText>
      </w:r>
      <w:r w:rsidR="00CF5B1C">
        <w:rPr>
          <w:color w:val="auto"/>
        </w:rPr>
        <w:fldChar w:fldCharType="separate"/>
      </w:r>
      <w:r w:rsidR="00CF21CF">
        <w:rPr>
          <w:noProof/>
          <w:color w:val="auto"/>
        </w:rPr>
        <w:t>152</w:t>
      </w:r>
      <w:r w:rsidR="00CF5B1C">
        <w:rPr>
          <w:color w:val="auto"/>
        </w:rPr>
        <w:fldChar w:fldCharType="end"/>
      </w:r>
      <w:r w:rsidRPr="005D2CBA">
        <w:rPr>
          <w:color w:val="auto"/>
        </w:rPr>
        <w:t xml:space="preserve"> - Map button in the incident header is enabled.</w:t>
      </w:r>
    </w:p>
    <w:p w14:paraId="45D14805" w14:textId="77777777" w:rsidR="00E12F42" w:rsidRPr="005D2CBA" w:rsidRDefault="00E12F42" w:rsidP="00E12F42">
      <w:r w:rsidRPr="005D2CBA">
        <w:rPr>
          <w:noProof/>
        </w:rPr>
        <w:drawing>
          <wp:inline distT="0" distB="0" distL="0" distR="0" wp14:anchorId="193E6A8C" wp14:editId="68FC0FC1">
            <wp:extent cx="5394960" cy="2045914"/>
            <wp:effectExtent l="76200" t="76200" r="129540" b="126365"/>
            <wp:docPr id="76" name="Picture 76" descr="Map button in  the incident header is enabl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Map button in  the incident header is enabled. "/>
                    <pic:cNvPicPr>
                      <a:picLocks noChangeAspect="1" noChangeArrowheads="1"/>
                    </pic:cNvPicPr>
                  </pic:nvPicPr>
                  <pic:blipFill>
                    <a:blip r:embed="rId166">
                      <a:extLst>
                        <a:ext uri="{28A0092B-C50C-407E-A947-70E740481C1C}">
                          <a14:useLocalDpi xmlns:a14="http://schemas.microsoft.com/office/drawing/2010/main" val="0"/>
                        </a:ext>
                      </a:extLst>
                    </a:blip>
                    <a:stretch>
                      <a:fillRect/>
                    </a:stretch>
                  </pic:blipFill>
                  <pic:spPr bwMode="auto">
                    <a:xfrm>
                      <a:off x="0" y="0"/>
                      <a:ext cx="5394960" cy="2045914"/>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08C4B78B" w14:textId="77777777" w:rsidR="00E12F42" w:rsidRDefault="00E12F42" w:rsidP="00AF6BA0">
      <w:pPr>
        <w:pStyle w:val="Heading2"/>
      </w:pPr>
      <w:bookmarkStart w:id="569" w:name="_Toc130325827"/>
      <w:bookmarkStart w:id="570" w:name="_Toc168038112"/>
      <w:r w:rsidRPr="005D2CBA">
        <w:t>Section 3: Incident Panel and Tabs</w:t>
      </w:r>
      <w:bookmarkEnd w:id="569"/>
      <w:bookmarkEnd w:id="570"/>
    </w:p>
    <w:p w14:paraId="187FCA8B" w14:textId="30AC71A3" w:rsidR="00E12F42" w:rsidRPr="00827122" w:rsidRDefault="00C11B5C" w:rsidP="00E12F42">
      <w:r>
        <w:t>C</w:t>
      </w:r>
      <w:r w:rsidR="00E12F42">
        <w:t xml:space="preserve">reating an incident </w:t>
      </w:r>
      <w:r w:rsidR="00E12F42" w:rsidRPr="0026582C">
        <w:rPr>
          <w:i/>
          <w:iCs/>
        </w:rPr>
        <w:t>WildCAD-E</w:t>
      </w:r>
      <w:r>
        <w:t>,</w:t>
      </w:r>
      <w:r w:rsidR="00E12F42">
        <w:t xml:space="preserve"> auto populates several items on the Incident Panel’s Header and LOC Tab.</w:t>
      </w:r>
    </w:p>
    <w:p w14:paraId="7989F8A8" w14:textId="77777777" w:rsidR="00E12F42" w:rsidRDefault="00E12F42" w:rsidP="00BD2798">
      <w:pPr>
        <w:pStyle w:val="Heading3"/>
      </w:pPr>
      <w:bookmarkStart w:id="571" w:name="_Toc146816280"/>
      <w:bookmarkStart w:id="572" w:name="_Toc147895837"/>
      <w:bookmarkStart w:id="573" w:name="_Toc148349338"/>
      <w:bookmarkStart w:id="574" w:name="_Toc148944095"/>
      <w:bookmarkStart w:id="575" w:name="_Toc168038113"/>
      <w:r w:rsidRPr="00F06CF9">
        <w:t xml:space="preserve">Header Information </w:t>
      </w:r>
      <w:r>
        <w:t>– Upper Portion</w:t>
      </w:r>
      <w:bookmarkEnd w:id="571"/>
      <w:bookmarkEnd w:id="572"/>
      <w:bookmarkEnd w:id="573"/>
      <w:bookmarkEnd w:id="574"/>
      <w:bookmarkEnd w:id="575"/>
    </w:p>
    <w:p w14:paraId="690EE05C" w14:textId="13288097" w:rsidR="00C11B5C" w:rsidRDefault="00C11B5C" w:rsidP="00DF33BD">
      <w:pPr>
        <w:pStyle w:val="Caption"/>
        <w:keepNext/>
      </w:pPr>
      <w:r>
        <w:t xml:space="preserve">Figure </w:t>
      </w:r>
      <w:r>
        <w:fldChar w:fldCharType="begin"/>
      </w:r>
      <w:r>
        <w:instrText xml:space="preserve"> SEQ Figure \* ARABIC </w:instrText>
      </w:r>
      <w:r>
        <w:fldChar w:fldCharType="separate"/>
      </w:r>
      <w:r w:rsidR="00CF21CF">
        <w:rPr>
          <w:noProof/>
        </w:rPr>
        <w:t>153</w:t>
      </w:r>
      <w:r>
        <w:rPr>
          <w:noProof/>
        </w:rPr>
        <w:fldChar w:fldCharType="end"/>
      </w:r>
      <w:r>
        <w:t xml:space="preserve"> - Upper portion of Incident Panel Header</w:t>
      </w:r>
      <w:r w:rsidR="00815012" w:rsidRPr="0090519E">
        <w:rPr>
          <w:noProof/>
        </w:rPr>
        <w:drawing>
          <wp:inline distT="0" distB="0" distL="0" distR="0" wp14:anchorId="716861FF" wp14:editId="76EB58AF">
            <wp:extent cx="5485113" cy="590550"/>
            <wp:effectExtent l="76200" t="76200" r="135255" b="133350"/>
            <wp:docPr id="213" name="Picture 213" descr="Upper portion of Incident Panel Head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Upper portion of Incident Panel Header&#10;"/>
                    <pic:cNvPicPr/>
                  </pic:nvPicPr>
                  <pic:blipFill>
                    <a:blip r:embed="rId167">
                      <a:extLst>
                        <a:ext uri="{28A0092B-C50C-407E-A947-70E740481C1C}">
                          <a14:useLocalDpi xmlns:a14="http://schemas.microsoft.com/office/drawing/2010/main" val="0"/>
                        </a:ext>
                      </a:extLst>
                    </a:blip>
                    <a:stretch>
                      <a:fillRect/>
                    </a:stretch>
                  </pic:blipFill>
                  <pic:spPr>
                    <a:xfrm>
                      <a:off x="0" y="0"/>
                      <a:ext cx="5490715" cy="59115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88757E7" w14:textId="1CF53A39" w:rsidR="00815012" w:rsidRDefault="00A03F16" w:rsidP="00800597">
      <w:pPr>
        <w:pStyle w:val="ListParagraph"/>
        <w:numPr>
          <w:ilvl w:val="0"/>
          <w:numId w:val="169"/>
        </w:numPr>
      </w:pPr>
      <w:r w:rsidRPr="00815012">
        <w:rPr>
          <w:b/>
          <w:bCs/>
        </w:rPr>
        <w:t xml:space="preserve">Unit </w:t>
      </w:r>
      <w:r>
        <w:t>- Enter the Unit.</w:t>
      </w:r>
    </w:p>
    <w:p w14:paraId="7DDB3A27" w14:textId="77777777" w:rsidR="00815012" w:rsidRDefault="00E12F42" w:rsidP="00800597">
      <w:pPr>
        <w:pStyle w:val="ListParagraph"/>
        <w:numPr>
          <w:ilvl w:val="0"/>
          <w:numId w:val="168"/>
        </w:numPr>
      </w:pPr>
      <w:r w:rsidRPr="00815012">
        <w:rPr>
          <w:b/>
          <w:bCs/>
        </w:rPr>
        <w:t>Year</w:t>
      </w:r>
      <w:r w:rsidR="0026582C" w:rsidRPr="00815012">
        <w:rPr>
          <w:b/>
          <w:bCs/>
        </w:rPr>
        <w:t xml:space="preserve"> </w:t>
      </w:r>
      <w:r w:rsidR="0026582C">
        <w:t xml:space="preserve">– </w:t>
      </w:r>
      <w:r w:rsidR="00A03F16">
        <w:t xml:space="preserve">Enter the </w:t>
      </w:r>
      <w:r w:rsidR="0026582C">
        <w:t>Current Year.</w:t>
      </w:r>
    </w:p>
    <w:p w14:paraId="0B0D57D6" w14:textId="7A9CB70C" w:rsidR="00815012" w:rsidRDefault="00E12F42" w:rsidP="00800597">
      <w:pPr>
        <w:pStyle w:val="ListParagraph"/>
        <w:numPr>
          <w:ilvl w:val="0"/>
          <w:numId w:val="168"/>
        </w:numPr>
      </w:pPr>
      <w:r w:rsidRPr="00815012">
        <w:rPr>
          <w:b/>
          <w:bCs/>
        </w:rPr>
        <w:t xml:space="preserve">Inc Num (Incident Number) </w:t>
      </w:r>
      <w:r>
        <w:t xml:space="preserve">– </w:t>
      </w:r>
      <w:r w:rsidR="00EC78B8">
        <w:t>Is auto-populated by adding one number to the last used incident</w:t>
      </w:r>
      <w:r w:rsidR="001539F0">
        <w:t xml:space="preserve"> number</w:t>
      </w:r>
      <w:r w:rsidR="00D45702">
        <w:t xml:space="preserve">. </w:t>
      </w:r>
      <w:r w:rsidR="00EC78B8">
        <w:t xml:space="preserve">The last used incident </w:t>
      </w:r>
      <w:r w:rsidR="001539F0">
        <w:t xml:space="preserve">number </w:t>
      </w:r>
      <w:r w:rsidR="00EC78B8">
        <w:t>may</w:t>
      </w:r>
      <w:r w:rsidR="001539F0">
        <w:t xml:space="preserve"> </w:t>
      </w:r>
      <w:r w:rsidR="00EC78B8">
        <w:t>be set up by the Center Administrator</w:t>
      </w:r>
      <w:r w:rsidR="00D45702">
        <w:t xml:space="preserve">. </w:t>
      </w:r>
      <w:r w:rsidR="00EC78B8">
        <w:t xml:space="preserve">The incident number </w:t>
      </w:r>
      <w:r w:rsidR="00C566A7">
        <w:t>cannot be changed.</w:t>
      </w:r>
    </w:p>
    <w:p w14:paraId="56F42621" w14:textId="77777777" w:rsidR="00434060" w:rsidRDefault="00815012" w:rsidP="00800597">
      <w:pPr>
        <w:pStyle w:val="ListParagraph"/>
        <w:numPr>
          <w:ilvl w:val="0"/>
          <w:numId w:val="180"/>
        </w:numPr>
        <w:spacing w:before="240" w:after="0"/>
        <w:contextualSpacing w:val="0"/>
      </w:pPr>
      <w:r w:rsidRPr="00815012">
        <w:rPr>
          <w:b/>
          <w:bCs/>
        </w:rPr>
        <w:t xml:space="preserve">Type </w:t>
      </w:r>
      <w:r>
        <w:t>– For this Dispatch Center, the default type is “</w:t>
      </w:r>
      <w:r w:rsidR="003F5805">
        <w:t xml:space="preserve">FI - </w:t>
      </w:r>
      <w:r>
        <w:t>Wildfire.”</w:t>
      </w:r>
      <w:r w:rsidR="00434060">
        <w:t xml:space="preserve">  Incident Types are set and cannot be changed. Appendix III – Incident Types contains the current list. Some Incident Types will have “Expired” dates, which will allow for searching, editing, and reporting incidents with expired types.</w:t>
      </w:r>
    </w:p>
    <w:p w14:paraId="4A6C1BB0" w14:textId="6F6792EE" w:rsidR="00815012" w:rsidRDefault="00815012" w:rsidP="00BD2798">
      <w:pPr>
        <w:pStyle w:val="ListParagraph"/>
      </w:pPr>
    </w:p>
    <w:p w14:paraId="6B0B313B" w14:textId="32066E7F" w:rsidR="00C11B5C" w:rsidRDefault="00C11B5C" w:rsidP="00DF33BD">
      <w:pPr>
        <w:pStyle w:val="Caption"/>
        <w:keepNext/>
      </w:pPr>
      <w:r>
        <w:lastRenderedPageBreak/>
        <w:t xml:space="preserve">Figure </w:t>
      </w:r>
      <w:r>
        <w:fldChar w:fldCharType="begin"/>
      </w:r>
      <w:r>
        <w:instrText xml:space="preserve"> SEQ Figure \* ARABIC </w:instrText>
      </w:r>
      <w:r>
        <w:fldChar w:fldCharType="separate"/>
      </w:r>
      <w:r w:rsidR="00CF21CF">
        <w:rPr>
          <w:noProof/>
        </w:rPr>
        <w:t>154</w:t>
      </w:r>
      <w:r>
        <w:rPr>
          <w:noProof/>
        </w:rPr>
        <w:fldChar w:fldCharType="end"/>
      </w:r>
      <w:r>
        <w:t xml:space="preserve"> - Incident Type </w:t>
      </w:r>
      <w:r w:rsidR="003510C2">
        <w:t>Dropdown</w:t>
      </w:r>
      <w:r>
        <w:t xml:space="preserve"> Menu</w:t>
      </w:r>
    </w:p>
    <w:p w14:paraId="7EA8CE2B" w14:textId="77777777" w:rsidR="00E12F42" w:rsidRDefault="00E12F42" w:rsidP="00E12F42">
      <w:pPr>
        <w:ind w:left="360"/>
      </w:pPr>
      <w:r w:rsidRPr="0090519E">
        <w:rPr>
          <w:noProof/>
        </w:rPr>
        <w:drawing>
          <wp:inline distT="0" distB="0" distL="0" distR="0" wp14:anchorId="02ED81B6" wp14:editId="1DADEB67">
            <wp:extent cx="3200400" cy="3722453"/>
            <wp:effectExtent l="76200" t="76200" r="133350" b="125730"/>
            <wp:docPr id="216" name="Picture 216" descr="Incident Type Drop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Incident Type Dropdown Menu"/>
                    <pic:cNvPicPr/>
                  </pic:nvPicPr>
                  <pic:blipFill>
                    <a:blip r:embed="rId168">
                      <a:extLst>
                        <a:ext uri="{28A0092B-C50C-407E-A947-70E740481C1C}">
                          <a14:useLocalDpi xmlns:a14="http://schemas.microsoft.com/office/drawing/2010/main" val="0"/>
                        </a:ext>
                      </a:extLst>
                    </a:blip>
                    <a:stretch>
                      <a:fillRect/>
                    </a:stretch>
                  </pic:blipFill>
                  <pic:spPr>
                    <a:xfrm>
                      <a:off x="0" y="0"/>
                      <a:ext cx="3200400" cy="372245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E56BF99" w14:textId="5C6CE15F" w:rsidR="007145A1" w:rsidRDefault="00E12F42" w:rsidP="007145A1">
      <w:pPr>
        <w:spacing w:before="0" w:after="0"/>
      </w:pPr>
      <w:r w:rsidRPr="007145A1">
        <w:rPr>
          <w:b/>
          <w:bCs/>
        </w:rPr>
        <w:t>Subtype</w:t>
      </w:r>
      <w:r w:rsidR="007145A1">
        <w:rPr>
          <w:b/>
          <w:bCs/>
        </w:rPr>
        <w:t xml:space="preserve"> </w:t>
      </w:r>
    </w:p>
    <w:p w14:paraId="733BB22C" w14:textId="2A313F51" w:rsidR="007145A1" w:rsidRDefault="00E12F42" w:rsidP="00800597">
      <w:pPr>
        <w:pStyle w:val="ListParagraph"/>
        <w:numPr>
          <w:ilvl w:val="0"/>
          <w:numId w:val="34"/>
        </w:numPr>
      </w:pPr>
      <w:r>
        <w:t>Display “None</w:t>
      </w:r>
      <w:r w:rsidR="00C11B5C">
        <w:t>,</w:t>
      </w:r>
      <w:r>
        <w:t xml:space="preserve">” which can be changed </w:t>
      </w:r>
      <w:r w:rsidR="00C11B5C">
        <w:t>by</w:t>
      </w:r>
      <w:r>
        <w:t xml:space="preserve"> using the </w:t>
      </w:r>
      <w:r w:rsidR="003510C2">
        <w:t>dropdown</w:t>
      </w:r>
      <w:r w:rsidR="00C11B5C">
        <w:t xml:space="preserve"> menu</w:t>
      </w:r>
      <w:r>
        <w:t>.</w:t>
      </w:r>
    </w:p>
    <w:p w14:paraId="39623B23" w14:textId="580ECF3B" w:rsidR="007145A1" w:rsidRPr="007145A1" w:rsidRDefault="007145A1" w:rsidP="00800597">
      <w:pPr>
        <w:pStyle w:val="ListParagraph"/>
        <w:numPr>
          <w:ilvl w:val="0"/>
          <w:numId w:val="34"/>
        </w:numPr>
        <w:rPr>
          <w:rFonts w:ascii="Candara" w:hAnsi="Candara"/>
        </w:rPr>
      </w:pPr>
      <w:r>
        <w:t xml:space="preserve"> </w:t>
      </w:r>
      <w:r w:rsidRPr="007145A1">
        <w:rPr>
          <w:rFonts w:ascii="Candara" w:hAnsi="Candara"/>
        </w:rPr>
        <w:t>Incident Subtypes dropdown menu excludes expired subtypes from the list.</w:t>
      </w:r>
    </w:p>
    <w:p w14:paraId="2CFA51B7" w14:textId="08837BCB" w:rsidR="00E12F42" w:rsidRDefault="00E12F42" w:rsidP="007145A1">
      <w:pPr>
        <w:ind w:left="360"/>
      </w:pPr>
    </w:p>
    <w:p w14:paraId="5A467828" w14:textId="46BFA987" w:rsidR="00C11B5C" w:rsidRDefault="00C11B5C" w:rsidP="00DF33BD">
      <w:pPr>
        <w:pStyle w:val="Caption"/>
        <w:keepNext/>
      </w:pPr>
      <w:r>
        <w:lastRenderedPageBreak/>
        <w:t xml:space="preserve">Figure </w:t>
      </w:r>
      <w:r>
        <w:fldChar w:fldCharType="begin"/>
      </w:r>
      <w:r>
        <w:instrText xml:space="preserve"> SEQ Figure \* ARABIC </w:instrText>
      </w:r>
      <w:r>
        <w:fldChar w:fldCharType="separate"/>
      </w:r>
      <w:r w:rsidR="00CF21CF">
        <w:rPr>
          <w:noProof/>
        </w:rPr>
        <w:t>155</w:t>
      </w:r>
      <w:r>
        <w:rPr>
          <w:noProof/>
        </w:rPr>
        <w:fldChar w:fldCharType="end"/>
      </w:r>
      <w:r>
        <w:t xml:space="preserve"> - Incident Sub-Type </w:t>
      </w:r>
      <w:r w:rsidR="003510C2">
        <w:t>Dropdown</w:t>
      </w:r>
      <w:r>
        <w:t xml:space="preserve"> menu.</w:t>
      </w:r>
    </w:p>
    <w:p w14:paraId="77B63F60" w14:textId="77777777" w:rsidR="00E12F42" w:rsidRDefault="00E12F42" w:rsidP="00E12F42">
      <w:pPr>
        <w:ind w:left="360"/>
      </w:pPr>
      <w:r w:rsidRPr="0090519E">
        <w:rPr>
          <w:noProof/>
        </w:rPr>
        <w:drawing>
          <wp:inline distT="0" distB="0" distL="0" distR="0" wp14:anchorId="4A7BE0B9" wp14:editId="65B91EC9">
            <wp:extent cx="2377440" cy="4273107"/>
            <wp:effectExtent l="76200" t="76200" r="137160" b="127635"/>
            <wp:docPr id="217" name="Picture 217" descr="Screen shot of Incident Sub-type drop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icture 217" descr="Screen shot of Incident Sub-type dropdown menu."/>
                    <pic:cNvPicPr/>
                  </pic:nvPicPr>
                  <pic:blipFill>
                    <a:blip r:embed="rId169">
                      <a:extLst>
                        <a:ext uri="{28A0092B-C50C-407E-A947-70E740481C1C}">
                          <a14:useLocalDpi xmlns:a14="http://schemas.microsoft.com/office/drawing/2010/main" val="0"/>
                        </a:ext>
                      </a:extLst>
                    </a:blip>
                    <a:stretch>
                      <a:fillRect/>
                    </a:stretch>
                  </pic:blipFill>
                  <pic:spPr>
                    <a:xfrm>
                      <a:off x="0" y="0"/>
                      <a:ext cx="2377440" cy="427310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5AA33F2" w14:textId="77777777" w:rsidR="00E12F42" w:rsidRDefault="00E12F42" w:rsidP="00800597">
      <w:pPr>
        <w:pStyle w:val="ListParagraph"/>
        <w:numPr>
          <w:ilvl w:val="0"/>
          <w:numId w:val="34"/>
        </w:numPr>
      </w:pPr>
      <w:r w:rsidRPr="0081796C">
        <w:rPr>
          <w:b/>
          <w:bCs/>
        </w:rPr>
        <w:t>Status</w:t>
      </w:r>
      <w:r>
        <w:t xml:space="preserve"> (as “Open”)</w:t>
      </w:r>
    </w:p>
    <w:p w14:paraId="27B54852" w14:textId="413417BA" w:rsidR="00491BD7" w:rsidRPr="00C054F2" w:rsidRDefault="00491BD7" w:rsidP="00302C86">
      <w:pPr>
        <w:ind w:left="360"/>
      </w:pPr>
      <w:r w:rsidRPr="00C054F2">
        <w:t>Before an incident can be set to close, the user must clear all resources assigned to the incident. The user will now get a prompt when attempting to close an incident that has resources assigned. The incident cannot be closed until all resources a cleared from the incident.</w:t>
      </w:r>
    </w:p>
    <w:p w14:paraId="669B7A55" w14:textId="0A4E94C3" w:rsidR="00C11B5C" w:rsidRDefault="00C11B5C" w:rsidP="00DF33BD">
      <w:pPr>
        <w:pStyle w:val="Caption"/>
        <w:keepNext/>
      </w:pPr>
      <w:r>
        <w:t xml:space="preserve">Figure </w:t>
      </w:r>
      <w:r>
        <w:fldChar w:fldCharType="begin"/>
      </w:r>
      <w:r>
        <w:instrText xml:space="preserve"> SEQ Figure \* ARABIC </w:instrText>
      </w:r>
      <w:r>
        <w:fldChar w:fldCharType="separate"/>
      </w:r>
      <w:r w:rsidR="00CF21CF">
        <w:rPr>
          <w:noProof/>
        </w:rPr>
        <w:t>156</w:t>
      </w:r>
      <w:r>
        <w:rPr>
          <w:noProof/>
        </w:rPr>
        <w:fldChar w:fldCharType="end"/>
      </w:r>
      <w:r>
        <w:t xml:space="preserve"> - Incident Status </w:t>
      </w:r>
      <w:r w:rsidR="003510C2">
        <w:t>Dropdown</w:t>
      </w:r>
      <w:r>
        <w:t xml:space="preserve"> menu.</w:t>
      </w:r>
    </w:p>
    <w:p w14:paraId="060BC09A" w14:textId="77777777" w:rsidR="00862D1A" w:rsidRDefault="00E12F42" w:rsidP="00862D1A">
      <w:pPr>
        <w:ind w:left="360"/>
        <w:rPr>
          <w:i/>
          <w:iCs/>
          <w:szCs w:val="22"/>
        </w:rPr>
      </w:pPr>
      <w:r w:rsidRPr="0090519E">
        <w:rPr>
          <w:noProof/>
        </w:rPr>
        <w:drawing>
          <wp:inline distT="0" distB="0" distL="0" distR="0" wp14:anchorId="0CD6B554" wp14:editId="131E0E19">
            <wp:extent cx="4114800" cy="1418046"/>
            <wp:effectExtent l="76200" t="76200" r="133350" b="125095"/>
            <wp:docPr id="218" name="Picture 218" descr="Incident Status Dropdown Men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Incident Status Dropdown Menu&#10;"/>
                    <pic:cNvPicPr/>
                  </pic:nvPicPr>
                  <pic:blipFill>
                    <a:blip r:embed="rId170">
                      <a:extLst>
                        <a:ext uri="{28A0092B-C50C-407E-A947-70E740481C1C}">
                          <a14:useLocalDpi xmlns:a14="http://schemas.microsoft.com/office/drawing/2010/main" val="0"/>
                        </a:ext>
                      </a:extLst>
                    </a:blip>
                    <a:stretch>
                      <a:fillRect/>
                    </a:stretch>
                  </pic:blipFill>
                  <pic:spPr>
                    <a:xfrm>
                      <a:off x="0" y="0"/>
                      <a:ext cx="4114800" cy="141804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3CFBB55" w14:textId="5AD705F0" w:rsidR="00356858" w:rsidRPr="00862D1A" w:rsidRDefault="00862D1A" w:rsidP="00862D1A">
      <w:pPr>
        <w:ind w:left="360"/>
      </w:pPr>
      <w:r>
        <w:rPr>
          <w:i/>
          <w:iCs/>
          <w:szCs w:val="22"/>
        </w:rPr>
        <w:t>T</w:t>
      </w:r>
      <w:r w:rsidR="00356858" w:rsidRPr="007D7C48">
        <w:rPr>
          <w:iCs/>
          <w:szCs w:val="22"/>
        </w:rPr>
        <w:t>he user will now get a Popup Confirmation when changing an incident status to Void.</w:t>
      </w:r>
    </w:p>
    <w:p w14:paraId="5782A5C1" w14:textId="5A3A4FDF" w:rsidR="00F911DA" w:rsidRDefault="00F911DA" w:rsidP="00F911DA">
      <w:pPr>
        <w:pStyle w:val="Caption"/>
        <w:keepNext/>
      </w:pPr>
      <w:r>
        <w:lastRenderedPageBreak/>
        <w:t xml:space="preserve">Figure </w:t>
      </w:r>
      <w:r>
        <w:fldChar w:fldCharType="begin"/>
      </w:r>
      <w:r>
        <w:instrText xml:space="preserve"> SEQ Figure \* ARABIC </w:instrText>
      </w:r>
      <w:r>
        <w:fldChar w:fldCharType="separate"/>
      </w:r>
      <w:r w:rsidR="00CF21CF">
        <w:rPr>
          <w:noProof/>
        </w:rPr>
        <w:t>157</w:t>
      </w:r>
      <w:r>
        <w:rPr>
          <w:noProof/>
        </w:rPr>
        <w:fldChar w:fldCharType="end"/>
      </w:r>
      <w:r>
        <w:t xml:space="preserve"> - Void Incident Confirmation</w:t>
      </w:r>
    </w:p>
    <w:p w14:paraId="56CE003D" w14:textId="6C5FF718" w:rsidR="00356858" w:rsidRDefault="00F911DA" w:rsidP="00E12F42">
      <w:pPr>
        <w:ind w:left="360"/>
      </w:pPr>
      <w:r>
        <w:rPr>
          <w:noProof/>
        </w:rPr>
        <w:drawing>
          <wp:inline distT="0" distB="0" distL="0" distR="0" wp14:anchorId="3897490F" wp14:editId="7D4B514C">
            <wp:extent cx="2808439" cy="1172029"/>
            <wp:effectExtent l="76200" t="76200" r="125730" b="142875"/>
            <wp:docPr id="1691024432" name="Picture 25"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024432" name="Picture 25" descr="Screen Capture - "/>
                    <pic:cNvPicPr/>
                  </pic:nvPicPr>
                  <pic:blipFill rotWithShape="1">
                    <a:blip r:embed="rId171">
                      <a:extLst>
                        <a:ext uri="{28A0092B-C50C-407E-A947-70E740481C1C}">
                          <a14:useLocalDpi xmlns:a14="http://schemas.microsoft.com/office/drawing/2010/main" val="0"/>
                        </a:ext>
                      </a:extLst>
                    </a:blip>
                    <a:srcRect l="5239" t="9792" r="4968" b="3270"/>
                    <a:stretch/>
                  </pic:blipFill>
                  <pic:spPr bwMode="auto">
                    <a:xfrm>
                      <a:off x="0" y="0"/>
                      <a:ext cx="2825185" cy="1179018"/>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E4A49EE" w14:textId="790D43F3" w:rsidR="00E12F42" w:rsidRPr="00BA0037" w:rsidRDefault="00E12F42" w:rsidP="00800597">
      <w:pPr>
        <w:pStyle w:val="ListParagraph"/>
        <w:numPr>
          <w:ilvl w:val="0"/>
          <w:numId w:val="34"/>
        </w:numPr>
      </w:pPr>
      <w:r w:rsidRPr="00034A2E">
        <w:rPr>
          <w:b/>
          <w:bCs/>
        </w:rPr>
        <w:t>Incident Name</w:t>
      </w:r>
      <w:r w:rsidRPr="00BA0037">
        <w:t xml:space="preserve"> - Displays “New</w:t>
      </w:r>
      <w:r w:rsidR="002B53D0" w:rsidRPr="00BA0037">
        <w:t>,</w:t>
      </w:r>
      <w:r w:rsidRPr="00BA0037">
        <w:t>” which will be replaced automatically as the user type in the actual name.</w:t>
      </w:r>
      <w:r w:rsidR="00491BD7" w:rsidRPr="00BA0037">
        <w:t xml:space="preserve"> </w:t>
      </w:r>
      <w:r w:rsidR="00491BD7" w:rsidRPr="007871A6">
        <w:rPr>
          <w:i/>
          <w:iCs/>
        </w:rPr>
        <w:t>WildCAD-</w:t>
      </w:r>
      <w:r w:rsidR="002B53D0" w:rsidRPr="007871A6">
        <w:rPr>
          <w:i/>
          <w:iCs/>
        </w:rPr>
        <w:t>E</w:t>
      </w:r>
      <w:r w:rsidR="00491BD7" w:rsidRPr="007871A6">
        <w:rPr>
          <w:i/>
          <w:iCs/>
        </w:rPr>
        <w:t xml:space="preserve"> </w:t>
      </w:r>
      <w:r w:rsidR="00491BD7" w:rsidRPr="00BA0037">
        <w:t>will check for duplicate incident name in the same calendar year and indicate a duplicate with “DUP</w:t>
      </w:r>
      <w:r w:rsidR="002B53D0" w:rsidRPr="00BA0037">
        <w:t>,</w:t>
      </w:r>
      <w:r w:rsidR="00491BD7" w:rsidRPr="00BA0037">
        <w:t>” next the second incident name entered.</w:t>
      </w:r>
      <w:r w:rsidR="002B53D0" w:rsidRPr="00BA0037">
        <w:t xml:space="preserve"> Doing so will cause the sequence figure number to change.</w:t>
      </w:r>
      <w:r w:rsidR="00B6680D" w:rsidRPr="00B6680D">
        <w:t xml:space="preserve"> </w:t>
      </w:r>
      <w:r w:rsidR="00B6680D">
        <w:t>Incidents names with the “&amp;” (ampersand character) in the incident name were not successfully to added to IRWIN.</w:t>
      </w:r>
    </w:p>
    <w:p w14:paraId="523C042F" w14:textId="6ED45932" w:rsidR="00C11B5C" w:rsidRDefault="00C11B5C" w:rsidP="00DF33BD">
      <w:pPr>
        <w:pStyle w:val="Caption"/>
        <w:keepNext/>
      </w:pPr>
      <w:r>
        <w:t xml:space="preserve">Figure </w:t>
      </w:r>
      <w:r>
        <w:fldChar w:fldCharType="begin"/>
      </w:r>
      <w:r>
        <w:instrText xml:space="preserve"> SEQ Figure \* ARABIC </w:instrText>
      </w:r>
      <w:r>
        <w:fldChar w:fldCharType="separate"/>
      </w:r>
      <w:r w:rsidR="00CF21CF">
        <w:rPr>
          <w:noProof/>
        </w:rPr>
        <w:t>158</w:t>
      </w:r>
      <w:r>
        <w:rPr>
          <w:noProof/>
        </w:rPr>
        <w:fldChar w:fldCharType="end"/>
      </w:r>
      <w:r>
        <w:t xml:space="preserve"> - Incident Name</w:t>
      </w:r>
    </w:p>
    <w:p w14:paraId="13031D89" w14:textId="05260276" w:rsidR="00E12F42" w:rsidRDefault="00E12F42" w:rsidP="00E12F42">
      <w:pPr>
        <w:ind w:left="360"/>
      </w:pPr>
      <w:r w:rsidRPr="0090519E">
        <w:rPr>
          <w:noProof/>
        </w:rPr>
        <w:drawing>
          <wp:inline distT="0" distB="0" distL="0" distR="0" wp14:anchorId="5A6FE149" wp14:editId="6AEE119C">
            <wp:extent cx="1828800" cy="556590"/>
            <wp:effectExtent l="76200" t="76200" r="133350" b="129540"/>
            <wp:docPr id="219" name="Picture 219"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descr="Screen Capture - "/>
                    <pic:cNvPicPr/>
                  </pic:nvPicPr>
                  <pic:blipFill>
                    <a:blip r:embed="rId172">
                      <a:extLst>
                        <a:ext uri="{28A0092B-C50C-407E-A947-70E740481C1C}">
                          <a14:useLocalDpi xmlns:a14="http://schemas.microsoft.com/office/drawing/2010/main" val="0"/>
                        </a:ext>
                      </a:extLst>
                    </a:blip>
                    <a:stretch>
                      <a:fillRect/>
                    </a:stretch>
                  </pic:blipFill>
                  <pic:spPr>
                    <a:xfrm>
                      <a:off x="0" y="0"/>
                      <a:ext cx="1828800" cy="55659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488167A" w14:textId="1DFE3993" w:rsidR="00F911DA" w:rsidRDefault="00F911DA" w:rsidP="00F911DA">
      <w:pPr>
        <w:pStyle w:val="Caption"/>
        <w:keepNext/>
      </w:pPr>
      <w:r>
        <w:t xml:space="preserve">Figure </w:t>
      </w:r>
      <w:r>
        <w:fldChar w:fldCharType="begin"/>
      </w:r>
      <w:r>
        <w:instrText xml:space="preserve"> SEQ Figure \* ARABIC </w:instrText>
      </w:r>
      <w:r>
        <w:fldChar w:fldCharType="separate"/>
      </w:r>
      <w:r w:rsidR="00CF21CF">
        <w:rPr>
          <w:noProof/>
        </w:rPr>
        <w:t>159</w:t>
      </w:r>
      <w:r>
        <w:rPr>
          <w:noProof/>
        </w:rPr>
        <w:fldChar w:fldCharType="end"/>
      </w:r>
      <w:r>
        <w:t xml:space="preserve"> - Duplicate Incident Name</w:t>
      </w:r>
    </w:p>
    <w:p w14:paraId="11BC7736" w14:textId="377A2B74" w:rsidR="00491BD7" w:rsidRPr="0035558D" w:rsidRDefault="00F911DA" w:rsidP="00E12F42">
      <w:pPr>
        <w:ind w:left="360"/>
      </w:pPr>
      <w:r>
        <w:rPr>
          <w:noProof/>
        </w:rPr>
        <w:drawing>
          <wp:inline distT="0" distB="0" distL="0" distR="0" wp14:anchorId="64E1C88C" wp14:editId="14B91594">
            <wp:extent cx="1828800" cy="479204"/>
            <wp:effectExtent l="76200" t="76200" r="133350" b="130810"/>
            <wp:docPr id="1508509090" name="Picture 26"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509090" name="Picture 26" descr="Screen Capture - "/>
                    <pic:cNvPicPr/>
                  </pic:nvPicPr>
                  <pic:blipFill>
                    <a:blip r:embed="rId173">
                      <a:extLst>
                        <a:ext uri="{28A0092B-C50C-407E-A947-70E740481C1C}">
                          <a14:useLocalDpi xmlns:a14="http://schemas.microsoft.com/office/drawing/2010/main" val="0"/>
                        </a:ext>
                      </a:extLst>
                    </a:blip>
                    <a:stretch>
                      <a:fillRect/>
                    </a:stretch>
                  </pic:blipFill>
                  <pic:spPr>
                    <a:xfrm>
                      <a:off x="0" y="0"/>
                      <a:ext cx="1828800" cy="47920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990BDB9" w14:textId="1DAA54F4" w:rsidR="00E12F42" w:rsidRPr="00DF33BD" w:rsidRDefault="00E12F42" w:rsidP="00800597">
      <w:pPr>
        <w:pStyle w:val="ListParagraph"/>
        <w:numPr>
          <w:ilvl w:val="0"/>
          <w:numId w:val="34"/>
        </w:numPr>
        <w:rPr>
          <w:b/>
          <w:bCs/>
        </w:rPr>
      </w:pPr>
      <w:r w:rsidRPr="00DF33BD">
        <w:rPr>
          <w:b/>
          <w:bCs/>
        </w:rPr>
        <w:t>Discovery Date and Time</w:t>
      </w:r>
      <w:r w:rsidR="0003025D">
        <w:rPr>
          <w:b/>
          <w:bCs/>
        </w:rPr>
        <w:t xml:space="preserve"> </w:t>
      </w:r>
      <w:r w:rsidR="0003025D">
        <w:t>– Enter the date and time</w:t>
      </w:r>
      <w:r w:rsidR="003D40EC">
        <w:t xml:space="preserve"> that the</w:t>
      </w:r>
      <w:r w:rsidR="0003025D">
        <w:t xml:space="preserve"> Incident was </w:t>
      </w:r>
      <w:r w:rsidR="003D40EC">
        <w:t>discovered</w:t>
      </w:r>
      <w:r w:rsidR="00551EC3">
        <w:t>.</w:t>
      </w:r>
    </w:p>
    <w:p w14:paraId="40CB61CF" w14:textId="7A99AA18" w:rsidR="00E12F42" w:rsidRPr="00C237C1" w:rsidRDefault="00E12F42" w:rsidP="008C53A5">
      <w:pPr>
        <w:pStyle w:val="Heading4"/>
      </w:pPr>
      <w:r w:rsidRPr="00C237C1">
        <w:t>Location</w:t>
      </w:r>
      <w:r w:rsidR="008C53A5">
        <w:t xml:space="preserve"> of</w:t>
      </w:r>
      <w:r w:rsidRPr="00C237C1">
        <w:t xml:space="preserve"> Tab Information</w:t>
      </w:r>
    </w:p>
    <w:p w14:paraId="557428ED" w14:textId="739CF54C" w:rsidR="00E12F42" w:rsidRPr="00DF33BD" w:rsidRDefault="00E12F42" w:rsidP="00800597">
      <w:pPr>
        <w:pStyle w:val="ListParagraph"/>
        <w:numPr>
          <w:ilvl w:val="0"/>
          <w:numId w:val="35"/>
        </w:numPr>
        <w:rPr>
          <w:b/>
          <w:bCs/>
        </w:rPr>
      </w:pPr>
      <w:r w:rsidRPr="00DF33BD">
        <w:rPr>
          <w:b/>
          <w:bCs/>
        </w:rPr>
        <w:t>Dispatcher</w:t>
      </w:r>
      <w:r w:rsidR="00551EC3">
        <w:t xml:space="preserve"> </w:t>
      </w:r>
      <w:r w:rsidR="00551EC3" w:rsidRPr="00DF33BD">
        <w:t xml:space="preserve">– </w:t>
      </w:r>
      <w:r w:rsidR="009413B5" w:rsidRPr="00DF33BD">
        <w:t>Name of</w:t>
      </w:r>
      <w:r w:rsidR="00551EC3" w:rsidRPr="00DF33BD">
        <w:t xml:space="preserve"> Dispatcher at the time the incident was created.</w:t>
      </w:r>
    </w:p>
    <w:p w14:paraId="6452E70F" w14:textId="05DE79B0" w:rsidR="00E12F42" w:rsidRDefault="00E12F42" w:rsidP="00800597">
      <w:pPr>
        <w:pStyle w:val="ListParagraph"/>
        <w:numPr>
          <w:ilvl w:val="0"/>
          <w:numId w:val="35"/>
        </w:numPr>
      </w:pPr>
      <w:r w:rsidRPr="00DF33BD">
        <w:rPr>
          <w:b/>
          <w:bCs/>
        </w:rPr>
        <w:t>Response Area</w:t>
      </w:r>
      <w:r w:rsidRPr="00E2624C">
        <w:t xml:space="preserve"> </w:t>
      </w:r>
      <w:r w:rsidR="00551EC3">
        <w:t>–</w:t>
      </w:r>
      <w:r>
        <w:t xml:space="preserve"> </w:t>
      </w:r>
      <w:r w:rsidR="00551EC3">
        <w:t>Initially d</w:t>
      </w:r>
      <w:r>
        <w:t>isplay “None</w:t>
      </w:r>
      <w:r w:rsidR="00551EC3">
        <w:t>,</w:t>
      </w:r>
      <w:r>
        <w:t xml:space="preserve">” which can be changed </w:t>
      </w:r>
      <w:r w:rsidR="00551EC3">
        <w:t>by</w:t>
      </w:r>
      <w:r>
        <w:t xml:space="preserve"> using the </w:t>
      </w:r>
      <w:r w:rsidR="003510C2">
        <w:t>dropdown</w:t>
      </w:r>
      <w:r>
        <w:t>.</w:t>
      </w:r>
    </w:p>
    <w:p w14:paraId="4316CFC4" w14:textId="1E51150B" w:rsidR="00551EC3" w:rsidRDefault="00551EC3" w:rsidP="00DF33BD">
      <w:pPr>
        <w:pStyle w:val="Caption"/>
        <w:keepNext/>
      </w:pPr>
      <w:r>
        <w:lastRenderedPageBreak/>
        <w:t xml:space="preserve">Figure </w:t>
      </w:r>
      <w:r>
        <w:fldChar w:fldCharType="begin"/>
      </w:r>
      <w:r>
        <w:instrText xml:space="preserve"> SEQ Figure \* ARABIC </w:instrText>
      </w:r>
      <w:r>
        <w:fldChar w:fldCharType="separate"/>
      </w:r>
      <w:r w:rsidR="00CF21CF">
        <w:rPr>
          <w:noProof/>
        </w:rPr>
        <w:t>160</w:t>
      </w:r>
      <w:r>
        <w:rPr>
          <w:noProof/>
        </w:rPr>
        <w:fldChar w:fldCharType="end"/>
      </w:r>
      <w:r>
        <w:t xml:space="preserve"> - Completed Incident Panel Header</w:t>
      </w:r>
    </w:p>
    <w:p w14:paraId="05B7EC55" w14:textId="77777777" w:rsidR="00E12F42" w:rsidRDefault="00E12F42" w:rsidP="00E12F42">
      <w:r w:rsidRPr="0090519E">
        <w:rPr>
          <w:noProof/>
        </w:rPr>
        <w:drawing>
          <wp:inline distT="0" distB="0" distL="0" distR="0" wp14:anchorId="75D4D8E6" wp14:editId="021F4A00">
            <wp:extent cx="3239991" cy="1895604"/>
            <wp:effectExtent l="76200" t="76200" r="132080" b="142875"/>
            <wp:docPr id="3" name="Picture 3" descr="Completed Incident Panel 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ompleted Incident Panel Header"/>
                    <pic:cNvPicPr/>
                  </pic:nvPicPr>
                  <pic:blipFill>
                    <a:blip r:embed="rId174">
                      <a:extLst>
                        <a:ext uri="{28A0092B-C50C-407E-A947-70E740481C1C}">
                          <a14:useLocalDpi xmlns:a14="http://schemas.microsoft.com/office/drawing/2010/main" val="0"/>
                        </a:ext>
                      </a:extLst>
                    </a:blip>
                    <a:srcRect l="16279" r="16279"/>
                    <a:stretch>
                      <a:fillRect/>
                    </a:stretch>
                  </pic:blipFill>
                  <pic:spPr bwMode="auto">
                    <a:xfrm>
                      <a:off x="0" y="0"/>
                      <a:ext cx="3239991" cy="1895604"/>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0C08F72" w14:textId="77777777" w:rsidR="00BC163A" w:rsidRDefault="00BC163A" w:rsidP="00BC163A">
      <w:r>
        <w:t xml:space="preserve">In </w:t>
      </w:r>
      <w:r w:rsidRPr="00DF33BD">
        <w:rPr>
          <w:i/>
          <w:iCs/>
        </w:rPr>
        <w:t>WildCAD-E</w:t>
      </w:r>
      <w:r>
        <w:rPr>
          <w:i/>
          <w:iCs/>
        </w:rPr>
        <w:t>,</w:t>
      </w:r>
      <w:r>
        <w:t xml:space="preserve"> two or three symbols are located on the right side of the ribbon panel. These symbols are: </w:t>
      </w:r>
    </w:p>
    <w:p w14:paraId="264BF716" w14:textId="77777777" w:rsidR="00BC163A" w:rsidRDefault="00BC163A" w:rsidP="00800597">
      <w:pPr>
        <w:pStyle w:val="ListParagraph"/>
        <w:numPr>
          <w:ilvl w:val="0"/>
          <w:numId w:val="43"/>
        </w:numPr>
        <w:ind w:left="720"/>
      </w:pPr>
      <w:r w:rsidRPr="00B53E36">
        <w:rPr>
          <w:b/>
          <w:bCs/>
        </w:rPr>
        <w:t xml:space="preserve">Lock </w:t>
      </w:r>
      <w:r>
        <w:t xml:space="preserve">– The Lock allows the user to lock or “Freeze or Un-freeze” the panel in place on the Home page. </w:t>
      </w:r>
    </w:p>
    <w:p w14:paraId="4B52C568" w14:textId="77777777" w:rsidR="00BC163A" w:rsidRDefault="00BC163A" w:rsidP="00800597">
      <w:pPr>
        <w:pStyle w:val="ListParagraph"/>
        <w:numPr>
          <w:ilvl w:val="0"/>
          <w:numId w:val="43"/>
        </w:numPr>
        <w:ind w:left="720"/>
      </w:pPr>
      <w:r w:rsidRPr="00B53E36">
        <w:rPr>
          <w:b/>
          <w:bCs/>
        </w:rPr>
        <w:t>Three Dots</w:t>
      </w:r>
      <w:r>
        <w:t xml:space="preserve"> – The three dots to the right of the lock, dock the panel on the Home page ribbon. </w:t>
      </w:r>
    </w:p>
    <w:p w14:paraId="416C0C62" w14:textId="77777777" w:rsidR="00BC163A" w:rsidRDefault="00BC163A" w:rsidP="00800597">
      <w:pPr>
        <w:pStyle w:val="ListParagraph"/>
        <w:numPr>
          <w:ilvl w:val="0"/>
          <w:numId w:val="43"/>
        </w:numPr>
        <w:ind w:left="720"/>
      </w:pPr>
      <w:r w:rsidRPr="001673A4">
        <w:rPr>
          <w:b/>
          <w:bCs/>
        </w:rPr>
        <w:t xml:space="preserve">The “X” </w:t>
      </w:r>
      <w:r>
        <w:t>– The “X,” to the right of the three dots on the Home page ribbon, closes the panel from view; but does not delete the panel.</w:t>
      </w:r>
    </w:p>
    <w:p w14:paraId="6923F121" w14:textId="0B61E806" w:rsidR="00BC163A" w:rsidRDefault="00BC163A" w:rsidP="00BC163A">
      <w:pPr>
        <w:pStyle w:val="Caption"/>
      </w:pPr>
      <w:r>
        <w:t xml:space="preserve">Figure </w:t>
      </w:r>
      <w:r>
        <w:fldChar w:fldCharType="begin"/>
      </w:r>
      <w:r>
        <w:instrText xml:space="preserve"> SEQ Figure \* ARABIC </w:instrText>
      </w:r>
      <w:r>
        <w:fldChar w:fldCharType="separate"/>
      </w:r>
      <w:r w:rsidR="00CF21CF">
        <w:rPr>
          <w:noProof/>
        </w:rPr>
        <w:t>161</w:t>
      </w:r>
      <w:r>
        <w:rPr>
          <w:noProof/>
        </w:rPr>
        <w:fldChar w:fldCharType="end"/>
      </w:r>
      <w:r>
        <w:t xml:space="preserve"> – Symbols at the far right of the panel ribbon lock the panel in place; dock the panel on Home; and closes the panel from view.</w:t>
      </w:r>
    </w:p>
    <w:p w14:paraId="22E65D8D" w14:textId="0D5F018F" w:rsidR="00BC163A" w:rsidRDefault="00215FA7" w:rsidP="00BC163A">
      <w:r>
        <w:rPr>
          <w:noProof/>
        </w:rPr>
        <w:drawing>
          <wp:inline distT="0" distB="0" distL="0" distR="0" wp14:anchorId="10CB71D7" wp14:editId="393B3B99">
            <wp:extent cx="5057775" cy="1019175"/>
            <wp:effectExtent l="76200" t="76200" r="142875" b="142875"/>
            <wp:docPr id="676121413" name="Picture 1" descr="A screenshot of a computer that shows symbols at the far right of the panel ribbon that lock the panel in place; dock the panel on &quot;Home;&quot; and closes the panel from view.&#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121413" name="Picture 1" descr="A screenshot of a computer that shows symbols at the far right of the panel ribbon that lock the panel in place; dock the panel on &quot;Home;&quot; and closes the panel from view.&#10;"/>
                    <pic:cNvPicPr/>
                  </pic:nvPicPr>
                  <pic:blipFill>
                    <a:blip r:embed="rId175">
                      <a:extLst>
                        <a:ext uri="{28A0092B-C50C-407E-A947-70E740481C1C}">
                          <a14:useLocalDpi xmlns:a14="http://schemas.microsoft.com/office/drawing/2010/main" val="0"/>
                        </a:ext>
                      </a:extLst>
                    </a:blip>
                    <a:stretch>
                      <a:fillRect/>
                    </a:stretch>
                  </pic:blipFill>
                  <pic:spPr>
                    <a:xfrm>
                      <a:off x="0" y="0"/>
                      <a:ext cx="5057775" cy="10191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A9FA689" w14:textId="6273271B" w:rsidR="00BC163A" w:rsidRDefault="00BC163A" w:rsidP="00BC163A">
      <w:pPr>
        <w:pStyle w:val="Caption"/>
        <w:keepNext/>
      </w:pPr>
      <w:r>
        <w:t xml:space="preserve">Figure </w:t>
      </w:r>
      <w:r>
        <w:fldChar w:fldCharType="begin"/>
      </w:r>
      <w:r>
        <w:instrText xml:space="preserve"> SEQ Figure \* ARABIC </w:instrText>
      </w:r>
      <w:r>
        <w:fldChar w:fldCharType="separate"/>
      </w:r>
      <w:r w:rsidR="00CF21CF">
        <w:rPr>
          <w:noProof/>
        </w:rPr>
        <w:t>162</w:t>
      </w:r>
      <w:r>
        <w:rPr>
          <w:noProof/>
        </w:rPr>
        <w:fldChar w:fldCharType="end"/>
      </w:r>
      <w:r>
        <w:t xml:space="preserve"> – The Freeze Lock in the “Open” position allows the panel to move. The “Close” position docks the panel in place on the Home page.</w:t>
      </w:r>
    </w:p>
    <w:p w14:paraId="59C4DE70" w14:textId="77777777" w:rsidR="00BC163A" w:rsidRDefault="00BC163A" w:rsidP="00BC163A">
      <w:r>
        <w:rPr>
          <w:noProof/>
        </w:rPr>
        <w:drawing>
          <wp:inline distT="0" distB="0" distL="0" distR="0" wp14:anchorId="4F04AF6C" wp14:editId="01CA94E2">
            <wp:extent cx="914400" cy="1618736"/>
            <wp:effectExtent l="76200" t="76200" r="133350" b="133985"/>
            <wp:docPr id="1320278765" name="Picture 1320278765" descr="Open and close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descr="Open and close buttons"/>
                    <pic:cNvPicPr/>
                  </pic:nvPicPr>
                  <pic:blipFill>
                    <a:blip r:embed="rId176">
                      <a:extLst>
                        <a:ext uri="{28A0092B-C50C-407E-A947-70E740481C1C}">
                          <a14:useLocalDpi xmlns:a14="http://schemas.microsoft.com/office/drawing/2010/main" val="0"/>
                        </a:ext>
                      </a:extLst>
                    </a:blip>
                    <a:stretch>
                      <a:fillRect/>
                    </a:stretch>
                  </pic:blipFill>
                  <pic:spPr>
                    <a:xfrm>
                      <a:off x="0" y="0"/>
                      <a:ext cx="914400" cy="1618736"/>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70965483" w14:textId="73F2D9E6" w:rsidR="00BC163A" w:rsidRDefault="00BC163A" w:rsidP="00BC163A">
      <w:pPr>
        <w:pStyle w:val="Caption"/>
        <w:keepNext/>
      </w:pPr>
      <w:r>
        <w:lastRenderedPageBreak/>
        <w:t xml:space="preserve">Figure </w:t>
      </w:r>
      <w:r>
        <w:fldChar w:fldCharType="begin"/>
      </w:r>
      <w:r>
        <w:instrText xml:space="preserve"> SEQ Figure \* ARABIC </w:instrText>
      </w:r>
      <w:r>
        <w:fldChar w:fldCharType="separate"/>
      </w:r>
      <w:r w:rsidR="00CF21CF">
        <w:rPr>
          <w:noProof/>
        </w:rPr>
        <w:t>163</w:t>
      </w:r>
      <w:r>
        <w:rPr>
          <w:noProof/>
        </w:rPr>
        <w:fldChar w:fldCharType="end"/>
      </w:r>
      <w:r>
        <w:t xml:space="preserve"> - Example of a "Dock" Incident Panel.</w:t>
      </w:r>
    </w:p>
    <w:p w14:paraId="52352006" w14:textId="77777777" w:rsidR="00BC163A" w:rsidRDefault="00BC163A" w:rsidP="00BC163A">
      <w:r>
        <w:rPr>
          <w:noProof/>
        </w:rPr>
        <w:drawing>
          <wp:inline distT="0" distB="0" distL="0" distR="0" wp14:anchorId="53BE62FD" wp14:editId="49E8694A">
            <wp:extent cx="1554480" cy="777240"/>
            <wp:effectExtent l="76200" t="76200" r="140970" b="137160"/>
            <wp:docPr id="1871180944" name="Picture 1871180944" descr="Screen Capture -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Screen Capture - ">
                      <a:extLst>
                        <a:ext uri="{C183D7F6-B498-43B3-948B-1728B52AA6E4}">
                          <adec:decorative xmlns:adec="http://schemas.microsoft.com/office/drawing/2017/decorative" val="0"/>
                        </a:ext>
                      </a:extLst>
                    </pic:cNvPr>
                    <pic:cNvPicPr/>
                  </pic:nvPicPr>
                  <pic:blipFill>
                    <a:blip r:embed="rId177">
                      <a:extLst>
                        <a:ext uri="{28A0092B-C50C-407E-A947-70E740481C1C}">
                          <a14:useLocalDpi xmlns:a14="http://schemas.microsoft.com/office/drawing/2010/main" val="0"/>
                        </a:ext>
                      </a:extLst>
                    </a:blip>
                    <a:stretch>
                      <a:fillRect/>
                    </a:stretch>
                  </pic:blipFill>
                  <pic:spPr>
                    <a:xfrm>
                      <a:off x="0" y="0"/>
                      <a:ext cx="1554480" cy="777240"/>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315E2B33" w14:textId="77777777" w:rsidR="00E12F42" w:rsidRDefault="00E12F42" w:rsidP="008C53A5">
      <w:pPr>
        <w:pStyle w:val="Heading4"/>
      </w:pPr>
      <w:r w:rsidRPr="00042FD5">
        <w:t xml:space="preserve">Header Information – </w:t>
      </w:r>
      <w:r>
        <w:t>Lower</w:t>
      </w:r>
      <w:r w:rsidRPr="00042FD5">
        <w:t xml:space="preserve"> Portion</w:t>
      </w:r>
    </w:p>
    <w:p w14:paraId="0768E4B7" w14:textId="1EC9CE41" w:rsidR="00B4570B" w:rsidRDefault="00B4570B" w:rsidP="004F5177">
      <w:r>
        <w:t>On this portion of the Header</w:t>
      </w:r>
      <w:r w:rsidR="00435046">
        <w:t>, there</w:t>
      </w:r>
      <w:r>
        <w:t xml:space="preserve"> are three buttons:</w:t>
      </w:r>
    </w:p>
    <w:p w14:paraId="71DD04A7" w14:textId="390FE4FC" w:rsidR="00B4570B" w:rsidRDefault="00B4570B" w:rsidP="00800597">
      <w:pPr>
        <w:pStyle w:val="ListParagraph"/>
        <w:numPr>
          <w:ilvl w:val="0"/>
          <w:numId w:val="42"/>
        </w:numPr>
      </w:pPr>
      <w:r w:rsidRPr="00DF33BD">
        <w:rPr>
          <w:b/>
          <w:bCs/>
        </w:rPr>
        <w:t>Map</w:t>
      </w:r>
      <w:r w:rsidR="000E419B">
        <w:rPr>
          <w:b/>
          <w:bCs/>
        </w:rPr>
        <w:t xml:space="preserve"> Button</w:t>
      </w:r>
      <w:r>
        <w:t xml:space="preserve"> – </w:t>
      </w:r>
      <w:r w:rsidR="000E419B">
        <w:t>Z</w:t>
      </w:r>
      <w:r>
        <w:t>oom</w:t>
      </w:r>
      <w:r w:rsidR="000E419B">
        <w:t>s</w:t>
      </w:r>
      <w:r w:rsidR="00E3172C">
        <w:t xml:space="preserve"> on the map</w:t>
      </w:r>
      <w:r>
        <w:t xml:space="preserve"> to the incident location a</w:t>
      </w:r>
      <w:r w:rsidR="00E3172C">
        <w:t>nd</w:t>
      </w:r>
      <w:r>
        <w:t xml:space="preserve"> display</w:t>
      </w:r>
      <w:r w:rsidR="00E3172C">
        <w:t>s</w:t>
      </w:r>
      <w:r>
        <w:t xml:space="preserve"> a Drop Point</w:t>
      </w:r>
      <w:r w:rsidR="00E3172C">
        <w:t>.</w:t>
      </w:r>
      <w:r>
        <w:t xml:space="preserve"> </w:t>
      </w:r>
    </w:p>
    <w:p w14:paraId="1F1A4938" w14:textId="55DE282A" w:rsidR="00B4570B" w:rsidRDefault="00B4570B" w:rsidP="00800597">
      <w:pPr>
        <w:pStyle w:val="ListParagraph"/>
        <w:numPr>
          <w:ilvl w:val="0"/>
          <w:numId w:val="42"/>
        </w:numPr>
      </w:pPr>
      <w:r w:rsidRPr="00DF33BD">
        <w:rPr>
          <w:b/>
          <w:bCs/>
        </w:rPr>
        <w:t>PDF</w:t>
      </w:r>
      <w:r w:rsidR="000E419B">
        <w:rPr>
          <w:b/>
          <w:bCs/>
        </w:rPr>
        <w:t xml:space="preserve"> Button</w:t>
      </w:r>
      <w:r>
        <w:t xml:space="preserve"> - Print</w:t>
      </w:r>
      <w:r w:rsidR="00435046">
        <w:t>s</w:t>
      </w:r>
      <w:r>
        <w:t xml:space="preserve"> this Incident Report to a PDF File</w:t>
      </w:r>
      <w:r w:rsidR="00E3172C">
        <w:t>.</w:t>
      </w:r>
    </w:p>
    <w:p w14:paraId="5C9E3937" w14:textId="63976163" w:rsidR="00B4570B" w:rsidRDefault="00B4570B" w:rsidP="00800597">
      <w:pPr>
        <w:pStyle w:val="ListParagraph"/>
        <w:numPr>
          <w:ilvl w:val="0"/>
          <w:numId w:val="42"/>
        </w:numPr>
      </w:pPr>
      <w:r w:rsidRPr="00DF33BD">
        <w:rPr>
          <w:b/>
          <w:bCs/>
        </w:rPr>
        <w:t>IWI</w:t>
      </w:r>
      <w:r w:rsidR="000E419B">
        <w:rPr>
          <w:b/>
          <w:bCs/>
        </w:rPr>
        <w:t xml:space="preserve"> Button</w:t>
      </w:r>
      <w:r>
        <w:t xml:space="preserve"> – </w:t>
      </w:r>
      <w:bookmarkStart w:id="576" w:name="_Hlk130413770"/>
      <w:r>
        <w:t xml:space="preserve">Creates </w:t>
      </w:r>
      <w:r w:rsidR="00AA63DA">
        <w:t>an “Incident</w:t>
      </w:r>
      <w:r>
        <w:t xml:space="preserve"> within an Incident” incident panel. </w:t>
      </w:r>
    </w:p>
    <w:bookmarkEnd w:id="576"/>
    <w:p w14:paraId="76A0000B" w14:textId="05D4F2DA" w:rsidR="00E3172C" w:rsidRDefault="00E3172C" w:rsidP="00DF33BD">
      <w:pPr>
        <w:pStyle w:val="Caption"/>
        <w:keepNext/>
      </w:pPr>
      <w:r>
        <w:t xml:space="preserve">Figure </w:t>
      </w:r>
      <w:r>
        <w:fldChar w:fldCharType="begin"/>
      </w:r>
      <w:r>
        <w:instrText xml:space="preserve"> SEQ Figure \* ARABIC </w:instrText>
      </w:r>
      <w:r>
        <w:fldChar w:fldCharType="separate"/>
      </w:r>
      <w:r w:rsidR="00CF21CF">
        <w:rPr>
          <w:noProof/>
        </w:rPr>
        <w:t>164</w:t>
      </w:r>
      <w:r>
        <w:rPr>
          <w:noProof/>
        </w:rPr>
        <w:fldChar w:fldCharType="end"/>
      </w:r>
      <w:r>
        <w:t xml:space="preserve"> - Map Button</w:t>
      </w:r>
    </w:p>
    <w:p w14:paraId="0C624D0D" w14:textId="074D7B60" w:rsidR="006C6B44" w:rsidRDefault="00665A44" w:rsidP="004F5177">
      <w:r>
        <w:rPr>
          <w:noProof/>
        </w:rPr>
        <w:drawing>
          <wp:inline distT="0" distB="0" distL="0" distR="0" wp14:anchorId="4282B444" wp14:editId="63463B7F">
            <wp:extent cx="4962525" cy="914400"/>
            <wp:effectExtent l="76200" t="76200" r="142875" b="133350"/>
            <wp:docPr id="1108053223" name="Picture 2" descr="A screenshot of a computer screen that shows the &quot;Map&quo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053223" name="Picture 2" descr="A screenshot of a computer screen that shows the &quot;Map&quot; button."/>
                    <pic:cNvPicPr/>
                  </pic:nvPicPr>
                  <pic:blipFill>
                    <a:blip r:embed="rId178">
                      <a:extLst>
                        <a:ext uri="{28A0092B-C50C-407E-A947-70E740481C1C}">
                          <a14:useLocalDpi xmlns:a14="http://schemas.microsoft.com/office/drawing/2010/main" val="0"/>
                        </a:ext>
                      </a:extLst>
                    </a:blip>
                    <a:stretch>
                      <a:fillRect/>
                    </a:stretch>
                  </pic:blipFill>
                  <pic:spPr>
                    <a:xfrm>
                      <a:off x="0" y="0"/>
                      <a:ext cx="4962525" cy="9144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2F756AD" w14:textId="67F4FC65" w:rsidR="00E3172C" w:rsidRDefault="00E3172C" w:rsidP="00DF33BD">
      <w:pPr>
        <w:pStyle w:val="Caption"/>
        <w:keepNext/>
      </w:pPr>
      <w:r>
        <w:t xml:space="preserve">Figure </w:t>
      </w:r>
      <w:r>
        <w:fldChar w:fldCharType="begin"/>
      </w:r>
      <w:r>
        <w:instrText xml:space="preserve"> SEQ Figure \* ARABIC </w:instrText>
      </w:r>
      <w:r>
        <w:fldChar w:fldCharType="separate"/>
      </w:r>
      <w:r w:rsidR="00CF21CF">
        <w:rPr>
          <w:noProof/>
        </w:rPr>
        <w:t>165</w:t>
      </w:r>
      <w:r>
        <w:rPr>
          <w:noProof/>
        </w:rPr>
        <w:fldChar w:fldCharType="end"/>
      </w:r>
      <w:r>
        <w:t xml:space="preserve"> - Display the location of the incident after clicking the “Map Button.”</w:t>
      </w:r>
    </w:p>
    <w:p w14:paraId="088BBE2A" w14:textId="3B4F3F0F" w:rsidR="006C6B44" w:rsidRDefault="00665A44" w:rsidP="004F5177">
      <w:r>
        <w:rPr>
          <w:noProof/>
        </w:rPr>
        <w:drawing>
          <wp:inline distT="0" distB="0" distL="0" distR="0" wp14:anchorId="6A32E6B5" wp14:editId="1332DA4B">
            <wp:extent cx="4159750" cy="3596640"/>
            <wp:effectExtent l="76200" t="76200" r="127000" b="137160"/>
            <wp:docPr id="82110101" name="Picture 3" descr="A screenshot of a computer screen that displays the location of the incident after clicking the &quot;Map&quot; butt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10101" name="Picture 3" descr="A screenshot of a computer screen that displays the location of the incident after clicking the &quot;Map&quot; button.&#10;"/>
                    <pic:cNvPicPr/>
                  </pic:nvPicPr>
                  <pic:blipFill>
                    <a:blip r:embed="rId179">
                      <a:extLst>
                        <a:ext uri="{28A0092B-C50C-407E-A947-70E740481C1C}">
                          <a14:useLocalDpi xmlns:a14="http://schemas.microsoft.com/office/drawing/2010/main" val="0"/>
                        </a:ext>
                      </a:extLst>
                    </a:blip>
                    <a:stretch>
                      <a:fillRect/>
                    </a:stretch>
                  </pic:blipFill>
                  <pic:spPr>
                    <a:xfrm>
                      <a:off x="0" y="0"/>
                      <a:ext cx="4162113" cy="359868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7E6C3D9" w14:textId="06F6BA98" w:rsidR="00E3172C" w:rsidRDefault="00E3172C" w:rsidP="00DF33BD">
      <w:pPr>
        <w:pStyle w:val="Caption"/>
        <w:keepNext/>
      </w:pPr>
      <w:r>
        <w:lastRenderedPageBreak/>
        <w:t xml:space="preserve">Figure </w:t>
      </w:r>
      <w:r>
        <w:fldChar w:fldCharType="begin"/>
      </w:r>
      <w:r>
        <w:instrText xml:space="preserve"> SEQ Figure \* ARABIC </w:instrText>
      </w:r>
      <w:r>
        <w:fldChar w:fldCharType="separate"/>
      </w:r>
      <w:r w:rsidR="00CF21CF">
        <w:rPr>
          <w:noProof/>
        </w:rPr>
        <w:t>166</w:t>
      </w:r>
      <w:r>
        <w:rPr>
          <w:noProof/>
        </w:rPr>
        <w:fldChar w:fldCharType="end"/>
      </w:r>
      <w:r>
        <w:t xml:space="preserve"> - The PDF Button</w:t>
      </w:r>
    </w:p>
    <w:p w14:paraId="0B968464" w14:textId="1F0B6BAF" w:rsidR="00E12F42" w:rsidRDefault="009D2790" w:rsidP="004F5177">
      <w:r>
        <w:rPr>
          <w:noProof/>
        </w:rPr>
        <mc:AlternateContent>
          <mc:Choice Requires="wps">
            <w:drawing>
              <wp:anchor distT="0" distB="0" distL="114300" distR="114300" simplePos="0" relativeHeight="251654144" behindDoc="0" locked="1" layoutInCell="1" allowOverlap="1" wp14:anchorId="4D6657D9" wp14:editId="09DEE18F">
                <wp:simplePos x="0" y="0"/>
                <wp:positionH relativeFrom="column">
                  <wp:posOffset>1714500</wp:posOffset>
                </wp:positionH>
                <wp:positionV relativeFrom="paragraph">
                  <wp:posOffset>595630</wp:posOffset>
                </wp:positionV>
                <wp:extent cx="335280" cy="327660"/>
                <wp:effectExtent l="0" t="0" r="7620" b="0"/>
                <wp:wrapNone/>
                <wp:docPr id="1128278863" name="Rectangl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5280" cy="327660"/>
                        </a:xfrm>
                        <a:prstGeom prst="rect">
                          <a:avLst/>
                        </a:prstGeom>
                        <a:noFill/>
                        <a:ln>
                          <a:solidFill>
                            <a:srgbClr val="FF0000"/>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09E704" id="Rectangle 12" o:spid="_x0000_s1026" alt="&quot;&quot;" style="position:absolute;margin-left:135pt;margin-top:46.9pt;width:26.4pt;height:25.8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" filled="f" strokecolor="red" strokeweight="2pt">
                <v:path arrowok="t"/>
                <w10:anchorlock/>
              </v:rect>
            </w:pict>
          </mc:Fallback>
        </mc:AlternateContent>
      </w:r>
      <w:r w:rsidR="00E12F42">
        <w:rPr>
          <w:noProof/>
        </w:rPr>
        <w:drawing>
          <wp:inline distT="0" distB="0" distL="0" distR="0" wp14:anchorId="5E3C03F7" wp14:editId="28860BD6">
            <wp:extent cx="3657600" cy="1039170"/>
            <wp:effectExtent l="76200" t="76200" r="133350" b="142240"/>
            <wp:docPr id="221" name="Picture 221" descr="PDF butt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PDF button&#10;"/>
                    <pic:cNvPicPr/>
                  </pic:nvPicPr>
                  <pic:blipFill>
                    <a:blip r:embed="rId180">
                      <a:extLst>
                        <a:ext uri="{28A0092B-C50C-407E-A947-70E740481C1C}">
                          <a14:useLocalDpi xmlns:a14="http://schemas.microsoft.com/office/drawing/2010/main" val="0"/>
                        </a:ext>
                      </a:extLst>
                    </a:blip>
                    <a:stretch>
                      <a:fillRect/>
                    </a:stretch>
                  </pic:blipFill>
                  <pic:spPr>
                    <a:xfrm>
                      <a:off x="0" y="0"/>
                      <a:ext cx="3657600" cy="103917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7150268" w14:textId="12435920" w:rsidR="00764377" w:rsidRDefault="00764377" w:rsidP="00DF33BD">
      <w:pPr>
        <w:pStyle w:val="Caption"/>
        <w:keepNext/>
        <w:rPr>
          <w:i w:val="0"/>
          <w:iCs/>
          <w:sz w:val="22"/>
          <w:szCs w:val="22"/>
        </w:rPr>
      </w:pPr>
      <w:r>
        <w:rPr>
          <w:i w:val="0"/>
          <w:iCs/>
          <w:sz w:val="22"/>
          <w:szCs w:val="22"/>
        </w:rPr>
        <w:t>After clicking the ‘PDF’ button a pop-up will ask to confirm the inclusion of resource status</w:t>
      </w:r>
      <w:r w:rsidR="00933DA0">
        <w:rPr>
          <w:i w:val="0"/>
          <w:iCs/>
          <w:sz w:val="22"/>
          <w:szCs w:val="22"/>
        </w:rPr>
        <w:t>.</w:t>
      </w:r>
    </w:p>
    <w:p w14:paraId="575839FC" w14:textId="437EFBA6" w:rsidR="00ED60ED" w:rsidRDefault="00ED60ED" w:rsidP="00ED60ED">
      <w:pPr>
        <w:pStyle w:val="Caption"/>
        <w:keepNext/>
      </w:pPr>
      <w:r>
        <w:t xml:space="preserve">Figure </w:t>
      </w:r>
      <w:r>
        <w:fldChar w:fldCharType="begin"/>
      </w:r>
      <w:r>
        <w:instrText xml:space="preserve"> SEQ Figure \* ARABIC </w:instrText>
      </w:r>
      <w:r>
        <w:fldChar w:fldCharType="separate"/>
      </w:r>
      <w:r w:rsidR="00CF21CF">
        <w:rPr>
          <w:noProof/>
        </w:rPr>
        <w:t>167</w:t>
      </w:r>
      <w:r>
        <w:rPr>
          <w:noProof/>
        </w:rPr>
        <w:fldChar w:fldCharType="end"/>
      </w:r>
      <w:r>
        <w:t xml:space="preserve"> - Report to include resource status or not.</w:t>
      </w:r>
    </w:p>
    <w:p w14:paraId="733A00F3" w14:textId="4417F149" w:rsidR="00ED60ED" w:rsidRPr="00DD52FB" w:rsidRDefault="00ED60ED" w:rsidP="00ED60ED">
      <w:pPr>
        <w:rPr>
          <w:iCs/>
          <w:szCs w:val="18"/>
        </w:rPr>
      </w:pPr>
      <w:r>
        <w:rPr>
          <w:iCs/>
          <w:noProof/>
          <w:szCs w:val="18"/>
        </w:rPr>
        <w:drawing>
          <wp:inline distT="0" distB="0" distL="0" distR="0" wp14:anchorId="65904C91" wp14:editId="29F7D001">
            <wp:extent cx="4105275" cy="857250"/>
            <wp:effectExtent l="76200" t="76200" r="142875" b="133350"/>
            <wp:docPr id="2038661432" name="Picture 1" descr="Report to include the resource status or n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661432" name="Picture 1" descr="Report to include the resource status or not&#10;"/>
                    <pic:cNvPicPr/>
                  </pic:nvPicPr>
                  <pic:blipFill>
                    <a:blip r:embed="rId181">
                      <a:extLst>
                        <a:ext uri="{28A0092B-C50C-407E-A947-70E740481C1C}">
                          <a14:useLocalDpi xmlns:a14="http://schemas.microsoft.com/office/drawing/2010/main" val="0"/>
                        </a:ext>
                      </a:extLst>
                    </a:blip>
                    <a:stretch>
                      <a:fillRect/>
                    </a:stretch>
                  </pic:blipFill>
                  <pic:spPr>
                    <a:xfrm>
                      <a:off x="0" y="0"/>
                      <a:ext cx="4105275" cy="8572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15A7D51" w14:textId="275652CD" w:rsidR="00E3172C" w:rsidRDefault="00E3172C" w:rsidP="00DF33BD">
      <w:pPr>
        <w:pStyle w:val="Caption"/>
        <w:keepNext/>
      </w:pPr>
      <w:bookmarkStart w:id="577" w:name="_Hlk161837481"/>
      <w:r>
        <w:t xml:space="preserve">Figure </w:t>
      </w:r>
      <w:r>
        <w:fldChar w:fldCharType="begin"/>
      </w:r>
      <w:r>
        <w:instrText xml:space="preserve"> SEQ Figure \* ARABIC </w:instrText>
      </w:r>
      <w:r>
        <w:fldChar w:fldCharType="separate"/>
      </w:r>
      <w:r w:rsidR="00CF21CF">
        <w:rPr>
          <w:noProof/>
        </w:rPr>
        <w:t>168</w:t>
      </w:r>
      <w:r>
        <w:rPr>
          <w:noProof/>
        </w:rPr>
        <w:fldChar w:fldCharType="end"/>
      </w:r>
      <w:r>
        <w:t xml:space="preserve"> - Example of a file created </w:t>
      </w:r>
      <w:r w:rsidR="00C4005F">
        <w:t>using</w:t>
      </w:r>
      <w:r>
        <w:t xml:space="preserve"> the PDF button</w:t>
      </w:r>
      <w:bookmarkEnd w:id="577"/>
      <w:r>
        <w:t>.</w:t>
      </w:r>
    </w:p>
    <w:p w14:paraId="1FD1A973" w14:textId="6006B95F" w:rsidR="006C6B44" w:rsidRDefault="006C6B44" w:rsidP="004F5177">
      <w:r>
        <w:rPr>
          <w:noProof/>
        </w:rPr>
        <w:drawing>
          <wp:inline distT="0" distB="0" distL="0" distR="0" wp14:anchorId="5B5A317C" wp14:editId="2A036842">
            <wp:extent cx="2150671" cy="640080"/>
            <wp:effectExtent l="76200" t="76200" r="135890" b="140970"/>
            <wp:docPr id="225" name="Picture 225" descr="Example of a fire created using the PDF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Example of a fire created using the PDF button."/>
                    <pic:cNvPicPr/>
                  </pic:nvPicPr>
                  <pic:blipFill>
                    <a:blip r:embed="rId182">
                      <a:extLst>
                        <a:ext uri="{28A0092B-C50C-407E-A947-70E740481C1C}">
                          <a14:useLocalDpi xmlns:a14="http://schemas.microsoft.com/office/drawing/2010/main" val="0"/>
                        </a:ext>
                      </a:extLst>
                    </a:blip>
                    <a:stretch>
                      <a:fillRect/>
                    </a:stretch>
                  </pic:blipFill>
                  <pic:spPr>
                    <a:xfrm>
                      <a:off x="0" y="0"/>
                      <a:ext cx="2150671" cy="64008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F44B655" w14:textId="7D41CD7E" w:rsidR="00E3172C" w:rsidRDefault="00E3172C" w:rsidP="00DF33BD">
      <w:pPr>
        <w:pStyle w:val="Caption"/>
        <w:keepNext/>
      </w:pPr>
      <w:r>
        <w:t xml:space="preserve">Figure </w:t>
      </w:r>
      <w:r>
        <w:fldChar w:fldCharType="begin"/>
      </w:r>
      <w:r>
        <w:instrText xml:space="preserve"> SEQ Figure \* ARABIC </w:instrText>
      </w:r>
      <w:r>
        <w:fldChar w:fldCharType="separate"/>
      </w:r>
      <w:r w:rsidR="00CF21CF">
        <w:rPr>
          <w:noProof/>
        </w:rPr>
        <w:t>169</w:t>
      </w:r>
      <w:r>
        <w:rPr>
          <w:noProof/>
        </w:rPr>
        <w:fldChar w:fldCharType="end"/>
      </w:r>
      <w:r>
        <w:t xml:space="preserve"> - Example of an "Incident Card."</w:t>
      </w:r>
    </w:p>
    <w:p w14:paraId="35EF4E5E" w14:textId="41C9E902" w:rsidR="006C6B44" w:rsidRDefault="006C6B44" w:rsidP="004F5177">
      <w:r>
        <w:rPr>
          <w:noProof/>
        </w:rPr>
        <w:drawing>
          <wp:inline distT="0" distB="0" distL="0" distR="0" wp14:anchorId="79FCCD49" wp14:editId="724BC4AA">
            <wp:extent cx="4572000" cy="2346523"/>
            <wp:effectExtent l="76200" t="76200" r="133350" b="130175"/>
            <wp:docPr id="226" name="Picture 226" descr="Example of an Incident Ca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Example of an Incident Card "/>
                    <pic:cNvPicPr/>
                  </pic:nvPicPr>
                  <pic:blipFill>
                    <a:blip r:embed="rId183">
                      <a:extLst>
                        <a:ext uri="{28A0092B-C50C-407E-A947-70E740481C1C}">
                          <a14:useLocalDpi xmlns:a14="http://schemas.microsoft.com/office/drawing/2010/main" val="0"/>
                        </a:ext>
                      </a:extLst>
                    </a:blip>
                    <a:stretch>
                      <a:fillRect/>
                    </a:stretch>
                  </pic:blipFill>
                  <pic:spPr>
                    <a:xfrm>
                      <a:off x="0" y="0"/>
                      <a:ext cx="4572000" cy="234652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6A38DD3" w14:textId="540581FA" w:rsidR="006007AE" w:rsidRDefault="006007AE" w:rsidP="00DF33BD">
      <w:pPr>
        <w:pStyle w:val="Caption"/>
        <w:keepNext/>
      </w:pPr>
      <w:r>
        <w:lastRenderedPageBreak/>
        <w:t xml:space="preserve">Figure </w:t>
      </w:r>
      <w:r>
        <w:fldChar w:fldCharType="begin"/>
      </w:r>
      <w:r>
        <w:instrText xml:space="preserve"> SEQ Figure \* ARABIC </w:instrText>
      </w:r>
      <w:r>
        <w:fldChar w:fldCharType="separate"/>
      </w:r>
      <w:r w:rsidR="00CF21CF">
        <w:rPr>
          <w:noProof/>
        </w:rPr>
        <w:t>170</w:t>
      </w:r>
      <w:r>
        <w:rPr>
          <w:noProof/>
        </w:rPr>
        <w:fldChar w:fldCharType="end"/>
      </w:r>
      <w:r>
        <w:t xml:space="preserve"> - The “Incident with an Incident” (IWI) Button</w:t>
      </w:r>
    </w:p>
    <w:p w14:paraId="7490FA56" w14:textId="2E7B450D" w:rsidR="006C6B44" w:rsidRDefault="009D2790" w:rsidP="004F5177">
      <w:r>
        <w:rPr>
          <w:noProof/>
        </w:rPr>
        <mc:AlternateContent>
          <mc:Choice Requires="wps">
            <w:drawing>
              <wp:anchor distT="0" distB="0" distL="114300" distR="114300" simplePos="0" relativeHeight="251656192" behindDoc="0" locked="0" layoutInCell="1" allowOverlap="1" wp14:anchorId="1021FA91" wp14:editId="467FEAF0">
                <wp:simplePos x="0" y="0"/>
                <wp:positionH relativeFrom="column">
                  <wp:posOffset>2514600</wp:posOffset>
                </wp:positionH>
                <wp:positionV relativeFrom="paragraph">
                  <wp:posOffset>702310</wp:posOffset>
                </wp:positionV>
                <wp:extent cx="304800" cy="335280"/>
                <wp:effectExtent l="0" t="0" r="0" b="7620"/>
                <wp:wrapNone/>
                <wp:docPr id="913893423" name="Rectangl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4800" cy="3352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411C909" id="Rectangle 11" o:spid="_x0000_s1026" alt="&quot;&quot;" style="position:absolute;margin-left:198pt;margin-top:55.3pt;width:24pt;height:26.4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" filled="f" strokecolor="red" strokeweight="2pt">
                <v:path arrowok="t"/>
              </v:rect>
            </w:pict>
          </mc:Fallback>
        </mc:AlternateContent>
      </w:r>
      <w:r w:rsidR="006C6B44">
        <w:rPr>
          <w:noProof/>
        </w:rPr>
        <w:drawing>
          <wp:inline distT="0" distB="0" distL="0" distR="0" wp14:anchorId="399C32B5" wp14:editId="4F12DA04">
            <wp:extent cx="4572000" cy="1236131"/>
            <wp:effectExtent l="76200" t="76200" r="133350" b="135890"/>
            <wp:docPr id="223" name="Picture 223" descr="IWI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descr="IWI button"/>
                    <pic:cNvPicPr/>
                  </pic:nvPicPr>
                  <pic:blipFill>
                    <a:blip r:embed="rId184">
                      <a:extLst>
                        <a:ext uri="{28A0092B-C50C-407E-A947-70E740481C1C}">
                          <a14:useLocalDpi xmlns:a14="http://schemas.microsoft.com/office/drawing/2010/main" val="0"/>
                        </a:ext>
                      </a:extLst>
                    </a:blip>
                    <a:stretch>
                      <a:fillRect/>
                    </a:stretch>
                  </pic:blipFill>
                  <pic:spPr>
                    <a:xfrm>
                      <a:off x="0" y="0"/>
                      <a:ext cx="4572000" cy="123613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8D90374" w14:textId="468F2EDD" w:rsidR="00342DB5" w:rsidRDefault="00342DB5" w:rsidP="004F5177">
      <w:r>
        <w:t xml:space="preserve">Click on the </w:t>
      </w:r>
      <w:r w:rsidRPr="00034A2E">
        <w:rPr>
          <w:b/>
          <w:bCs/>
        </w:rPr>
        <w:t>“</w:t>
      </w:r>
      <w:r w:rsidR="00AA63DA" w:rsidRPr="00034A2E">
        <w:rPr>
          <w:b/>
          <w:bCs/>
        </w:rPr>
        <w:t>IWI</w:t>
      </w:r>
      <w:r w:rsidRPr="00034A2E">
        <w:rPr>
          <w:b/>
          <w:bCs/>
        </w:rPr>
        <w:t xml:space="preserve">” </w:t>
      </w:r>
      <w:r w:rsidR="00034A2E">
        <w:rPr>
          <w:b/>
          <w:bCs/>
        </w:rPr>
        <w:t>B</w:t>
      </w:r>
      <w:r w:rsidRPr="00034A2E">
        <w:rPr>
          <w:b/>
          <w:bCs/>
        </w:rPr>
        <w:t>utton</w:t>
      </w:r>
      <w:r w:rsidR="00AA63DA">
        <w:t xml:space="preserve"> (</w:t>
      </w:r>
      <w:r w:rsidR="00AA63DA" w:rsidRPr="00AA63DA">
        <w:t>Incident within an Incident</w:t>
      </w:r>
      <w:r w:rsidR="00AA63DA">
        <w:t>)</w:t>
      </w:r>
      <w:r w:rsidR="00AA63DA" w:rsidRPr="00AA63DA">
        <w:t xml:space="preserve"> </w:t>
      </w:r>
    </w:p>
    <w:p w14:paraId="46A48304" w14:textId="0B18E017" w:rsidR="00034F2B" w:rsidRPr="00DD52FB" w:rsidRDefault="00034F2B" w:rsidP="00ED60ED">
      <w:pPr>
        <w:rPr>
          <w:iCs/>
          <w:szCs w:val="18"/>
        </w:rPr>
      </w:pPr>
      <w:r w:rsidRPr="00ED60ED">
        <w:rPr>
          <w:i/>
          <w:iCs/>
          <w:sz w:val="18"/>
          <w:szCs w:val="18"/>
        </w:rPr>
        <w:t xml:space="preserve">Figure </w:t>
      </w:r>
      <w:r w:rsidRPr="00ED60ED">
        <w:rPr>
          <w:i/>
          <w:iCs/>
          <w:sz w:val="18"/>
          <w:szCs w:val="18"/>
        </w:rPr>
        <w:fldChar w:fldCharType="begin"/>
      </w:r>
      <w:r w:rsidRPr="00ED60ED">
        <w:rPr>
          <w:i/>
          <w:iCs/>
          <w:sz w:val="18"/>
          <w:szCs w:val="18"/>
        </w:rPr>
        <w:instrText xml:space="preserve"> SEQ Figure \* ARABIC </w:instrText>
      </w:r>
      <w:r w:rsidRPr="00ED60ED">
        <w:rPr>
          <w:i/>
          <w:iCs/>
          <w:sz w:val="18"/>
          <w:szCs w:val="18"/>
        </w:rPr>
        <w:fldChar w:fldCharType="separate"/>
      </w:r>
      <w:r w:rsidR="00CF21CF">
        <w:rPr>
          <w:i/>
          <w:iCs/>
          <w:noProof/>
          <w:sz w:val="18"/>
          <w:szCs w:val="18"/>
        </w:rPr>
        <w:t>171</w:t>
      </w:r>
      <w:r w:rsidRPr="00ED60ED">
        <w:rPr>
          <w:i/>
          <w:iCs/>
          <w:noProof/>
          <w:sz w:val="18"/>
          <w:szCs w:val="18"/>
        </w:rPr>
        <w:fldChar w:fldCharType="end"/>
      </w:r>
      <w:r w:rsidRPr="00ED60ED">
        <w:rPr>
          <w:i/>
          <w:iCs/>
          <w:sz w:val="18"/>
          <w:szCs w:val="18"/>
        </w:rPr>
        <w:t xml:space="preserve"> - </w:t>
      </w:r>
      <w:r w:rsidR="00342DB5" w:rsidRPr="00ED60ED">
        <w:rPr>
          <w:i/>
          <w:iCs/>
          <w:sz w:val="18"/>
          <w:szCs w:val="18"/>
        </w:rPr>
        <w:t>Adding a New</w:t>
      </w:r>
      <w:r w:rsidRPr="00ED60ED">
        <w:rPr>
          <w:i/>
          <w:iCs/>
          <w:sz w:val="18"/>
          <w:szCs w:val="18"/>
        </w:rPr>
        <w:t xml:space="preserve"> IWI.</w:t>
      </w:r>
    </w:p>
    <w:p w14:paraId="5059B35C" w14:textId="212DDE90" w:rsidR="006C6B44" w:rsidRDefault="006C6B44" w:rsidP="004F5177">
      <w:r>
        <w:rPr>
          <w:noProof/>
        </w:rPr>
        <w:drawing>
          <wp:inline distT="0" distB="0" distL="0" distR="0" wp14:anchorId="103428EE" wp14:editId="62FD3827">
            <wp:extent cx="3657600" cy="2481387"/>
            <wp:effectExtent l="76200" t="76200" r="133350" b="128905"/>
            <wp:docPr id="228" name="Picture 228" descr="Incident within an Inci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Incident within an Incident"/>
                    <pic:cNvPicPr/>
                  </pic:nvPicPr>
                  <pic:blipFill>
                    <a:blip r:embed="rId185">
                      <a:extLst>
                        <a:ext uri="{28A0092B-C50C-407E-A947-70E740481C1C}">
                          <a14:useLocalDpi xmlns:a14="http://schemas.microsoft.com/office/drawing/2010/main" val="0"/>
                        </a:ext>
                      </a:extLst>
                    </a:blip>
                    <a:srcRect l="866" r="866"/>
                    <a:stretch>
                      <a:fillRect/>
                    </a:stretch>
                  </pic:blipFill>
                  <pic:spPr bwMode="auto">
                    <a:xfrm>
                      <a:off x="0" y="0"/>
                      <a:ext cx="3657600" cy="248138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26582C" w:rsidDel="0026582C">
        <w:t xml:space="preserve"> </w:t>
      </w:r>
    </w:p>
    <w:p w14:paraId="01BFE0EF" w14:textId="38EA271B" w:rsidR="00342DB5" w:rsidRDefault="00342DB5" w:rsidP="00342DB5">
      <w:r>
        <w:t xml:space="preserve">Then by clicking on the </w:t>
      </w:r>
      <w:r w:rsidRPr="00034A2E">
        <w:rPr>
          <w:b/>
          <w:bCs/>
        </w:rPr>
        <w:t>“Add New IWI” button</w:t>
      </w:r>
      <w:r>
        <w:t xml:space="preserve"> that opens a</w:t>
      </w:r>
      <w:r w:rsidRPr="00AA63DA">
        <w:t xml:space="preserve"> panel has the same functionality as a normal incident panel and will associate this main incident with its own Tab on the original incident.</w:t>
      </w:r>
    </w:p>
    <w:p w14:paraId="70392293" w14:textId="24AC0806" w:rsidR="00ED60ED" w:rsidRDefault="00ED60ED" w:rsidP="00ED60ED">
      <w:pPr>
        <w:pStyle w:val="Caption"/>
        <w:keepNext/>
      </w:pPr>
      <w:r>
        <w:t xml:space="preserve">Figure </w:t>
      </w:r>
      <w:r>
        <w:fldChar w:fldCharType="begin"/>
      </w:r>
      <w:r>
        <w:instrText xml:space="preserve"> SEQ Figure \* ARABIC </w:instrText>
      </w:r>
      <w:r>
        <w:fldChar w:fldCharType="separate"/>
      </w:r>
      <w:r w:rsidR="00CF21CF">
        <w:rPr>
          <w:noProof/>
        </w:rPr>
        <w:t>172</w:t>
      </w:r>
      <w:r>
        <w:rPr>
          <w:noProof/>
        </w:rPr>
        <w:fldChar w:fldCharType="end"/>
      </w:r>
      <w:r>
        <w:t xml:space="preserve"> - Example of Adding a new IWI.</w:t>
      </w:r>
    </w:p>
    <w:p w14:paraId="23D48A07" w14:textId="23956CE4" w:rsidR="00ED60ED" w:rsidRDefault="00ED60ED" w:rsidP="00342DB5">
      <w:r>
        <w:rPr>
          <w:noProof/>
        </w:rPr>
        <w:drawing>
          <wp:inline distT="0" distB="0" distL="0" distR="0" wp14:anchorId="367F29E4" wp14:editId="4055B05C">
            <wp:extent cx="4362450" cy="2130695"/>
            <wp:effectExtent l="76200" t="76200" r="133350" b="136525"/>
            <wp:docPr id="2058215170" name="Picture 2" descr="Screen shot of example of adding a new Incident within an Incid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215170" name="Picture 2" descr="Screen shot of example of adding a new Incident within an Incident&#10;"/>
                    <pic:cNvPicPr/>
                  </pic:nvPicPr>
                  <pic:blipFill>
                    <a:blip r:embed="rId186">
                      <a:extLst>
                        <a:ext uri="{28A0092B-C50C-407E-A947-70E740481C1C}">
                          <a14:useLocalDpi xmlns:a14="http://schemas.microsoft.com/office/drawing/2010/main" val="0"/>
                        </a:ext>
                      </a:extLst>
                    </a:blip>
                    <a:stretch>
                      <a:fillRect/>
                    </a:stretch>
                  </pic:blipFill>
                  <pic:spPr>
                    <a:xfrm>
                      <a:off x="0" y="0"/>
                      <a:ext cx="4366838" cy="213283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0BB75C1" w14:textId="216E539D" w:rsidR="00A47EDE" w:rsidRDefault="00A47EDE" w:rsidP="008C53A5">
      <w:pPr>
        <w:pStyle w:val="Heading4"/>
        <w:rPr>
          <w:b w:val="0"/>
          <w:bCs/>
          <w:i w:val="0"/>
          <w:iCs/>
        </w:rPr>
      </w:pPr>
      <w:r>
        <w:rPr>
          <w:b w:val="0"/>
          <w:bCs/>
          <w:i w:val="0"/>
          <w:iCs/>
        </w:rPr>
        <w:lastRenderedPageBreak/>
        <w:t>To add an existing IWI:</w:t>
      </w:r>
    </w:p>
    <w:p w14:paraId="4DEF2086" w14:textId="21621F69" w:rsidR="00A47EDE" w:rsidRDefault="00A47EDE" w:rsidP="00800597">
      <w:pPr>
        <w:pStyle w:val="ListParagraph"/>
        <w:numPr>
          <w:ilvl w:val="0"/>
          <w:numId w:val="172"/>
        </w:numPr>
      </w:pPr>
      <w:r>
        <w:t>Use the</w:t>
      </w:r>
      <w:r w:rsidRPr="00034A2E">
        <w:rPr>
          <w:b/>
          <w:bCs/>
        </w:rPr>
        <w:t xml:space="preserve"> “Incidents” </w:t>
      </w:r>
      <w:r>
        <w:t>dropdown menu to select an IWI.</w:t>
      </w:r>
    </w:p>
    <w:p w14:paraId="136F7B26" w14:textId="1EAA3477" w:rsidR="00A47EDE" w:rsidRDefault="00A47EDE" w:rsidP="00800597">
      <w:pPr>
        <w:pStyle w:val="ListParagraph"/>
        <w:numPr>
          <w:ilvl w:val="0"/>
          <w:numId w:val="172"/>
        </w:numPr>
      </w:pPr>
      <w:r>
        <w:t xml:space="preserve">Click the </w:t>
      </w:r>
      <w:r w:rsidRPr="00034A2E">
        <w:rPr>
          <w:b/>
          <w:bCs/>
        </w:rPr>
        <w:t>“Add Existing IWI”</w:t>
      </w:r>
      <w:r>
        <w:t xml:space="preserve"> Button to add this existing IWI to the list.</w:t>
      </w:r>
    </w:p>
    <w:p w14:paraId="21C2E12D" w14:textId="27FC0959" w:rsidR="00A47EDE" w:rsidRDefault="00A47EDE" w:rsidP="00A47EDE">
      <w:pPr>
        <w:pStyle w:val="Heading4"/>
        <w:rPr>
          <w:b w:val="0"/>
          <w:bCs/>
          <w:i w:val="0"/>
          <w:iCs/>
        </w:rPr>
      </w:pPr>
      <w:r>
        <w:rPr>
          <w:b w:val="0"/>
          <w:bCs/>
          <w:i w:val="0"/>
          <w:iCs/>
        </w:rPr>
        <w:t xml:space="preserve">To </w:t>
      </w:r>
      <w:r w:rsidR="00074E4A">
        <w:rPr>
          <w:b w:val="0"/>
          <w:bCs/>
          <w:i w:val="0"/>
          <w:iCs/>
        </w:rPr>
        <w:t>remove</w:t>
      </w:r>
      <w:r>
        <w:rPr>
          <w:b w:val="0"/>
          <w:bCs/>
          <w:i w:val="0"/>
          <w:iCs/>
        </w:rPr>
        <w:t xml:space="preserve"> an IWI</w:t>
      </w:r>
      <w:r w:rsidR="00074E4A">
        <w:rPr>
          <w:b w:val="0"/>
          <w:bCs/>
          <w:i w:val="0"/>
          <w:iCs/>
        </w:rPr>
        <w:t xml:space="preserve"> form the list</w:t>
      </w:r>
      <w:r>
        <w:rPr>
          <w:b w:val="0"/>
          <w:bCs/>
          <w:i w:val="0"/>
          <w:iCs/>
        </w:rPr>
        <w:t>:</w:t>
      </w:r>
    </w:p>
    <w:p w14:paraId="4C45430E" w14:textId="7B04EA04" w:rsidR="00A47EDE" w:rsidRDefault="00074E4A" w:rsidP="00800597">
      <w:pPr>
        <w:pStyle w:val="ListParagraph"/>
        <w:numPr>
          <w:ilvl w:val="0"/>
          <w:numId w:val="173"/>
        </w:numPr>
      </w:pPr>
      <w:r>
        <w:t>Click the box next to the</w:t>
      </w:r>
      <w:r w:rsidRPr="00034A2E">
        <w:rPr>
          <w:b/>
          <w:bCs/>
        </w:rPr>
        <w:t xml:space="preserve"> “Incident ID</w:t>
      </w:r>
      <w:r w:rsidR="00ED60ED" w:rsidRPr="00034A2E">
        <w:rPr>
          <w:b/>
          <w:bCs/>
        </w:rPr>
        <w:t>.”</w:t>
      </w:r>
    </w:p>
    <w:p w14:paraId="182A4369" w14:textId="14991DB3" w:rsidR="00A47EDE" w:rsidRDefault="00A47EDE" w:rsidP="00800597">
      <w:pPr>
        <w:pStyle w:val="ListParagraph"/>
        <w:numPr>
          <w:ilvl w:val="0"/>
          <w:numId w:val="173"/>
        </w:numPr>
      </w:pPr>
      <w:r>
        <w:t>Click the</w:t>
      </w:r>
      <w:r w:rsidRPr="00034A2E">
        <w:rPr>
          <w:b/>
          <w:bCs/>
        </w:rPr>
        <w:t xml:space="preserve"> “</w:t>
      </w:r>
      <w:r w:rsidR="00074E4A" w:rsidRPr="00034A2E">
        <w:rPr>
          <w:b/>
          <w:bCs/>
        </w:rPr>
        <w:t>Remove Selected</w:t>
      </w:r>
      <w:r w:rsidRPr="00034A2E">
        <w:rPr>
          <w:b/>
          <w:bCs/>
        </w:rPr>
        <w:t xml:space="preserve"> IWI”</w:t>
      </w:r>
      <w:r>
        <w:t xml:space="preserve"> Button to</w:t>
      </w:r>
      <w:r w:rsidR="00074E4A">
        <w:t xml:space="preserve"> remove </w:t>
      </w:r>
      <w:r>
        <w:t>this IWI to the list.</w:t>
      </w:r>
    </w:p>
    <w:p w14:paraId="2739F193" w14:textId="1444EC62" w:rsidR="00074E4A" w:rsidRDefault="00074E4A" w:rsidP="00800597">
      <w:pPr>
        <w:pStyle w:val="ListParagraph"/>
        <w:numPr>
          <w:ilvl w:val="0"/>
          <w:numId w:val="173"/>
        </w:numPr>
      </w:pPr>
      <w:r>
        <w:t xml:space="preserve">To remove more </w:t>
      </w:r>
      <w:r w:rsidR="00ED60ED">
        <w:t>than</w:t>
      </w:r>
      <w:r>
        <w:t xml:space="preserve"> one IWI at a time just click all the boxes next to the IWI you want to remove.</w:t>
      </w:r>
    </w:p>
    <w:p w14:paraId="4E630C46" w14:textId="4C22C82A" w:rsidR="0081223A" w:rsidRPr="00BD2798" w:rsidRDefault="0081223A" w:rsidP="00BD2798">
      <w:pPr>
        <w:pStyle w:val="Heading3"/>
      </w:pPr>
      <w:bookmarkStart w:id="578" w:name="_Toc168038114"/>
      <w:r w:rsidRPr="00BD2798">
        <w:t>IRWIN Integration</w:t>
      </w:r>
      <w:bookmarkEnd w:id="578"/>
    </w:p>
    <w:p w14:paraId="48DAB045" w14:textId="319F0727" w:rsidR="0081223A" w:rsidRPr="009E564B" w:rsidRDefault="0081223A" w:rsidP="0081223A">
      <w:r w:rsidRPr="009E564B">
        <w:t>The fields required to have an Incident be sent to IRWIN are:</w:t>
      </w:r>
    </w:p>
    <w:p w14:paraId="08A934EA" w14:textId="77777777" w:rsidR="0081223A" w:rsidRPr="009E564B" w:rsidRDefault="0081223A" w:rsidP="00800597">
      <w:pPr>
        <w:pStyle w:val="ListParagraph"/>
        <w:numPr>
          <w:ilvl w:val="0"/>
          <w:numId w:val="39"/>
        </w:numPr>
        <w:spacing w:after="0" w:line="240" w:lineRule="auto"/>
      </w:pPr>
      <w:r w:rsidRPr="00DF33BD">
        <w:rPr>
          <w:b/>
          <w:bCs/>
        </w:rPr>
        <w:t>“Disc Acres”</w:t>
      </w:r>
      <w:r>
        <w:t xml:space="preserve"> - </w:t>
      </w:r>
      <w:r w:rsidRPr="009E564B">
        <w:t>Discovery Size (new field “Disc Acres” on Location Tab)</w:t>
      </w:r>
    </w:p>
    <w:p w14:paraId="5E5FB36C" w14:textId="77777777" w:rsidR="0081223A" w:rsidRPr="009E564B" w:rsidRDefault="0081223A" w:rsidP="00800597">
      <w:pPr>
        <w:pStyle w:val="ListParagraph"/>
        <w:numPr>
          <w:ilvl w:val="0"/>
          <w:numId w:val="39"/>
        </w:numPr>
        <w:spacing w:after="0" w:line="240" w:lineRule="auto"/>
      </w:pPr>
      <w:r w:rsidRPr="00DF33BD">
        <w:rPr>
          <w:b/>
          <w:bCs/>
        </w:rPr>
        <w:t xml:space="preserve">“Incident Name” </w:t>
      </w:r>
      <w:r>
        <w:t>- Once the user starts typing the word “New” will be replaced.</w:t>
      </w:r>
    </w:p>
    <w:p w14:paraId="18731BD7" w14:textId="3A159D63" w:rsidR="0081223A" w:rsidRDefault="000C027E" w:rsidP="00800597">
      <w:pPr>
        <w:pStyle w:val="ListParagraph"/>
        <w:numPr>
          <w:ilvl w:val="0"/>
          <w:numId w:val="39"/>
        </w:numPr>
        <w:spacing w:after="0" w:line="240" w:lineRule="auto"/>
      </w:pPr>
      <w:r w:rsidRPr="00DF33BD">
        <w:rPr>
          <w:b/>
          <w:bCs/>
        </w:rPr>
        <w:t>“</w:t>
      </w:r>
      <w:r w:rsidR="0081223A" w:rsidRPr="00DF33BD">
        <w:rPr>
          <w:b/>
          <w:bCs/>
        </w:rPr>
        <w:t>This center has primary responsibility</w:t>
      </w:r>
      <w:r w:rsidRPr="00DF33BD">
        <w:rPr>
          <w:b/>
          <w:bCs/>
        </w:rPr>
        <w:t>”</w:t>
      </w:r>
      <w:r>
        <w:t xml:space="preserve"> </w:t>
      </w:r>
      <w:r w:rsidR="00A50FC7">
        <w:t>f</w:t>
      </w:r>
      <w:r w:rsidR="0081223A">
        <w:t>or</w:t>
      </w:r>
      <w:r w:rsidR="0081223A" w:rsidRPr="009E564B">
        <w:t xml:space="preserve"> this </w:t>
      </w:r>
      <w:r w:rsidR="00034A2E">
        <w:t>i</w:t>
      </w:r>
      <w:r w:rsidR="0081223A" w:rsidRPr="009E564B">
        <w:t>ncident must be checked</w:t>
      </w:r>
      <w:r w:rsidR="0081223A">
        <w:t>.</w:t>
      </w:r>
    </w:p>
    <w:p w14:paraId="12FFC646" w14:textId="79A87770" w:rsidR="0081223A" w:rsidRDefault="0081223A" w:rsidP="00800597">
      <w:pPr>
        <w:pStyle w:val="ListParagraph"/>
        <w:numPr>
          <w:ilvl w:val="3"/>
          <w:numId w:val="44"/>
        </w:numPr>
        <w:spacing w:after="0" w:line="240" w:lineRule="auto"/>
        <w:ind w:left="1080"/>
      </w:pPr>
      <w:r w:rsidRPr="009E564B">
        <w:t xml:space="preserve"> If </w:t>
      </w:r>
      <w:r w:rsidR="005939D5">
        <w:t xml:space="preserve">the user’s </w:t>
      </w:r>
      <w:r w:rsidRPr="009E564B">
        <w:t xml:space="preserve">center </w:t>
      </w:r>
      <w:r w:rsidR="0026582C">
        <w:t>is</w:t>
      </w:r>
      <w:r w:rsidRPr="009E564B">
        <w:t xml:space="preserve"> NOT responsible for the incident, </w:t>
      </w:r>
      <w:r w:rsidR="005939D5">
        <w:t>the user</w:t>
      </w:r>
      <w:r w:rsidRPr="009E564B">
        <w:t xml:space="preserve"> would un-check the box.</w:t>
      </w:r>
    </w:p>
    <w:p w14:paraId="7966239F" w14:textId="19945088" w:rsidR="0081223A" w:rsidRDefault="0081223A" w:rsidP="00800597">
      <w:pPr>
        <w:pStyle w:val="ListParagraph"/>
        <w:numPr>
          <w:ilvl w:val="3"/>
          <w:numId w:val="44"/>
        </w:numPr>
        <w:spacing w:after="0" w:line="240" w:lineRule="auto"/>
        <w:ind w:left="1080"/>
      </w:pPr>
      <w:r>
        <w:t>I</w:t>
      </w:r>
      <w:r w:rsidRPr="009E564B">
        <w:t xml:space="preserve">f </w:t>
      </w:r>
      <w:r w:rsidR="005939D5">
        <w:t>the user</w:t>
      </w:r>
      <w:r w:rsidRPr="009E564B">
        <w:t xml:space="preserve"> UNCHECK</w:t>
      </w:r>
      <w:r w:rsidR="005939D5">
        <w:t>S</w:t>
      </w:r>
      <w:r w:rsidRPr="009E564B">
        <w:t xml:space="preserve"> th</w:t>
      </w:r>
      <w:r w:rsidR="00A50FC7">
        <w:t xml:space="preserve">e box for </w:t>
      </w:r>
      <w:r w:rsidRPr="009E564B">
        <w:t xml:space="preserve">a fire, </w:t>
      </w:r>
      <w:r w:rsidR="005939D5">
        <w:t xml:space="preserve">the user’s </w:t>
      </w:r>
      <w:r w:rsidRPr="009E564B">
        <w:t>information about this Incident will not flow through IRWIN to other systems.</w:t>
      </w:r>
    </w:p>
    <w:p w14:paraId="014C6870" w14:textId="03584BC4" w:rsidR="006C6B44" w:rsidRDefault="0081223A" w:rsidP="004F5177">
      <w:r>
        <w:t xml:space="preserve">Once the above is completed the incident panel will display </w:t>
      </w:r>
      <w:r w:rsidRPr="00DF33BD">
        <w:rPr>
          <w:b/>
          <w:bCs/>
        </w:rPr>
        <w:t>“IRWIN Incident</w:t>
      </w:r>
      <w:r w:rsidR="00E12E33" w:rsidRPr="00DF33BD">
        <w:rPr>
          <w:b/>
          <w:bCs/>
        </w:rPr>
        <w:t>.</w:t>
      </w:r>
      <w:r w:rsidRPr="00DF33BD">
        <w:rPr>
          <w:b/>
          <w:bCs/>
        </w:rPr>
        <w:t>”</w:t>
      </w:r>
    </w:p>
    <w:p w14:paraId="782B38BF" w14:textId="279C7A43" w:rsidR="0081796C" w:rsidRDefault="0081796C" w:rsidP="0081796C">
      <w:pPr>
        <w:pStyle w:val="Caption"/>
        <w:keepNext/>
      </w:pPr>
      <w:r>
        <w:t xml:space="preserve">Figure </w:t>
      </w:r>
      <w:r>
        <w:fldChar w:fldCharType="begin"/>
      </w:r>
      <w:r>
        <w:instrText xml:space="preserve"> SEQ Figure \* ARABIC </w:instrText>
      </w:r>
      <w:r>
        <w:fldChar w:fldCharType="separate"/>
      </w:r>
      <w:r w:rsidR="00CF21CF">
        <w:rPr>
          <w:noProof/>
        </w:rPr>
        <w:t>173</w:t>
      </w:r>
      <w:r>
        <w:rPr>
          <w:noProof/>
        </w:rPr>
        <w:fldChar w:fldCharType="end"/>
      </w:r>
      <w:bookmarkStart w:id="579" w:name="_Hlk130394416"/>
      <w:r>
        <w:t xml:space="preserve"> -</w:t>
      </w:r>
      <w:r w:rsidRPr="0081796C">
        <w:t xml:space="preserve"> Example of IRWIN Incident.</w:t>
      </w:r>
    </w:p>
    <w:p w14:paraId="66201A36" w14:textId="3EE311FF" w:rsidR="006C6B44" w:rsidRDefault="006C6B44" w:rsidP="004F5177">
      <w:r>
        <w:rPr>
          <w:noProof/>
        </w:rPr>
        <w:drawing>
          <wp:inline distT="0" distB="0" distL="0" distR="0" wp14:anchorId="05989B6B" wp14:editId="07553F28">
            <wp:extent cx="4114800" cy="3355757"/>
            <wp:effectExtent l="76200" t="76200" r="133350" b="130810"/>
            <wp:docPr id="227" name="Picture 227" descr="Example of IRWIN Incident and ADS is SIT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Example of IRWIN Incident and ADS is SIT209"/>
                    <pic:cNvPicPr/>
                  </pic:nvPicPr>
                  <pic:blipFill>
                    <a:blip r:embed="rId187">
                      <a:extLst>
                        <a:ext uri="{28A0092B-C50C-407E-A947-70E740481C1C}">
                          <a14:useLocalDpi xmlns:a14="http://schemas.microsoft.com/office/drawing/2010/main" val="0"/>
                        </a:ext>
                      </a:extLst>
                    </a:blip>
                    <a:stretch>
                      <a:fillRect/>
                    </a:stretch>
                  </pic:blipFill>
                  <pic:spPr>
                    <a:xfrm>
                      <a:off x="0" y="0"/>
                      <a:ext cx="4114800" cy="335575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0DAE4D5" w14:textId="1EE794A4" w:rsidR="00434060" w:rsidRPr="006474DF" w:rsidRDefault="00434060" w:rsidP="00F46010">
      <w:pPr>
        <w:keepNext/>
        <w:keepLines/>
        <w:spacing w:before="0"/>
        <w:outlineLvl w:val="3"/>
        <w:rPr>
          <w:rFonts w:eastAsiaTheme="majorEastAsia" w:cstheme="majorBidi"/>
          <w:b/>
          <w:i/>
          <w:color w:val="3B3838" w:themeColor="background2" w:themeShade="40"/>
          <w:szCs w:val="22"/>
        </w:rPr>
      </w:pPr>
      <w:r>
        <w:rPr>
          <w:rFonts w:eastAsiaTheme="majorEastAsia" w:cstheme="majorBidi"/>
          <w:b/>
          <w:i/>
          <w:color w:val="3B3838" w:themeColor="background2" w:themeShade="40"/>
          <w:szCs w:val="22"/>
        </w:rPr>
        <w:lastRenderedPageBreak/>
        <w:t>Changing from an IRWIN Integrated Incident to Non-Integrated Incident</w:t>
      </w:r>
    </w:p>
    <w:p w14:paraId="2B7C8441" w14:textId="4E15173A" w:rsidR="00434060" w:rsidRDefault="00434060" w:rsidP="00F35C49">
      <w:pPr>
        <w:spacing w:before="0" w:after="0" w:line="259" w:lineRule="auto"/>
      </w:pPr>
      <w:r>
        <w:t xml:space="preserve">When changing from an </w:t>
      </w:r>
      <w:r w:rsidRPr="00034A2E">
        <w:rPr>
          <w:b/>
          <w:bCs/>
        </w:rPr>
        <w:t xml:space="preserve">IRWIN </w:t>
      </w:r>
      <w:r w:rsidR="00034A2E" w:rsidRPr="00034A2E">
        <w:rPr>
          <w:b/>
          <w:bCs/>
        </w:rPr>
        <w:t>I</w:t>
      </w:r>
      <w:r w:rsidRPr="00034A2E">
        <w:rPr>
          <w:b/>
          <w:bCs/>
        </w:rPr>
        <w:t xml:space="preserve">ntegrated </w:t>
      </w:r>
      <w:r w:rsidR="00034A2E" w:rsidRPr="00034A2E">
        <w:rPr>
          <w:b/>
          <w:bCs/>
        </w:rPr>
        <w:t>I</w:t>
      </w:r>
      <w:r w:rsidRPr="00034A2E">
        <w:rPr>
          <w:b/>
          <w:bCs/>
        </w:rPr>
        <w:t xml:space="preserve">ncident to a </w:t>
      </w:r>
      <w:r w:rsidR="00034A2E" w:rsidRPr="00034A2E">
        <w:rPr>
          <w:b/>
          <w:bCs/>
        </w:rPr>
        <w:t>N</w:t>
      </w:r>
      <w:r w:rsidRPr="00034A2E">
        <w:rPr>
          <w:b/>
          <w:bCs/>
        </w:rPr>
        <w:t>on-</w:t>
      </w:r>
      <w:r w:rsidR="00034A2E" w:rsidRPr="00034A2E">
        <w:rPr>
          <w:b/>
          <w:bCs/>
        </w:rPr>
        <w:t>I</w:t>
      </w:r>
      <w:r w:rsidRPr="00034A2E">
        <w:rPr>
          <w:b/>
          <w:bCs/>
        </w:rPr>
        <w:t xml:space="preserve">ntegrated </w:t>
      </w:r>
      <w:r w:rsidR="00034A2E" w:rsidRPr="00034A2E">
        <w:rPr>
          <w:b/>
          <w:bCs/>
        </w:rPr>
        <w:t>I</w:t>
      </w:r>
      <w:r w:rsidRPr="00034A2E">
        <w:rPr>
          <w:b/>
          <w:bCs/>
        </w:rPr>
        <w:t>ncident</w:t>
      </w:r>
      <w:r>
        <w:t xml:space="preserve"> type, any filled resource capability requests on the incident are closed and the IRWIN incident is set to invalid. Also, the following log entry is added to the IRWIN Log for the incident - “Changed to a non-integrated type, IsValid set to false</w:t>
      </w:r>
      <w:r w:rsidR="00D45702">
        <w:t>.”</w:t>
      </w:r>
    </w:p>
    <w:p w14:paraId="7B975BDA" w14:textId="59407BAC" w:rsidR="00F46010" w:rsidRDefault="00F46010" w:rsidP="00F35C49">
      <w:pPr>
        <w:spacing w:before="0"/>
      </w:pPr>
      <w:r>
        <w:t>Changing the incident type back to an integratable type uses the prior IRWINID and sets IsValid=true (example, Wildfire accidentally changed to Misc, dispatcher notices the error and changes back to Wildfire).</w:t>
      </w:r>
    </w:p>
    <w:p w14:paraId="6DC0827D" w14:textId="77777777" w:rsidR="00F46010" w:rsidRDefault="00F46010" w:rsidP="00F35C49">
      <w:pPr>
        <w:spacing w:after="160" w:line="259" w:lineRule="auto"/>
      </w:pPr>
      <w:r>
        <w:t>When changing from a non-integrated incident to an IRWIN integrated incident type, the incident is sent to IRWIN once all the requirements are met. Filled capability requests are created for any IRWIN resources assigned (w/ status Responding, On Scene, or Returning) to the incident.</w:t>
      </w:r>
    </w:p>
    <w:p w14:paraId="4E886705" w14:textId="77777777" w:rsidR="00700D3C" w:rsidRDefault="00700D3C" w:rsidP="00F35C49">
      <w:pPr>
        <w:spacing w:before="0" w:after="0" w:line="259" w:lineRule="auto"/>
      </w:pPr>
      <w:r>
        <w:t>In the case where the incident type is changed to a</w:t>
      </w:r>
      <w:r w:rsidRPr="00034A2E">
        <w:rPr>
          <w:b/>
          <w:bCs/>
        </w:rPr>
        <w:t xml:space="preserve"> "FI - Wildfire" </w:t>
      </w:r>
      <w:r>
        <w:t>the following rules are applied:</w:t>
      </w:r>
    </w:p>
    <w:p w14:paraId="46FD5652" w14:textId="7B585CFE" w:rsidR="00700D3C" w:rsidRDefault="00700D3C" w:rsidP="00F35C49">
      <w:pPr>
        <w:pStyle w:val="ListParagraph"/>
        <w:numPr>
          <w:ilvl w:val="0"/>
          <w:numId w:val="183"/>
        </w:numPr>
        <w:spacing w:before="0" w:after="0" w:line="259" w:lineRule="auto"/>
      </w:pPr>
      <w:r>
        <w:t xml:space="preserve">When changing from an IRWIN integrated incident to a </w:t>
      </w:r>
      <w:r w:rsidRPr="00034A2E">
        <w:rPr>
          <w:b/>
          <w:bCs/>
        </w:rPr>
        <w:t>"FI - Wildfire"</w:t>
      </w:r>
      <w:r>
        <w:t xml:space="preserve"> and the incident does not have discovery acres, the discovery acres are set to 0.01 by </w:t>
      </w:r>
      <w:r w:rsidRPr="00970F66">
        <w:rPr>
          <w:i/>
          <w:iCs/>
        </w:rPr>
        <w:t xml:space="preserve">WildCAD-E. </w:t>
      </w:r>
      <w:r>
        <w:t>The incident continues to be integrated.</w:t>
      </w:r>
    </w:p>
    <w:p w14:paraId="2D17EB73" w14:textId="0B8D383A" w:rsidR="00700D3C" w:rsidRDefault="00700D3C" w:rsidP="00800597">
      <w:pPr>
        <w:pStyle w:val="ListParagraph"/>
        <w:numPr>
          <w:ilvl w:val="0"/>
          <w:numId w:val="183"/>
        </w:numPr>
        <w:spacing w:before="0" w:after="160" w:line="259" w:lineRule="auto"/>
      </w:pPr>
      <w:r>
        <w:t>When changing from a NON-integratable incident (</w:t>
      </w:r>
      <w:r w:rsidR="00D45702">
        <w:t>i.e.,</w:t>
      </w:r>
      <w:r>
        <w:t xml:space="preserve"> Smoke Check, Misc), the discovery acres are now NEVER set by </w:t>
      </w:r>
      <w:r w:rsidRPr="00970F66">
        <w:rPr>
          <w:i/>
          <w:iCs/>
        </w:rPr>
        <w:t>WildCAD-E</w:t>
      </w:r>
    </w:p>
    <w:p w14:paraId="4CD6585A" w14:textId="036225A5" w:rsidR="00700D3C" w:rsidRDefault="00B04FC3" w:rsidP="00B04FC3">
      <w:pPr>
        <w:spacing w:before="0" w:after="160" w:line="259" w:lineRule="auto"/>
      </w:pPr>
      <w:r>
        <w:t xml:space="preserve">In the case where an escaped </w:t>
      </w:r>
      <w:r w:rsidRPr="00034A2E">
        <w:rPr>
          <w:b/>
          <w:bCs/>
        </w:rPr>
        <w:t xml:space="preserve">"FI - Wildfire" </w:t>
      </w:r>
      <w:r>
        <w:t xml:space="preserve">is created from a </w:t>
      </w:r>
      <w:r w:rsidRPr="00034A2E">
        <w:rPr>
          <w:b/>
          <w:bCs/>
        </w:rPr>
        <w:t>"FM - Prescribed Fire"</w:t>
      </w:r>
      <w:r>
        <w:t xml:space="preserve"> (via the WF button on the incident header), </w:t>
      </w:r>
      <w:r w:rsidRPr="00970F66">
        <w:rPr>
          <w:i/>
          <w:iCs/>
        </w:rPr>
        <w:t xml:space="preserve">WildCAD-E </w:t>
      </w:r>
      <w:r>
        <w:t>sets the wildfire's discovery acres to 0.01 regardless of the value in the prescribed fire's discovery acres.</w:t>
      </w:r>
    </w:p>
    <w:p w14:paraId="1655AD75" w14:textId="77777777" w:rsidR="00F46010" w:rsidRDefault="00F46010" w:rsidP="00F35C49">
      <w:pPr>
        <w:spacing w:before="0" w:after="0" w:line="259" w:lineRule="auto"/>
      </w:pPr>
      <w:r>
        <w:t>The incident type cannot be updated for the following special cases:</w:t>
      </w:r>
    </w:p>
    <w:p w14:paraId="6FEC1AF9" w14:textId="77777777" w:rsidR="00F46010" w:rsidRDefault="00F46010" w:rsidP="00F35C49">
      <w:pPr>
        <w:pStyle w:val="ListParagraph"/>
        <w:numPr>
          <w:ilvl w:val="0"/>
          <w:numId w:val="181"/>
        </w:numPr>
        <w:spacing w:before="0" w:after="0" w:line="259" w:lineRule="auto"/>
      </w:pPr>
      <w:r>
        <w:t>If the incident is part of an integrated parent/child relationship</w:t>
      </w:r>
    </w:p>
    <w:p w14:paraId="4FD3A882" w14:textId="57FC326C" w:rsidR="00F46010" w:rsidRPr="00D71449" w:rsidRDefault="00F46010" w:rsidP="00F46010">
      <w:pPr>
        <w:spacing w:before="0" w:after="0"/>
        <w:ind w:left="1440"/>
      </w:pPr>
      <w:r w:rsidRPr="00D71449">
        <w:t>"FI - Wildfire" related to a "FM - Emergency Stabilization".</w:t>
      </w:r>
    </w:p>
    <w:p w14:paraId="05F46C5B" w14:textId="0127443C" w:rsidR="00F46010" w:rsidRPr="00D71449" w:rsidRDefault="00F46010" w:rsidP="00F46010">
      <w:pPr>
        <w:spacing w:before="0" w:after="0"/>
        <w:ind w:left="1440"/>
      </w:pPr>
      <w:r w:rsidRPr="00D71449">
        <w:t>"FI - Wildfire" related to a "FM - Fire Rehabilitation".</w:t>
      </w:r>
    </w:p>
    <w:p w14:paraId="0CED8C78" w14:textId="5A7173F5" w:rsidR="00F46010" w:rsidRPr="00D71449" w:rsidRDefault="00F46010" w:rsidP="00F46010">
      <w:pPr>
        <w:spacing w:before="0" w:after="0"/>
        <w:ind w:left="1440"/>
      </w:pPr>
      <w:r w:rsidRPr="00D71449">
        <w:t>"FI - Wildfire" related to a "FM - Out of Area Response".</w:t>
      </w:r>
    </w:p>
    <w:p w14:paraId="10328DEC" w14:textId="4D7A66C1" w:rsidR="00F46010" w:rsidRPr="00D71449" w:rsidRDefault="00F46010" w:rsidP="00F46010">
      <w:pPr>
        <w:spacing w:before="0"/>
        <w:ind w:left="1440"/>
      </w:pPr>
      <w:r w:rsidRPr="00D71449">
        <w:t>"FM - Prescribed Fire" related to a "FI - Wildfire".</w:t>
      </w:r>
    </w:p>
    <w:p w14:paraId="5DDE6217" w14:textId="6B30C94D" w:rsidR="00F46010" w:rsidRDefault="00F46010" w:rsidP="00800597">
      <w:pPr>
        <w:pStyle w:val="ListParagraph"/>
        <w:numPr>
          <w:ilvl w:val="0"/>
          <w:numId w:val="182"/>
        </w:numPr>
        <w:spacing w:before="0" w:after="160" w:line="259" w:lineRule="auto"/>
      </w:pPr>
      <w:r>
        <w:t>If the incident is a "</w:t>
      </w:r>
      <w:r w:rsidRPr="00034A2E">
        <w:rPr>
          <w:b/>
          <w:bCs/>
        </w:rPr>
        <w:t>FM - Preparedness/Preposition</w:t>
      </w:r>
      <w:r w:rsidR="00034A2E">
        <w:rPr>
          <w:b/>
          <w:bCs/>
        </w:rPr>
        <w:t>.</w:t>
      </w:r>
      <w:r w:rsidRPr="00034A2E">
        <w:rPr>
          <w:b/>
          <w:bCs/>
        </w:rPr>
        <w:t>"</w:t>
      </w:r>
      <w:r>
        <w:t xml:space="preserve"> When an incident type is changed to a "FM - Preparedness/Preposition,</w:t>
      </w:r>
      <w:r w:rsidR="00034A2E">
        <w:t>”</w:t>
      </w:r>
      <w:r>
        <w:t xml:space="preserve"> the user is prompted with a dialog to confirm or cancel the change.</w:t>
      </w:r>
      <w:r w:rsidR="00B04FC3" w:rsidRPr="00B04FC3">
        <w:t xml:space="preserve"> </w:t>
      </w:r>
      <w:r w:rsidR="00B04FC3">
        <w:t>The incident type can ONLY be updated to a "FM - Preparedness/Preposition" if the incident is not in IRWIN and the incident has no resources assigned.</w:t>
      </w:r>
    </w:p>
    <w:bookmarkEnd w:id="579"/>
    <w:p w14:paraId="1C9D0DBC" w14:textId="77777777" w:rsidR="006474DF" w:rsidRPr="006474DF" w:rsidRDefault="006474DF" w:rsidP="006474DF">
      <w:pPr>
        <w:keepNext/>
        <w:keepLines/>
        <w:spacing w:before="80" w:after="0"/>
        <w:outlineLvl w:val="3"/>
        <w:rPr>
          <w:rFonts w:eastAsiaTheme="majorEastAsia" w:cstheme="majorBidi"/>
          <w:b/>
          <w:i/>
          <w:color w:val="3B3838" w:themeColor="background2" w:themeShade="40"/>
          <w:szCs w:val="22"/>
        </w:rPr>
      </w:pPr>
      <w:r w:rsidRPr="006474DF">
        <w:rPr>
          <w:rFonts w:eastAsiaTheme="majorEastAsia" w:cstheme="majorBidi"/>
          <w:b/>
          <w:i/>
          <w:color w:val="3B3838" w:themeColor="background2" w:themeShade="40"/>
          <w:szCs w:val="22"/>
        </w:rPr>
        <w:t xml:space="preserve">Authoritative Data Source (ADS is Sit/209) </w:t>
      </w:r>
    </w:p>
    <w:p w14:paraId="502499F9" w14:textId="00EDBDED" w:rsidR="002B58B5" w:rsidRDefault="006474DF" w:rsidP="006474DF">
      <w:r w:rsidRPr="006474DF">
        <w:t xml:space="preserve">If the Center has turned over responsibility for updating the Incident to another entity (e.g., to an Incident Management Team), check </w:t>
      </w:r>
      <w:r w:rsidRPr="00D71449">
        <w:rPr>
          <w:b/>
          <w:bCs/>
        </w:rPr>
        <w:t>“ADS is Sit/209”</w:t>
      </w:r>
      <w:r w:rsidRPr="006474DF">
        <w:t xml:space="preserve"> box. From then on, changes to </w:t>
      </w:r>
      <w:r w:rsidRPr="006474DF">
        <w:rPr>
          <w:iCs/>
        </w:rPr>
        <w:t>the center</w:t>
      </w:r>
      <w:r w:rsidRPr="006474DF">
        <w:t xml:space="preserve"> data for this Incident will not flow to IRWIN.</w:t>
      </w:r>
      <w:r w:rsidR="00F35C49">
        <w:t xml:space="preserve"> If the box was inadvertently unchecked and resources were then assigned, it was not possible to check it without releasing all the resources.</w:t>
      </w:r>
    </w:p>
    <w:p w14:paraId="6393FEC2" w14:textId="24FCC25C" w:rsidR="006474DF" w:rsidRPr="006474DF" w:rsidRDefault="006474DF" w:rsidP="006474DF">
      <w:pPr>
        <w:keepNext/>
        <w:keepLines/>
        <w:spacing w:before="80" w:after="0"/>
        <w:outlineLvl w:val="3"/>
        <w:rPr>
          <w:rFonts w:eastAsiaTheme="majorEastAsia" w:cstheme="majorBidi"/>
          <w:b/>
          <w:i/>
          <w:color w:val="3B3838" w:themeColor="background2" w:themeShade="40"/>
          <w:szCs w:val="22"/>
        </w:rPr>
      </w:pPr>
      <w:r>
        <w:rPr>
          <w:rFonts w:eastAsiaTheme="majorEastAsia" w:cstheme="majorBidi"/>
          <w:b/>
          <w:i/>
          <w:color w:val="3B3838" w:themeColor="background2" w:themeShade="40"/>
          <w:szCs w:val="22"/>
        </w:rPr>
        <w:lastRenderedPageBreak/>
        <w:t>Incident Panel Tabs</w:t>
      </w:r>
    </w:p>
    <w:p w14:paraId="79C8A627" w14:textId="71FEA22F" w:rsidR="00B4570B" w:rsidRDefault="00B4570B" w:rsidP="00B4570B">
      <w:r>
        <w:t xml:space="preserve">As users work with </w:t>
      </w:r>
      <w:r w:rsidRPr="00DF33BD">
        <w:rPr>
          <w:i/>
          <w:iCs/>
        </w:rPr>
        <w:t>WildCAD-E</w:t>
      </w:r>
      <w:r>
        <w:t xml:space="preserve">, they will frequently manage Incidents on this Incident Panel. The panel contains numerous </w:t>
      </w:r>
      <w:r w:rsidRPr="001378BD">
        <w:rPr>
          <w:b/>
        </w:rPr>
        <w:t>"Tabs</w:t>
      </w:r>
      <w:r w:rsidR="00626491">
        <w:rPr>
          <w:b/>
        </w:rPr>
        <w:t>,</w:t>
      </w:r>
      <w:r w:rsidRPr="001378BD">
        <w:rPr>
          <w:b/>
        </w:rPr>
        <w:t>"</w:t>
      </w:r>
      <w:r>
        <w:t xml:space="preserve"> each of which is described below</w:t>
      </w:r>
      <w:r w:rsidR="00FE09E0">
        <w:t xml:space="preserve">. All </w:t>
      </w:r>
      <w:r w:rsidR="00FE09E0" w:rsidRPr="00FE09E0">
        <w:rPr>
          <w:b/>
          <w:bCs/>
        </w:rPr>
        <w:t>Tabs</w:t>
      </w:r>
      <w:r w:rsidR="00FE09E0">
        <w:t xml:space="preserve"> have a set maximum length limit on all entry fields to avoid issues with user would try to save data with too many characters and the result would be that no data was </w:t>
      </w:r>
      <w:r w:rsidR="008B0F28">
        <w:t>saved.</w:t>
      </w:r>
    </w:p>
    <w:p w14:paraId="7A1CF6FF" w14:textId="069E2F8C" w:rsidR="004F5177" w:rsidRDefault="004F5177" w:rsidP="00BD2798">
      <w:pPr>
        <w:pStyle w:val="Heading3"/>
      </w:pPr>
      <w:bookmarkStart w:id="580" w:name="_Toc146816281"/>
      <w:bookmarkStart w:id="581" w:name="_Toc147895838"/>
      <w:bookmarkStart w:id="582" w:name="_Toc148349339"/>
      <w:bookmarkStart w:id="583" w:name="_Toc148944096"/>
      <w:bookmarkStart w:id="584" w:name="_Toc168038115"/>
      <w:r>
        <w:t>Location Tab (LOC)</w:t>
      </w:r>
      <w:bookmarkEnd w:id="580"/>
      <w:bookmarkEnd w:id="581"/>
      <w:bookmarkEnd w:id="582"/>
      <w:bookmarkEnd w:id="583"/>
      <w:bookmarkEnd w:id="584"/>
    </w:p>
    <w:p w14:paraId="4F62EC21" w14:textId="77777777" w:rsidR="00380761" w:rsidRDefault="004A31CF" w:rsidP="00EB4FD8">
      <w:r>
        <w:t>Most of the information on the</w:t>
      </w:r>
      <w:r w:rsidRPr="00D71449">
        <w:rPr>
          <w:b/>
          <w:bCs/>
        </w:rPr>
        <w:t xml:space="preserve"> LOC tab</w:t>
      </w:r>
      <w:r>
        <w:t xml:space="preserve"> is completed as the user creates the incident</w:t>
      </w:r>
      <w:r w:rsidR="00112638">
        <w:t xml:space="preserve">. </w:t>
      </w:r>
    </w:p>
    <w:p w14:paraId="3429E75D" w14:textId="06EA683E" w:rsidR="00380761" w:rsidRDefault="00380761" w:rsidP="00EB4FD8">
      <w:r>
        <w:t>Such as,</w:t>
      </w:r>
    </w:p>
    <w:p w14:paraId="5B8D2116" w14:textId="3F90590D" w:rsidR="00380761" w:rsidRPr="00380761" w:rsidRDefault="00380761" w:rsidP="00800597">
      <w:pPr>
        <w:numPr>
          <w:ilvl w:val="0"/>
          <w:numId w:val="124"/>
        </w:numPr>
        <w:spacing w:before="0" w:after="0"/>
        <w:contextualSpacing/>
        <w:rPr>
          <w:rFonts w:ascii="Candara" w:hAnsi="Candara"/>
        </w:rPr>
      </w:pPr>
      <w:r w:rsidRPr="00380761">
        <w:rPr>
          <w:rFonts w:ascii="Candara" w:hAnsi="Candara"/>
        </w:rPr>
        <w:t>The “Current Location” is the dispatch location associated with the incident ‘s response area</w:t>
      </w:r>
      <w:r w:rsidR="008A2936" w:rsidRPr="00380761">
        <w:rPr>
          <w:rFonts w:ascii="Candara" w:hAnsi="Candara"/>
        </w:rPr>
        <w:t xml:space="preserve">. </w:t>
      </w:r>
      <w:r w:rsidRPr="00380761">
        <w:rPr>
          <w:rFonts w:ascii="Candara" w:hAnsi="Candara"/>
        </w:rPr>
        <w:t>I drop-down dispatch location is available to change the current location.</w:t>
      </w:r>
    </w:p>
    <w:p w14:paraId="503B3C3B" w14:textId="77777777" w:rsidR="00380761" w:rsidRPr="00380761" w:rsidRDefault="00380761" w:rsidP="00800597">
      <w:pPr>
        <w:numPr>
          <w:ilvl w:val="0"/>
          <w:numId w:val="124"/>
        </w:numPr>
        <w:spacing w:before="0" w:after="0"/>
        <w:contextualSpacing/>
        <w:rPr>
          <w:rFonts w:ascii="Candara" w:hAnsi="Candara"/>
        </w:rPr>
      </w:pPr>
      <w:r w:rsidRPr="00380761">
        <w:rPr>
          <w:rFonts w:ascii="Candara" w:hAnsi="Candara"/>
        </w:rPr>
        <w:t>For resources assigned to the incident, their current dispatch location will be set to the associated dispatch location for the incident.</w:t>
      </w:r>
    </w:p>
    <w:p w14:paraId="0B828B36" w14:textId="77777777" w:rsidR="00380761" w:rsidRPr="00380761" w:rsidRDefault="00380761" w:rsidP="00800597">
      <w:pPr>
        <w:numPr>
          <w:ilvl w:val="0"/>
          <w:numId w:val="124"/>
        </w:numPr>
        <w:spacing w:before="0" w:after="0"/>
        <w:contextualSpacing/>
        <w:rPr>
          <w:rFonts w:ascii="Candara" w:hAnsi="Candara"/>
        </w:rPr>
      </w:pPr>
      <w:r w:rsidRPr="00380761">
        <w:rPr>
          <w:rFonts w:ascii="Candara" w:hAnsi="Candara"/>
        </w:rPr>
        <w:t>Added the ability to add half (x.5) decimal values for Township and Range.</w:t>
      </w:r>
    </w:p>
    <w:p w14:paraId="720C6DEA" w14:textId="5E54B0B2" w:rsidR="00EB4FD8" w:rsidRDefault="004A31CF" w:rsidP="00EB4FD8">
      <w:r>
        <w:t>The lower left side</w:t>
      </w:r>
      <w:r w:rsidR="00480682">
        <w:t xml:space="preserve"> (Red Box)</w:t>
      </w:r>
      <w:r>
        <w:t xml:space="preserve"> of the LOC tab has </w:t>
      </w:r>
      <w:r w:rsidR="00C4005F">
        <w:t>several</w:t>
      </w:r>
      <w:r>
        <w:t xml:space="preserve"> free text </w:t>
      </w:r>
      <w:r w:rsidR="00D90E50">
        <w:t>areas</w:t>
      </w:r>
      <w:r>
        <w:t xml:space="preserve"> that are optional. They can be viewed in </w:t>
      </w:r>
      <w:r w:rsidRPr="00A568C9">
        <w:t xml:space="preserve">Figure </w:t>
      </w:r>
      <w:r w:rsidR="00B529DA" w:rsidRPr="00A568C9">
        <w:t>1</w:t>
      </w:r>
      <w:r w:rsidR="00786D1D">
        <w:t>7</w:t>
      </w:r>
      <w:r w:rsidR="00F601E3">
        <w:t>3</w:t>
      </w:r>
      <w:r>
        <w:t>.</w:t>
      </w:r>
    </w:p>
    <w:p w14:paraId="1AF4BF9D" w14:textId="5786FB75" w:rsidR="004A31CF" w:rsidRDefault="004A31CF" w:rsidP="00EB4FD8">
      <w:r>
        <w:t xml:space="preserve">If the incident location is within </w:t>
      </w:r>
      <w:r w:rsidR="00A70E61">
        <w:t xml:space="preserve">an </w:t>
      </w:r>
      <w:r>
        <w:t xml:space="preserve">area that has been identified by </w:t>
      </w:r>
      <w:r w:rsidR="00A70E61">
        <w:t xml:space="preserve">the </w:t>
      </w:r>
      <w:r>
        <w:t xml:space="preserve">Center Admin </w:t>
      </w:r>
      <w:r w:rsidR="00711A2D">
        <w:t xml:space="preserve">as </w:t>
      </w:r>
      <w:r w:rsidR="00F875C4">
        <w:t>a</w:t>
      </w:r>
      <w:r>
        <w:t xml:space="preserve"> </w:t>
      </w:r>
      <w:r w:rsidR="00F875C4">
        <w:t>“</w:t>
      </w:r>
      <w:r>
        <w:t>Hazar</w:t>
      </w:r>
      <w:r w:rsidR="00107218">
        <w:t>d</w:t>
      </w:r>
      <w:r w:rsidR="008A5F5B">
        <w:t>,</w:t>
      </w:r>
      <w:r w:rsidR="00A03F16">
        <w:t>”</w:t>
      </w:r>
      <w:r>
        <w:t xml:space="preserve"> </w:t>
      </w:r>
      <w:r w:rsidR="00107218">
        <w:t xml:space="preserve">a </w:t>
      </w:r>
      <w:r>
        <w:t>warning “H</w:t>
      </w:r>
      <w:r w:rsidR="00107218">
        <w:t xml:space="preserve">AZARDS” will display </w:t>
      </w:r>
      <w:r w:rsidR="00380761">
        <w:t>below</w:t>
      </w:r>
      <w:r w:rsidR="00107218">
        <w:t xml:space="preserve"> the </w:t>
      </w:r>
      <w:r w:rsidR="00480682">
        <w:t>free text area</w:t>
      </w:r>
      <w:r w:rsidR="00F875C4">
        <w:t>.</w:t>
      </w:r>
    </w:p>
    <w:p w14:paraId="361BE4C4" w14:textId="7211A5F4" w:rsidR="00107218" w:rsidRPr="00EB4FD8" w:rsidRDefault="00107218" w:rsidP="00DF33BD">
      <w:r>
        <w:t>Sc</w:t>
      </w:r>
      <w:r w:rsidR="00EB1E03">
        <w:t xml:space="preserve">rolling </w:t>
      </w:r>
      <w:r>
        <w:t>to the bottom of the LOC tab will display the information about the hazard.</w:t>
      </w:r>
      <w:r w:rsidR="00EB1E03">
        <w:t xml:space="preserve"> </w:t>
      </w:r>
    </w:p>
    <w:p w14:paraId="7C572F23" w14:textId="07AF815D" w:rsidR="006B0176" w:rsidRDefault="006B0176" w:rsidP="006B0176">
      <w:pPr>
        <w:pStyle w:val="Caption"/>
        <w:keepNext/>
      </w:pPr>
      <w:bookmarkStart w:id="585" w:name="Figure102"/>
      <w:bookmarkStart w:id="586" w:name="Figure120"/>
      <w:bookmarkStart w:id="587" w:name="Figure122"/>
      <w:bookmarkStart w:id="588" w:name="Figure142"/>
      <w:r>
        <w:t xml:space="preserve">Figure </w:t>
      </w:r>
      <w:r>
        <w:fldChar w:fldCharType="begin"/>
      </w:r>
      <w:r>
        <w:instrText xml:space="preserve"> SEQ Figure \* ARABIC </w:instrText>
      </w:r>
      <w:r>
        <w:fldChar w:fldCharType="separate"/>
      </w:r>
      <w:r w:rsidR="00CF21CF">
        <w:rPr>
          <w:noProof/>
        </w:rPr>
        <w:t>174</w:t>
      </w:r>
      <w:r>
        <w:rPr>
          <w:noProof/>
        </w:rPr>
        <w:fldChar w:fldCharType="end"/>
      </w:r>
      <w:bookmarkStart w:id="589" w:name="Figure121"/>
      <w:bookmarkEnd w:id="585"/>
      <w:bookmarkEnd w:id="586"/>
      <w:bookmarkEnd w:id="587"/>
      <w:bookmarkEnd w:id="588"/>
      <w:r>
        <w:t xml:space="preserve"> </w:t>
      </w:r>
      <w:bookmarkEnd w:id="589"/>
      <w:r>
        <w:t>- Location Tab (LOC)</w:t>
      </w:r>
    </w:p>
    <w:p w14:paraId="1CC0313B" w14:textId="4FFB36BE" w:rsidR="00480682" w:rsidRDefault="00480682" w:rsidP="00EB4FD8">
      <w:r>
        <w:rPr>
          <w:noProof/>
        </w:rPr>
        <w:drawing>
          <wp:inline distT="0" distB="0" distL="0" distR="0" wp14:anchorId="737001A5" wp14:editId="77491D0C">
            <wp:extent cx="3735033" cy="2765425"/>
            <wp:effectExtent l="38100" t="38100" r="37465" b="34925"/>
            <wp:docPr id="976858353" name="Picture 1" descr="A screenshot Location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858353" name="Picture 1" descr="A screenshot Location tab"/>
                    <pic:cNvPicPr/>
                  </pic:nvPicPr>
                  <pic:blipFill>
                    <a:blip r:embed="rId188"/>
                    <a:stretch>
                      <a:fillRect/>
                    </a:stretch>
                  </pic:blipFill>
                  <pic:spPr>
                    <a:xfrm>
                      <a:off x="0" y="0"/>
                      <a:ext cx="3755077" cy="2780266"/>
                    </a:xfrm>
                    <a:prstGeom prst="rect">
                      <a:avLst/>
                    </a:prstGeom>
                    <a:ln w="28575">
                      <a:solidFill>
                        <a:schemeClr val="accent1"/>
                      </a:solidFill>
                    </a:ln>
                  </pic:spPr>
                </pic:pic>
              </a:graphicData>
            </a:graphic>
          </wp:inline>
        </w:drawing>
      </w:r>
    </w:p>
    <w:p w14:paraId="62D371AD" w14:textId="77777777" w:rsidR="004F5177" w:rsidRDefault="004F5177" w:rsidP="00BD2798">
      <w:pPr>
        <w:pStyle w:val="Heading3"/>
      </w:pPr>
      <w:bookmarkStart w:id="590" w:name="_Toc146816282"/>
      <w:bookmarkStart w:id="591" w:name="_Toc147895839"/>
      <w:bookmarkStart w:id="592" w:name="_Toc148349340"/>
      <w:bookmarkStart w:id="593" w:name="_Toc148944097"/>
      <w:bookmarkStart w:id="594" w:name="_Toc168038116"/>
      <w:r>
        <w:lastRenderedPageBreak/>
        <w:t>Response Tab (RESP)</w:t>
      </w:r>
      <w:bookmarkEnd w:id="590"/>
      <w:bookmarkEnd w:id="591"/>
      <w:bookmarkEnd w:id="592"/>
      <w:bookmarkEnd w:id="593"/>
      <w:bookmarkEnd w:id="594"/>
    </w:p>
    <w:p w14:paraId="6B994DFF" w14:textId="4E0975C0" w:rsidR="00B87B72" w:rsidRPr="00B87B72" w:rsidRDefault="00B420C8" w:rsidP="00B87B72">
      <w:r w:rsidRPr="00B87B72">
        <w:t xml:space="preserve">Manage </w:t>
      </w:r>
      <w:r w:rsidR="00687D69" w:rsidRPr="00B87B72">
        <w:t>the</w:t>
      </w:r>
      <w:r w:rsidRPr="00B87B72">
        <w:t xml:space="preserve"> responding resources on this </w:t>
      </w:r>
      <w:r w:rsidR="000631F5" w:rsidRPr="00B87B72">
        <w:t>tab</w:t>
      </w:r>
      <w:r w:rsidR="000631F5" w:rsidRPr="004450CE">
        <w:rPr>
          <w:rFonts w:eastAsiaTheme="minorHAnsi" w:cs="Aptos"/>
          <w:szCs w:val="22"/>
        </w:rPr>
        <w:t xml:space="preserve">. </w:t>
      </w:r>
      <w:r w:rsidR="00E65691" w:rsidRPr="00D71449">
        <w:rPr>
          <w:rFonts w:eastAsiaTheme="minorHAnsi" w:cs="Aptos"/>
          <w:b/>
          <w:bCs/>
          <w:szCs w:val="22"/>
        </w:rPr>
        <w:t>RESP tab</w:t>
      </w:r>
      <w:r w:rsidR="00E65691" w:rsidRPr="004450CE">
        <w:rPr>
          <w:rFonts w:eastAsiaTheme="minorHAnsi" w:cs="Aptos"/>
          <w:szCs w:val="22"/>
        </w:rPr>
        <w:t xml:space="preserve"> is NOT visible for incident </w:t>
      </w:r>
      <w:r w:rsidR="000631F5" w:rsidRPr="004450CE">
        <w:rPr>
          <w:rFonts w:eastAsiaTheme="minorHAnsi" w:cs="Aptos"/>
          <w:szCs w:val="22"/>
        </w:rPr>
        <w:t>types of</w:t>
      </w:r>
      <w:r w:rsidR="00E65691" w:rsidRPr="004450CE">
        <w:rPr>
          <w:rFonts w:eastAsiaTheme="minorHAnsi" w:cs="Aptos"/>
          <w:szCs w:val="22"/>
        </w:rPr>
        <w:t xml:space="preserve"> </w:t>
      </w:r>
      <w:r w:rsidR="00E65691" w:rsidRPr="000631F5">
        <w:rPr>
          <w:rFonts w:eastAsiaTheme="minorHAnsi" w:cs="Calibri"/>
          <w:szCs w:val="22"/>
        </w:rPr>
        <w:t>FM - Preparedness/Preposition</w:t>
      </w:r>
      <w:r w:rsidR="00E65691">
        <w:rPr>
          <w:rFonts w:cs="Calibri"/>
          <w:color w:val="FF0000"/>
        </w:rPr>
        <w:t xml:space="preserve"> </w:t>
      </w:r>
      <w:r w:rsidR="00E65691">
        <w:t>(</w:t>
      </w:r>
      <w:r w:rsidR="00E65691" w:rsidRPr="00761D01">
        <w:t>"Prepo</w:t>
      </w:r>
      <w:r w:rsidR="000631F5" w:rsidRPr="00761D01">
        <w:t>”)</w:t>
      </w:r>
      <w:r w:rsidR="00E65691">
        <w:t xml:space="preserve"> </w:t>
      </w:r>
      <w:r w:rsidR="00E65691" w:rsidRPr="00761D01">
        <w:t>or</w:t>
      </w:r>
      <w:r w:rsidR="00E65691">
        <w:t xml:space="preserve"> FM - </w:t>
      </w:r>
      <w:r w:rsidR="00E65691" w:rsidRPr="00761D01">
        <w:t>Out of Area Response</w:t>
      </w:r>
      <w:r w:rsidRPr="00B87B72">
        <w:t>:</w:t>
      </w:r>
    </w:p>
    <w:p w14:paraId="002C09B4" w14:textId="0B712427" w:rsidR="006B0176" w:rsidRPr="00372B4A" w:rsidRDefault="00F25348" w:rsidP="00B87B72">
      <w:pPr>
        <w:pStyle w:val="Caption"/>
        <w:rPr>
          <w:color w:val="auto"/>
        </w:rPr>
      </w:pPr>
      <w:r>
        <w:t>Fi</w:t>
      </w:r>
      <w:r w:rsidR="006B0176">
        <w:t xml:space="preserve">gure </w:t>
      </w:r>
      <w:r>
        <w:fldChar w:fldCharType="begin"/>
      </w:r>
      <w:r>
        <w:instrText xml:space="preserve"> SEQ Figure \* ARABIC </w:instrText>
      </w:r>
      <w:r>
        <w:fldChar w:fldCharType="separate"/>
      </w:r>
      <w:r w:rsidR="00CF21CF">
        <w:rPr>
          <w:noProof/>
        </w:rPr>
        <w:t>175</w:t>
      </w:r>
      <w:r>
        <w:rPr>
          <w:noProof/>
        </w:rPr>
        <w:fldChar w:fldCharType="end"/>
      </w:r>
      <w:r w:rsidR="006B0176">
        <w:t xml:space="preserve"> - Response Tab (RESP</w:t>
      </w:r>
      <w:r w:rsidR="006B0176" w:rsidRPr="00372B4A">
        <w:rPr>
          <w:color w:val="auto"/>
        </w:rPr>
        <w:t>)</w:t>
      </w:r>
    </w:p>
    <w:p w14:paraId="4CE1D66B" w14:textId="03326DA3" w:rsidR="00480682" w:rsidRDefault="00480682" w:rsidP="004F5177">
      <w:r>
        <w:rPr>
          <w:noProof/>
        </w:rPr>
        <w:drawing>
          <wp:inline distT="0" distB="0" distL="0" distR="0" wp14:anchorId="40A4B02D" wp14:editId="764EE17E">
            <wp:extent cx="4181335" cy="2674666"/>
            <wp:effectExtent l="38100" t="38100" r="29210" b="30480"/>
            <wp:docPr id="2042373722" name="Picture 1" descr="A screenshot Response Ta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373722" name="Picture 1" descr="A screenshot Response Tab&#10;"/>
                    <pic:cNvPicPr/>
                  </pic:nvPicPr>
                  <pic:blipFill>
                    <a:blip r:embed="rId189"/>
                    <a:stretch>
                      <a:fillRect/>
                    </a:stretch>
                  </pic:blipFill>
                  <pic:spPr>
                    <a:xfrm>
                      <a:off x="0" y="0"/>
                      <a:ext cx="4197665" cy="2685112"/>
                    </a:xfrm>
                    <a:prstGeom prst="rect">
                      <a:avLst/>
                    </a:prstGeom>
                    <a:ln w="28575">
                      <a:solidFill>
                        <a:schemeClr val="accent1"/>
                      </a:solidFill>
                    </a:ln>
                  </pic:spPr>
                </pic:pic>
              </a:graphicData>
            </a:graphic>
          </wp:inline>
        </w:drawing>
      </w:r>
    </w:p>
    <w:p w14:paraId="2E65111C" w14:textId="3995FD85" w:rsidR="000F68F1" w:rsidRPr="00DF7B9E" w:rsidRDefault="000F68F1" w:rsidP="002B58B5">
      <w:pPr>
        <w:spacing w:before="0"/>
        <w:rPr>
          <w:b/>
          <w:bCs/>
        </w:rPr>
      </w:pPr>
      <w:r w:rsidRPr="00DF7B9E">
        <w:rPr>
          <w:b/>
          <w:bCs/>
        </w:rPr>
        <w:t>The left side of the RESP Tab:</w:t>
      </w:r>
    </w:p>
    <w:p w14:paraId="5C5B9678" w14:textId="160E33BF" w:rsidR="000F68F1" w:rsidRDefault="000F68F1" w:rsidP="00800597">
      <w:pPr>
        <w:pStyle w:val="ListParagraph"/>
        <w:numPr>
          <w:ilvl w:val="0"/>
          <w:numId w:val="45"/>
        </w:numPr>
      </w:pPr>
      <w:r w:rsidRPr="00A03F16">
        <w:rPr>
          <w:b/>
          <w:bCs/>
        </w:rPr>
        <w:t>Response Level</w:t>
      </w:r>
      <w:r>
        <w:t xml:space="preserve"> - will default to the response level set in the Daily Routines. To start a response: </w:t>
      </w:r>
    </w:p>
    <w:p w14:paraId="0DC97CE9" w14:textId="64C6F756" w:rsidR="000F68F1" w:rsidRDefault="000F68F1" w:rsidP="00800597">
      <w:pPr>
        <w:pStyle w:val="ListParagraph"/>
        <w:numPr>
          <w:ilvl w:val="2"/>
          <w:numId w:val="45"/>
        </w:numPr>
        <w:ind w:left="1080"/>
      </w:pPr>
      <w:bookmarkStart w:id="595" w:name="_Hlk130456058"/>
      <w:r>
        <w:t xml:space="preserve">Use the </w:t>
      </w:r>
      <w:r w:rsidR="003510C2">
        <w:t>dropdown</w:t>
      </w:r>
      <w:r>
        <w:t xml:space="preserve"> to change the response level.</w:t>
      </w:r>
    </w:p>
    <w:bookmarkEnd w:id="595"/>
    <w:p w14:paraId="498F621D" w14:textId="08DD25AD" w:rsidR="004843CD" w:rsidRDefault="004843CD" w:rsidP="00800597">
      <w:pPr>
        <w:pStyle w:val="ListParagraph"/>
        <w:numPr>
          <w:ilvl w:val="0"/>
          <w:numId w:val="45"/>
        </w:numPr>
      </w:pPr>
      <w:r w:rsidRPr="00A03F16">
        <w:rPr>
          <w:b/>
          <w:bCs/>
        </w:rPr>
        <w:t xml:space="preserve">Resource Status </w:t>
      </w:r>
      <w:r>
        <w:t>– will default to “Committed” once a resource is “Assigned</w:t>
      </w:r>
      <w:r w:rsidR="00DF7B9E">
        <w:t>.</w:t>
      </w:r>
      <w:r>
        <w:t>”</w:t>
      </w:r>
    </w:p>
    <w:p w14:paraId="7FE20A10" w14:textId="587D8F77" w:rsidR="004843CD" w:rsidRDefault="004843CD" w:rsidP="00800597">
      <w:pPr>
        <w:pStyle w:val="ListParagraph"/>
        <w:numPr>
          <w:ilvl w:val="3"/>
          <w:numId w:val="45"/>
        </w:numPr>
        <w:ind w:left="1080"/>
      </w:pPr>
      <w:r>
        <w:t xml:space="preserve">Use the </w:t>
      </w:r>
      <w:r w:rsidR="003510C2">
        <w:t>dropdown</w:t>
      </w:r>
      <w:r>
        <w:t xml:space="preserve"> to change the response status.</w:t>
      </w:r>
    </w:p>
    <w:p w14:paraId="0C8FC772" w14:textId="0E6F3EEC" w:rsidR="004843CD" w:rsidRDefault="004843CD" w:rsidP="00800597">
      <w:pPr>
        <w:pStyle w:val="ListParagraph"/>
        <w:numPr>
          <w:ilvl w:val="0"/>
          <w:numId w:val="45"/>
        </w:numPr>
      </w:pPr>
      <w:r w:rsidRPr="00A03F16">
        <w:rPr>
          <w:b/>
          <w:bCs/>
        </w:rPr>
        <w:t>Quantity</w:t>
      </w:r>
      <w:r w:rsidR="005F5986">
        <w:rPr>
          <w:b/>
          <w:bCs/>
        </w:rPr>
        <w:t xml:space="preserve"> </w:t>
      </w:r>
      <w:r w:rsidR="005F5986" w:rsidRPr="005F5986">
        <w:t>-</w:t>
      </w:r>
      <w:r w:rsidR="005F5986">
        <w:rPr>
          <w:b/>
          <w:bCs/>
        </w:rPr>
        <w:t xml:space="preserve"> </w:t>
      </w:r>
      <w:r w:rsidRPr="00A03F16">
        <w:rPr>
          <w:b/>
          <w:bCs/>
        </w:rPr>
        <w:t>the preplanned number of resources</w:t>
      </w:r>
      <w:r>
        <w:t xml:space="preserve"> to be dispatch</w:t>
      </w:r>
      <w:r w:rsidR="00FD3C92">
        <w:t>ed</w:t>
      </w:r>
      <w:r>
        <w:t xml:space="preserve"> at </w:t>
      </w:r>
      <w:r w:rsidR="00FD3C92">
        <w:t xml:space="preserve">a </w:t>
      </w:r>
      <w:r>
        <w:t xml:space="preserve">select response level. </w:t>
      </w:r>
      <w:r w:rsidR="00985AF3">
        <w:t>These number are set in Center Admin within the “Dispatch Strategy</w:t>
      </w:r>
      <w:r w:rsidR="005F5986">
        <w:t>,”</w:t>
      </w:r>
      <w:r w:rsidR="00985AF3">
        <w:t xml:space="preserve"> The quantity are defined:</w:t>
      </w:r>
    </w:p>
    <w:p w14:paraId="27F848F1" w14:textId="77777777" w:rsidR="004843CD" w:rsidRDefault="004843CD" w:rsidP="00800597">
      <w:pPr>
        <w:pStyle w:val="ListParagraph"/>
        <w:numPr>
          <w:ilvl w:val="1"/>
          <w:numId w:val="48"/>
        </w:numPr>
        <w:spacing w:after="0" w:line="240" w:lineRule="auto"/>
        <w:ind w:left="1080"/>
      </w:pPr>
      <w:r w:rsidRPr="004843CD">
        <w:rPr>
          <w:b/>
          <w:bCs/>
        </w:rPr>
        <w:t>Re</w:t>
      </w:r>
      <w:r>
        <w:t xml:space="preserve"> – Resource Type</w:t>
      </w:r>
    </w:p>
    <w:p w14:paraId="1A4197D3" w14:textId="61878B4F" w:rsidR="004843CD" w:rsidRDefault="004843CD" w:rsidP="00800597">
      <w:pPr>
        <w:pStyle w:val="ListParagraph"/>
        <w:numPr>
          <w:ilvl w:val="1"/>
          <w:numId w:val="48"/>
        </w:numPr>
        <w:spacing w:after="0" w:line="240" w:lineRule="auto"/>
        <w:ind w:left="1080"/>
      </w:pPr>
      <w:r w:rsidRPr="004843CD">
        <w:rPr>
          <w:b/>
          <w:bCs/>
        </w:rPr>
        <w:t xml:space="preserve">Pl </w:t>
      </w:r>
      <w:r>
        <w:t>– Number preplanned</w:t>
      </w:r>
    </w:p>
    <w:p w14:paraId="616A464D" w14:textId="7621BC14" w:rsidR="004843CD" w:rsidRDefault="004843CD" w:rsidP="00800597">
      <w:pPr>
        <w:numPr>
          <w:ilvl w:val="1"/>
          <w:numId w:val="48"/>
        </w:numPr>
        <w:spacing w:after="0" w:line="240" w:lineRule="auto"/>
        <w:ind w:left="1080"/>
      </w:pPr>
      <w:r>
        <w:rPr>
          <w:b/>
          <w:bCs/>
        </w:rPr>
        <w:t>Or</w:t>
      </w:r>
      <w:r>
        <w:t xml:space="preserve"> – Number requested </w:t>
      </w:r>
      <w:r w:rsidR="00985AF3">
        <w:t xml:space="preserve">(ordered) </w:t>
      </w:r>
      <w:r>
        <w:t xml:space="preserve">for this </w:t>
      </w:r>
      <w:r w:rsidR="00C4005F">
        <w:t>Incident.</w:t>
      </w:r>
    </w:p>
    <w:p w14:paraId="4517F135" w14:textId="34F2FB0E" w:rsidR="004843CD" w:rsidRDefault="004843CD" w:rsidP="00800597">
      <w:pPr>
        <w:numPr>
          <w:ilvl w:val="1"/>
          <w:numId w:val="48"/>
        </w:numPr>
        <w:spacing w:after="0" w:line="240" w:lineRule="auto"/>
        <w:ind w:left="1080"/>
      </w:pPr>
      <w:r>
        <w:rPr>
          <w:b/>
          <w:bCs/>
        </w:rPr>
        <w:t>Av</w:t>
      </w:r>
      <w:r>
        <w:t xml:space="preserve"> – Number available</w:t>
      </w:r>
    </w:p>
    <w:p w14:paraId="428D540C" w14:textId="0C212FD0" w:rsidR="004843CD" w:rsidRDefault="004843CD" w:rsidP="005F5986">
      <w:r>
        <w:t xml:space="preserve">The user can change the quantities in the </w:t>
      </w:r>
      <w:r w:rsidR="00A03F16">
        <w:t>Ordered (</w:t>
      </w:r>
      <w:r>
        <w:t>Or</w:t>
      </w:r>
      <w:r w:rsidR="00A03F16">
        <w:t>)</w:t>
      </w:r>
      <w:r>
        <w:t xml:space="preserve"> column to, for example, request the next closest engine.</w:t>
      </w:r>
    </w:p>
    <w:p w14:paraId="1182B2BA" w14:textId="55BE5EDA" w:rsidR="00DF7B9E" w:rsidRDefault="009B1787" w:rsidP="008C53A5">
      <w:pPr>
        <w:pStyle w:val="Heading4"/>
      </w:pPr>
      <w:bookmarkStart w:id="596" w:name="_Hlk130457083"/>
      <w:r>
        <w:t xml:space="preserve">Assigned </w:t>
      </w:r>
      <w:r w:rsidR="00C12D53">
        <w:t>Resources</w:t>
      </w:r>
    </w:p>
    <w:p w14:paraId="460A666C" w14:textId="280CE38F" w:rsidR="00985AF3" w:rsidRPr="00DF7B9E" w:rsidRDefault="00985AF3" w:rsidP="000F68F1">
      <w:pPr>
        <w:rPr>
          <w:b/>
          <w:bCs/>
        </w:rPr>
      </w:pPr>
      <w:r w:rsidRPr="00DF7B9E">
        <w:rPr>
          <w:b/>
          <w:bCs/>
        </w:rPr>
        <w:t xml:space="preserve">The top portion </w:t>
      </w:r>
      <w:r w:rsidR="009B1787" w:rsidRPr="00DF7B9E">
        <w:rPr>
          <w:b/>
          <w:bCs/>
        </w:rPr>
        <w:t xml:space="preserve">right side </w:t>
      </w:r>
      <w:r w:rsidRPr="00DF7B9E">
        <w:rPr>
          <w:b/>
          <w:bCs/>
        </w:rPr>
        <w:t xml:space="preserve">of </w:t>
      </w:r>
      <w:r w:rsidR="009B1787" w:rsidRPr="00DF7B9E">
        <w:rPr>
          <w:b/>
          <w:bCs/>
        </w:rPr>
        <w:t>the RESP Tab</w:t>
      </w:r>
      <w:r w:rsidRPr="00DF7B9E">
        <w:rPr>
          <w:b/>
          <w:bCs/>
        </w:rPr>
        <w:t xml:space="preserve"> includes:</w:t>
      </w:r>
    </w:p>
    <w:bookmarkEnd w:id="596"/>
    <w:p w14:paraId="2D4C5EB9" w14:textId="79C3E2BC" w:rsidR="00985AF3" w:rsidRDefault="00985AF3" w:rsidP="00800597">
      <w:pPr>
        <w:pStyle w:val="ListParagraph"/>
        <w:numPr>
          <w:ilvl w:val="0"/>
          <w:numId w:val="46"/>
        </w:numPr>
      </w:pPr>
      <w:r w:rsidRPr="00A03F16">
        <w:rPr>
          <w:b/>
          <w:bCs/>
        </w:rPr>
        <w:t>Assign</w:t>
      </w:r>
      <w:r w:rsidR="006F21DE">
        <w:t xml:space="preserve"> -</w:t>
      </w:r>
      <w:r w:rsidR="00C12D53">
        <w:t>The Assign</w:t>
      </w:r>
      <w:r w:rsidR="006F21DE">
        <w:t xml:space="preserve"> button commits the resource(s).</w:t>
      </w:r>
    </w:p>
    <w:p w14:paraId="3960D559" w14:textId="404EBE8E" w:rsidR="00985AF3" w:rsidRDefault="00985AF3" w:rsidP="00800597">
      <w:pPr>
        <w:pStyle w:val="ListParagraph"/>
        <w:numPr>
          <w:ilvl w:val="0"/>
          <w:numId w:val="46"/>
        </w:numPr>
      </w:pPr>
      <w:r w:rsidRPr="00A03F16">
        <w:rPr>
          <w:b/>
          <w:bCs/>
        </w:rPr>
        <w:lastRenderedPageBreak/>
        <w:t>Timer</w:t>
      </w:r>
      <w:r w:rsidR="002E56F0">
        <w:t xml:space="preserve"> </w:t>
      </w:r>
      <w:r w:rsidR="006F21DE">
        <w:t>–</w:t>
      </w:r>
      <w:r w:rsidR="002E56F0">
        <w:t xml:space="preserve"> </w:t>
      </w:r>
      <w:r w:rsidR="006F21DE">
        <w:t xml:space="preserve">Click on a resource, then </w:t>
      </w:r>
      <w:r w:rsidR="005F5986">
        <w:t xml:space="preserve">the </w:t>
      </w:r>
      <w:r w:rsidR="006F21DE">
        <w:t xml:space="preserve">button will </w:t>
      </w:r>
      <w:r w:rsidR="002E56F0">
        <w:t xml:space="preserve">start a timer for that </w:t>
      </w:r>
      <w:r w:rsidR="006F21DE">
        <w:t>resource.</w:t>
      </w:r>
    </w:p>
    <w:p w14:paraId="33957E60" w14:textId="0DBB6A76" w:rsidR="002E56F0" w:rsidRDefault="00985AF3" w:rsidP="00800597">
      <w:pPr>
        <w:pStyle w:val="ListParagraph"/>
        <w:numPr>
          <w:ilvl w:val="0"/>
          <w:numId w:val="46"/>
        </w:numPr>
      </w:pPr>
      <w:r w:rsidRPr="005F5986">
        <w:rPr>
          <w:b/>
          <w:bCs/>
        </w:rPr>
        <w:t>Rem</w:t>
      </w:r>
      <w:r w:rsidR="002E56F0" w:rsidRPr="005F5986">
        <w:rPr>
          <w:b/>
          <w:bCs/>
        </w:rPr>
        <w:t xml:space="preserve"> </w:t>
      </w:r>
      <w:r w:rsidR="002E56F0">
        <w:t xml:space="preserve">- </w:t>
      </w:r>
      <w:r w:rsidR="002E56F0" w:rsidRPr="004E3671">
        <w:t xml:space="preserve">The </w:t>
      </w:r>
      <w:r w:rsidR="002E56F0" w:rsidRPr="00DF7B9E">
        <w:rPr>
          <w:b/>
          <w:bCs/>
        </w:rPr>
        <w:t>“Remove”</w:t>
      </w:r>
      <w:r w:rsidR="002E56F0" w:rsidRPr="004E3671">
        <w:t xml:space="preserve"> button can be used to </w:t>
      </w:r>
      <w:r w:rsidR="002E56F0">
        <w:t xml:space="preserve">completely </w:t>
      </w:r>
      <w:r w:rsidR="002E56F0" w:rsidRPr="004E3671">
        <w:t>remove a resource from the incident</w:t>
      </w:r>
      <w:r w:rsidR="002E56F0">
        <w:t xml:space="preserve">, along with any </w:t>
      </w:r>
      <w:r w:rsidR="00DF7B9E">
        <w:t xml:space="preserve">associated </w:t>
      </w:r>
      <w:r w:rsidR="0060702E">
        <w:t>actions</w:t>
      </w:r>
      <w:r w:rsidR="002E56F0">
        <w:t xml:space="preserve"> on th</w:t>
      </w:r>
      <w:r w:rsidR="00DF7B9E">
        <w:t>e</w:t>
      </w:r>
      <w:r w:rsidR="002E56F0">
        <w:t xml:space="preserve"> Incident. </w:t>
      </w:r>
    </w:p>
    <w:p w14:paraId="7B44B613" w14:textId="711BADAD" w:rsidR="00FA45F1" w:rsidRPr="006A5418" w:rsidRDefault="00FA45F1" w:rsidP="00800597">
      <w:pPr>
        <w:pStyle w:val="ListParagraph"/>
        <w:numPr>
          <w:ilvl w:val="0"/>
          <w:numId w:val="46"/>
        </w:numPr>
      </w:pPr>
      <w:r w:rsidRPr="006A5418">
        <w:rPr>
          <w:b/>
          <w:bCs/>
        </w:rPr>
        <w:t xml:space="preserve">Comment </w:t>
      </w:r>
      <w:r w:rsidRPr="006A5418">
        <w:t>- When selecting a resource, you can enter a comment and change status to create a log entry.</w:t>
      </w:r>
    </w:p>
    <w:p w14:paraId="73678E0B" w14:textId="77777777" w:rsidR="00DF7B9E" w:rsidRDefault="009B1787" w:rsidP="008C53A5">
      <w:pPr>
        <w:pStyle w:val="Heading4"/>
      </w:pPr>
      <w:bookmarkStart w:id="597" w:name="_Hlk130457353"/>
      <w:r>
        <w:t>Committed Resource</w:t>
      </w:r>
    </w:p>
    <w:p w14:paraId="0F3BDA0F" w14:textId="00495677" w:rsidR="00B7777A" w:rsidRPr="00DF7B9E" w:rsidRDefault="00B7777A" w:rsidP="00B7777A">
      <w:pPr>
        <w:rPr>
          <w:b/>
          <w:bCs/>
        </w:rPr>
      </w:pPr>
      <w:r w:rsidRPr="00DF7B9E">
        <w:rPr>
          <w:b/>
          <w:bCs/>
        </w:rPr>
        <w:t>The middle portion</w:t>
      </w:r>
      <w:r w:rsidR="00C12D53">
        <w:rPr>
          <w:b/>
          <w:bCs/>
        </w:rPr>
        <w:t xml:space="preserve"> on the</w:t>
      </w:r>
      <w:r w:rsidRPr="00DF7B9E">
        <w:rPr>
          <w:b/>
          <w:bCs/>
        </w:rPr>
        <w:t xml:space="preserve"> </w:t>
      </w:r>
      <w:r w:rsidR="009B1787" w:rsidRPr="00DF7B9E">
        <w:rPr>
          <w:b/>
          <w:bCs/>
        </w:rPr>
        <w:t xml:space="preserve">right side </w:t>
      </w:r>
      <w:r w:rsidRPr="00DF7B9E">
        <w:rPr>
          <w:b/>
          <w:bCs/>
        </w:rPr>
        <w:t xml:space="preserve">of </w:t>
      </w:r>
      <w:r w:rsidR="009B1787" w:rsidRPr="00DF7B9E">
        <w:rPr>
          <w:b/>
          <w:bCs/>
        </w:rPr>
        <w:t>the RESP Tab</w:t>
      </w:r>
      <w:r w:rsidRPr="00DF7B9E">
        <w:rPr>
          <w:b/>
          <w:bCs/>
        </w:rPr>
        <w:t xml:space="preserve"> includes:</w:t>
      </w:r>
    </w:p>
    <w:bookmarkEnd w:id="597"/>
    <w:p w14:paraId="73D850E7" w14:textId="192A7C84" w:rsidR="00DF7B9E" w:rsidRDefault="00B7777A" w:rsidP="00800597">
      <w:pPr>
        <w:pStyle w:val="ListParagraph"/>
        <w:numPr>
          <w:ilvl w:val="0"/>
          <w:numId w:val="47"/>
        </w:numPr>
      </w:pPr>
      <w:r w:rsidRPr="005F5986">
        <w:rPr>
          <w:b/>
          <w:bCs/>
        </w:rPr>
        <w:t>Select</w:t>
      </w:r>
      <w:r w:rsidR="006F21DE">
        <w:t xml:space="preserve"> – </w:t>
      </w:r>
      <w:r w:rsidR="00DF7B9E">
        <w:t>C</w:t>
      </w:r>
      <w:r w:rsidR="006F21DE">
        <w:t xml:space="preserve">lick on resource the use the </w:t>
      </w:r>
      <w:r w:rsidR="003510C2">
        <w:t>dropdown</w:t>
      </w:r>
      <w:r w:rsidR="006F21DE">
        <w:t xml:space="preserve"> </w:t>
      </w:r>
      <w:r w:rsidR="005F5986">
        <w:t>“</w:t>
      </w:r>
      <w:r w:rsidR="006F21DE">
        <w:t xml:space="preserve">Resource Status” to change </w:t>
      </w:r>
      <w:r w:rsidR="005F5986">
        <w:t xml:space="preserve">status. </w:t>
      </w:r>
    </w:p>
    <w:p w14:paraId="33C9ADB4" w14:textId="2A590543" w:rsidR="00B7777A" w:rsidRDefault="005F5986" w:rsidP="00800597">
      <w:pPr>
        <w:pStyle w:val="ListParagraph"/>
        <w:numPr>
          <w:ilvl w:val="0"/>
          <w:numId w:val="47"/>
        </w:numPr>
      </w:pPr>
      <w:r w:rsidRPr="00DF7B9E">
        <w:rPr>
          <w:b/>
          <w:bCs/>
        </w:rPr>
        <w:t>Clear</w:t>
      </w:r>
      <w:r w:rsidR="003D484F" w:rsidRPr="00DF7B9E">
        <w:rPr>
          <w:b/>
          <w:bCs/>
        </w:rPr>
        <w:t xml:space="preserve"> </w:t>
      </w:r>
      <w:r w:rsidR="003D484F">
        <w:t xml:space="preserve">- will clear the user’s last </w:t>
      </w:r>
      <w:r w:rsidR="00C12D53">
        <w:t>entry</w:t>
      </w:r>
      <w:r w:rsidR="003D484F">
        <w:t>, such a</w:t>
      </w:r>
      <w:r w:rsidR="00DF7B9E">
        <w:t>s</w:t>
      </w:r>
      <w:r w:rsidR="003D484F">
        <w:t xml:space="preserve"> select a resource and decided the user pick the wrong, click “Clear</w:t>
      </w:r>
      <w:r>
        <w:t>.”</w:t>
      </w:r>
    </w:p>
    <w:p w14:paraId="077726CD" w14:textId="2AFE2F0F" w:rsidR="00B7777A" w:rsidRDefault="00B7777A" w:rsidP="00800597">
      <w:pPr>
        <w:pStyle w:val="ListParagraph"/>
        <w:numPr>
          <w:ilvl w:val="0"/>
          <w:numId w:val="47"/>
        </w:numPr>
      </w:pPr>
      <w:r w:rsidRPr="005F5986">
        <w:rPr>
          <w:b/>
          <w:bCs/>
        </w:rPr>
        <w:t>Type or Status</w:t>
      </w:r>
      <w:r w:rsidR="006F21DE" w:rsidRPr="005F5986">
        <w:rPr>
          <w:b/>
          <w:bCs/>
        </w:rPr>
        <w:t xml:space="preserve"> </w:t>
      </w:r>
      <w:r w:rsidR="006F21DE">
        <w:t xml:space="preserve">– </w:t>
      </w:r>
      <w:r w:rsidR="00DF7B9E">
        <w:t>T</w:t>
      </w:r>
      <w:r w:rsidR="006F21DE">
        <w:t>he user can sort the list of resources by Resource Type or Resource Status</w:t>
      </w:r>
      <w:r w:rsidR="00DF7B9E">
        <w:t>.</w:t>
      </w:r>
    </w:p>
    <w:p w14:paraId="7A12F28B" w14:textId="2EE7D0D7" w:rsidR="00A977F9" w:rsidRPr="003D484F" w:rsidRDefault="003D484F" w:rsidP="00800597">
      <w:pPr>
        <w:pStyle w:val="ListParagraph"/>
        <w:numPr>
          <w:ilvl w:val="0"/>
          <w:numId w:val="47"/>
        </w:numPr>
      </w:pPr>
      <w:r w:rsidRPr="005F5986">
        <w:rPr>
          <w:b/>
          <w:bCs/>
        </w:rPr>
        <w:t>Recommend</w:t>
      </w:r>
      <w:r w:rsidR="006F21DE">
        <w:t xml:space="preserve"> – </w:t>
      </w:r>
      <w:r w:rsidR="00DF7B9E">
        <w:t>C</w:t>
      </w:r>
      <w:r w:rsidR="006F21DE">
        <w:t>lick</w:t>
      </w:r>
      <w:r w:rsidR="00DF7B9E">
        <w:t xml:space="preserve"> on</w:t>
      </w:r>
      <w:r w:rsidR="006F21DE">
        <w:t xml:space="preserve"> the box to display the recommended </w:t>
      </w:r>
      <w:r w:rsidR="00DF7B9E">
        <w:t>response and</w:t>
      </w:r>
      <w:r w:rsidR="006F21DE">
        <w:t xml:space="preserve"> click </w:t>
      </w:r>
      <w:r w:rsidR="00DF7B9E">
        <w:t xml:space="preserve">off </w:t>
      </w:r>
      <w:r w:rsidR="006F21DE">
        <w:t xml:space="preserve">the box and </w:t>
      </w:r>
      <w:r w:rsidR="00DF7B9E">
        <w:t>“N</w:t>
      </w:r>
      <w:r w:rsidR="006F21DE">
        <w:t xml:space="preserve">ot </w:t>
      </w:r>
      <w:r w:rsidR="00DF7B9E">
        <w:t>R</w:t>
      </w:r>
      <w:r w:rsidR="006F21DE">
        <w:t>ecommend</w:t>
      </w:r>
      <w:r w:rsidR="00C12D53">
        <w:t>ed</w:t>
      </w:r>
      <w:r w:rsidR="00DF7B9E">
        <w:t>”</w:t>
      </w:r>
      <w:r w:rsidR="006F21DE">
        <w:t xml:space="preserve"> will be displayed.</w:t>
      </w:r>
      <w:r w:rsidR="00FA45F1">
        <w:t xml:space="preserve"> </w:t>
      </w:r>
      <w:r w:rsidR="00FA45F1" w:rsidRPr="00FA45F1">
        <w:t xml:space="preserve">Current Dispatch Location </w:t>
      </w:r>
      <w:r w:rsidR="00FA45F1">
        <w:t>is used</w:t>
      </w:r>
      <w:r w:rsidR="00FA45F1" w:rsidRPr="00FA45F1">
        <w:t xml:space="preserve"> for recommending resources</w:t>
      </w:r>
      <w:r w:rsidR="00FA45F1">
        <w:t>.</w:t>
      </w:r>
    </w:p>
    <w:p w14:paraId="4567239F" w14:textId="77777777" w:rsidR="00DF7B9E" w:rsidRDefault="00A977F9" w:rsidP="00DF7B9E">
      <w:pPr>
        <w:pStyle w:val="Heading4"/>
      </w:pPr>
      <w:r w:rsidRPr="00DF7B9E">
        <w:t>Recommended Resources</w:t>
      </w:r>
    </w:p>
    <w:p w14:paraId="18B0854D" w14:textId="1B271541" w:rsidR="00A977F9" w:rsidRPr="00A977F9" w:rsidRDefault="00A977F9" w:rsidP="006A5418">
      <w:pPr>
        <w:rPr>
          <w:b/>
          <w:bCs/>
        </w:rPr>
      </w:pPr>
      <w:r w:rsidRPr="00DF7B9E">
        <w:rPr>
          <w:b/>
          <w:bCs/>
        </w:rPr>
        <w:t>The lower right side of the RESP Tab includes:</w:t>
      </w:r>
    </w:p>
    <w:p w14:paraId="0EF73167" w14:textId="397EF974" w:rsidR="00B7777A" w:rsidRDefault="00B7777A" w:rsidP="00800597">
      <w:pPr>
        <w:pStyle w:val="ListParagraph"/>
        <w:numPr>
          <w:ilvl w:val="0"/>
          <w:numId w:val="47"/>
        </w:numPr>
      </w:pPr>
      <w:r w:rsidRPr="005F5986">
        <w:rPr>
          <w:b/>
          <w:bCs/>
        </w:rPr>
        <w:t>Select</w:t>
      </w:r>
      <w:r w:rsidR="005F5986">
        <w:t xml:space="preserve"> </w:t>
      </w:r>
      <w:r w:rsidR="006F21DE">
        <w:t xml:space="preserve">– </w:t>
      </w:r>
      <w:r w:rsidR="009721F5">
        <w:t>C</w:t>
      </w:r>
      <w:r w:rsidR="006F21DE">
        <w:t xml:space="preserve">lick on resource </w:t>
      </w:r>
      <w:r w:rsidR="00C12D53">
        <w:t>and</w:t>
      </w:r>
      <w:r w:rsidR="006F21DE">
        <w:t xml:space="preserve"> use the “Assign” button to commit the resource (multi select)</w:t>
      </w:r>
      <w:r w:rsidR="009721F5">
        <w:t>.</w:t>
      </w:r>
    </w:p>
    <w:p w14:paraId="242DB535" w14:textId="44FAAE59" w:rsidR="00A977F9" w:rsidRPr="009721F5" w:rsidRDefault="00B7777A" w:rsidP="00800597">
      <w:pPr>
        <w:pStyle w:val="ListParagraph"/>
        <w:numPr>
          <w:ilvl w:val="0"/>
          <w:numId w:val="47"/>
        </w:numPr>
        <w:rPr>
          <w:b/>
          <w:bCs/>
          <w:u w:val="single"/>
        </w:rPr>
      </w:pPr>
      <w:r w:rsidRPr="005F5986">
        <w:rPr>
          <w:b/>
          <w:bCs/>
        </w:rPr>
        <w:t>Clear</w:t>
      </w:r>
      <w:r w:rsidR="003D484F">
        <w:t xml:space="preserve"> -</w:t>
      </w:r>
      <w:r w:rsidR="003D484F" w:rsidRPr="003D484F">
        <w:t xml:space="preserve"> </w:t>
      </w:r>
      <w:r w:rsidR="003D484F">
        <w:t xml:space="preserve">will clear the user’s last operation, such </w:t>
      </w:r>
      <w:r w:rsidR="009721F5">
        <w:t xml:space="preserve">as </w:t>
      </w:r>
      <w:r w:rsidR="003D484F">
        <w:t>a select</w:t>
      </w:r>
      <w:r w:rsidR="009721F5">
        <w:t>-</w:t>
      </w:r>
      <w:r w:rsidR="003D484F">
        <w:t>a</w:t>
      </w:r>
      <w:r w:rsidR="009721F5">
        <w:t>-</w:t>
      </w:r>
      <w:r w:rsidR="003D484F">
        <w:t>resource and</w:t>
      </w:r>
      <w:r w:rsidR="009721F5">
        <w:t xml:space="preserve">/or it is </w:t>
      </w:r>
      <w:r w:rsidR="003D484F">
        <w:t xml:space="preserve">decided the user pick </w:t>
      </w:r>
      <w:r w:rsidR="009721F5">
        <w:t>the error w</w:t>
      </w:r>
      <w:r w:rsidR="003D484F">
        <w:t>rong, click “Clear</w:t>
      </w:r>
      <w:r w:rsidR="005F5986">
        <w:t>.”</w:t>
      </w:r>
      <w:r w:rsidR="003D484F">
        <w:t xml:space="preserve"> </w:t>
      </w:r>
    </w:p>
    <w:p w14:paraId="1A504DB2" w14:textId="0B7A4A57" w:rsidR="00A977F9" w:rsidRPr="009721F5" w:rsidRDefault="00A977F9" w:rsidP="009721F5">
      <w:pPr>
        <w:pStyle w:val="Heading4"/>
        <w:rPr>
          <w:color w:val="auto"/>
        </w:rPr>
      </w:pPr>
      <w:r w:rsidRPr="009721F5">
        <w:rPr>
          <w:color w:val="auto"/>
        </w:rPr>
        <w:t>Selecting from the RESP Tab</w:t>
      </w:r>
      <w:r>
        <w:t xml:space="preserve"> within the Recommended Resource portion:</w:t>
      </w:r>
    </w:p>
    <w:p w14:paraId="60B69188" w14:textId="1B2BD653" w:rsidR="00A977F9" w:rsidRDefault="00A977F9" w:rsidP="00A977F9">
      <w:r>
        <w:t>To select ALL Resources:</w:t>
      </w:r>
    </w:p>
    <w:p w14:paraId="7BC9F7A8" w14:textId="33D1261C" w:rsidR="00A977F9" w:rsidRDefault="00A977F9" w:rsidP="00800597">
      <w:pPr>
        <w:pStyle w:val="ListParagraph"/>
        <w:numPr>
          <w:ilvl w:val="0"/>
          <w:numId w:val="50"/>
        </w:numPr>
      </w:pPr>
      <w:r>
        <w:t>Click “</w:t>
      </w:r>
      <w:r w:rsidR="0075394F">
        <w:t xml:space="preserve">Select” and </w:t>
      </w:r>
      <w:r>
        <w:t xml:space="preserve">each resource will have a </w:t>
      </w:r>
      <w:r w:rsidR="008A2936">
        <w:t>red box</w:t>
      </w:r>
      <w:r>
        <w:t xml:space="preserve"> around the resource.</w:t>
      </w:r>
    </w:p>
    <w:p w14:paraId="3C3DF9C9" w14:textId="5F2E2417" w:rsidR="00A977F9" w:rsidRPr="00A977F9" w:rsidRDefault="00A977F9" w:rsidP="00800597">
      <w:pPr>
        <w:pStyle w:val="ListParagraph"/>
        <w:numPr>
          <w:ilvl w:val="0"/>
          <w:numId w:val="50"/>
        </w:numPr>
      </w:pPr>
      <w:r>
        <w:t>Click “Assign” which moves the resources to the Committed p</w:t>
      </w:r>
      <w:r w:rsidR="00C12D53">
        <w:t>ortion</w:t>
      </w:r>
      <w:r>
        <w:t>.</w:t>
      </w:r>
    </w:p>
    <w:p w14:paraId="3451006F" w14:textId="35507413" w:rsidR="006B0176" w:rsidRDefault="006B0176" w:rsidP="006B0176">
      <w:pPr>
        <w:pStyle w:val="Caption"/>
        <w:keepNext/>
      </w:pPr>
      <w:r>
        <w:t xml:space="preserve">Figure </w:t>
      </w:r>
      <w:r>
        <w:fldChar w:fldCharType="begin"/>
      </w:r>
      <w:r>
        <w:instrText xml:space="preserve"> SEQ Figure \* ARABIC </w:instrText>
      </w:r>
      <w:r>
        <w:fldChar w:fldCharType="separate"/>
      </w:r>
      <w:r w:rsidR="00CF21CF">
        <w:rPr>
          <w:noProof/>
        </w:rPr>
        <w:t>176</w:t>
      </w:r>
      <w:r>
        <w:rPr>
          <w:noProof/>
        </w:rPr>
        <w:fldChar w:fldCharType="end"/>
      </w:r>
      <w:r>
        <w:t xml:space="preserve"> - Response Tab - Select</w:t>
      </w:r>
    </w:p>
    <w:p w14:paraId="43F4274C" w14:textId="4E8CA319" w:rsidR="006B0176" w:rsidRDefault="006B0176" w:rsidP="004F5177">
      <w:r>
        <w:rPr>
          <w:noProof/>
        </w:rPr>
        <w:drawing>
          <wp:inline distT="0" distB="0" distL="0" distR="0" wp14:anchorId="31A358CE" wp14:editId="529666A6">
            <wp:extent cx="3657600" cy="1581030"/>
            <wp:effectExtent l="76200" t="76200" r="133350" b="133985"/>
            <wp:docPr id="56" name="Picture 56"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Screen Capture - "/>
                    <pic:cNvPicPr/>
                  </pic:nvPicPr>
                  <pic:blipFill>
                    <a:blip r:embed="rId190">
                      <a:extLst>
                        <a:ext uri="{28A0092B-C50C-407E-A947-70E740481C1C}">
                          <a14:useLocalDpi xmlns:a14="http://schemas.microsoft.com/office/drawing/2010/main" val="0"/>
                        </a:ext>
                      </a:extLst>
                    </a:blip>
                    <a:stretch>
                      <a:fillRect/>
                    </a:stretch>
                  </pic:blipFill>
                  <pic:spPr>
                    <a:xfrm>
                      <a:off x="0" y="0"/>
                      <a:ext cx="3657600" cy="158103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459C6DC" w14:textId="5A0E22F5" w:rsidR="00573D13" w:rsidRDefault="00573D13" w:rsidP="004F5177">
      <w:r>
        <w:lastRenderedPageBreak/>
        <w:t>Within the Committed portion:</w:t>
      </w:r>
    </w:p>
    <w:p w14:paraId="1C99FD10" w14:textId="725170EA" w:rsidR="00573D13" w:rsidRDefault="00573D13" w:rsidP="00800597">
      <w:pPr>
        <w:pStyle w:val="ListParagraph"/>
        <w:numPr>
          <w:ilvl w:val="0"/>
          <w:numId w:val="50"/>
        </w:numPr>
      </w:pPr>
      <w:r>
        <w:t xml:space="preserve">Click “Select” </w:t>
      </w:r>
      <w:r w:rsidR="0075394F">
        <w:t xml:space="preserve">and each </w:t>
      </w:r>
      <w:r>
        <w:t xml:space="preserve">resource will have a </w:t>
      </w:r>
      <w:r w:rsidR="0075394F">
        <w:t>red</w:t>
      </w:r>
      <w:r>
        <w:t xml:space="preserve"> box around the resource.</w:t>
      </w:r>
    </w:p>
    <w:p w14:paraId="3A9EF679" w14:textId="70072B1C" w:rsidR="00573D13" w:rsidRDefault="00573D13" w:rsidP="00800597">
      <w:pPr>
        <w:pStyle w:val="ListParagraph"/>
        <w:numPr>
          <w:ilvl w:val="0"/>
          <w:numId w:val="50"/>
        </w:numPr>
      </w:pPr>
      <w:r>
        <w:t xml:space="preserve">Use the Resource Status </w:t>
      </w:r>
      <w:r w:rsidR="003510C2">
        <w:t>dropdown</w:t>
      </w:r>
      <w:r>
        <w:t xml:space="preserve"> to status the resources Committed, Responding, or At Scene, etc.</w:t>
      </w:r>
    </w:p>
    <w:p w14:paraId="7CBA1BB8" w14:textId="1B17FC06" w:rsidR="002701D4" w:rsidRDefault="006B0176" w:rsidP="002701D4">
      <w:pPr>
        <w:pStyle w:val="Caption"/>
        <w:keepNext/>
      </w:pPr>
      <w:r>
        <w:t xml:space="preserve"> </w:t>
      </w:r>
      <w:r w:rsidR="002701D4">
        <w:t xml:space="preserve">Figure </w:t>
      </w:r>
      <w:r>
        <w:fldChar w:fldCharType="begin"/>
      </w:r>
      <w:r>
        <w:instrText xml:space="preserve"> SEQ Figure \* ARABIC </w:instrText>
      </w:r>
      <w:r>
        <w:fldChar w:fldCharType="separate"/>
      </w:r>
      <w:r w:rsidR="00CF21CF">
        <w:rPr>
          <w:noProof/>
        </w:rPr>
        <w:t>177</w:t>
      </w:r>
      <w:r>
        <w:rPr>
          <w:noProof/>
        </w:rPr>
        <w:fldChar w:fldCharType="end"/>
      </w:r>
      <w:r w:rsidR="002701D4">
        <w:t xml:space="preserve"> - Response Tab Assign</w:t>
      </w:r>
    </w:p>
    <w:p w14:paraId="27A06CE6" w14:textId="4AD8B49F" w:rsidR="006B0176" w:rsidRDefault="006B0176" w:rsidP="004F5177">
      <w:r>
        <w:rPr>
          <w:noProof/>
        </w:rPr>
        <w:drawing>
          <wp:inline distT="0" distB="0" distL="0" distR="0" wp14:anchorId="166E28D0" wp14:editId="0BC450C2">
            <wp:extent cx="3657600" cy="1219200"/>
            <wp:effectExtent l="76200" t="76200" r="133350" b="133350"/>
            <wp:docPr id="58" name="Picture 58"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Screen Capture - "/>
                    <pic:cNvPicPr/>
                  </pic:nvPicPr>
                  <pic:blipFill>
                    <a:blip r:embed="rId191">
                      <a:extLst>
                        <a:ext uri="{28A0092B-C50C-407E-A947-70E740481C1C}">
                          <a14:useLocalDpi xmlns:a14="http://schemas.microsoft.com/office/drawing/2010/main" val="0"/>
                        </a:ext>
                      </a:extLst>
                    </a:blip>
                    <a:stretch>
                      <a:fillRect/>
                    </a:stretch>
                  </pic:blipFill>
                  <pic:spPr>
                    <a:xfrm>
                      <a:off x="0" y="0"/>
                      <a:ext cx="3657600" cy="12192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DB761EB" w14:textId="0B2402C2" w:rsidR="006B0176" w:rsidRDefault="006B0176" w:rsidP="006B0176">
      <w:pPr>
        <w:pStyle w:val="Caption"/>
        <w:keepNext/>
      </w:pPr>
      <w:r>
        <w:lastRenderedPageBreak/>
        <w:t xml:space="preserve">Figure </w:t>
      </w:r>
      <w:r>
        <w:fldChar w:fldCharType="begin"/>
      </w:r>
      <w:r>
        <w:instrText xml:space="preserve"> SEQ Figure \* ARABIC </w:instrText>
      </w:r>
      <w:r>
        <w:fldChar w:fldCharType="separate"/>
      </w:r>
      <w:r w:rsidR="00CF21CF">
        <w:rPr>
          <w:noProof/>
        </w:rPr>
        <w:t>178</w:t>
      </w:r>
      <w:r>
        <w:rPr>
          <w:noProof/>
        </w:rPr>
        <w:fldChar w:fldCharType="end"/>
      </w:r>
      <w:r>
        <w:t xml:space="preserve"> - Response Tab</w:t>
      </w:r>
      <w:r w:rsidR="0005775A">
        <w:t xml:space="preserve">, </w:t>
      </w:r>
      <w:r w:rsidR="003510C2">
        <w:t>Dropdown</w:t>
      </w:r>
      <w:r w:rsidR="0005775A">
        <w:t xml:space="preserve"> List</w:t>
      </w:r>
    </w:p>
    <w:p w14:paraId="53015EA8" w14:textId="77777777" w:rsidR="0005775A" w:rsidRDefault="006B0176" w:rsidP="004F5177">
      <w:r>
        <w:rPr>
          <w:noProof/>
        </w:rPr>
        <w:drawing>
          <wp:inline distT="0" distB="0" distL="0" distR="0" wp14:anchorId="35BA5746" wp14:editId="5EE2D670">
            <wp:extent cx="881743" cy="5506363"/>
            <wp:effectExtent l="76200" t="76200" r="128270" b="132715"/>
            <wp:docPr id="75" name="Picture 75"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Screen Capture - "/>
                    <pic:cNvPicPr/>
                  </pic:nvPicPr>
                  <pic:blipFill rotWithShape="1">
                    <a:blip r:embed="rId192" cstate="print">
                      <a:extLst>
                        <a:ext uri="{28A0092B-C50C-407E-A947-70E740481C1C}">
                          <a14:useLocalDpi xmlns:a14="http://schemas.microsoft.com/office/drawing/2010/main" val="0"/>
                        </a:ext>
                      </a:extLst>
                    </a:blip>
                    <a:srcRect r="19000"/>
                    <a:stretch/>
                  </pic:blipFill>
                  <pic:spPr bwMode="auto">
                    <a:xfrm>
                      <a:off x="0" y="0"/>
                      <a:ext cx="884871" cy="5525899"/>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3C8DB8C" w14:textId="0E279F1B" w:rsidR="00573D13" w:rsidRPr="00FD7E53" w:rsidRDefault="00573D13" w:rsidP="002701D4">
      <w:pPr>
        <w:pStyle w:val="Heading4"/>
      </w:pPr>
      <w:bookmarkStart w:id="598" w:name="_Hlk130474577"/>
      <w:r w:rsidRPr="00FD7E53">
        <w:t xml:space="preserve">To </w:t>
      </w:r>
      <w:r w:rsidR="004350E9">
        <w:t>Multi-S</w:t>
      </w:r>
      <w:r w:rsidRPr="00FD7E53">
        <w:t>elect SOME Resources</w:t>
      </w:r>
    </w:p>
    <w:p w14:paraId="7B9B6F4F" w14:textId="77777777" w:rsidR="00573D13" w:rsidRPr="00FD7E53" w:rsidRDefault="00573D13" w:rsidP="00573D13">
      <w:pPr>
        <w:rPr>
          <w:b/>
          <w:bCs/>
        </w:rPr>
      </w:pPr>
      <w:r>
        <w:t>With in the Recommended Resource portion</w:t>
      </w:r>
    </w:p>
    <w:p w14:paraId="150A27CE" w14:textId="2B3F8643" w:rsidR="00573D13" w:rsidRDefault="00573D13" w:rsidP="00800597">
      <w:pPr>
        <w:pStyle w:val="ListParagraph"/>
        <w:numPr>
          <w:ilvl w:val="0"/>
          <w:numId w:val="51"/>
        </w:numPr>
      </w:pPr>
      <w:r>
        <w:t xml:space="preserve">Hold the “Ctrl” key and click on </w:t>
      </w:r>
      <w:r w:rsidR="002701D4">
        <w:t xml:space="preserve">the </w:t>
      </w:r>
      <w:r>
        <w:t>resources the user want</w:t>
      </w:r>
      <w:r w:rsidR="002701D4">
        <w:t>s</w:t>
      </w:r>
      <w:r>
        <w:t xml:space="preserve"> to commit</w:t>
      </w:r>
      <w:r w:rsidR="002701D4">
        <w:t xml:space="preserve"> (can be one or more than one resource)</w:t>
      </w:r>
      <w:r>
        <w:t>.</w:t>
      </w:r>
    </w:p>
    <w:p w14:paraId="41A5D849" w14:textId="6EA43583" w:rsidR="00573D13" w:rsidRDefault="00573D13" w:rsidP="00800597">
      <w:pPr>
        <w:pStyle w:val="ListParagraph"/>
        <w:numPr>
          <w:ilvl w:val="0"/>
          <w:numId w:val="51"/>
        </w:numPr>
      </w:pPr>
      <w:r>
        <w:t>Click “Assign</w:t>
      </w:r>
      <w:r w:rsidR="002701D4">
        <w:t>,</w:t>
      </w:r>
      <w:r>
        <w:t>” which moves the resources to the Committed portion.</w:t>
      </w:r>
    </w:p>
    <w:p w14:paraId="1267492E" w14:textId="77777777" w:rsidR="00573D13" w:rsidRDefault="00573D13" w:rsidP="00573D13">
      <w:r>
        <w:t>Within the Committed portion:</w:t>
      </w:r>
    </w:p>
    <w:p w14:paraId="1F6F2954" w14:textId="6096CA7F" w:rsidR="00573D13" w:rsidRDefault="00573D13" w:rsidP="00800597">
      <w:pPr>
        <w:pStyle w:val="ListParagraph"/>
        <w:numPr>
          <w:ilvl w:val="0"/>
          <w:numId w:val="52"/>
        </w:numPr>
      </w:pPr>
      <w:r>
        <w:t xml:space="preserve">Hold the “Ctrl” key and click on </w:t>
      </w:r>
      <w:r w:rsidR="002701D4">
        <w:t xml:space="preserve">the resources the user wants to commit (can be one or more than one resource). </w:t>
      </w:r>
    </w:p>
    <w:p w14:paraId="0691372A" w14:textId="4E691832" w:rsidR="00573D13" w:rsidRDefault="00573D13" w:rsidP="00800597">
      <w:pPr>
        <w:pStyle w:val="ListParagraph"/>
        <w:numPr>
          <w:ilvl w:val="0"/>
          <w:numId w:val="52"/>
        </w:numPr>
      </w:pPr>
      <w:r>
        <w:t xml:space="preserve">Use the Resource Status </w:t>
      </w:r>
      <w:r w:rsidR="003510C2">
        <w:t>dropdown</w:t>
      </w:r>
      <w:r>
        <w:t xml:space="preserve"> to status </w:t>
      </w:r>
      <w:r w:rsidR="002701D4">
        <w:t xml:space="preserve">or </w:t>
      </w:r>
      <w:r>
        <w:t>to make the resources Committed, Responding, At Scene</w:t>
      </w:r>
      <w:r w:rsidR="002701D4">
        <w:t>, e</w:t>
      </w:r>
      <w:r>
        <w:t>tc.</w:t>
      </w:r>
    </w:p>
    <w:bookmarkEnd w:id="598"/>
    <w:p w14:paraId="761E0CAF" w14:textId="4ED75A82" w:rsidR="00573D13" w:rsidRDefault="00573D13" w:rsidP="002701D4">
      <w:r w:rsidRPr="0088006F">
        <w:rPr>
          <w:b/>
          <w:bCs/>
          <w:i/>
          <w:iCs/>
        </w:rPr>
        <w:lastRenderedPageBreak/>
        <w:t>Type or Status</w:t>
      </w:r>
      <w:r>
        <w:t xml:space="preserve"> – the user can sort the list of resources by Resource Type or Resource Status.</w:t>
      </w:r>
    </w:p>
    <w:p w14:paraId="07E8D322" w14:textId="121374CF" w:rsidR="0005775A" w:rsidRDefault="0005775A" w:rsidP="0005775A">
      <w:pPr>
        <w:pStyle w:val="Caption"/>
        <w:keepNext/>
      </w:pPr>
      <w:r>
        <w:t xml:space="preserve">Figure </w:t>
      </w:r>
      <w:r>
        <w:fldChar w:fldCharType="begin"/>
      </w:r>
      <w:r>
        <w:instrText xml:space="preserve"> SEQ Figure \* ARABIC </w:instrText>
      </w:r>
      <w:r>
        <w:fldChar w:fldCharType="separate"/>
      </w:r>
      <w:r w:rsidR="00CF21CF">
        <w:rPr>
          <w:noProof/>
        </w:rPr>
        <w:t>179</w:t>
      </w:r>
      <w:r>
        <w:rPr>
          <w:noProof/>
        </w:rPr>
        <w:fldChar w:fldCharType="end"/>
      </w:r>
      <w:r>
        <w:t xml:space="preserve"> -</w:t>
      </w:r>
      <w:r w:rsidRPr="0005775A">
        <w:t xml:space="preserve"> Resource Status </w:t>
      </w:r>
      <w:r w:rsidR="0065633B" w:rsidRPr="0005775A">
        <w:t xml:space="preserve">- </w:t>
      </w:r>
      <w:r w:rsidR="0065633B">
        <w:t>By</w:t>
      </w:r>
      <w:r>
        <w:t xml:space="preserve"> Type</w:t>
      </w:r>
    </w:p>
    <w:p w14:paraId="63806430" w14:textId="77777777" w:rsidR="0005775A" w:rsidRDefault="006B0176" w:rsidP="004F5177">
      <w:r>
        <w:rPr>
          <w:noProof/>
        </w:rPr>
        <w:drawing>
          <wp:inline distT="0" distB="0" distL="0" distR="0" wp14:anchorId="755A89A8" wp14:editId="6BBEE5AD">
            <wp:extent cx="3657600" cy="1212882"/>
            <wp:effectExtent l="76200" t="76200" r="133350" b="139700"/>
            <wp:docPr id="86" name="Picture 86"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Screen Capture - "/>
                    <pic:cNvPicPr/>
                  </pic:nvPicPr>
                  <pic:blipFill>
                    <a:blip r:embed="rId193">
                      <a:extLst>
                        <a:ext uri="{28A0092B-C50C-407E-A947-70E740481C1C}">
                          <a14:useLocalDpi xmlns:a14="http://schemas.microsoft.com/office/drawing/2010/main" val="0"/>
                        </a:ext>
                      </a:extLst>
                    </a:blip>
                    <a:stretch>
                      <a:fillRect/>
                    </a:stretch>
                  </pic:blipFill>
                  <pic:spPr>
                    <a:xfrm>
                      <a:off x="0" y="0"/>
                      <a:ext cx="3657600" cy="121288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F90827E" w14:textId="7858A396" w:rsidR="0005775A" w:rsidRDefault="0005775A" w:rsidP="0005775A">
      <w:pPr>
        <w:pStyle w:val="Caption"/>
        <w:keepNext/>
      </w:pPr>
      <w:r>
        <w:t xml:space="preserve">Figure </w:t>
      </w:r>
      <w:r>
        <w:fldChar w:fldCharType="begin"/>
      </w:r>
      <w:r>
        <w:instrText xml:space="preserve"> SEQ Figure \* ARABIC </w:instrText>
      </w:r>
      <w:r>
        <w:fldChar w:fldCharType="separate"/>
      </w:r>
      <w:r w:rsidR="00CF21CF">
        <w:rPr>
          <w:noProof/>
        </w:rPr>
        <w:t>180</w:t>
      </w:r>
      <w:r>
        <w:rPr>
          <w:noProof/>
        </w:rPr>
        <w:fldChar w:fldCharType="end"/>
      </w:r>
      <w:r>
        <w:t xml:space="preserve"> - </w:t>
      </w:r>
      <w:r w:rsidRPr="0005775A">
        <w:t xml:space="preserve">Resource Status - </w:t>
      </w:r>
      <w:r>
        <w:t>By Status</w:t>
      </w:r>
    </w:p>
    <w:p w14:paraId="3B676BF4" w14:textId="77777777" w:rsidR="0005775A" w:rsidRDefault="006B0176" w:rsidP="004F5177">
      <w:r>
        <w:rPr>
          <w:noProof/>
        </w:rPr>
        <w:drawing>
          <wp:inline distT="0" distB="0" distL="0" distR="0" wp14:anchorId="19B2DD94" wp14:editId="211D3870">
            <wp:extent cx="3657600" cy="1521203"/>
            <wp:effectExtent l="76200" t="76200" r="133350" b="136525"/>
            <wp:docPr id="87" name="Picture 87"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Screen Capture - "/>
                    <pic:cNvPicPr/>
                  </pic:nvPicPr>
                  <pic:blipFill>
                    <a:blip r:embed="rId194">
                      <a:extLst>
                        <a:ext uri="{28A0092B-C50C-407E-A947-70E740481C1C}">
                          <a14:useLocalDpi xmlns:a14="http://schemas.microsoft.com/office/drawing/2010/main" val="0"/>
                        </a:ext>
                      </a:extLst>
                    </a:blip>
                    <a:stretch>
                      <a:fillRect/>
                    </a:stretch>
                  </pic:blipFill>
                  <pic:spPr>
                    <a:xfrm>
                      <a:off x="0" y="0"/>
                      <a:ext cx="3657600" cy="152120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5F2D317" w14:textId="77777777" w:rsidR="00573D13" w:rsidRDefault="00573D13" w:rsidP="00573D13">
      <w:r w:rsidRPr="00A65385">
        <w:rPr>
          <w:b/>
          <w:bCs/>
        </w:rPr>
        <w:t>Timer</w:t>
      </w:r>
      <w:r>
        <w:t xml:space="preserve"> – Click on a resource, then the button will start a timer for that resource.</w:t>
      </w:r>
    </w:p>
    <w:p w14:paraId="09A544B0" w14:textId="77DE6504" w:rsidR="0005775A" w:rsidRDefault="0005775A" w:rsidP="0005775A">
      <w:pPr>
        <w:pStyle w:val="Caption"/>
        <w:keepNext/>
      </w:pPr>
      <w:r>
        <w:t xml:space="preserve">Figure </w:t>
      </w:r>
      <w:r>
        <w:fldChar w:fldCharType="begin"/>
      </w:r>
      <w:r>
        <w:instrText xml:space="preserve"> SEQ Figure \* ARABIC </w:instrText>
      </w:r>
      <w:r>
        <w:fldChar w:fldCharType="separate"/>
      </w:r>
      <w:r w:rsidR="00CF21CF">
        <w:rPr>
          <w:noProof/>
        </w:rPr>
        <w:t>181</w:t>
      </w:r>
      <w:r>
        <w:rPr>
          <w:noProof/>
        </w:rPr>
        <w:fldChar w:fldCharType="end"/>
      </w:r>
      <w:r>
        <w:t xml:space="preserve"> -</w:t>
      </w:r>
      <w:r w:rsidRPr="0005775A">
        <w:t xml:space="preserve"> Resource Status </w:t>
      </w:r>
      <w:r w:rsidR="009413B5" w:rsidRPr="0005775A">
        <w:t xml:space="preserve">- </w:t>
      </w:r>
      <w:r w:rsidR="009413B5">
        <w:t>Start</w:t>
      </w:r>
      <w:r>
        <w:t xml:space="preserve"> Timer</w:t>
      </w:r>
    </w:p>
    <w:p w14:paraId="408D3DAA" w14:textId="09A6ED92" w:rsidR="00FE7ED7" w:rsidRDefault="00FE7ED7" w:rsidP="00FE7ED7">
      <w:r>
        <w:rPr>
          <w:noProof/>
        </w:rPr>
        <w:drawing>
          <wp:inline distT="0" distB="0" distL="0" distR="0" wp14:anchorId="63F4A8F1" wp14:editId="6C4BC56F">
            <wp:extent cx="3342180" cy="1959292"/>
            <wp:effectExtent l="0" t="0" r="0" b="3175"/>
            <wp:docPr id="1199776053" name="Picture 1" descr="A screenshot Resource statu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776053" name="Picture 1" descr="A screenshot Resource status&#10;"/>
                    <pic:cNvPicPr/>
                  </pic:nvPicPr>
                  <pic:blipFill>
                    <a:blip r:embed="rId195"/>
                    <a:stretch>
                      <a:fillRect/>
                    </a:stretch>
                  </pic:blipFill>
                  <pic:spPr>
                    <a:xfrm>
                      <a:off x="0" y="0"/>
                      <a:ext cx="3358540" cy="1968883"/>
                    </a:xfrm>
                    <a:prstGeom prst="rect">
                      <a:avLst/>
                    </a:prstGeom>
                  </pic:spPr>
                </pic:pic>
              </a:graphicData>
            </a:graphic>
          </wp:inline>
        </w:drawing>
      </w:r>
    </w:p>
    <w:p w14:paraId="61D4087B" w14:textId="77777777" w:rsidR="0088006F" w:rsidRPr="00FD7E53" w:rsidRDefault="0088006F" w:rsidP="0088006F">
      <w:pPr>
        <w:pStyle w:val="Heading4"/>
      </w:pPr>
      <w:r>
        <w:t>S</w:t>
      </w:r>
      <w:r w:rsidRPr="00FD7E53">
        <w:t>electing from the Resource Status Panel</w:t>
      </w:r>
    </w:p>
    <w:p w14:paraId="1E564E32" w14:textId="77777777" w:rsidR="0088006F" w:rsidRDefault="0088006F" w:rsidP="00800597">
      <w:pPr>
        <w:pStyle w:val="ListParagraph"/>
        <w:numPr>
          <w:ilvl w:val="0"/>
          <w:numId w:val="51"/>
        </w:numPr>
      </w:pPr>
      <w:bookmarkStart w:id="599" w:name="_Hlk130577878"/>
      <w:r>
        <w:t>Click on the resources the user wants to commit (can be one or more than one resource).</w:t>
      </w:r>
    </w:p>
    <w:bookmarkEnd w:id="599"/>
    <w:p w14:paraId="7002A323" w14:textId="77777777" w:rsidR="0088006F" w:rsidRDefault="0088006F" w:rsidP="00800597">
      <w:pPr>
        <w:pStyle w:val="ListParagraph"/>
        <w:numPr>
          <w:ilvl w:val="0"/>
          <w:numId w:val="51"/>
        </w:numPr>
      </w:pPr>
      <w:r>
        <w:t>Click “Assign,” which moves the resources to the Committed portion.</w:t>
      </w:r>
    </w:p>
    <w:p w14:paraId="303960CA" w14:textId="77777777" w:rsidR="0088006F" w:rsidRDefault="0088006F" w:rsidP="0088006F">
      <w:r>
        <w:t>Within the Committed portion:</w:t>
      </w:r>
    </w:p>
    <w:p w14:paraId="2442EE97" w14:textId="77777777" w:rsidR="0088006F" w:rsidRDefault="0088006F" w:rsidP="00800597">
      <w:pPr>
        <w:pStyle w:val="ListParagraph"/>
        <w:numPr>
          <w:ilvl w:val="0"/>
          <w:numId w:val="52"/>
        </w:numPr>
      </w:pPr>
      <w:r>
        <w:lastRenderedPageBreak/>
        <w:t>Click on the resources the user wants to commit (can be one or more than one resource).</w:t>
      </w:r>
    </w:p>
    <w:p w14:paraId="36C7DC17" w14:textId="77777777" w:rsidR="0088006F" w:rsidRDefault="0088006F" w:rsidP="00800597">
      <w:pPr>
        <w:pStyle w:val="ListParagraph"/>
        <w:numPr>
          <w:ilvl w:val="0"/>
          <w:numId w:val="52"/>
        </w:numPr>
      </w:pPr>
      <w:r>
        <w:t>Use the Resource Status dropdown to status or to make the resources Committed, Responding, At Scene, etc.</w:t>
      </w:r>
    </w:p>
    <w:p w14:paraId="3DC0D9B3" w14:textId="7B23F23B" w:rsidR="004F5177" w:rsidRDefault="004F5177" w:rsidP="00BD2798">
      <w:pPr>
        <w:pStyle w:val="Heading3"/>
      </w:pPr>
      <w:bookmarkStart w:id="600" w:name="_Toc146816283"/>
      <w:bookmarkStart w:id="601" w:name="_Toc147895840"/>
      <w:bookmarkStart w:id="602" w:name="_Toc148349341"/>
      <w:bookmarkStart w:id="603" w:name="_Toc148944098"/>
      <w:bookmarkStart w:id="604" w:name="_Toc168038117"/>
      <w:r w:rsidRPr="00020400">
        <w:t>Comments Tab (CMNT)</w:t>
      </w:r>
      <w:bookmarkEnd w:id="600"/>
      <w:bookmarkEnd w:id="601"/>
      <w:bookmarkEnd w:id="602"/>
      <w:bookmarkEnd w:id="603"/>
      <w:bookmarkEnd w:id="604"/>
    </w:p>
    <w:p w14:paraId="488B15AF" w14:textId="1BDC71E2" w:rsidR="002E56F0" w:rsidRPr="002E56F0" w:rsidRDefault="002E56F0" w:rsidP="00020400">
      <w:r>
        <w:t>This tab shows information entered by the</w:t>
      </w:r>
      <w:r w:rsidR="00D5311B">
        <w:t xml:space="preserve"> </w:t>
      </w:r>
      <w:r w:rsidR="00D5311B" w:rsidRPr="00D71449">
        <w:rPr>
          <w:b/>
          <w:bCs/>
        </w:rPr>
        <w:t>Center</w:t>
      </w:r>
      <w:r w:rsidRPr="00D71449">
        <w:rPr>
          <w:b/>
          <w:bCs/>
        </w:rPr>
        <w:t xml:space="preserve"> Admin</w:t>
      </w:r>
      <w:r w:rsidR="00D5311B">
        <w:t xml:space="preserve"> for this response area. </w:t>
      </w:r>
    </w:p>
    <w:p w14:paraId="5A797629" w14:textId="3BADA06A" w:rsidR="006B0176" w:rsidRDefault="006B0176" w:rsidP="006B0176">
      <w:pPr>
        <w:pStyle w:val="Caption"/>
        <w:keepNext/>
      </w:pPr>
      <w:r>
        <w:t xml:space="preserve">Figure </w:t>
      </w:r>
      <w:r>
        <w:fldChar w:fldCharType="begin"/>
      </w:r>
      <w:r>
        <w:instrText xml:space="preserve"> SEQ Figure \* ARABIC </w:instrText>
      </w:r>
      <w:r>
        <w:fldChar w:fldCharType="separate"/>
      </w:r>
      <w:r w:rsidR="00CF21CF">
        <w:rPr>
          <w:noProof/>
        </w:rPr>
        <w:t>182</w:t>
      </w:r>
      <w:r>
        <w:rPr>
          <w:noProof/>
        </w:rPr>
        <w:fldChar w:fldCharType="end"/>
      </w:r>
      <w:r>
        <w:t xml:space="preserve"> - Comment Tab</w:t>
      </w:r>
    </w:p>
    <w:p w14:paraId="2A6C8DEE" w14:textId="7B5F7910" w:rsidR="004F5177" w:rsidRDefault="002F23AD" w:rsidP="004F5177">
      <w:r>
        <w:rPr>
          <w:noProof/>
        </w:rPr>
        <w:drawing>
          <wp:inline distT="0" distB="0" distL="0" distR="0" wp14:anchorId="18B442BE" wp14:editId="0672C503">
            <wp:extent cx="4772025" cy="2085975"/>
            <wp:effectExtent l="76200" t="76200" r="142875" b="142875"/>
            <wp:docPr id="1061819158" name="Picture 4" descr="A screenshot of a computer screen for the Comment Ta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819158" name="Picture 4" descr="A screenshot of a computer screen for the Comment Tab.&#10;"/>
                    <pic:cNvPicPr/>
                  </pic:nvPicPr>
                  <pic:blipFill>
                    <a:blip r:embed="rId196">
                      <a:extLst>
                        <a:ext uri="{28A0092B-C50C-407E-A947-70E740481C1C}">
                          <a14:useLocalDpi xmlns:a14="http://schemas.microsoft.com/office/drawing/2010/main" val="0"/>
                        </a:ext>
                      </a:extLst>
                    </a:blip>
                    <a:stretch>
                      <a:fillRect/>
                    </a:stretch>
                  </pic:blipFill>
                  <pic:spPr>
                    <a:xfrm>
                      <a:off x="0" y="0"/>
                      <a:ext cx="4772025" cy="20859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18DBE80" w14:textId="51F8E710" w:rsidR="004F5177" w:rsidRDefault="004F5177" w:rsidP="00BD2798">
      <w:pPr>
        <w:pStyle w:val="Heading3"/>
      </w:pPr>
      <w:bookmarkStart w:id="605" w:name="_Toc146816284"/>
      <w:bookmarkStart w:id="606" w:name="_Toc147895841"/>
      <w:bookmarkStart w:id="607" w:name="_Toc148349342"/>
      <w:bookmarkStart w:id="608" w:name="_Toc148944099"/>
      <w:bookmarkStart w:id="609" w:name="_Toc168038118"/>
      <w:r>
        <w:t>Action</w:t>
      </w:r>
      <w:r w:rsidR="00C12D53">
        <w:t>s</w:t>
      </w:r>
      <w:r>
        <w:t xml:space="preserve"> Tab (ACTNS)</w:t>
      </w:r>
      <w:bookmarkEnd w:id="605"/>
      <w:bookmarkEnd w:id="606"/>
      <w:bookmarkEnd w:id="607"/>
      <w:bookmarkEnd w:id="608"/>
      <w:bookmarkEnd w:id="609"/>
    </w:p>
    <w:p w14:paraId="4975BC86" w14:textId="6E368D5D" w:rsidR="002E56F0" w:rsidRPr="002E56F0" w:rsidRDefault="002E56F0" w:rsidP="00020400">
      <w:r>
        <w:t xml:space="preserve">The </w:t>
      </w:r>
      <w:r w:rsidRPr="00D71449">
        <w:rPr>
          <w:b/>
          <w:bCs/>
        </w:rPr>
        <w:t>Actions Tab</w:t>
      </w:r>
      <w:r>
        <w:t xml:space="preserve"> shows </w:t>
      </w:r>
      <w:r w:rsidR="003D484F">
        <w:t>all</w:t>
      </w:r>
      <w:r>
        <w:t xml:space="preserve"> the status changes for resources on this Incident</w:t>
      </w:r>
      <w:r w:rsidR="005F5986">
        <w:t>.</w:t>
      </w:r>
      <w:r w:rsidR="0016098A">
        <w:t xml:space="preserve"> When a resource is set to a status that makes it no longer assigned to the incident, the Actions tab now shows that the resource was "Released" along with the date/time. This record will also be in the status history for the </w:t>
      </w:r>
      <w:r w:rsidR="008B0F28">
        <w:t>incident.</w:t>
      </w:r>
      <w:r w:rsidR="0016098A">
        <w:t xml:space="preserve"> </w:t>
      </w:r>
    </w:p>
    <w:p w14:paraId="5CA39EC3" w14:textId="02AD1558" w:rsidR="006B0176" w:rsidRDefault="006B0176" w:rsidP="006B0176">
      <w:pPr>
        <w:pStyle w:val="Caption"/>
        <w:keepNext/>
      </w:pPr>
      <w:r>
        <w:t xml:space="preserve">Figure </w:t>
      </w:r>
      <w:r>
        <w:fldChar w:fldCharType="begin"/>
      </w:r>
      <w:r>
        <w:instrText xml:space="preserve"> SEQ Figure \* ARABIC </w:instrText>
      </w:r>
      <w:r>
        <w:fldChar w:fldCharType="separate"/>
      </w:r>
      <w:r w:rsidR="00CF21CF">
        <w:rPr>
          <w:noProof/>
        </w:rPr>
        <w:t>183</w:t>
      </w:r>
      <w:r>
        <w:rPr>
          <w:noProof/>
        </w:rPr>
        <w:fldChar w:fldCharType="end"/>
      </w:r>
      <w:r>
        <w:t xml:space="preserve"> - Action</w:t>
      </w:r>
      <w:r w:rsidR="00C12D53">
        <w:t>s</w:t>
      </w:r>
      <w:r>
        <w:t xml:space="preserve"> Tab</w:t>
      </w:r>
    </w:p>
    <w:p w14:paraId="6195E30D" w14:textId="6C57A488" w:rsidR="00136BC7" w:rsidRDefault="00136BC7" w:rsidP="004F5177">
      <w:r>
        <w:rPr>
          <w:noProof/>
        </w:rPr>
        <w:drawing>
          <wp:inline distT="0" distB="0" distL="0" distR="0" wp14:anchorId="794FE4F9" wp14:editId="19FC3DBA">
            <wp:extent cx="5033327" cy="1450209"/>
            <wp:effectExtent l="38100" t="38100" r="34290" b="36195"/>
            <wp:docPr id="656970211" name="Picture 1" descr="A screenshot Actions Ta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970211" name="Picture 1" descr="A screenshot Actions Tab&#10;"/>
                    <pic:cNvPicPr/>
                  </pic:nvPicPr>
                  <pic:blipFill>
                    <a:blip r:embed="rId197"/>
                    <a:stretch>
                      <a:fillRect/>
                    </a:stretch>
                  </pic:blipFill>
                  <pic:spPr>
                    <a:xfrm>
                      <a:off x="0" y="0"/>
                      <a:ext cx="5058773" cy="1457541"/>
                    </a:xfrm>
                    <a:prstGeom prst="rect">
                      <a:avLst/>
                    </a:prstGeom>
                    <a:ln w="34925">
                      <a:solidFill>
                        <a:schemeClr val="accent1"/>
                      </a:solidFill>
                    </a:ln>
                  </pic:spPr>
                </pic:pic>
              </a:graphicData>
            </a:graphic>
          </wp:inline>
        </w:drawing>
      </w:r>
    </w:p>
    <w:p w14:paraId="74B9A594" w14:textId="4456B5DD" w:rsidR="004F5177" w:rsidRDefault="004F5177" w:rsidP="00BD2798">
      <w:pPr>
        <w:pStyle w:val="Heading3"/>
      </w:pPr>
      <w:bookmarkStart w:id="610" w:name="_Toc146816285"/>
      <w:bookmarkStart w:id="611" w:name="_Toc147895842"/>
      <w:bookmarkStart w:id="612" w:name="_Toc148349343"/>
      <w:bookmarkStart w:id="613" w:name="_Toc148944100"/>
      <w:bookmarkStart w:id="614" w:name="_Toc168038119"/>
      <w:r>
        <w:t>Distance (DIST)</w:t>
      </w:r>
      <w:bookmarkEnd w:id="610"/>
      <w:bookmarkEnd w:id="611"/>
      <w:bookmarkEnd w:id="612"/>
      <w:bookmarkEnd w:id="613"/>
      <w:bookmarkEnd w:id="614"/>
    </w:p>
    <w:p w14:paraId="043A05B6" w14:textId="5824D8F1" w:rsidR="002E56F0" w:rsidRDefault="002E56F0" w:rsidP="002E56F0">
      <w:r>
        <w:t xml:space="preserve">These </w:t>
      </w:r>
      <w:r w:rsidR="00D5311B">
        <w:t xml:space="preserve">six </w:t>
      </w:r>
      <w:r>
        <w:t>lists are sorted according to air miles</w:t>
      </w:r>
      <w:r w:rsidR="00126A6E">
        <w:t xml:space="preserve">, </w:t>
      </w:r>
      <w:r>
        <w:t>with closest shown at the top. E</w:t>
      </w:r>
      <w:r w:rsidR="00126A6E">
        <w:t>ach</w:t>
      </w:r>
      <w:r>
        <w:t xml:space="preserve"> time </w:t>
      </w:r>
      <w:r w:rsidR="00D5311B">
        <w:t>the user</w:t>
      </w:r>
      <w:r>
        <w:t xml:space="preserve"> </w:t>
      </w:r>
      <w:r w:rsidR="005F5986">
        <w:t>visits</w:t>
      </w:r>
      <w:r>
        <w:t xml:space="preserve"> this tab, the lists are recalculated based on the </w:t>
      </w:r>
      <w:r w:rsidR="00126A6E">
        <w:t>L</w:t>
      </w:r>
      <w:r>
        <w:t>at/</w:t>
      </w:r>
      <w:r w:rsidR="00126A6E">
        <w:t>L</w:t>
      </w:r>
      <w:r>
        <w:t>on shown on the Location tab.</w:t>
      </w:r>
      <w:r w:rsidR="0016098A">
        <w:t xml:space="preserve"> Expanded the geographic declination lookup used by </w:t>
      </w:r>
      <w:r w:rsidR="0016098A" w:rsidRPr="0016098A">
        <w:rPr>
          <w:i/>
          <w:iCs/>
        </w:rPr>
        <w:t>WildCAD-E</w:t>
      </w:r>
      <w:r w:rsidR="0016098A">
        <w:t xml:space="preserve"> to include areas outside the continental United States so that the bearing calculations could be performed in Alaska and other areas outside the U.S.</w:t>
      </w:r>
    </w:p>
    <w:p w14:paraId="30E1CD0B" w14:textId="69459BB0" w:rsidR="0005775A" w:rsidRDefault="0005775A" w:rsidP="0005775A">
      <w:pPr>
        <w:pStyle w:val="Caption"/>
        <w:keepNext/>
      </w:pPr>
      <w:r>
        <w:lastRenderedPageBreak/>
        <w:t xml:space="preserve">Figure </w:t>
      </w:r>
      <w:r>
        <w:fldChar w:fldCharType="begin"/>
      </w:r>
      <w:r>
        <w:instrText xml:space="preserve"> SEQ Figure \* ARABIC </w:instrText>
      </w:r>
      <w:r>
        <w:fldChar w:fldCharType="separate"/>
      </w:r>
      <w:r w:rsidR="00CF21CF">
        <w:rPr>
          <w:noProof/>
        </w:rPr>
        <w:t>184</w:t>
      </w:r>
      <w:r>
        <w:rPr>
          <w:noProof/>
        </w:rPr>
        <w:fldChar w:fldCharType="end"/>
      </w:r>
      <w:r>
        <w:t xml:space="preserve"> - </w:t>
      </w:r>
      <w:r w:rsidR="00BD24D4">
        <w:t>Distance.</w:t>
      </w:r>
    </w:p>
    <w:p w14:paraId="1112195A" w14:textId="0C330BE6" w:rsidR="004F5177" w:rsidRDefault="0005775A" w:rsidP="004F5177">
      <w:r>
        <w:rPr>
          <w:noProof/>
        </w:rPr>
        <w:drawing>
          <wp:inline distT="0" distB="0" distL="0" distR="0" wp14:anchorId="1D5C2935" wp14:editId="18FCB094">
            <wp:extent cx="4114800" cy="1766800"/>
            <wp:effectExtent l="76200" t="76200" r="133350" b="138430"/>
            <wp:docPr id="97" name="Picture 97" descr="D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Distance"/>
                    <pic:cNvPicPr/>
                  </pic:nvPicPr>
                  <pic:blipFill>
                    <a:blip r:embed="rId198">
                      <a:extLst>
                        <a:ext uri="{28A0092B-C50C-407E-A947-70E740481C1C}">
                          <a14:useLocalDpi xmlns:a14="http://schemas.microsoft.com/office/drawing/2010/main" val="0"/>
                        </a:ext>
                      </a:extLst>
                    </a:blip>
                    <a:stretch>
                      <a:fillRect/>
                    </a:stretch>
                  </pic:blipFill>
                  <pic:spPr>
                    <a:xfrm>
                      <a:off x="0" y="0"/>
                      <a:ext cx="4114800" cy="17668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E634B76" w14:textId="231C272A" w:rsidR="004F5177" w:rsidRDefault="004F5177" w:rsidP="00BD2798">
      <w:pPr>
        <w:pStyle w:val="Heading3"/>
      </w:pPr>
      <w:bookmarkStart w:id="615" w:name="_Toc146816286"/>
      <w:bookmarkStart w:id="616" w:name="_Toc147895843"/>
      <w:bookmarkStart w:id="617" w:name="_Toc148349344"/>
      <w:bookmarkStart w:id="618" w:name="_Toc148944101"/>
      <w:bookmarkStart w:id="619" w:name="_Toc168038120"/>
      <w:r>
        <w:t>Frequency Tab (FREQ)</w:t>
      </w:r>
      <w:bookmarkEnd w:id="615"/>
      <w:bookmarkEnd w:id="616"/>
      <w:bookmarkEnd w:id="617"/>
      <w:bookmarkEnd w:id="618"/>
      <w:bookmarkEnd w:id="619"/>
    </w:p>
    <w:p w14:paraId="3FEBE287" w14:textId="77777777" w:rsidR="007557C9" w:rsidRPr="00271D02" w:rsidRDefault="007557C9" w:rsidP="000534C9">
      <w:pPr>
        <w:pStyle w:val="Heading4"/>
      </w:pPr>
      <w:r w:rsidRPr="00271D02">
        <w:t xml:space="preserve">Adding a Frequency </w:t>
      </w:r>
    </w:p>
    <w:p w14:paraId="575E1867" w14:textId="089F86CD" w:rsidR="007557C9" w:rsidRDefault="007557C9" w:rsidP="00800597">
      <w:pPr>
        <w:pStyle w:val="ListParagraph"/>
        <w:numPr>
          <w:ilvl w:val="0"/>
          <w:numId w:val="53"/>
        </w:numPr>
      </w:pPr>
      <w:r>
        <w:t xml:space="preserve">Under </w:t>
      </w:r>
      <w:r w:rsidRPr="00D71449">
        <w:rPr>
          <w:b/>
          <w:bCs/>
        </w:rPr>
        <w:t>“Frequencies Type</w:t>
      </w:r>
      <w:r w:rsidR="00975ADB" w:rsidRPr="00D71449">
        <w:rPr>
          <w:b/>
          <w:bCs/>
        </w:rPr>
        <w:t>,</w:t>
      </w:r>
      <w:r w:rsidRPr="00D71449">
        <w:rPr>
          <w:b/>
          <w:bCs/>
        </w:rPr>
        <w:t>”</w:t>
      </w:r>
      <w:r>
        <w:t xml:space="preserve"> use the </w:t>
      </w:r>
      <w:r w:rsidR="003510C2">
        <w:t>dropdown</w:t>
      </w:r>
      <w:r>
        <w:t xml:space="preserve"> to select a category (e.g., Ground)</w:t>
      </w:r>
      <w:r w:rsidR="000534C9">
        <w:t>.</w:t>
      </w:r>
    </w:p>
    <w:p w14:paraId="4FDB0C92" w14:textId="1CE4AD18" w:rsidR="007557C9" w:rsidRDefault="007557C9" w:rsidP="00800597">
      <w:pPr>
        <w:pStyle w:val="ListParagraph"/>
        <w:numPr>
          <w:ilvl w:val="0"/>
          <w:numId w:val="53"/>
        </w:numPr>
      </w:pPr>
      <w:r>
        <w:t>Once a category is select</w:t>
      </w:r>
      <w:r w:rsidR="000534C9">
        <w:t>ed,</w:t>
      </w:r>
      <w:r>
        <w:t xml:space="preserve"> a list of </w:t>
      </w:r>
      <w:r w:rsidRPr="00D71449">
        <w:rPr>
          <w:b/>
          <w:bCs/>
        </w:rPr>
        <w:t>“Default Frequencies”</w:t>
      </w:r>
      <w:r>
        <w:t xml:space="preserve"> descriptions will be displayed.</w:t>
      </w:r>
    </w:p>
    <w:p w14:paraId="2E7E2AFE" w14:textId="77777777" w:rsidR="00975ADB" w:rsidRDefault="007557C9" w:rsidP="00800597">
      <w:pPr>
        <w:pStyle w:val="ListParagraph"/>
        <w:numPr>
          <w:ilvl w:val="0"/>
          <w:numId w:val="53"/>
        </w:numPr>
      </w:pPr>
      <w:r>
        <w:t xml:space="preserve">Click the </w:t>
      </w:r>
      <w:r w:rsidR="00975ADB">
        <w:t xml:space="preserve">appropriate </w:t>
      </w:r>
      <w:r>
        <w:t xml:space="preserve">box </w:t>
      </w:r>
      <w:r w:rsidR="00975ADB">
        <w:t xml:space="preserve">adjacent </w:t>
      </w:r>
      <w:r>
        <w:t>to the frequency type</w:t>
      </w:r>
      <w:r w:rsidR="00975ADB">
        <w:t xml:space="preserve"> to be used. </w:t>
      </w:r>
    </w:p>
    <w:p w14:paraId="7E7CB92E" w14:textId="51FFEB08" w:rsidR="007557C9" w:rsidRDefault="007557C9" w:rsidP="00800597">
      <w:pPr>
        <w:pStyle w:val="ListParagraph"/>
        <w:numPr>
          <w:ilvl w:val="0"/>
          <w:numId w:val="53"/>
        </w:numPr>
      </w:pPr>
      <w:r>
        <w:t xml:space="preserve">Click the “Add” button to add </w:t>
      </w:r>
      <w:r w:rsidR="00975ADB">
        <w:t xml:space="preserve">a </w:t>
      </w:r>
      <w:r>
        <w:t>frequency type</w:t>
      </w:r>
      <w:r w:rsidR="00975ADB">
        <w:t>,</w:t>
      </w:r>
      <w:r>
        <w:t xml:space="preserve"> </w:t>
      </w:r>
      <w:r w:rsidR="00975ADB">
        <w:t>and a</w:t>
      </w:r>
      <w:r>
        <w:t xml:space="preserve"> description will be added to </w:t>
      </w:r>
      <w:r w:rsidR="00C12D53">
        <w:t xml:space="preserve">the </w:t>
      </w:r>
      <w:r>
        <w:t>list.</w:t>
      </w:r>
    </w:p>
    <w:p w14:paraId="12B9EBC6" w14:textId="3E6EC5B8" w:rsidR="00522FD3" w:rsidRDefault="00522FD3" w:rsidP="00522FD3">
      <w:pPr>
        <w:pStyle w:val="Caption"/>
      </w:pPr>
      <w:r w:rsidRPr="00D352FC">
        <w:t xml:space="preserve">Figure </w:t>
      </w:r>
      <w:r>
        <w:fldChar w:fldCharType="begin"/>
      </w:r>
      <w:r>
        <w:instrText xml:space="preserve"> SEQ Figure \* ARABIC </w:instrText>
      </w:r>
      <w:r>
        <w:fldChar w:fldCharType="separate"/>
      </w:r>
      <w:r w:rsidR="00CF21CF">
        <w:rPr>
          <w:noProof/>
        </w:rPr>
        <w:t>185</w:t>
      </w:r>
      <w:r>
        <w:rPr>
          <w:noProof/>
        </w:rPr>
        <w:fldChar w:fldCharType="end"/>
      </w:r>
      <w:r w:rsidRPr="00D352FC">
        <w:t xml:space="preserve"> -</w:t>
      </w:r>
      <w:r w:rsidR="00602070">
        <w:t xml:space="preserve"> </w:t>
      </w:r>
      <w:r w:rsidR="007557C9">
        <w:t xml:space="preserve">Adding </w:t>
      </w:r>
      <w:r w:rsidR="000534C9">
        <w:t xml:space="preserve">a </w:t>
      </w:r>
      <w:r w:rsidR="000534C9" w:rsidRPr="00D352FC">
        <w:t>Frequency</w:t>
      </w:r>
      <w:r w:rsidRPr="00D352FC">
        <w:t xml:space="preserve"> -</w:t>
      </w:r>
      <w:r w:rsidR="007557C9">
        <w:t>Type</w:t>
      </w:r>
      <w:r w:rsidRPr="00D352FC">
        <w:t xml:space="preserve"> </w:t>
      </w:r>
    </w:p>
    <w:p w14:paraId="0196C407" w14:textId="77777777" w:rsidR="00522FD3" w:rsidRPr="00D352FC" w:rsidRDefault="00522FD3" w:rsidP="00522FD3">
      <w:r w:rsidRPr="00D352FC">
        <w:rPr>
          <w:noProof/>
        </w:rPr>
        <w:drawing>
          <wp:inline distT="0" distB="0" distL="0" distR="0" wp14:anchorId="69F3BE57" wp14:editId="26E3AE28">
            <wp:extent cx="4114800" cy="2359160"/>
            <wp:effectExtent l="76200" t="76200" r="133350" b="136525"/>
            <wp:docPr id="98" name="Picture 98" descr="Adding a Frequency -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Adding a Frequency - Type"/>
                    <pic:cNvPicPr/>
                  </pic:nvPicPr>
                  <pic:blipFill>
                    <a:blip r:embed="rId199">
                      <a:extLst>
                        <a:ext uri="{28A0092B-C50C-407E-A947-70E740481C1C}">
                          <a14:useLocalDpi xmlns:a14="http://schemas.microsoft.com/office/drawing/2010/main" val="0"/>
                        </a:ext>
                      </a:extLst>
                    </a:blip>
                    <a:stretch>
                      <a:fillRect/>
                    </a:stretch>
                  </pic:blipFill>
                  <pic:spPr>
                    <a:xfrm>
                      <a:off x="0" y="0"/>
                      <a:ext cx="4114800" cy="2359160"/>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16833BB2" w14:textId="77777777" w:rsidR="00D90F55" w:rsidRDefault="00D90F55" w:rsidP="00522FD3">
      <w:pPr>
        <w:pStyle w:val="Caption"/>
        <w:sectPr w:rsidR="00D90F55" w:rsidSect="002D4DEA">
          <w:pgSz w:w="11909" w:h="16834" w:code="9"/>
          <w:pgMar w:top="1440" w:right="1440" w:bottom="1440" w:left="2160" w:header="0" w:footer="576" w:gutter="0"/>
          <w:cols w:space="720"/>
          <w:docGrid w:linePitch="272"/>
        </w:sectPr>
      </w:pPr>
    </w:p>
    <w:p w14:paraId="0FEB03C2" w14:textId="3DDB5D7E" w:rsidR="00522FD3" w:rsidRPr="00D352FC" w:rsidRDefault="00522FD3" w:rsidP="00522FD3">
      <w:pPr>
        <w:pStyle w:val="Caption"/>
      </w:pPr>
      <w:r w:rsidRPr="00D352FC">
        <w:lastRenderedPageBreak/>
        <w:t xml:space="preserve">Figure </w:t>
      </w:r>
      <w:r>
        <w:fldChar w:fldCharType="begin"/>
      </w:r>
      <w:r>
        <w:instrText xml:space="preserve"> SEQ Figure \* ARABIC </w:instrText>
      </w:r>
      <w:r>
        <w:fldChar w:fldCharType="separate"/>
      </w:r>
      <w:r w:rsidR="00CF21CF">
        <w:rPr>
          <w:noProof/>
        </w:rPr>
        <w:t>186</w:t>
      </w:r>
      <w:r>
        <w:rPr>
          <w:noProof/>
        </w:rPr>
        <w:fldChar w:fldCharType="end"/>
      </w:r>
      <w:r w:rsidR="00602070">
        <w:t xml:space="preserve"> - </w:t>
      </w:r>
      <w:r w:rsidR="007557C9">
        <w:t>Example of Completed FREQ Tab</w:t>
      </w:r>
    </w:p>
    <w:p w14:paraId="45FBDA55" w14:textId="77777777" w:rsidR="00522FD3" w:rsidRPr="00D352FC" w:rsidRDefault="00522FD3" w:rsidP="00975ADB">
      <w:pPr>
        <w:spacing w:after="0"/>
      </w:pPr>
      <w:r w:rsidRPr="00D352FC">
        <w:rPr>
          <w:noProof/>
        </w:rPr>
        <w:drawing>
          <wp:inline distT="0" distB="0" distL="0" distR="0" wp14:anchorId="319E236C" wp14:editId="29B3A938">
            <wp:extent cx="4114800" cy="1804596"/>
            <wp:effectExtent l="76200" t="76200" r="133350" b="139065"/>
            <wp:docPr id="102" name="Picture 102" descr="Example of Completed FREQ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Example of Completed FREQ tab"/>
                    <pic:cNvPicPr/>
                  </pic:nvPicPr>
                  <pic:blipFill>
                    <a:blip r:embed="rId200">
                      <a:extLst>
                        <a:ext uri="{28A0092B-C50C-407E-A947-70E740481C1C}">
                          <a14:useLocalDpi xmlns:a14="http://schemas.microsoft.com/office/drawing/2010/main" val="0"/>
                        </a:ext>
                      </a:extLst>
                    </a:blip>
                    <a:stretch>
                      <a:fillRect/>
                    </a:stretch>
                  </pic:blipFill>
                  <pic:spPr>
                    <a:xfrm>
                      <a:off x="0" y="0"/>
                      <a:ext cx="4114800" cy="1804596"/>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4AD7FEE9" w14:textId="77777777" w:rsidR="007557C9" w:rsidRPr="00271D02" w:rsidRDefault="007557C9" w:rsidP="008C53A5">
      <w:pPr>
        <w:pStyle w:val="Heading4"/>
      </w:pPr>
      <w:r w:rsidRPr="00271D02">
        <w:t>Deleting a Frequency</w:t>
      </w:r>
    </w:p>
    <w:p w14:paraId="5B5AFC2C" w14:textId="62F09901" w:rsidR="007557C9" w:rsidRDefault="007557C9" w:rsidP="00800597">
      <w:pPr>
        <w:pStyle w:val="ListParagraph"/>
        <w:numPr>
          <w:ilvl w:val="0"/>
          <w:numId w:val="54"/>
        </w:numPr>
      </w:pPr>
      <w:r>
        <w:t xml:space="preserve">Click the box </w:t>
      </w:r>
      <w:r w:rsidR="00975ADB">
        <w:t>next to</w:t>
      </w:r>
      <w:r>
        <w:t xml:space="preserve"> the frequencies type that will be deleted. The “Tra</w:t>
      </w:r>
      <w:r w:rsidR="00975ADB">
        <w:t>s</w:t>
      </w:r>
      <w:r>
        <w:t>h Can”</w:t>
      </w:r>
      <w:r w:rsidR="00975ADB">
        <w:t xml:space="preserve"> icon</w:t>
      </w:r>
      <w:r>
        <w:t xml:space="preserve"> will be highlighted.</w:t>
      </w:r>
    </w:p>
    <w:p w14:paraId="4C89016B" w14:textId="1E9C3B4F" w:rsidR="007557C9" w:rsidRDefault="007557C9" w:rsidP="00800597">
      <w:pPr>
        <w:pStyle w:val="ListParagraph"/>
        <w:numPr>
          <w:ilvl w:val="0"/>
          <w:numId w:val="54"/>
        </w:numPr>
      </w:pPr>
      <w:r>
        <w:t>Click the trash can</w:t>
      </w:r>
      <w:r w:rsidR="00975ADB">
        <w:t xml:space="preserve"> icon.</w:t>
      </w:r>
      <w:r>
        <w:t xml:space="preserve"> and </w:t>
      </w:r>
      <w:r w:rsidR="00975ADB">
        <w:t xml:space="preserve">a </w:t>
      </w:r>
      <w:r>
        <w:t xml:space="preserve">warning will </w:t>
      </w:r>
      <w:r w:rsidR="00975ADB">
        <w:t xml:space="preserve">appear </w:t>
      </w:r>
      <w:r>
        <w:t>ask</w:t>
      </w:r>
      <w:r w:rsidR="00975ADB">
        <w:t xml:space="preserve">ing to either accept </w:t>
      </w:r>
      <w:r>
        <w:t>“OK” or “Cancel.”</w:t>
      </w:r>
    </w:p>
    <w:p w14:paraId="3F08531E" w14:textId="5121C19A" w:rsidR="007557C9" w:rsidRDefault="007557C9" w:rsidP="00800597">
      <w:pPr>
        <w:pStyle w:val="ListParagraph"/>
        <w:numPr>
          <w:ilvl w:val="0"/>
          <w:numId w:val="54"/>
        </w:numPr>
      </w:pPr>
      <w:r>
        <w:t xml:space="preserve">Click OK to delete or cancel </w:t>
      </w:r>
      <w:r w:rsidR="00975ADB">
        <w:t xml:space="preserve">to make </w:t>
      </w:r>
      <w:r>
        <w:t>no changes.</w:t>
      </w:r>
    </w:p>
    <w:p w14:paraId="3D69794B" w14:textId="77777777" w:rsidR="007557C9" w:rsidRPr="002E56F0" w:rsidRDefault="007557C9" w:rsidP="00800597">
      <w:pPr>
        <w:pStyle w:val="ListParagraph"/>
        <w:numPr>
          <w:ilvl w:val="0"/>
          <w:numId w:val="54"/>
        </w:numPr>
      </w:pPr>
      <w:r>
        <w:t>Click “Save” for either case.</w:t>
      </w:r>
    </w:p>
    <w:p w14:paraId="02C61764" w14:textId="0B2BA04E" w:rsidR="004F5177" w:rsidRDefault="004F5177" w:rsidP="00BD2798">
      <w:pPr>
        <w:pStyle w:val="Heading3"/>
      </w:pPr>
      <w:bookmarkStart w:id="620" w:name="_Toc146816287"/>
      <w:bookmarkStart w:id="621" w:name="_Toc147895844"/>
      <w:bookmarkStart w:id="622" w:name="_Toc148349345"/>
      <w:bookmarkStart w:id="623" w:name="_Toc148944102"/>
      <w:bookmarkStart w:id="624" w:name="_Toc168038121"/>
      <w:r>
        <w:t>Incident Log (LOG)</w:t>
      </w:r>
      <w:bookmarkEnd w:id="620"/>
      <w:bookmarkEnd w:id="621"/>
      <w:bookmarkEnd w:id="622"/>
      <w:bookmarkEnd w:id="623"/>
      <w:bookmarkEnd w:id="624"/>
    </w:p>
    <w:p w14:paraId="6B49D80F" w14:textId="77777777" w:rsidR="007557C9" w:rsidRPr="00537CDA" w:rsidRDefault="007557C9" w:rsidP="00975ADB">
      <w:pPr>
        <w:pStyle w:val="Heading4"/>
      </w:pPr>
      <w:r>
        <w:t>Adding an Entry into LOG Tab</w:t>
      </w:r>
    </w:p>
    <w:p w14:paraId="0AF29A6F" w14:textId="7D1901FF" w:rsidR="007557C9" w:rsidRDefault="007557C9" w:rsidP="00800597">
      <w:pPr>
        <w:pStyle w:val="ListParagraph"/>
        <w:numPr>
          <w:ilvl w:val="0"/>
          <w:numId w:val="54"/>
        </w:numPr>
      </w:pPr>
      <w:r>
        <w:t>Click on “Log Entry</w:t>
      </w:r>
      <w:r w:rsidR="00975ADB">
        <w:t>,</w:t>
      </w:r>
      <w:r>
        <w:t>” and type the entry.</w:t>
      </w:r>
    </w:p>
    <w:p w14:paraId="181B45DB" w14:textId="14ED0BE2" w:rsidR="007557C9" w:rsidRDefault="007557C9" w:rsidP="00800597">
      <w:pPr>
        <w:pStyle w:val="ListParagraph"/>
        <w:numPr>
          <w:ilvl w:val="0"/>
          <w:numId w:val="54"/>
        </w:numPr>
      </w:pPr>
      <w:r>
        <w:t>In the “From/To</w:t>
      </w:r>
      <w:r w:rsidR="00975ADB">
        <w:t>,</w:t>
      </w:r>
      <w:r>
        <w:t>” enter the name or initial for the individual the message is coming and going to.</w:t>
      </w:r>
    </w:p>
    <w:p w14:paraId="69539881" w14:textId="322C7AF9" w:rsidR="007557C9" w:rsidRDefault="007557C9" w:rsidP="00800597">
      <w:pPr>
        <w:pStyle w:val="ListParagraph"/>
        <w:numPr>
          <w:ilvl w:val="0"/>
          <w:numId w:val="54"/>
        </w:numPr>
      </w:pPr>
      <w:r>
        <w:t xml:space="preserve">Click </w:t>
      </w:r>
      <w:r w:rsidR="00833F8F">
        <w:t xml:space="preserve">“Enter” key or </w:t>
      </w:r>
      <w:r>
        <w:t>“Add” button</w:t>
      </w:r>
      <w:r w:rsidRPr="0099320B">
        <w:t xml:space="preserve"> </w:t>
      </w:r>
      <w:r>
        <w:t xml:space="preserve">to save the </w:t>
      </w:r>
      <w:r w:rsidR="00975ADB">
        <w:t>entry.</w:t>
      </w:r>
    </w:p>
    <w:p w14:paraId="470E84AC" w14:textId="61E86B98" w:rsidR="007557C9" w:rsidRDefault="007557C9" w:rsidP="00800597">
      <w:pPr>
        <w:pStyle w:val="ListParagraph"/>
        <w:numPr>
          <w:ilvl w:val="0"/>
          <w:numId w:val="54"/>
        </w:numPr>
      </w:pPr>
      <w:r>
        <w:t>The Dispatcher’s initial</w:t>
      </w:r>
      <w:r w:rsidR="00C12D53">
        <w:t>s</w:t>
      </w:r>
      <w:r>
        <w:t xml:space="preserve"> will be displayed under the “User” column.</w:t>
      </w:r>
    </w:p>
    <w:p w14:paraId="1304A556" w14:textId="1FD716E8" w:rsidR="007557C9" w:rsidRPr="00271D02" w:rsidRDefault="007557C9" w:rsidP="00975ADB">
      <w:pPr>
        <w:pStyle w:val="Heading4"/>
      </w:pPr>
      <w:r w:rsidRPr="00271D02">
        <w:t>Editing a LO</w:t>
      </w:r>
      <w:r>
        <w:t>G</w:t>
      </w:r>
      <w:r w:rsidRPr="00271D02">
        <w:t xml:space="preserve"> entry</w:t>
      </w:r>
    </w:p>
    <w:p w14:paraId="34478878" w14:textId="49B8B4A6" w:rsidR="007557C9" w:rsidRDefault="007557C9" w:rsidP="00800597">
      <w:pPr>
        <w:pStyle w:val="ListParagraph"/>
        <w:numPr>
          <w:ilvl w:val="0"/>
          <w:numId w:val="54"/>
        </w:numPr>
      </w:pPr>
      <w:r>
        <w:t xml:space="preserve">Click on the entry line the user wants to edit and </w:t>
      </w:r>
      <w:r w:rsidR="00975ADB">
        <w:t xml:space="preserve">the entry </w:t>
      </w:r>
      <w:r>
        <w:t>will be displayed in Log Entry line.</w:t>
      </w:r>
    </w:p>
    <w:p w14:paraId="374B2E39" w14:textId="77777777" w:rsidR="007557C9" w:rsidRDefault="007557C9" w:rsidP="00800597">
      <w:pPr>
        <w:pStyle w:val="ListParagraph"/>
        <w:numPr>
          <w:ilvl w:val="0"/>
          <w:numId w:val="54"/>
        </w:numPr>
      </w:pPr>
      <w:r>
        <w:t>Make the edits.</w:t>
      </w:r>
    </w:p>
    <w:p w14:paraId="5A39173F" w14:textId="77777777" w:rsidR="007557C9" w:rsidRDefault="007557C9" w:rsidP="00800597">
      <w:pPr>
        <w:pStyle w:val="ListParagraph"/>
        <w:numPr>
          <w:ilvl w:val="0"/>
          <w:numId w:val="54"/>
        </w:numPr>
      </w:pPr>
      <w:r>
        <w:t>Click the “Save” button.</w:t>
      </w:r>
    </w:p>
    <w:p w14:paraId="6B9D8D9B" w14:textId="77777777" w:rsidR="007557C9" w:rsidRPr="002E56F0" w:rsidRDefault="007557C9" w:rsidP="00800597">
      <w:pPr>
        <w:pStyle w:val="ListParagraph"/>
        <w:numPr>
          <w:ilvl w:val="0"/>
          <w:numId w:val="54"/>
        </w:numPr>
      </w:pPr>
      <w:r>
        <w:t>Click “Save” for either case.</w:t>
      </w:r>
    </w:p>
    <w:p w14:paraId="164E576A" w14:textId="70756894" w:rsidR="007557C9" w:rsidRPr="00271D02" w:rsidRDefault="007557C9" w:rsidP="00975ADB">
      <w:pPr>
        <w:pStyle w:val="Heading4"/>
      </w:pPr>
      <w:r>
        <w:t>Voiding a LOG Entry</w:t>
      </w:r>
    </w:p>
    <w:p w14:paraId="567C4AC2" w14:textId="73FB73D0" w:rsidR="007557C9" w:rsidRDefault="007557C9" w:rsidP="00800597">
      <w:pPr>
        <w:pStyle w:val="ListParagraph"/>
        <w:numPr>
          <w:ilvl w:val="0"/>
          <w:numId w:val="54"/>
        </w:numPr>
      </w:pPr>
      <w:r>
        <w:t>Click on the entry line the user wants to void</w:t>
      </w:r>
      <w:r w:rsidR="00975ADB">
        <w:t xml:space="preserve">, </w:t>
      </w:r>
      <w:r>
        <w:t xml:space="preserve">and </w:t>
      </w:r>
      <w:r w:rsidR="00975ADB">
        <w:t xml:space="preserve">the </w:t>
      </w:r>
      <w:r>
        <w:t xml:space="preserve">entry will be displayed in </w:t>
      </w:r>
      <w:r w:rsidRPr="00975ADB">
        <w:rPr>
          <w:b/>
          <w:bCs/>
        </w:rPr>
        <w:t>Log Entry line</w:t>
      </w:r>
      <w:r>
        <w:t>.</w:t>
      </w:r>
    </w:p>
    <w:p w14:paraId="794CD8BA" w14:textId="77777777" w:rsidR="007557C9" w:rsidRDefault="007557C9" w:rsidP="00800597">
      <w:pPr>
        <w:pStyle w:val="ListParagraph"/>
        <w:numPr>
          <w:ilvl w:val="0"/>
          <w:numId w:val="54"/>
        </w:numPr>
      </w:pPr>
      <w:r w:rsidRPr="00162743">
        <w:t xml:space="preserve">Click </w:t>
      </w:r>
      <w:r>
        <w:rPr>
          <w:b/>
        </w:rPr>
        <w:t>the check box next to “</w:t>
      </w:r>
      <w:r w:rsidRPr="0099320B">
        <w:rPr>
          <w:b/>
        </w:rPr>
        <w:t>Strikethrough</w:t>
      </w:r>
      <w:r>
        <w:rPr>
          <w:b/>
        </w:rPr>
        <w:t xml:space="preserve">” </w:t>
      </w:r>
      <w:r w:rsidRPr="00162743">
        <w:t>to indicate this entry was void.</w:t>
      </w:r>
    </w:p>
    <w:p w14:paraId="14235920" w14:textId="77777777" w:rsidR="007557C9" w:rsidRDefault="007557C9" w:rsidP="00800597">
      <w:pPr>
        <w:pStyle w:val="ListParagraph"/>
        <w:numPr>
          <w:ilvl w:val="0"/>
          <w:numId w:val="54"/>
        </w:numPr>
      </w:pPr>
      <w:r>
        <w:t>Click the “Save” button.</w:t>
      </w:r>
    </w:p>
    <w:p w14:paraId="51CA484B" w14:textId="77777777" w:rsidR="00D71449" w:rsidRPr="00D71449" w:rsidRDefault="007557C9" w:rsidP="00D71449">
      <w:pPr>
        <w:pStyle w:val="Heading4"/>
      </w:pPr>
      <w:bookmarkStart w:id="625" w:name="_Toc168038122"/>
      <w:r w:rsidRPr="00D71449">
        <w:rPr>
          <w:rStyle w:val="Heading3Char"/>
          <w:b/>
          <w:szCs w:val="22"/>
          <w:u w:val="none"/>
        </w:rPr>
        <w:lastRenderedPageBreak/>
        <w:t>Text/Email</w:t>
      </w:r>
      <w:bookmarkEnd w:id="625"/>
      <w:r w:rsidRPr="00D71449">
        <w:t xml:space="preserve"> </w:t>
      </w:r>
    </w:p>
    <w:p w14:paraId="0A90DE40" w14:textId="6B525D18" w:rsidR="00833F8F" w:rsidRPr="00833F8F" w:rsidRDefault="007557C9" w:rsidP="00833F8F">
      <w:pPr>
        <w:spacing w:before="0"/>
        <w:rPr>
          <w:rFonts w:ascii="Calibri" w:eastAsia="Times New Roman" w:hAnsi="Calibri" w:cs="Calibri"/>
          <w:color w:val="000000"/>
          <w:szCs w:val="22"/>
        </w:rPr>
      </w:pPr>
      <w:r>
        <w:t>Click</w:t>
      </w:r>
      <w:r w:rsidR="00975ADB">
        <w:t>ing</w:t>
      </w:r>
      <w:r>
        <w:t xml:space="preserve"> on the </w:t>
      </w:r>
      <w:r w:rsidRPr="00D71449">
        <w:rPr>
          <w:b/>
          <w:bCs/>
        </w:rPr>
        <w:t>Text/Email button</w:t>
      </w:r>
      <w:r w:rsidR="00975ADB">
        <w:t xml:space="preserve"> takes the user to </w:t>
      </w:r>
      <w:r>
        <w:t>the Text/Email panel on a separate tab.</w:t>
      </w:r>
      <w:r w:rsidR="00833F8F">
        <w:t xml:space="preserve"> </w:t>
      </w:r>
      <w:r w:rsidR="00833F8F" w:rsidRPr="00833F8F">
        <w:rPr>
          <w:rFonts w:ascii="Calibri" w:eastAsia="Times New Roman" w:hAnsi="Calibri" w:cs="Calibri"/>
          <w:color w:val="000000"/>
          <w:szCs w:val="22"/>
        </w:rPr>
        <w:t>Text messages sent from within an incident will now appear in the Incident Log and the Daily Log</w:t>
      </w:r>
    </w:p>
    <w:p w14:paraId="33DA0BD4" w14:textId="77777777" w:rsidR="00D71449" w:rsidRDefault="00822260" w:rsidP="007557C9">
      <w:pPr>
        <w:rPr>
          <w:rStyle w:val="Heading4Char"/>
        </w:rPr>
      </w:pPr>
      <w:r w:rsidRPr="00D71449">
        <w:rPr>
          <w:rStyle w:val="Heading4Char"/>
        </w:rPr>
        <w:t>Resource Status</w:t>
      </w:r>
      <w:r w:rsidR="0029314C" w:rsidRPr="00D71449">
        <w:rPr>
          <w:rStyle w:val="Heading4Char"/>
        </w:rPr>
        <w:t xml:space="preserve"> Changes</w:t>
      </w:r>
    </w:p>
    <w:p w14:paraId="2B1ED65A" w14:textId="7A37EE0B" w:rsidR="007557C9" w:rsidRDefault="00D71449" w:rsidP="007557C9">
      <w:r>
        <w:rPr>
          <w:b/>
          <w:bCs/>
        </w:rPr>
        <w:t xml:space="preserve">Resource Status Changes </w:t>
      </w:r>
      <w:r>
        <w:t>o</w:t>
      </w:r>
      <w:r w:rsidR="00822260">
        <w:t>nly appear on the Log if a “Comment” has been included with the status change.</w:t>
      </w:r>
    </w:p>
    <w:p w14:paraId="5B6DCCEF" w14:textId="77777777" w:rsidR="00D71449" w:rsidRDefault="007557C9" w:rsidP="00D71449">
      <w:pPr>
        <w:pStyle w:val="Heading4"/>
      </w:pPr>
      <w:r w:rsidRPr="00271D02">
        <w:t>Timer</w:t>
      </w:r>
    </w:p>
    <w:p w14:paraId="5911F73C" w14:textId="09213EAB" w:rsidR="007557C9" w:rsidRDefault="007557C9" w:rsidP="007557C9">
      <w:r>
        <w:t xml:space="preserve">Click on the </w:t>
      </w:r>
      <w:r w:rsidRPr="00D71449">
        <w:rPr>
          <w:b/>
          <w:bCs/>
        </w:rPr>
        <w:t>Timer Icon</w:t>
      </w:r>
      <w:r>
        <w:t xml:space="preserve"> to start a timer.</w:t>
      </w:r>
    </w:p>
    <w:p w14:paraId="3BBB1890" w14:textId="0DD43AB0" w:rsidR="0005775A" w:rsidRDefault="0005775A" w:rsidP="0005775A">
      <w:pPr>
        <w:pStyle w:val="Caption"/>
        <w:keepNext/>
      </w:pPr>
      <w:r>
        <w:t xml:space="preserve">Figure </w:t>
      </w:r>
      <w:r>
        <w:fldChar w:fldCharType="begin"/>
      </w:r>
      <w:r>
        <w:instrText xml:space="preserve"> SEQ Figure \* ARABIC </w:instrText>
      </w:r>
      <w:r>
        <w:fldChar w:fldCharType="separate"/>
      </w:r>
      <w:r w:rsidR="00CF21CF">
        <w:rPr>
          <w:noProof/>
        </w:rPr>
        <w:t>187</w:t>
      </w:r>
      <w:r>
        <w:rPr>
          <w:noProof/>
        </w:rPr>
        <w:fldChar w:fldCharType="end"/>
      </w:r>
      <w:r>
        <w:t xml:space="preserve"> </w:t>
      </w:r>
      <w:r w:rsidR="007557C9">
        <w:t>–</w:t>
      </w:r>
      <w:r>
        <w:t xml:space="preserve"> </w:t>
      </w:r>
      <w:r w:rsidR="007557C9">
        <w:t xml:space="preserve">An </w:t>
      </w:r>
      <w:r w:rsidR="00975ADB">
        <w:t>example</w:t>
      </w:r>
      <w:r w:rsidR="007557C9">
        <w:t xml:space="preserve"> of LOG Tab</w:t>
      </w:r>
      <w:r w:rsidR="009413B5">
        <w:t>.</w:t>
      </w:r>
    </w:p>
    <w:p w14:paraId="1B522AF1" w14:textId="77777777" w:rsidR="0005775A" w:rsidRDefault="0005775A" w:rsidP="004F5177">
      <w:r>
        <w:rPr>
          <w:noProof/>
        </w:rPr>
        <w:drawing>
          <wp:inline distT="0" distB="0" distL="0" distR="0" wp14:anchorId="7B523E12" wp14:editId="6070735F">
            <wp:extent cx="4114800" cy="2688651"/>
            <wp:effectExtent l="76200" t="76200" r="133350" b="130810"/>
            <wp:docPr id="104" name="Picture 104" descr="An example of LOG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An example of LOG tab."/>
                    <pic:cNvPicPr/>
                  </pic:nvPicPr>
                  <pic:blipFill>
                    <a:blip r:embed="rId201">
                      <a:extLst>
                        <a:ext uri="{28A0092B-C50C-407E-A947-70E740481C1C}">
                          <a14:useLocalDpi xmlns:a14="http://schemas.microsoft.com/office/drawing/2010/main" val="0"/>
                        </a:ext>
                      </a:extLst>
                    </a:blip>
                    <a:stretch>
                      <a:fillRect/>
                    </a:stretch>
                  </pic:blipFill>
                  <pic:spPr>
                    <a:xfrm>
                      <a:off x="0" y="0"/>
                      <a:ext cx="4114800" cy="268865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A461E57" w14:textId="4E33DE36" w:rsidR="0005775A" w:rsidRDefault="0005775A" w:rsidP="0005775A">
      <w:pPr>
        <w:pStyle w:val="Caption"/>
        <w:keepNext/>
      </w:pPr>
      <w:r>
        <w:lastRenderedPageBreak/>
        <w:t xml:space="preserve">Figure </w:t>
      </w:r>
      <w:r>
        <w:fldChar w:fldCharType="begin"/>
      </w:r>
      <w:r>
        <w:instrText xml:space="preserve"> SEQ Figure \* ARABIC </w:instrText>
      </w:r>
      <w:r>
        <w:fldChar w:fldCharType="separate"/>
      </w:r>
      <w:r w:rsidR="00CF21CF">
        <w:rPr>
          <w:noProof/>
        </w:rPr>
        <w:t>188</w:t>
      </w:r>
      <w:r>
        <w:rPr>
          <w:noProof/>
        </w:rPr>
        <w:fldChar w:fldCharType="end"/>
      </w:r>
      <w:r>
        <w:t xml:space="preserve"> -</w:t>
      </w:r>
      <w:r w:rsidR="007557C9">
        <w:t>An Example of void LOG entry (Strikethrough)</w:t>
      </w:r>
      <w:r>
        <w:t xml:space="preserve"> </w:t>
      </w:r>
    </w:p>
    <w:p w14:paraId="047C063D" w14:textId="31EAE4A4" w:rsidR="004F5177" w:rsidRDefault="0005775A" w:rsidP="004F5177">
      <w:r>
        <w:rPr>
          <w:noProof/>
        </w:rPr>
        <w:drawing>
          <wp:inline distT="0" distB="0" distL="0" distR="0" wp14:anchorId="673BC23D" wp14:editId="50BAEE38">
            <wp:extent cx="4114800" cy="2706695"/>
            <wp:effectExtent l="76200" t="76200" r="133350" b="132080"/>
            <wp:docPr id="105" name="Picture 105" descr="An Example of void LOG entry (Strikethro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n Example of void LOG entry (Strikethrough)"/>
                    <pic:cNvPicPr/>
                  </pic:nvPicPr>
                  <pic:blipFill>
                    <a:blip r:embed="rId202">
                      <a:extLst>
                        <a:ext uri="{28A0092B-C50C-407E-A947-70E740481C1C}">
                          <a14:useLocalDpi xmlns:a14="http://schemas.microsoft.com/office/drawing/2010/main" val="0"/>
                        </a:ext>
                      </a:extLst>
                    </a:blip>
                    <a:stretch>
                      <a:fillRect/>
                    </a:stretch>
                  </pic:blipFill>
                  <pic:spPr>
                    <a:xfrm>
                      <a:off x="0" y="0"/>
                      <a:ext cx="4114800" cy="270669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507FA67" w14:textId="27D586FE" w:rsidR="004F5177" w:rsidRDefault="004F5177" w:rsidP="00BD2798">
      <w:pPr>
        <w:pStyle w:val="Heading3"/>
      </w:pPr>
      <w:bookmarkStart w:id="626" w:name="_Toc146816288"/>
      <w:bookmarkStart w:id="627" w:name="_Toc147895845"/>
      <w:bookmarkStart w:id="628" w:name="_Toc148349346"/>
      <w:bookmarkStart w:id="629" w:name="_Toc148944103"/>
      <w:bookmarkStart w:id="630" w:name="_Toc168038123"/>
      <w:r>
        <w:t>Number (NUMBR)</w:t>
      </w:r>
      <w:bookmarkEnd w:id="626"/>
      <w:bookmarkEnd w:id="627"/>
      <w:bookmarkEnd w:id="628"/>
      <w:bookmarkEnd w:id="629"/>
      <w:bookmarkEnd w:id="630"/>
    </w:p>
    <w:p w14:paraId="6CACAEFA" w14:textId="7A51F368" w:rsidR="00815B3E" w:rsidRDefault="00D5311B" w:rsidP="00302C86">
      <w:pPr>
        <w:spacing w:before="0" w:after="0"/>
      </w:pPr>
      <w:r>
        <w:t xml:space="preserve">The Center </w:t>
      </w:r>
      <w:r w:rsidR="002E56F0">
        <w:t>Admin create</w:t>
      </w:r>
      <w:r>
        <w:t xml:space="preserve">s </w:t>
      </w:r>
      <w:r w:rsidR="002E56F0">
        <w:t>categories of numbers</w:t>
      </w:r>
      <w:r w:rsidR="00815B3E">
        <w:t xml:space="preserve"> (Descriptions)</w:t>
      </w:r>
      <w:r w:rsidR="002E56F0">
        <w:t xml:space="preserve">, which </w:t>
      </w:r>
      <w:r>
        <w:t>the users</w:t>
      </w:r>
      <w:r w:rsidR="002E56F0">
        <w:t xml:space="preserve"> can then enter </w:t>
      </w:r>
      <w:r w:rsidR="00815B3E">
        <w:t>the “Value</w:t>
      </w:r>
      <w:r w:rsidR="008A2936">
        <w:t>.”</w:t>
      </w:r>
    </w:p>
    <w:p w14:paraId="67F9EB8A" w14:textId="41B1463D" w:rsidR="00815B3E" w:rsidRDefault="00815B3E" w:rsidP="00800597">
      <w:pPr>
        <w:pStyle w:val="ListParagraph"/>
        <w:numPr>
          <w:ilvl w:val="0"/>
          <w:numId w:val="125"/>
        </w:numPr>
        <w:spacing w:before="0" w:after="0"/>
      </w:pPr>
      <w:r w:rsidRPr="00302C86">
        <w:rPr>
          <w:b/>
          <w:bCs/>
        </w:rPr>
        <w:t>Text or Non-changeable Number</w:t>
      </w:r>
      <w:r>
        <w:t xml:space="preserve"> are entered directly.</w:t>
      </w:r>
    </w:p>
    <w:p w14:paraId="28B47C58" w14:textId="557403E5" w:rsidR="007B5F9A" w:rsidRDefault="00815B3E" w:rsidP="00800597">
      <w:pPr>
        <w:pStyle w:val="ListParagraph"/>
        <w:numPr>
          <w:ilvl w:val="0"/>
          <w:numId w:val="125"/>
        </w:numPr>
        <w:spacing w:before="0" w:after="0"/>
      </w:pPr>
      <w:r w:rsidRPr="00302C86">
        <w:rPr>
          <w:b/>
          <w:bCs/>
        </w:rPr>
        <w:t xml:space="preserve">Sequence of </w:t>
      </w:r>
      <w:r>
        <w:rPr>
          <w:b/>
          <w:bCs/>
        </w:rPr>
        <w:t>N</w:t>
      </w:r>
      <w:r w:rsidRPr="00302C86">
        <w:rPr>
          <w:b/>
          <w:bCs/>
        </w:rPr>
        <w:t>umber</w:t>
      </w:r>
      <w:r>
        <w:t xml:space="preserve"> </w:t>
      </w:r>
      <w:r w:rsidR="00D71449">
        <w:t>is</w:t>
      </w:r>
      <w:r>
        <w:t xml:space="preserve"> set up as an “Use Auto” by the Center Admin, the user will click the “Next Number” button to retrieve the next number.</w:t>
      </w:r>
      <w:r w:rsidR="00FC006A">
        <w:t xml:space="preserve"> </w:t>
      </w:r>
      <w:r w:rsidR="00FC006A" w:rsidRPr="00FC006A">
        <w:t xml:space="preserve">This will change the number to +1 of the last number that was on the Numbers </w:t>
      </w:r>
      <w:r w:rsidR="00FC006A">
        <w:t>Tab</w:t>
      </w:r>
      <w:r w:rsidR="00FC006A" w:rsidRPr="00FC006A">
        <w:t>.</w:t>
      </w:r>
    </w:p>
    <w:p w14:paraId="075F994C" w14:textId="6FC7FD4E" w:rsidR="0005775A" w:rsidRDefault="0005775A" w:rsidP="0005775A">
      <w:pPr>
        <w:pStyle w:val="Caption"/>
        <w:keepNext/>
      </w:pPr>
      <w:r>
        <w:t xml:space="preserve">Figure </w:t>
      </w:r>
      <w:r>
        <w:fldChar w:fldCharType="begin"/>
      </w:r>
      <w:r>
        <w:instrText xml:space="preserve"> SEQ Figure \* ARABIC </w:instrText>
      </w:r>
      <w:r>
        <w:fldChar w:fldCharType="separate"/>
      </w:r>
      <w:r w:rsidR="00CF21CF">
        <w:rPr>
          <w:noProof/>
        </w:rPr>
        <w:t>189</w:t>
      </w:r>
      <w:r>
        <w:rPr>
          <w:noProof/>
        </w:rPr>
        <w:fldChar w:fldCharType="end"/>
      </w:r>
      <w:r>
        <w:t xml:space="preserve"> – Number – Add Numbers</w:t>
      </w:r>
      <w:r w:rsidR="00723DDC">
        <w:t xml:space="preserve"> and</w:t>
      </w:r>
      <w:r w:rsidR="000631F5">
        <w:t>/</w:t>
      </w:r>
      <w:r w:rsidR="00723DDC">
        <w:t>or Text</w:t>
      </w:r>
      <w:r w:rsidR="000631F5">
        <w:t>.</w:t>
      </w:r>
    </w:p>
    <w:p w14:paraId="3E1DFA48" w14:textId="6CCFF2F4" w:rsidR="004F5177" w:rsidRDefault="0005775A" w:rsidP="004F5177">
      <w:r>
        <w:rPr>
          <w:noProof/>
        </w:rPr>
        <w:drawing>
          <wp:inline distT="0" distB="0" distL="0" distR="0" wp14:anchorId="2DFC8613" wp14:editId="527CEDCC">
            <wp:extent cx="4114800" cy="1429189"/>
            <wp:effectExtent l="76200" t="76200" r="133350" b="133350"/>
            <wp:docPr id="106" name="Picture 106" descr="Number - Add numbers and/or tex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Number - Add numbers and/or text&#10;"/>
                    <pic:cNvPicPr/>
                  </pic:nvPicPr>
                  <pic:blipFill>
                    <a:blip r:embed="rId203">
                      <a:extLst>
                        <a:ext uri="{28A0092B-C50C-407E-A947-70E740481C1C}">
                          <a14:useLocalDpi xmlns:a14="http://schemas.microsoft.com/office/drawing/2010/main" val="0"/>
                        </a:ext>
                      </a:extLst>
                    </a:blip>
                    <a:stretch>
                      <a:fillRect/>
                    </a:stretch>
                  </pic:blipFill>
                  <pic:spPr>
                    <a:xfrm>
                      <a:off x="0" y="0"/>
                      <a:ext cx="4114800" cy="142918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F176194" w14:textId="75B2F66A" w:rsidR="004F5177" w:rsidRDefault="004F5177" w:rsidP="00BD2798">
      <w:pPr>
        <w:pStyle w:val="Heading3"/>
      </w:pPr>
      <w:bookmarkStart w:id="631" w:name="_Toc146816289"/>
      <w:bookmarkStart w:id="632" w:name="_Toc147895846"/>
      <w:bookmarkStart w:id="633" w:name="_Toc148349347"/>
      <w:bookmarkStart w:id="634" w:name="_Toc148944104"/>
      <w:bookmarkStart w:id="635" w:name="_Toc168038124"/>
      <w:r>
        <w:t>Notifications (NOTIFY)</w:t>
      </w:r>
      <w:bookmarkEnd w:id="631"/>
      <w:bookmarkEnd w:id="632"/>
      <w:bookmarkEnd w:id="633"/>
      <w:bookmarkEnd w:id="634"/>
      <w:bookmarkEnd w:id="635"/>
    </w:p>
    <w:p w14:paraId="4B3F3179" w14:textId="56576CF7" w:rsidR="007557C9" w:rsidRDefault="007557C9" w:rsidP="007557C9">
      <w:r>
        <w:t xml:space="preserve">The Center Admin creates the </w:t>
      </w:r>
      <w:r w:rsidRPr="00D71449">
        <w:rPr>
          <w:b/>
          <w:bCs/>
        </w:rPr>
        <w:t>Notifications list</w:t>
      </w:r>
      <w:r>
        <w:t>.</w:t>
      </w:r>
      <w:r w:rsidR="00271673">
        <w:t xml:space="preserve"> Once the list is available:</w:t>
      </w:r>
    </w:p>
    <w:p w14:paraId="5259C87F" w14:textId="164CA441" w:rsidR="007557C9" w:rsidRDefault="007557C9" w:rsidP="00800597">
      <w:pPr>
        <w:pStyle w:val="ListParagraph"/>
        <w:numPr>
          <w:ilvl w:val="0"/>
          <w:numId w:val="55"/>
        </w:numPr>
      </w:pPr>
      <w:r>
        <w:t xml:space="preserve">Click </w:t>
      </w:r>
      <w:r w:rsidR="00271673">
        <w:t>on the line</w:t>
      </w:r>
      <w:r>
        <w:t xml:space="preserve"> of the </w:t>
      </w:r>
      <w:r w:rsidR="0005140F">
        <w:t>entity</w:t>
      </w:r>
      <w:r>
        <w:t xml:space="preserve"> to be notified</w:t>
      </w:r>
      <w:r w:rsidR="00271673">
        <w:t>.</w:t>
      </w:r>
    </w:p>
    <w:p w14:paraId="596D8C4C" w14:textId="005D813B" w:rsidR="007557C9" w:rsidRDefault="007557C9" w:rsidP="00800597">
      <w:pPr>
        <w:pStyle w:val="ListParagraph"/>
        <w:numPr>
          <w:ilvl w:val="0"/>
          <w:numId w:val="55"/>
        </w:numPr>
      </w:pPr>
      <w:r>
        <w:t xml:space="preserve">Under “Comment “column, enter brief details about the notification and click to </w:t>
      </w:r>
      <w:r w:rsidR="00271673">
        <w:t>text</w:t>
      </w:r>
      <w:r>
        <w:t xml:space="preserve"> notification.</w:t>
      </w:r>
    </w:p>
    <w:p w14:paraId="5AAC297B" w14:textId="1FEA7A52" w:rsidR="007557C9" w:rsidRDefault="007557C9" w:rsidP="00800597">
      <w:pPr>
        <w:pStyle w:val="ListParagraph"/>
        <w:numPr>
          <w:ilvl w:val="0"/>
          <w:numId w:val="55"/>
        </w:numPr>
      </w:pPr>
      <w:r>
        <w:t xml:space="preserve">Click </w:t>
      </w:r>
      <w:r w:rsidRPr="001E7D74">
        <w:rPr>
          <w:b/>
          <w:bCs/>
        </w:rPr>
        <w:t>“Save</w:t>
      </w:r>
      <w:r w:rsidR="00271673">
        <w:rPr>
          <w:b/>
          <w:bCs/>
        </w:rPr>
        <w:t xml:space="preserve">,” </w:t>
      </w:r>
      <w:r w:rsidR="00271673">
        <w:t xml:space="preserve">and </w:t>
      </w:r>
      <w:r w:rsidRPr="00271D02">
        <w:t>the date and time will be automatically populated</w:t>
      </w:r>
      <w:r w:rsidR="00271673">
        <w:t>.</w:t>
      </w:r>
    </w:p>
    <w:p w14:paraId="19C046C7" w14:textId="43013932" w:rsidR="007557C9" w:rsidRDefault="007557C9" w:rsidP="007557C9">
      <w:r>
        <w:lastRenderedPageBreak/>
        <w:t>If certain Notifications are required for this Incident, they will appear at the top in red.</w:t>
      </w:r>
    </w:p>
    <w:p w14:paraId="0467F574" w14:textId="2E8C415A" w:rsidR="0005775A" w:rsidRDefault="0005775A" w:rsidP="0005775A">
      <w:pPr>
        <w:pStyle w:val="Caption"/>
        <w:keepNext/>
      </w:pPr>
      <w:r>
        <w:t xml:space="preserve">Figure </w:t>
      </w:r>
      <w:r>
        <w:fldChar w:fldCharType="begin"/>
      </w:r>
      <w:r>
        <w:instrText xml:space="preserve"> SEQ Figure \* ARABIC </w:instrText>
      </w:r>
      <w:r>
        <w:fldChar w:fldCharType="separate"/>
      </w:r>
      <w:r w:rsidR="00CF21CF">
        <w:rPr>
          <w:noProof/>
        </w:rPr>
        <w:t>190</w:t>
      </w:r>
      <w:r>
        <w:rPr>
          <w:noProof/>
        </w:rPr>
        <w:fldChar w:fldCharType="end"/>
      </w:r>
      <w:r>
        <w:t xml:space="preserve"> - Notify </w:t>
      </w:r>
      <w:r w:rsidR="007557C9">
        <w:t>Tab</w:t>
      </w:r>
      <w:r>
        <w:t>.</w:t>
      </w:r>
    </w:p>
    <w:p w14:paraId="5F073C96" w14:textId="62DFE121" w:rsidR="004F5177" w:rsidRDefault="0005775A" w:rsidP="004F5177">
      <w:r>
        <w:rPr>
          <w:noProof/>
        </w:rPr>
        <w:drawing>
          <wp:inline distT="0" distB="0" distL="0" distR="0" wp14:anchorId="2F5F93DC" wp14:editId="066A1A86">
            <wp:extent cx="4114800" cy="1476305"/>
            <wp:effectExtent l="76200" t="76200" r="133350" b="124460"/>
            <wp:docPr id="111" name="Picture 111" descr="Notify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Notify Tab"/>
                    <pic:cNvPicPr/>
                  </pic:nvPicPr>
                  <pic:blipFill>
                    <a:blip r:embed="rId204">
                      <a:extLst>
                        <a:ext uri="{28A0092B-C50C-407E-A947-70E740481C1C}">
                          <a14:useLocalDpi xmlns:a14="http://schemas.microsoft.com/office/drawing/2010/main" val="0"/>
                        </a:ext>
                      </a:extLst>
                    </a:blip>
                    <a:stretch>
                      <a:fillRect/>
                    </a:stretch>
                  </pic:blipFill>
                  <pic:spPr>
                    <a:xfrm>
                      <a:off x="0" y="0"/>
                      <a:ext cx="4114800" cy="147630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3AC2DD2" w14:textId="1CA65E49" w:rsidR="004F5177" w:rsidRDefault="004F5177" w:rsidP="00BD2798">
      <w:pPr>
        <w:pStyle w:val="Heading3"/>
      </w:pPr>
      <w:bookmarkStart w:id="636" w:name="_Toc146816290"/>
      <w:bookmarkStart w:id="637" w:name="_Toc147895847"/>
      <w:bookmarkStart w:id="638" w:name="_Toc148349348"/>
      <w:bookmarkStart w:id="639" w:name="_Toc148944105"/>
      <w:bookmarkStart w:id="640" w:name="_Toc168038125"/>
      <w:r>
        <w:t>Contracts (CONT)</w:t>
      </w:r>
      <w:bookmarkEnd w:id="636"/>
      <w:bookmarkEnd w:id="637"/>
      <w:bookmarkEnd w:id="638"/>
      <w:bookmarkEnd w:id="639"/>
      <w:bookmarkEnd w:id="640"/>
    </w:p>
    <w:p w14:paraId="5F4E3BE3" w14:textId="1DBAFDD0" w:rsidR="007E36CE" w:rsidRDefault="007E36CE" w:rsidP="002E56F0">
      <w:r>
        <w:t xml:space="preserve">By </w:t>
      </w:r>
      <w:r w:rsidR="00AD5841">
        <w:t>selecting, the</w:t>
      </w:r>
      <w:r w:rsidR="002E56F0">
        <w:t xml:space="preserve"> </w:t>
      </w:r>
      <w:r w:rsidR="002E56F0" w:rsidRPr="000422F8">
        <w:rPr>
          <w:b/>
        </w:rPr>
        <w:t>“</w:t>
      </w:r>
      <w:r w:rsidR="002E56F0" w:rsidRPr="000422F8">
        <w:rPr>
          <w:b/>
          <w:bCs/>
        </w:rPr>
        <w:t>Type”</w:t>
      </w:r>
      <w:r w:rsidR="002E56F0" w:rsidRPr="000422F8">
        <w:rPr>
          <w:b/>
        </w:rPr>
        <w:t xml:space="preserve"> </w:t>
      </w:r>
      <w:r>
        <w:rPr>
          <w:bCs/>
        </w:rPr>
        <w:t xml:space="preserve">or </w:t>
      </w:r>
      <w:r w:rsidR="002E56F0" w:rsidRPr="000422F8">
        <w:rPr>
          <w:b/>
        </w:rPr>
        <w:t>“</w:t>
      </w:r>
      <w:r w:rsidR="002E56F0" w:rsidRPr="000422F8">
        <w:rPr>
          <w:b/>
          <w:bCs/>
        </w:rPr>
        <w:t>Sub Type”</w:t>
      </w:r>
      <w:r w:rsidR="002E56F0">
        <w:t xml:space="preserve"> of contract, a list of known </w:t>
      </w:r>
      <w:r>
        <w:t>c</w:t>
      </w:r>
      <w:r w:rsidR="002E56F0">
        <w:t>ontractors will be displayed</w:t>
      </w:r>
      <w:r>
        <w:t xml:space="preserve"> and</w:t>
      </w:r>
      <w:r w:rsidR="002E56F0">
        <w:t xml:space="preserve"> sorted by air miles to the Incident. </w:t>
      </w:r>
    </w:p>
    <w:p w14:paraId="58D9957E" w14:textId="0F8E6465" w:rsidR="002E56F0" w:rsidRDefault="007E36CE" w:rsidP="00800597">
      <w:pPr>
        <w:pStyle w:val="ListParagraph"/>
        <w:numPr>
          <w:ilvl w:val="0"/>
          <w:numId w:val="49"/>
        </w:numPr>
      </w:pPr>
      <w:r>
        <w:t xml:space="preserve">To </w:t>
      </w:r>
      <w:r w:rsidR="002E56F0">
        <w:t xml:space="preserve">see information about </w:t>
      </w:r>
      <w:r>
        <w:t>a specific</w:t>
      </w:r>
      <w:r w:rsidR="002E56F0">
        <w:t xml:space="preserve"> EERA/Contract</w:t>
      </w:r>
      <w:r>
        <w:t>, simply click on that respective contractor from the list</w:t>
      </w:r>
      <w:r w:rsidR="002E56F0">
        <w:t>.</w:t>
      </w:r>
    </w:p>
    <w:p w14:paraId="3B24D1A4" w14:textId="325631FF" w:rsidR="002E56F0" w:rsidRDefault="002E56F0" w:rsidP="002E56F0">
      <w:r>
        <w:t>At the bottom</w:t>
      </w:r>
      <w:r w:rsidR="00AD5841">
        <w:t xml:space="preserve"> of the panel</w:t>
      </w:r>
      <w:r>
        <w:t xml:space="preserve">, enter the </w:t>
      </w:r>
      <w:r w:rsidRPr="000422F8">
        <w:rPr>
          <w:b/>
        </w:rPr>
        <w:t>“</w:t>
      </w:r>
      <w:r w:rsidRPr="000422F8">
        <w:rPr>
          <w:b/>
          <w:bCs/>
        </w:rPr>
        <w:t>Date”</w:t>
      </w:r>
      <w:r w:rsidRPr="000422F8">
        <w:rPr>
          <w:b/>
        </w:rPr>
        <w:t xml:space="preserve"> </w:t>
      </w:r>
      <w:r w:rsidRPr="000422F8">
        <w:t>and</w:t>
      </w:r>
      <w:r w:rsidRPr="000422F8">
        <w:rPr>
          <w:b/>
        </w:rPr>
        <w:t xml:space="preserve"> “</w:t>
      </w:r>
      <w:r w:rsidR="005379EB">
        <w:rPr>
          <w:b/>
          <w:bCs/>
        </w:rPr>
        <w:t>Resource</w:t>
      </w:r>
      <w:r w:rsidR="00431D7D">
        <w:rPr>
          <w:b/>
          <w:bCs/>
        </w:rPr>
        <w:t xml:space="preserve"> Order #</w:t>
      </w:r>
      <w:r w:rsidR="0051795D" w:rsidRPr="000422F8">
        <w:rPr>
          <w:b/>
          <w:bCs/>
        </w:rPr>
        <w:t>,”</w:t>
      </w:r>
      <w:r>
        <w:t xml:space="preserve"> and select </w:t>
      </w:r>
      <w:r w:rsidR="00AD5841">
        <w:t xml:space="preserve">appropriate </w:t>
      </w:r>
      <w:r>
        <w:t>status for th</w:t>
      </w:r>
      <w:r w:rsidR="00AD5841">
        <w:t>e</w:t>
      </w:r>
      <w:r>
        <w:t xml:space="preserve"> Contractor on this order:</w:t>
      </w:r>
    </w:p>
    <w:p w14:paraId="118BDE65" w14:textId="77777777" w:rsidR="002E56F0" w:rsidRDefault="002E56F0" w:rsidP="00800597">
      <w:pPr>
        <w:pStyle w:val="ListParagraph"/>
        <w:numPr>
          <w:ilvl w:val="0"/>
          <w:numId w:val="49"/>
        </w:numPr>
      </w:pPr>
      <w:r>
        <w:t>F – Filled</w:t>
      </w:r>
    </w:p>
    <w:p w14:paraId="3DDF74F9" w14:textId="77777777" w:rsidR="002E56F0" w:rsidRDefault="002E56F0" w:rsidP="00800597">
      <w:pPr>
        <w:pStyle w:val="ListParagraph"/>
        <w:numPr>
          <w:ilvl w:val="0"/>
          <w:numId w:val="49"/>
        </w:numPr>
      </w:pPr>
      <w:r>
        <w:t>D – Declined</w:t>
      </w:r>
    </w:p>
    <w:p w14:paraId="40975BB5" w14:textId="77777777" w:rsidR="002E56F0" w:rsidRDefault="002E56F0" w:rsidP="00800597">
      <w:pPr>
        <w:pStyle w:val="ListParagraph"/>
        <w:numPr>
          <w:ilvl w:val="0"/>
          <w:numId w:val="49"/>
        </w:numPr>
      </w:pPr>
      <w:r>
        <w:t>U – Unable to Contact</w:t>
      </w:r>
    </w:p>
    <w:p w14:paraId="19A5ABE0" w14:textId="2270A36B" w:rsidR="00821619" w:rsidRDefault="00821619" w:rsidP="00821619">
      <w:pPr>
        <w:pStyle w:val="Caption"/>
        <w:keepNext/>
      </w:pPr>
      <w:r>
        <w:t xml:space="preserve">Figure </w:t>
      </w:r>
      <w:r>
        <w:fldChar w:fldCharType="begin"/>
      </w:r>
      <w:r>
        <w:instrText xml:space="preserve"> SEQ Figure \* ARABIC </w:instrText>
      </w:r>
      <w:r>
        <w:fldChar w:fldCharType="separate"/>
      </w:r>
      <w:r w:rsidR="00CF21CF">
        <w:rPr>
          <w:noProof/>
        </w:rPr>
        <w:t>191</w:t>
      </w:r>
      <w:r>
        <w:rPr>
          <w:noProof/>
        </w:rPr>
        <w:fldChar w:fldCharType="end"/>
      </w:r>
      <w:r>
        <w:t xml:space="preserve"> </w:t>
      </w:r>
      <w:r w:rsidR="00431D7D">
        <w:t>–</w:t>
      </w:r>
      <w:r>
        <w:t xml:space="preserve"> </w:t>
      </w:r>
      <w:r w:rsidR="00431D7D">
        <w:t xml:space="preserve">Selecting a </w:t>
      </w:r>
      <w:r>
        <w:t>Contract</w:t>
      </w:r>
    </w:p>
    <w:p w14:paraId="6F669745" w14:textId="157BB747" w:rsidR="004F5177" w:rsidRDefault="0005775A" w:rsidP="004F5177">
      <w:r>
        <w:rPr>
          <w:noProof/>
        </w:rPr>
        <w:drawing>
          <wp:inline distT="0" distB="0" distL="0" distR="0" wp14:anchorId="6284F20C" wp14:editId="7EB975B3">
            <wp:extent cx="4114800" cy="2748523"/>
            <wp:effectExtent l="76200" t="76200" r="133350" b="128270"/>
            <wp:docPr id="113" name="Picture 113" descr="Selecting a Cont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Selecting a Contract"/>
                    <pic:cNvPicPr/>
                  </pic:nvPicPr>
                  <pic:blipFill>
                    <a:blip r:embed="rId205">
                      <a:extLst>
                        <a:ext uri="{28A0092B-C50C-407E-A947-70E740481C1C}">
                          <a14:useLocalDpi xmlns:a14="http://schemas.microsoft.com/office/drawing/2010/main" val="0"/>
                        </a:ext>
                      </a:extLst>
                    </a:blip>
                    <a:stretch>
                      <a:fillRect/>
                    </a:stretch>
                  </pic:blipFill>
                  <pic:spPr>
                    <a:xfrm>
                      <a:off x="0" y="0"/>
                      <a:ext cx="4114800" cy="274852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EDDC7CE" w14:textId="5F58C868" w:rsidR="00431D7D" w:rsidRDefault="00431D7D" w:rsidP="00431D7D">
      <w:r>
        <w:lastRenderedPageBreak/>
        <w:t xml:space="preserve">Click </w:t>
      </w:r>
      <w:r>
        <w:rPr>
          <w:b/>
          <w:bCs/>
        </w:rPr>
        <w:t>“Add”</w:t>
      </w:r>
      <w:r>
        <w:t xml:space="preserve"> to add this history for th</w:t>
      </w:r>
      <w:r w:rsidR="005379EB">
        <w:t>e</w:t>
      </w:r>
      <w:r>
        <w:t xml:space="preserve"> Contractor.</w:t>
      </w:r>
    </w:p>
    <w:p w14:paraId="2D1E2E3E" w14:textId="67D5B913" w:rsidR="005379EB" w:rsidRDefault="005379EB" w:rsidP="005379EB">
      <w:pPr>
        <w:pStyle w:val="Caption"/>
        <w:keepNext/>
      </w:pPr>
      <w:r>
        <w:t xml:space="preserve">Figure </w:t>
      </w:r>
      <w:r>
        <w:fldChar w:fldCharType="begin"/>
      </w:r>
      <w:r>
        <w:instrText xml:space="preserve"> SEQ Figure \* ARABIC </w:instrText>
      </w:r>
      <w:r>
        <w:fldChar w:fldCharType="separate"/>
      </w:r>
      <w:r w:rsidR="00CF21CF">
        <w:rPr>
          <w:noProof/>
        </w:rPr>
        <w:t>192</w:t>
      </w:r>
      <w:r>
        <w:rPr>
          <w:noProof/>
        </w:rPr>
        <w:fldChar w:fldCharType="end"/>
      </w:r>
      <w:r>
        <w:t xml:space="preserve"> – Add the Contractor and appropriate status.</w:t>
      </w:r>
    </w:p>
    <w:p w14:paraId="0E7CADFD" w14:textId="6511FA57" w:rsidR="00431D7D" w:rsidRDefault="00431D7D" w:rsidP="00431D7D">
      <w:r>
        <w:rPr>
          <w:noProof/>
        </w:rPr>
        <w:drawing>
          <wp:inline distT="0" distB="0" distL="0" distR="0" wp14:anchorId="7DBDC939" wp14:editId="0BE32C8A">
            <wp:extent cx="4114800" cy="2689199"/>
            <wp:effectExtent l="76200" t="76200" r="133350" b="130810"/>
            <wp:docPr id="146" name="Picture 146" descr="Add the Contractor and appropriate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Add the Contractor and appropriate status"/>
                    <pic:cNvPicPr/>
                  </pic:nvPicPr>
                  <pic:blipFill>
                    <a:blip r:embed="rId206">
                      <a:extLst>
                        <a:ext uri="{28A0092B-C50C-407E-A947-70E740481C1C}">
                          <a14:useLocalDpi xmlns:a14="http://schemas.microsoft.com/office/drawing/2010/main" val="0"/>
                        </a:ext>
                      </a:extLst>
                    </a:blip>
                    <a:stretch>
                      <a:fillRect/>
                    </a:stretch>
                  </pic:blipFill>
                  <pic:spPr>
                    <a:xfrm>
                      <a:off x="0" y="0"/>
                      <a:ext cx="4114800" cy="268919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DC624EE" w14:textId="2305C1F9" w:rsidR="004F5177" w:rsidRDefault="004F5177" w:rsidP="00BD2798">
      <w:pPr>
        <w:pStyle w:val="Heading3"/>
      </w:pPr>
      <w:bookmarkStart w:id="641" w:name="_Toc146816291"/>
      <w:bookmarkStart w:id="642" w:name="_Toc147895848"/>
      <w:bookmarkStart w:id="643" w:name="_Toc148349349"/>
      <w:bookmarkStart w:id="644" w:name="_Toc148944106"/>
      <w:bookmarkStart w:id="645" w:name="_Toc168038126"/>
      <w:r>
        <w:t>Fires (FIRES)</w:t>
      </w:r>
      <w:bookmarkEnd w:id="641"/>
      <w:bookmarkEnd w:id="642"/>
      <w:bookmarkEnd w:id="643"/>
      <w:bookmarkEnd w:id="644"/>
      <w:bookmarkEnd w:id="645"/>
    </w:p>
    <w:p w14:paraId="7C76CA57" w14:textId="220B97A4" w:rsidR="00222E1B" w:rsidRDefault="00222E1B" w:rsidP="00222E1B">
      <w:pPr>
        <w:pStyle w:val="Caption"/>
        <w:keepNext/>
      </w:pPr>
      <w:r>
        <w:t xml:space="preserve">Figure </w:t>
      </w:r>
      <w:r>
        <w:fldChar w:fldCharType="begin"/>
      </w:r>
      <w:r>
        <w:instrText xml:space="preserve"> SEQ Figure \* ARABIC </w:instrText>
      </w:r>
      <w:r>
        <w:fldChar w:fldCharType="separate"/>
      </w:r>
      <w:r w:rsidR="00CF21CF">
        <w:rPr>
          <w:noProof/>
        </w:rPr>
        <w:t>193</w:t>
      </w:r>
      <w:r>
        <w:rPr>
          <w:noProof/>
        </w:rPr>
        <w:fldChar w:fldCharType="end"/>
      </w:r>
      <w:r>
        <w:t xml:space="preserve"> – The FIRES Tab </w:t>
      </w:r>
    </w:p>
    <w:p w14:paraId="36F8756C" w14:textId="0F6EA482" w:rsidR="00BF6F72" w:rsidRDefault="00222E1B" w:rsidP="002E56F0">
      <w:pPr>
        <w:rPr>
          <w:noProof/>
        </w:rPr>
      </w:pPr>
      <w:r>
        <w:rPr>
          <w:noProof/>
        </w:rPr>
        <w:drawing>
          <wp:inline distT="0" distB="0" distL="0" distR="0" wp14:anchorId="22A9BE35" wp14:editId="3665C8FB">
            <wp:extent cx="4114800" cy="2848711"/>
            <wp:effectExtent l="76200" t="76200" r="133350" b="142240"/>
            <wp:docPr id="198" name="Picture 198" descr="The FIRE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The FIRES Tab"/>
                    <pic:cNvPicPr/>
                  </pic:nvPicPr>
                  <pic:blipFill>
                    <a:blip r:embed="rId207">
                      <a:extLst>
                        <a:ext uri="{28A0092B-C50C-407E-A947-70E740481C1C}">
                          <a14:useLocalDpi xmlns:a14="http://schemas.microsoft.com/office/drawing/2010/main" val="0"/>
                        </a:ext>
                      </a:extLst>
                    </a:blip>
                    <a:stretch>
                      <a:fillRect/>
                    </a:stretch>
                  </pic:blipFill>
                  <pic:spPr>
                    <a:xfrm>
                      <a:off x="0" y="0"/>
                      <a:ext cx="4114800" cy="2848711"/>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2EEF2475" w14:textId="00FFD40D" w:rsidR="002E56F0" w:rsidRDefault="00A9137F" w:rsidP="002E56F0">
      <w:r>
        <w:t xml:space="preserve">The </w:t>
      </w:r>
      <w:r w:rsidRPr="005379EB">
        <w:rPr>
          <w:b/>
          <w:bCs/>
        </w:rPr>
        <w:t>FIRES Tab</w:t>
      </w:r>
      <w:r>
        <w:t xml:space="preserve"> is used for two different purposes:</w:t>
      </w:r>
    </w:p>
    <w:p w14:paraId="66357391" w14:textId="3748BA40" w:rsidR="00A9137F" w:rsidRDefault="00A9137F" w:rsidP="00800597">
      <w:pPr>
        <w:pStyle w:val="ListParagraph"/>
        <w:numPr>
          <w:ilvl w:val="0"/>
          <w:numId w:val="71"/>
        </w:numPr>
      </w:pPr>
      <w:r w:rsidRPr="00D442CD">
        <w:t xml:space="preserve">On the left, enter the </w:t>
      </w:r>
      <w:r w:rsidRPr="005379EB">
        <w:rPr>
          <w:b/>
        </w:rPr>
        <w:t>“</w:t>
      </w:r>
      <w:r w:rsidRPr="005379EB">
        <w:rPr>
          <w:b/>
          <w:bCs/>
        </w:rPr>
        <w:t>Initial Report of Conditions”</w:t>
      </w:r>
      <w:r w:rsidRPr="00D442CD">
        <w:t xml:space="preserve"> using free text along with a </w:t>
      </w:r>
      <w:r w:rsidR="003510C2">
        <w:t>dropdown</w:t>
      </w:r>
      <w:r w:rsidRPr="00D442CD">
        <w:t xml:space="preserve"> menu for</w:t>
      </w:r>
      <w:r>
        <w:t xml:space="preserve"> </w:t>
      </w:r>
      <w:r w:rsidRPr="005379EB">
        <w:rPr>
          <w:b/>
        </w:rPr>
        <w:t>“Initial Strategy</w:t>
      </w:r>
      <w:r w:rsidR="00D05AD6">
        <w:rPr>
          <w:b/>
        </w:rPr>
        <w:t>,</w:t>
      </w:r>
      <w:r w:rsidRPr="005379EB">
        <w:rPr>
          <w:b/>
        </w:rPr>
        <w:t>”</w:t>
      </w:r>
      <w:r w:rsidR="00D05AD6">
        <w:rPr>
          <w:b/>
        </w:rPr>
        <w:t xml:space="preserve"> </w:t>
      </w:r>
      <w:r w:rsidR="00D05AD6">
        <w:rPr>
          <w:bCs/>
        </w:rPr>
        <w:t>enter the following:</w:t>
      </w:r>
    </w:p>
    <w:p w14:paraId="7EDD133C" w14:textId="675262D5" w:rsidR="00A9137F" w:rsidRDefault="00A9137F" w:rsidP="00800597">
      <w:pPr>
        <w:pStyle w:val="ListParagraph"/>
        <w:numPr>
          <w:ilvl w:val="0"/>
          <w:numId w:val="56"/>
        </w:numPr>
      </w:pPr>
      <w:r>
        <w:t xml:space="preserve">Fuel </w:t>
      </w:r>
    </w:p>
    <w:p w14:paraId="5EA66CEE" w14:textId="092B4FF4" w:rsidR="00A9137F" w:rsidRDefault="00A9137F" w:rsidP="00800597">
      <w:pPr>
        <w:pStyle w:val="ListParagraph"/>
        <w:numPr>
          <w:ilvl w:val="0"/>
          <w:numId w:val="56"/>
        </w:numPr>
      </w:pPr>
      <w:r>
        <w:t>Jurisdiction</w:t>
      </w:r>
    </w:p>
    <w:p w14:paraId="5DA7043A" w14:textId="3E2847D1" w:rsidR="00A9137F" w:rsidRDefault="00A9137F" w:rsidP="00800597">
      <w:pPr>
        <w:pStyle w:val="ListParagraph"/>
        <w:numPr>
          <w:ilvl w:val="0"/>
          <w:numId w:val="56"/>
        </w:numPr>
      </w:pPr>
      <w:r>
        <w:t>Acres</w:t>
      </w:r>
    </w:p>
    <w:p w14:paraId="2A58024E" w14:textId="413F48BD" w:rsidR="00A9137F" w:rsidRDefault="00A9137F" w:rsidP="00800597">
      <w:pPr>
        <w:pStyle w:val="ListParagraph"/>
        <w:numPr>
          <w:ilvl w:val="0"/>
          <w:numId w:val="56"/>
        </w:numPr>
      </w:pPr>
      <w:r>
        <w:lastRenderedPageBreak/>
        <w:t>Wind Speed</w:t>
      </w:r>
    </w:p>
    <w:p w14:paraId="33D650C1" w14:textId="7D6A560C" w:rsidR="00A9137F" w:rsidRDefault="00A9137F" w:rsidP="00800597">
      <w:pPr>
        <w:pStyle w:val="ListParagraph"/>
        <w:numPr>
          <w:ilvl w:val="0"/>
          <w:numId w:val="56"/>
        </w:numPr>
      </w:pPr>
      <w:r>
        <w:t>Direction</w:t>
      </w:r>
    </w:p>
    <w:p w14:paraId="73741858" w14:textId="60A7F8CE" w:rsidR="00A9137F" w:rsidRDefault="00A9137F" w:rsidP="00800597">
      <w:pPr>
        <w:pStyle w:val="ListParagraph"/>
        <w:numPr>
          <w:ilvl w:val="0"/>
          <w:numId w:val="56"/>
        </w:numPr>
      </w:pPr>
      <w:r>
        <w:t>Slope</w:t>
      </w:r>
    </w:p>
    <w:p w14:paraId="2700D758" w14:textId="424808E5" w:rsidR="00A9137F" w:rsidRDefault="00A9137F" w:rsidP="00800597">
      <w:pPr>
        <w:pStyle w:val="ListParagraph"/>
        <w:numPr>
          <w:ilvl w:val="0"/>
          <w:numId w:val="56"/>
        </w:numPr>
      </w:pPr>
      <w:r>
        <w:t>Initial Strategy</w:t>
      </w:r>
    </w:p>
    <w:p w14:paraId="608A12A7" w14:textId="34E712F7" w:rsidR="00A9137F" w:rsidRDefault="00A9137F" w:rsidP="00800597">
      <w:pPr>
        <w:pStyle w:val="ListParagraph"/>
        <w:numPr>
          <w:ilvl w:val="0"/>
          <w:numId w:val="56"/>
        </w:numPr>
      </w:pPr>
      <w:r>
        <w:t>Access</w:t>
      </w:r>
    </w:p>
    <w:p w14:paraId="1FCF670C" w14:textId="0428F1CC" w:rsidR="00A9137F" w:rsidRDefault="00A9137F" w:rsidP="00800597">
      <w:pPr>
        <w:pStyle w:val="ListParagraph"/>
        <w:numPr>
          <w:ilvl w:val="0"/>
          <w:numId w:val="56"/>
        </w:numPr>
      </w:pPr>
      <w:r>
        <w:t>Hazard Concerns</w:t>
      </w:r>
    </w:p>
    <w:p w14:paraId="246AC272" w14:textId="1A533C7B" w:rsidR="00A9137F" w:rsidRDefault="00A9137F" w:rsidP="00800597">
      <w:pPr>
        <w:pStyle w:val="ListParagraph"/>
        <w:numPr>
          <w:ilvl w:val="0"/>
          <w:numId w:val="71"/>
        </w:numPr>
      </w:pPr>
      <w:r>
        <w:t xml:space="preserve">On the right, enter the final </w:t>
      </w:r>
      <w:r w:rsidRPr="005379EB">
        <w:rPr>
          <w:b/>
        </w:rPr>
        <w:t>“</w:t>
      </w:r>
      <w:r w:rsidRPr="005379EB">
        <w:rPr>
          <w:b/>
          <w:bCs/>
        </w:rPr>
        <w:t>Fire Report Information</w:t>
      </w:r>
      <w:r w:rsidR="005379EB" w:rsidRPr="005379EB">
        <w:rPr>
          <w:b/>
          <w:bCs/>
        </w:rPr>
        <w:t>,”</w:t>
      </w:r>
      <w:r>
        <w:t xml:space="preserve"> which will be used for the fire summary reports.</w:t>
      </w:r>
    </w:p>
    <w:p w14:paraId="0DACF70C" w14:textId="7F5F4903" w:rsidR="00A9137F" w:rsidRDefault="00A9137F" w:rsidP="005379EB">
      <w:pPr>
        <w:ind w:left="720"/>
      </w:pPr>
      <w:r>
        <w:t xml:space="preserve">The </w:t>
      </w:r>
      <w:r>
        <w:rPr>
          <w:b/>
          <w:bCs/>
        </w:rPr>
        <w:t>“Auto”</w:t>
      </w:r>
      <w:r>
        <w:t xml:space="preserve"> buttons will automatically assign the next Fire Number and next Sub</w:t>
      </w:r>
      <w:r w:rsidR="005379EB">
        <w:t>-</w:t>
      </w:r>
      <w:r>
        <w:t>Unit Fire Number.</w:t>
      </w:r>
    </w:p>
    <w:p w14:paraId="3BC34F19" w14:textId="7E54DC75" w:rsidR="0005108C" w:rsidRDefault="00A9137F" w:rsidP="00800597">
      <w:pPr>
        <w:pStyle w:val="ListParagraph"/>
        <w:numPr>
          <w:ilvl w:val="0"/>
          <w:numId w:val="72"/>
        </w:numPr>
        <w:ind w:left="1080"/>
      </w:pPr>
      <w:r w:rsidRPr="005379EB">
        <w:rPr>
          <w:bCs/>
        </w:rPr>
        <w:t>“</w:t>
      </w:r>
      <w:r w:rsidR="0005108C" w:rsidRPr="005379EB">
        <w:rPr>
          <w:bCs/>
        </w:rPr>
        <w:t>Acres</w:t>
      </w:r>
      <w:r w:rsidRPr="005379EB">
        <w:rPr>
          <w:bCs/>
        </w:rPr>
        <w:t>”</w:t>
      </w:r>
      <w:r>
        <w:t xml:space="preserve"> </w:t>
      </w:r>
      <w:r w:rsidR="0005108C">
        <w:t>and “</w:t>
      </w:r>
      <w:r w:rsidR="00492BDC">
        <w:t>Cls” (</w:t>
      </w:r>
      <w:r w:rsidR="0005108C">
        <w:t>Fire Class -</w:t>
      </w:r>
      <w:r w:rsidR="005379EB">
        <w:t xml:space="preserve"> </w:t>
      </w:r>
      <w:r w:rsidR="0005108C">
        <w:t>A, B, C</w:t>
      </w:r>
      <w:r w:rsidR="00492BDC">
        <w:t>, etc.)</w:t>
      </w:r>
    </w:p>
    <w:p w14:paraId="6142BEC3" w14:textId="392D78AE" w:rsidR="00A9137F" w:rsidRDefault="0005108C" w:rsidP="00800597">
      <w:pPr>
        <w:pStyle w:val="ListParagraph"/>
        <w:numPr>
          <w:ilvl w:val="0"/>
          <w:numId w:val="58"/>
        </w:numPr>
        <w:ind w:left="1080"/>
      </w:pPr>
      <w:r>
        <w:t>When the user changes acres</w:t>
      </w:r>
      <w:r w:rsidR="00D05AD6">
        <w:t>,</w:t>
      </w:r>
      <w:r>
        <w:t xml:space="preserve"> the class </w:t>
      </w:r>
      <w:r w:rsidR="00492BDC">
        <w:t>will automatically</w:t>
      </w:r>
      <w:r>
        <w:t xml:space="preserve"> be updated</w:t>
      </w:r>
      <w:r w:rsidR="005379EB">
        <w:t>.</w:t>
      </w:r>
    </w:p>
    <w:p w14:paraId="006EA5A9" w14:textId="2A0B0EBD" w:rsidR="003074D3" w:rsidRDefault="003074D3" w:rsidP="005379EB">
      <w:pPr>
        <w:pStyle w:val="Heading4"/>
      </w:pPr>
      <w:r>
        <w:t>The Contain, Control</w:t>
      </w:r>
      <w:r w:rsidR="00D05AD6">
        <w:t>,</w:t>
      </w:r>
      <w:r>
        <w:t xml:space="preserve"> and Out Date</w:t>
      </w:r>
    </w:p>
    <w:p w14:paraId="1141BEDE" w14:textId="0456E3AA" w:rsidR="003074D3" w:rsidRDefault="003074D3" w:rsidP="00800597">
      <w:pPr>
        <w:pStyle w:val="ListParagraph"/>
        <w:numPr>
          <w:ilvl w:val="0"/>
          <w:numId w:val="57"/>
        </w:numPr>
      </w:pPr>
      <w:r>
        <w:t>Enter the date and time for each</w:t>
      </w:r>
      <w:r w:rsidR="00171740">
        <w:t xml:space="preserve"> and use the “Clear” button to change entries</w:t>
      </w:r>
      <w:r>
        <w:t>:</w:t>
      </w:r>
      <w:r w:rsidR="009A1271">
        <w:t xml:space="preserve"> </w:t>
      </w:r>
    </w:p>
    <w:p w14:paraId="18166E22" w14:textId="5394737E" w:rsidR="003074D3" w:rsidRPr="0064681D" w:rsidRDefault="003074D3" w:rsidP="00800597">
      <w:pPr>
        <w:pStyle w:val="ListParagraph"/>
        <w:numPr>
          <w:ilvl w:val="2"/>
          <w:numId w:val="73"/>
        </w:numPr>
        <w:ind w:left="1080"/>
      </w:pPr>
      <w:bookmarkStart w:id="646" w:name="_Hlk130550280"/>
      <w:r>
        <w:t xml:space="preserve">The </w:t>
      </w:r>
      <w:r w:rsidRPr="00D05AD6">
        <w:rPr>
          <w:b/>
          <w:bCs/>
        </w:rPr>
        <w:t>Contain (date and time)</w:t>
      </w:r>
      <w:r>
        <w:t xml:space="preserve"> can’t be before the Discovery Date and </w:t>
      </w:r>
      <w:r w:rsidR="00AD7A23">
        <w:t>Time but can be equal.</w:t>
      </w:r>
    </w:p>
    <w:bookmarkEnd w:id="646"/>
    <w:p w14:paraId="2CF663CC" w14:textId="500764FD" w:rsidR="00AD7A23" w:rsidRPr="0064681D" w:rsidRDefault="003074D3" w:rsidP="00800597">
      <w:pPr>
        <w:pStyle w:val="ListParagraph"/>
        <w:numPr>
          <w:ilvl w:val="2"/>
          <w:numId w:val="73"/>
        </w:numPr>
        <w:ind w:left="1080"/>
      </w:pPr>
      <w:r>
        <w:t xml:space="preserve">The </w:t>
      </w:r>
      <w:r w:rsidRPr="00D05AD6">
        <w:rPr>
          <w:b/>
          <w:bCs/>
        </w:rPr>
        <w:t>Control (date and time)</w:t>
      </w:r>
      <w:r>
        <w:t xml:space="preserve"> can’t be before the Contain Date and Time</w:t>
      </w:r>
      <w:bookmarkStart w:id="647" w:name="_Hlk148176335"/>
      <w:r w:rsidR="00AD7A23" w:rsidRPr="00AD7A23">
        <w:t xml:space="preserve"> </w:t>
      </w:r>
      <w:r w:rsidR="00AD7A23">
        <w:t>but can be equal.</w:t>
      </w:r>
      <w:bookmarkEnd w:id="647"/>
    </w:p>
    <w:p w14:paraId="53B796E8" w14:textId="035F6187" w:rsidR="003074D3" w:rsidRPr="0064681D" w:rsidRDefault="003074D3" w:rsidP="00800597">
      <w:pPr>
        <w:pStyle w:val="ListParagraph"/>
        <w:numPr>
          <w:ilvl w:val="2"/>
          <w:numId w:val="73"/>
        </w:numPr>
        <w:ind w:left="1080"/>
      </w:pPr>
    </w:p>
    <w:p w14:paraId="4C6E5DB4" w14:textId="5536D7F4" w:rsidR="003074D3" w:rsidRDefault="003074D3" w:rsidP="00800597">
      <w:pPr>
        <w:pStyle w:val="ListParagraph"/>
        <w:numPr>
          <w:ilvl w:val="2"/>
          <w:numId w:val="73"/>
        </w:numPr>
        <w:ind w:left="1080"/>
      </w:pPr>
      <w:r>
        <w:t xml:space="preserve">The </w:t>
      </w:r>
      <w:r w:rsidRPr="00D05AD6">
        <w:rPr>
          <w:b/>
          <w:bCs/>
        </w:rPr>
        <w:t>Out Date (date and time)</w:t>
      </w:r>
      <w:r>
        <w:t xml:space="preserve"> can’t be before the Contain Date and Time</w:t>
      </w:r>
      <w:r w:rsidR="00AD7A23" w:rsidRPr="00AD7A23">
        <w:t xml:space="preserve"> </w:t>
      </w:r>
      <w:r w:rsidR="00AD7A23">
        <w:t>but can be equal.</w:t>
      </w:r>
    </w:p>
    <w:p w14:paraId="38EA99E4" w14:textId="1D19D034" w:rsidR="00AD7A23" w:rsidRDefault="00AD7A23" w:rsidP="00AD7A23">
      <w:r>
        <w:t xml:space="preserve">If any </w:t>
      </w:r>
      <w:r w:rsidR="00B91807">
        <w:t>Date/Time are before each other, a</w:t>
      </w:r>
      <w:r>
        <w:t>n alert will be displayed in a red line and highlighting Date in Red along with a red line.</w:t>
      </w:r>
    </w:p>
    <w:p w14:paraId="7DDBAF88" w14:textId="64D0CA37" w:rsidR="00AD7A23" w:rsidRDefault="009A1271" w:rsidP="00AD7A23">
      <w:r w:rsidRPr="009A1271">
        <w:t xml:space="preserve">Clear button for Contain/Control/Out dates to allow clearing the value. </w:t>
      </w:r>
      <w:r w:rsidR="00AD7A23" w:rsidRPr="007C6353">
        <w:t xml:space="preserve">Clearing </w:t>
      </w:r>
      <w:r w:rsidR="00AD7A23" w:rsidRPr="009A1271">
        <w:t xml:space="preserve">Contain/Control/Out dates </w:t>
      </w:r>
      <w:r w:rsidR="00AD7A23">
        <w:t>c</w:t>
      </w:r>
      <w:r w:rsidR="00AD7A23" w:rsidRPr="007C6353">
        <w:t>lear their corresponding values in IRWIN.</w:t>
      </w:r>
    </w:p>
    <w:p w14:paraId="1D3EE1C0" w14:textId="6FE9EEB0" w:rsidR="003074D3" w:rsidRDefault="003074D3" w:rsidP="003074D3">
      <w:r>
        <w:t>Once the user</w:t>
      </w:r>
      <w:r w:rsidR="005379EB">
        <w:t xml:space="preserve"> enters</w:t>
      </w:r>
      <w:r>
        <w:t xml:space="preserve"> the Out Date </w:t>
      </w:r>
      <w:bookmarkStart w:id="648" w:name="_Hlk130550405"/>
      <w:r>
        <w:t>(date and time)</w:t>
      </w:r>
      <w:bookmarkEnd w:id="648"/>
      <w:r>
        <w:t xml:space="preserve"> </w:t>
      </w:r>
      <w:r w:rsidRPr="005379EB">
        <w:rPr>
          <w:i/>
          <w:iCs/>
        </w:rPr>
        <w:t>WildCAD-</w:t>
      </w:r>
      <w:r w:rsidR="005379EB" w:rsidRPr="005379EB">
        <w:rPr>
          <w:i/>
          <w:iCs/>
        </w:rPr>
        <w:t>E</w:t>
      </w:r>
      <w:r>
        <w:t xml:space="preserve"> will lock </w:t>
      </w:r>
      <w:r w:rsidR="005379EB">
        <w:t>several</w:t>
      </w:r>
      <w:r>
        <w:t xml:space="preserve"> entries while </w:t>
      </w:r>
      <w:r w:rsidR="00D05AD6">
        <w:t>other Systems are finalizing the Incident.</w:t>
      </w:r>
    </w:p>
    <w:p w14:paraId="68D78FE3" w14:textId="2594A499" w:rsidR="003074D3" w:rsidRDefault="00222E1B" w:rsidP="003074D3">
      <w:r w:rsidRPr="00D05AD6">
        <w:rPr>
          <w:b/>
          <w:bCs/>
        </w:rPr>
        <w:t>“</w:t>
      </w:r>
      <w:r w:rsidR="00BF6F72" w:rsidRPr="00D05AD6">
        <w:rPr>
          <w:b/>
          <w:bCs/>
        </w:rPr>
        <w:t>Fire Cause</w:t>
      </w:r>
      <w:r w:rsidRPr="00D05AD6">
        <w:rPr>
          <w:b/>
          <w:bCs/>
        </w:rPr>
        <w:t>”</w:t>
      </w:r>
      <w:r w:rsidR="00BF6F72">
        <w:t xml:space="preserve"> – </w:t>
      </w:r>
      <w:r w:rsidR="00D05AD6">
        <w:t>U</w:t>
      </w:r>
      <w:r w:rsidR="00BF6F72">
        <w:t xml:space="preserve">se the </w:t>
      </w:r>
      <w:r w:rsidR="003510C2">
        <w:t>dropdown</w:t>
      </w:r>
      <w:r w:rsidR="00BF6F72">
        <w:t xml:space="preserve"> to set the cause as </w:t>
      </w:r>
      <w:r w:rsidR="005379EB">
        <w:t>one of the three classifications below</w:t>
      </w:r>
      <w:r w:rsidR="00BF6F72">
        <w:t>:</w:t>
      </w:r>
    </w:p>
    <w:p w14:paraId="6BA25CFF" w14:textId="5410C55D" w:rsidR="00BF6F72" w:rsidRDefault="00222E1B" w:rsidP="00800597">
      <w:pPr>
        <w:pStyle w:val="ListParagraph"/>
        <w:numPr>
          <w:ilvl w:val="0"/>
          <w:numId w:val="74"/>
        </w:numPr>
      </w:pPr>
      <w:r>
        <w:t>Undetermined</w:t>
      </w:r>
      <w:r w:rsidR="00BF6F72">
        <w:t xml:space="preserve"> </w:t>
      </w:r>
      <w:r>
        <w:t>(Default)</w:t>
      </w:r>
    </w:p>
    <w:p w14:paraId="614713B8" w14:textId="2C958D8F" w:rsidR="00222E1B" w:rsidRDefault="00222E1B" w:rsidP="00800597">
      <w:pPr>
        <w:pStyle w:val="ListParagraph"/>
        <w:numPr>
          <w:ilvl w:val="0"/>
          <w:numId w:val="74"/>
        </w:numPr>
      </w:pPr>
      <w:r>
        <w:t>Human</w:t>
      </w:r>
    </w:p>
    <w:p w14:paraId="006464D8" w14:textId="793756BA" w:rsidR="00222E1B" w:rsidRPr="0064681D" w:rsidRDefault="005379EB" w:rsidP="00800597">
      <w:pPr>
        <w:pStyle w:val="ListParagraph"/>
        <w:numPr>
          <w:ilvl w:val="0"/>
          <w:numId w:val="74"/>
        </w:numPr>
      </w:pPr>
      <w:r>
        <w:t>Natural</w:t>
      </w:r>
    </w:p>
    <w:p w14:paraId="2B3C8622" w14:textId="20FF9E3F" w:rsidR="00A9137F" w:rsidRDefault="003074D3" w:rsidP="00FC22EB">
      <w:r>
        <w:t>On the lower portion of the of the FIRES Tab</w:t>
      </w:r>
      <w:r w:rsidR="005379EB">
        <w:t>,</w:t>
      </w:r>
      <w:r>
        <w:t xml:space="preserve"> the user can </w:t>
      </w:r>
      <w:r w:rsidR="005379EB">
        <w:t>enter</w:t>
      </w:r>
      <w:r>
        <w:t xml:space="preserve"> additional information, such as:</w:t>
      </w:r>
    </w:p>
    <w:p w14:paraId="01E9E7B8" w14:textId="11E13421" w:rsidR="003074D3" w:rsidRDefault="003074D3" w:rsidP="00800597">
      <w:pPr>
        <w:pStyle w:val="ListParagraph"/>
        <w:numPr>
          <w:ilvl w:val="0"/>
          <w:numId w:val="59"/>
        </w:numPr>
      </w:pPr>
      <w:r>
        <w:t>Initial Report Information</w:t>
      </w:r>
    </w:p>
    <w:p w14:paraId="50F9F5EB" w14:textId="03E2E305" w:rsidR="003074D3" w:rsidRDefault="003074D3" w:rsidP="00800597">
      <w:pPr>
        <w:pStyle w:val="ListParagraph"/>
        <w:numPr>
          <w:ilvl w:val="0"/>
          <w:numId w:val="59"/>
        </w:numPr>
      </w:pPr>
      <w:r>
        <w:lastRenderedPageBreak/>
        <w:t>Fire Report Information</w:t>
      </w:r>
    </w:p>
    <w:p w14:paraId="07F08695" w14:textId="056F7548" w:rsidR="00D05AD6" w:rsidRDefault="00D05AD6" w:rsidP="00D05AD6">
      <w:pPr>
        <w:pStyle w:val="Caption"/>
        <w:keepNext/>
      </w:pPr>
      <w:r>
        <w:t xml:space="preserve">Figure </w:t>
      </w:r>
      <w:r>
        <w:fldChar w:fldCharType="begin"/>
      </w:r>
      <w:r>
        <w:instrText xml:space="preserve"> SEQ Figure \* ARABIC </w:instrText>
      </w:r>
      <w:r>
        <w:fldChar w:fldCharType="separate"/>
      </w:r>
      <w:r w:rsidR="00CF21CF">
        <w:rPr>
          <w:noProof/>
        </w:rPr>
        <w:t>194</w:t>
      </w:r>
      <w:r>
        <w:rPr>
          <w:noProof/>
        </w:rPr>
        <w:fldChar w:fldCharType="end"/>
      </w:r>
      <w:r>
        <w:t xml:space="preserve"> - An Example Initial Report Information</w:t>
      </w:r>
    </w:p>
    <w:p w14:paraId="58612319" w14:textId="04B482DE" w:rsidR="00DD38DD" w:rsidRDefault="004925BC" w:rsidP="00DD38DD">
      <w:r>
        <w:rPr>
          <w:noProof/>
        </w:rPr>
        <w:drawing>
          <wp:inline distT="0" distB="0" distL="0" distR="0" wp14:anchorId="17D7FD6A" wp14:editId="44665F51">
            <wp:extent cx="4114800" cy="1463657"/>
            <wp:effectExtent l="76200" t="76200" r="133350" b="137160"/>
            <wp:docPr id="207" name="Picture 207"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Screen Capture - "/>
                    <pic:cNvPicPr/>
                  </pic:nvPicPr>
                  <pic:blipFill>
                    <a:blip r:embed="rId208">
                      <a:extLst>
                        <a:ext uri="{28A0092B-C50C-407E-A947-70E740481C1C}">
                          <a14:useLocalDpi xmlns:a14="http://schemas.microsoft.com/office/drawing/2010/main" val="0"/>
                        </a:ext>
                      </a:extLst>
                    </a:blip>
                    <a:stretch>
                      <a:fillRect/>
                    </a:stretch>
                  </pic:blipFill>
                  <pic:spPr>
                    <a:xfrm>
                      <a:off x="0" y="0"/>
                      <a:ext cx="4114800" cy="146365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47BE1AA" w14:textId="447CFF07" w:rsidR="0035130D" w:rsidRDefault="0035130D" w:rsidP="0035130D">
      <w:r>
        <w:t>Tip:  Press CTRL + Enter to post</w:t>
      </w:r>
      <w:r w:rsidR="00DA5A00">
        <w:t xml:space="preserve">. </w:t>
      </w:r>
    </w:p>
    <w:p w14:paraId="60971677" w14:textId="42801D0A" w:rsidR="00D05AD6" w:rsidRDefault="00D05AD6" w:rsidP="00D05AD6">
      <w:pPr>
        <w:pStyle w:val="Caption"/>
        <w:keepNext/>
      </w:pPr>
      <w:r>
        <w:t xml:space="preserve">Figure </w:t>
      </w:r>
      <w:r>
        <w:fldChar w:fldCharType="begin"/>
      </w:r>
      <w:r>
        <w:instrText xml:space="preserve"> SEQ Figure \* ARABIC </w:instrText>
      </w:r>
      <w:r>
        <w:fldChar w:fldCharType="separate"/>
      </w:r>
      <w:r w:rsidR="00CF21CF">
        <w:rPr>
          <w:noProof/>
        </w:rPr>
        <w:t>195</w:t>
      </w:r>
      <w:r>
        <w:rPr>
          <w:noProof/>
        </w:rPr>
        <w:fldChar w:fldCharType="end"/>
      </w:r>
      <w:r>
        <w:t xml:space="preserve"> -</w:t>
      </w:r>
      <w:r w:rsidRPr="00D05AD6">
        <w:t xml:space="preserve"> </w:t>
      </w:r>
      <w:r>
        <w:t>An Example of Fire Report Information</w:t>
      </w:r>
    </w:p>
    <w:p w14:paraId="29A4ECBF" w14:textId="00859102" w:rsidR="004925BC" w:rsidRPr="004925BC" w:rsidRDefault="004925BC" w:rsidP="005379EB">
      <w:r>
        <w:rPr>
          <w:noProof/>
        </w:rPr>
        <w:drawing>
          <wp:inline distT="0" distB="0" distL="0" distR="0" wp14:anchorId="1F18AC15" wp14:editId="14BDC6E8">
            <wp:extent cx="4114800" cy="1576877"/>
            <wp:effectExtent l="76200" t="76200" r="133350" b="137795"/>
            <wp:docPr id="209" name="Picture 209"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Screen Capture - "/>
                    <pic:cNvPicPr/>
                  </pic:nvPicPr>
                  <pic:blipFill>
                    <a:blip r:embed="rId209">
                      <a:extLst>
                        <a:ext uri="{28A0092B-C50C-407E-A947-70E740481C1C}">
                          <a14:useLocalDpi xmlns:a14="http://schemas.microsoft.com/office/drawing/2010/main" val="0"/>
                        </a:ext>
                      </a:extLst>
                    </a:blip>
                    <a:stretch>
                      <a:fillRect/>
                    </a:stretch>
                  </pic:blipFill>
                  <pic:spPr>
                    <a:xfrm>
                      <a:off x="0" y="0"/>
                      <a:ext cx="4114800" cy="157687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EA33047" w14:textId="06AAE983" w:rsidR="00222E1B" w:rsidRDefault="00222E1B" w:rsidP="00222E1B">
      <w:r>
        <w:t>The “Fire Growth History” is a summa</w:t>
      </w:r>
      <w:r w:rsidR="00D05AD6">
        <w:t>ry</w:t>
      </w:r>
      <w:r>
        <w:t xml:space="preserve"> of acres from the entry above.</w:t>
      </w:r>
    </w:p>
    <w:p w14:paraId="1AB00F1C" w14:textId="6A4906B1" w:rsidR="00D05AD6" w:rsidRDefault="00D05AD6" w:rsidP="00D05AD6">
      <w:pPr>
        <w:pStyle w:val="Caption"/>
        <w:keepNext/>
      </w:pPr>
      <w:r>
        <w:t xml:space="preserve">Figure </w:t>
      </w:r>
      <w:r>
        <w:fldChar w:fldCharType="begin"/>
      </w:r>
      <w:r>
        <w:instrText xml:space="preserve"> SEQ Figure \* ARABIC </w:instrText>
      </w:r>
      <w:r>
        <w:fldChar w:fldCharType="separate"/>
      </w:r>
      <w:r w:rsidR="00CF21CF">
        <w:rPr>
          <w:noProof/>
        </w:rPr>
        <w:t>196</w:t>
      </w:r>
      <w:r>
        <w:rPr>
          <w:noProof/>
        </w:rPr>
        <w:fldChar w:fldCharType="end"/>
      </w:r>
      <w:r>
        <w:t xml:space="preserve"> - Fire Growth History is a summary of the acres. </w:t>
      </w:r>
    </w:p>
    <w:p w14:paraId="151871FC" w14:textId="20F6C4FA" w:rsidR="00222E1B" w:rsidRDefault="00222E1B" w:rsidP="004F5177">
      <w:r>
        <w:rPr>
          <w:noProof/>
        </w:rPr>
        <w:drawing>
          <wp:inline distT="0" distB="0" distL="0" distR="0" wp14:anchorId="35EF6EEE" wp14:editId="52122C92">
            <wp:extent cx="4114800" cy="1367457"/>
            <wp:effectExtent l="76200" t="76200" r="133350" b="137795"/>
            <wp:docPr id="204" name="Picture 204"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Screen Capture - "/>
                    <pic:cNvPicPr/>
                  </pic:nvPicPr>
                  <pic:blipFill>
                    <a:blip r:embed="rId210">
                      <a:extLst>
                        <a:ext uri="{28A0092B-C50C-407E-A947-70E740481C1C}">
                          <a14:useLocalDpi xmlns:a14="http://schemas.microsoft.com/office/drawing/2010/main" val="0"/>
                        </a:ext>
                      </a:extLst>
                    </a:blip>
                    <a:stretch>
                      <a:fillRect/>
                    </a:stretch>
                  </pic:blipFill>
                  <pic:spPr>
                    <a:xfrm>
                      <a:off x="0" y="0"/>
                      <a:ext cx="4114800" cy="136745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7173561" w14:textId="4022ED7B" w:rsidR="004F5177" w:rsidRDefault="004F5177" w:rsidP="00BD2798">
      <w:pPr>
        <w:pStyle w:val="Heading3"/>
      </w:pPr>
      <w:bookmarkStart w:id="649" w:name="_Toc146816292"/>
      <w:bookmarkStart w:id="650" w:name="_Toc147895849"/>
      <w:bookmarkStart w:id="651" w:name="_Toc148349350"/>
      <w:bookmarkStart w:id="652" w:name="_Toc148944107"/>
      <w:bookmarkStart w:id="653" w:name="_Toc168038127"/>
      <w:r>
        <w:t>Incident Command Post (ICP)</w:t>
      </w:r>
      <w:bookmarkEnd w:id="649"/>
      <w:bookmarkEnd w:id="650"/>
      <w:bookmarkEnd w:id="651"/>
      <w:bookmarkEnd w:id="652"/>
      <w:bookmarkEnd w:id="653"/>
    </w:p>
    <w:p w14:paraId="3989E425" w14:textId="76FDAE30" w:rsidR="00377DEA" w:rsidRDefault="00377DEA" w:rsidP="00FC22EB">
      <w:r>
        <w:t>Enter information about the Incident Command Post on this tab</w:t>
      </w:r>
      <w:r w:rsidR="0031273F">
        <w:t>.</w:t>
      </w:r>
    </w:p>
    <w:p w14:paraId="1C8ACB5A" w14:textId="35DB4F9C" w:rsidR="00FC22EB" w:rsidRDefault="00377DEA" w:rsidP="0031273F">
      <w:pPr>
        <w:pStyle w:val="Heading4"/>
      </w:pPr>
      <w:r>
        <w:t>ICP Location – Free Text</w:t>
      </w:r>
    </w:p>
    <w:p w14:paraId="15085EAF" w14:textId="6B5B1C09" w:rsidR="00377DEA" w:rsidRDefault="00377DEA" w:rsidP="00FC22EB">
      <w:r>
        <w:t>The user can select the following by clicking one of the check boxes</w:t>
      </w:r>
      <w:r w:rsidR="0031273F">
        <w:t>:</w:t>
      </w:r>
    </w:p>
    <w:p w14:paraId="11698AFE" w14:textId="43FD9EF2" w:rsidR="00377DEA" w:rsidRDefault="00377DEA" w:rsidP="00800597">
      <w:pPr>
        <w:pStyle w:val="ListParagraph"/>
        <w:numPr>
          <w:ilvl w:val="0"/>
          <w:numId w:val="60"/>
        </w:numPr>
      </w:pPr>
      <w:r>
        <w:t>“Use Incident Lat/Lon for ICP”</w:t>
      </w:r>
    </w:p>
    <w:p w14:paraId="4152DEB0" w14:textId="29B4A53C" w:rsidR="00377DEA" w:rsidRDefault="00377DEA" w:rsidP="00800597">
      <w:pPr>
        <w:pStyle w:val="ListParagraph"/>
        <w:numPr>
          <w:ilvl w:val="0"/>
          <w:numId w:val="60"/>
        </w:numPr>
      </w:pPr>
      <w:r>
        <w:lastRenderedPageBreak/>
        <w:t>OR enter specific Lat/Lon for ICP</w:t>
      </w:r>
      <w:r w:rsidR="0031273F">
        <w:t>;</w:t>
      </w:r>
      <w:r>
        <w:t xml:space="preserve"> and then</w:t>
      </w:r>
      <w:r w:rsidR="0031273F">
        <w:t xml:space="preserve">, </w:t>
      </w:r>
      <w:r>
        <w:t>type in the Lat/Lon.</w:t>
      </w:r>
    </w:p>
    <w:p w14:paraId="6FCAB647" w14:textId="11599CB8" w:rsidR="00377DEA" w:rsidRDefault="00377DEA" w:rsidP="00FC22EB">
      <w:r>
        <w:t>Enter with free text:</w:t>
      </w:r>
    </w:p>
    <w:p w14:paraId="35DE0ABF" w14:textId="0CE8B1AB" w:rsidR="00377DEA" w:rsidRDefault="00377DEA" w:rsidP="00800597">
      <w:pPr>
        <w:pStyle w:val="ListParagraph"/>
        <w:numPr>
          <w:ilvl w:val="0"/>
          <w:numId w:val="61"/>
        </w:numPr>
      </w:pPr>
      <w:r>
        <w:t>Description</w:t>
      </w:r>
    </w:p>
    <w:p w14:paraId="55F4B32E" w14:textId="4DE48D09" w:rsidR="00377DEA" w:rsidRDefault="00377DEA" w:rsidP="00800597">
      <w:pPr>
        <w:pStyle w:val="ListParagraph"/>
        <w:numPr>
          <w:ilvl w:val="0"/>
          <w:numId w:val="61"/>
        </w:numPr>
      </w:pPr>
      <w:r>
        <w:t>Staging, Helispots or other specific information.</w:t>
      </w:r>
    </w:p>
    <w:p w14:paraId="16FD6379" w14:textId="43E6C232" w:rsidR="00FC22EB" w:rsidRDefault="00377DEA" w:rsidP="00377DEA">
      <w:r>
        <w:t xml:space="preserve">The Functions </w:t>
      </w:r>
      <w:r w:rsidR="0031273F">
        <w:t xml:space="preserve">in the </w:t>
      </w:r>
      <w:r>
        <w:t>lower porti</w:t>
      </w:r>
      <w:r w:rsidR="0031273F">
        <w:t>on</w:t>
      </w:r>
      <w:r>
        <w:t xml:space="preserve"> of ICP Tab are pre-established</w:t>
      </w:r>
      <w:r w:rsidR="0031273F">
        <w:t>,</w:t>
      </w:r>
      <w:r>
        <w:t xml:space="preserve"> and </w:t>
      </w:r>
      <w:r w:rsidR="0031273F">
        <w:t xml:space="preserve">all the user fills in </w:t>
      </w:r>
      <w:r>
        <w:t xml:space="preserve">is the </w:t>
      </w:r>
      <w:r w:rsidR="0005140F">
        <w:t xml:space="preserve">respective </w:t>
      </w:r>
      <w:r>
        <w:t>phone numbers</w:t>
      </w:r>
      <w:r w:rsidR="0005140F">
        <w:t>.</w:t>
      </w:r>
      <w:r>
        <w:t xml:space="preserve"> </w:t>
      </w:r>
    </w:p>
    <w:p w14:paraId="636D9008" w14:textId="127A4AE6" w:rsidR="00821619" w:rsidRDefault="00821619" w:rsidP="0005140F">
      <w:pPr>
        <w:pStyle w:val="Caption"/>
        <w:keepNext/>
      </w:pPr>
      <w:r>
        <w:t xml:space="preserve">Figure </w:t>
      </w:r>
      <w:r>
        <w:fldChar w:fldCharType="begin"/>
      </w:r>
      <w:r>
        <w:instrText xml:space="preserve"> SEQ Figure \* ARABIC </w:instrText>
      </w:r>
      <w:r>
        <w:fldChar w:fldCharType="separate"/>
      </w:r>
      <w:r w:rsidR="00CF21CF">
        <w:rPr>
          <w:noProof/>
        </w:rPr>
        <w:t>197</w:t>
      </w:r>
      <w:r>
        <w:rPr>
          <w:noProof/>
        </w:rPr>
        <w:fldChar w:fldCharType="end"/>
      </w:r>
      <w:r>
        <w:t xml:space="preserve"> - Incident Command Post</w:t>
      </w:r>
      <w:r w:rsidR="00984DA9">
        <w:t xml:space="preserve"> Tab.</w:t>
      </w:r>
    </w:p>
    <w:p w14:paraId="0067C4C0" w14:textId="4EB97A2D" w:rsidR="004F5177" w:rsidRDefault="00821619" w:rsidP="004F5177">
      <w:r>
        <w:rPr>
          <w:noProof/>
        </w:rPr>
        <w:drawing>
          <wp:inline distT="0" distB="0" distL="0" distR="0" wp14:anchorId="3C90E8D7" wp14:editId="4679207C">
            <wp:extent cx="4114800" cy="3229549"/>
            <wp:effectExtent l="76200" t="76200" r="133350" b="142875"/>
            <wp:docPr id="125" name="Picture 125" descr="Incident Command Post Ta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Incident Command Post Tab&#10;"/>
                    <pic:cNvPicPr/>
                  </pic:nvPicPr>
                  <pic:blipFill>
                    <a:blip r:embed="rId211">
                      <a:extLst>
                        <a:ext uri="{28A0092B-C50C-407E-A947-70E740481C1C}">
                          <a14:useLocalDpi xmlns:a14="http://schemas.microsoft.com/office/drawing/2010/main" val="0"/>
                        </a:ext>
                      </a:extLst>
                    </a:blip>
                    <a:stretch>
                      <a:fillRect/>
                    </a:stretch>
                  </pic:blipFill>
                  <pic:spPr>
                    <a:xfrm>
                      <a:off x="0" y="0"/>
                      <a:ext cx="4114800" cy="322954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7F3AC8E" w14:textId="38F56511" w:rsidR="004F5177" w:rsidRDefault="004F5177" w:rsidP="00BD2798">
      <w:pPr>
        <w:pStyle w:val="Heading3"/>
      </w:pPr>
      <w:bookmarkStart w:id="654" w:name="_Toc146816293"/>
      <w:bookmarkStart w:id="655" w:name="_Toc147895850"/>
      <w:bookmarkStart w:id="656" w:name="_Toc148349351"/>
      <w:bookmarkStart w:id="657" w:name="_Toc148944108"/>
      <w:bookmarkStart w:id="658" w:name="_Toc168038128"/>
      <w:r>
        <w:t>Aircraft (AC)</w:t>
      </w:r>
      <w:bookmarkEnd w:id="654"/>
      <w:bookmarkEnd w:id="655"/>
      <w:bookmarkEnd w:id="656"/>
      <w:bookmarkEnd w:id="657"/>
      <w:bookmarkEnd w:id="658"/>
    </w:p>
    <w:p w14:paraId="39330256" w14:textId="5FBCD430" w:rsidR="00FC22EB" w:rsidRDefault="00984DA9" w:rsidP="00FC22EB">
      <w:r>
        <w:t>The following portions of the AC Tab are automatically populated:</w:t>
      </w:r>
    </w:p>
    <w:p w14:paraId="19DC8F90" w14:textId="52AC35B5" w:rsidR="00984DA9" w:rsidRDefault="00984DA9" w:rsidP="00800597">
      <w:pPr>
        <w:pStyle w:val="ListParagraph"/>
        <w:numPr>
          <w:ilvl w:val="0"/>
          <w:numId w:val="62"/>
        </w:numPr>
      </w:pPr>
      <w:r>
        <w:t>Legal</w:t>
      </w:r>
    </w:p>
    <w:p w14:paraId="6A252645" w14:textId="3AEC649C" w:rsidR="00984DA9" w:rsidRDefault="00984DA9" w:rsidP="00800597">
      <w:pPr>
        <w:pStyle w:val="ListParagraph"/>
        <w:numPr>
          <w:ilvl w:val="0"/>
          <w:numId w:val="62"/>
        </w:numPr>
      </w:pPr>
      <w:r>
        <w:t>Frequencies</w:t>
      </w:r>
    </w:p>
    <w:p w14:paraId="3B8B4782" w14:textId="04401694" w:rsidR="00984DA9" w:rsidRDefault="00984DA9" w:rsidP="00800597">
      <w:pPr>
        <w:pStyle w:val="ListParagraph"/>
        <w:numPr>
          <w:ilvl w:val="0"/>
          <w:numId w:val="62"/>
        </w:numPr>
      </w:pPr>
      <w:r>
        <w:t xml:space="preserve">ATB, Helibase, VOR, </w:t>
      </w:r>
      <w:r w:rsidR="0031273F">
        <w:t>Hospital, and</w:t>
      </w:r>
      <w:r>
        <w:t xml:space="preserve"> Burn Center</w:t>
      </w:r>
    </w:p>
    <w:p w14:paraId="632D2EAA" w14:textId="45C5F778" w:rsidR="00984DA9" w:rsidRDefault="00984DA9" w:rsidP="00984DA9">
      <w:r>
        <w:t>Enter free text for:</w:t>
      </w:r>
    </w:p>
    <w:p w14:paraId="56B39A06" w14:textId="10CB75A9" w:rsidR="00984DA9" w:rsidRDefault="00984DA9" w:rsidP="00800597">
      <w:pPr>
        <w:pStyle w:val="ListParagraph"/>
        <w:numPr>
          <w:ilvl w:val="0"/>
          <w:numId w:val="63"/>
        </w:numPr>
      </w:pPr>
      <w:r>
        <w:t>Flight Restrictions</w:t>
      </w:r>
    </w:p>
    <w:p w14:paraId="686D8C37" w14:textId="11407BEC" w:rsidR="00984DA9" w:rsidRDefault="00984DA9" w:rsidP="00800597">
      <w:pPr>
        <w:pStyle w:val="ListParagraph"/>
        <w:numPr>
          <w:ilvl w:val="0"/>
          <w:numId w:val="63"/>
        </w:numPr>
      </w:pPr>
      <w:r>
        <w:t>MTR/SUA</w:t>
      </w:r>
    </w:p>
    <w:p w14:paraId="71DEDA6F" w14:textId="762726E3" w:rsidR="00984DA9" w:rsidRDefault="00984DA9" w:rsidP="00800597">
      <w:pPr>
        <w:pStyle w:val="ListParagraph"/>
        <w:numPr>
          <w:ilvl w:val="0"/>
          <w:numId w:val="63"/>
        </w:numPr>
      </w:pPr>
      <w:r>
        <w:t>Hazards</w:t>
      </w:r>
    </w:p>
    <w:p w14:paraId="570BCAB9" w14:textId="28006A31" w:rsidR="00984DA9" w:rsidRDefault="00984DA9" w:rsidP="00800597">
      <w:pPr>
        <w:pStyle w:val="ListParagraph"/>
        <w:numPr>
          <w:ilvl w:val="0"/>
          <w:numId w:val="63"/>
        </w:numPr>
      </w:pPr>
      <w:r>
        <w:t>Other Aircraft</w:t>
      </w:r>
    </w:p>
    <w:p w14:paraId="0D01A2B8" w14:textId="2D8CD6E0" w:rsidR="00984DA9" w:rsidRDefault="00984DA9" w:rsidP="00800597">
      <w:pPr>
        <w:pStyle w:val="ListParagraph"/>
        <w:numPr>
          <w:ilvl w:val="0"/>
          <w:numId w:val="63"/>
        </w:numPr>
      </w:pPr>
      <w:r>
        <w:t>Reload Bases</w:t>
      </w:r>
    </w:p>
    <w:p w14:paraId="0F1C1237" w14:textId="0B308E86" w:rsidR="00984DA9" w:rsidRDefault="00984DA9" w:rsidP="00800597">
      <w:pPr>
        <w:pStyle w:val="ListParagraph"/>
        <w:numPr>
          <w:ilvl w:val="0"/>
          <w:numId w:val="63"/>
        </w:numPr>
      </w:pPr>
      <w:r>
        <w:t>Ground Contact</w:t>
      </w:r>
    </w:p>
    <w:p w14:paraId="69AD60AA" w14:textId="1A5D250E" w:rsidR="00821619" w:rsidRDefault="00821619" w:rsidP="00821619">
      <w:pPr>
        <w:pStyle w:val="Caption"/>
        <w:keepNext/>
      </w:pPr>
      <w:r>
        <w:lastRenderedPageBreak/>
        <w:t xml:space="preserve">Figure </w:t>
      </w:r>
      <w:r>
        <w:fldChar w:fldCharType="begin"/>
      </w:r>
      <w:r>
        <w:instrText xml:space="preserve"> SEQ Figure \* ARABIC </w:instrText>
      </w:r>
      <w:r>
        <w:fldChar w:fldCharType="separate"/>
      </w:r>
      <w:r w:rsidR="00CF21CF">
        <w:rPr>
          <w:noProof/>
        </w:rPr>
        <w:t>198</w:t>
      </w:r>
      <w:r>
        <w:rPr>
          <w:noProof/>
        </w:rPr>
        <w:fldChar w:fldCharType="end"/>
      </w:r>
      <w:r>
        <w:t xml:space="preserve"> </w:t>
      </w:r>
      <w:r w:rsidR="00984DA9">
        <w:t>–</w:t>
      </w:r>
      <w:r>
        <w:t xml:space="preserve"> </w:t>
      </w:r>
      <w:r w:rsidR="00984DA9">
        <w:t>An Example of the AC Tab</w:t>
      </w:r>
    </w:p>
    <w:p w14:paraId="4A2F7CE8" w14:textId="71E208B4" w:rsidR="004F5177" w:rsidRDefault="00821619" w:rsidP="004F5177">
      <w:r>
        <w:rPr>
          <w:noProof/>
        </w:rPr>
        <w:drawing>
          <wp:inline distT="0" distB="0" distL="0" distR="0" wp14:anchorId="0774E365" wp14:editId="209B92F0">
            <wp:extent cx="4114800" cy="2390034"/>
            <wp:effectExtent l="76200" t="76200" r="133350" b="125095"/>
            <wp:docPr id="126" name="Picture 126" descr="Example of the AC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Example of the AC Tab"/>
                    <pic:cNvPicPr/>
                  </pic:nvPicPr>
                  <pic:blipFill>
                    <a:blip r:embed="rId212">
                      <a:extLst>
                        <a:ext uri="{28A0092B-C50C-407E-A947-70E740481C1C}">
                          <a14:useLocalDpi xmlns:a14="http://schemas.microsoft.com/office/drawing/2010/main" val="0"/>
                        </a:ext>
                      </a:extLst>
                    </a:blip>
                    <a:stretch>
                      <a:fillRect/>
                    </a:stretch>
                  </pic:blipFill>
                  <pic:spPr>
                    <a:xfrm>
                      <a:off x="0" y="0"/>
                      <a:ext cx="4114800" cy="239003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AD7B6C9" w14:textId="7313316B" w:rsidR="004F5177" w:rsidRDefault="004F5177" w:rsidP="00BD2798">
      <w:pPr>
        <w:pStyle w:val="Heading3"/>
      </w:pPr>
      <w:bookmarkStart w:id="659" w:name="_Toc146816294"/>
      <w:bookmarkStart w:id="660" w:name="_Toc147895851"/>
      <w:bookmarkStart w:id="661" w:name="_Toc148349352"/>
      <w:bookmarkStart w:id="662" w:name="_Toc148944109"/>
      <w:bookmarkStart w:id="663" w:name="_Toc168038129"/>
      <w:r>
        <w:t>Move Up (MU)</w:t>
      </w:r>
      <w:bookmarkEnd w:id="659"/>
      <w:bookmarkEnd w:id="660"/>
      <w:bookmarkEnd w:id="661"/>
      <w:bookmarkEnd w:id="662"/>
      <w:bookmarkEnd w:id="663"/>
    </w:p>
    <w:p w14:paraId="1EB0BE15" w14:textId="451A8CB5" w:rsidR="005219EE" w:rsidRDefault="005219EE" w:rsidP="005219EE">
      <w:r>
        <w:t>On the left side of the tab are the “Pre-planned Move Ups” for this Response Area, Response Type, and Level are shown.</w:t>
      </w:r>
    </w:p>
    <w:p w14:paraId="2694C722" w14:textId="6E0075CB" w:rsidR="005219EE" w:rsidRDefault="005219EE" w:rsidP="005219EE">
      <w:r>
        <w:t>Select the resource to move up.</w:t>
      </w:r>
    </w:p>
    <w:p w14:paraId="0190C81A" w14:textId="32DBCA4D" w:rsidR="005219EE" w:rsidRDefault="005219EE" w:rsidP="00800597">
      <w:pPr>
        <w:pStyle w:val="ListParagraph"/>
        <w:numPr>
          <w:ilvl w:val="0"/>
          <w:numId w:val="64"/>
        </w:numPr>
      </w:pPr>
      <w:r>
        <w:t>Click the “Move Up” button.</w:t>
      </w:r>
    </w:p>
    <w:p w14:paraId="723B8236" w14:textId="1D4303B5" w:rsidR="005219EE" w:rsidRDefault="0031273F" w:rsidP="00800597">
      <w:pPr>
        <w:pStyle w:val="ListParagraph"/>
        <w:numPr>
          <w:ilvl w:val="0"/>
          <w:numId w:val="64"/>
        </w:numPr>
      </w:pPr>
      <w:r>
        <w:t>Then, o</w:t>
      </w:r>
      <w:r w:rsidR="005219EE">
        <w:t>n the right side of the tab select:</w:t>
      </w:r>
    </w:p>
    <w:p w14:paraId="6D03787F" w14:textId="6113140B" w:rsidR="005219EE" w:rsidRDefault="005219EE" w:rsidP="00800597">
      <w:pPr>
        <w:pStyle w:val="ListParagraph"/>
        <w:numPr>
          <w:ilvl w:val="1"/>
          <w:numId w:val="75"/>
        </w:numPr>
        <w:ind w:left="1080"/>
      </w:pPr>
      <w:r>
        <w:t xml:space="preserve">Resource to move from the </w:t>
      </w:r>
      <w:r w:rsidR="003510C2">
        <w:t>dropdown</w:t>
      </w:r>
      <w:r>
        <w:t xml:space="preserve"> (</w:t>
      </w:r>
      <w:r w:rsidR="0051795D">
        <w:t>e.g.,</w:t>
      </w:r>
      <w:r>
        <w:t xml:space="preserve"> E337LPF)</w:t>
      </w:r>
    </w:p>
    <w:p w14:paraId="3AF6CEBE" w14:textId="706D9D2C" w:rsidR="005219EE" w:rsidRDefault="005219EE" w:rsidP="00800597">
      <w:pPr>
        <w:pStyle w:val="ListParagraph"/>
        <w:numPr>
          <w:ilvl w:val="1"/>
          <w:numId w:val="75"/>
        </w:numPr>
        <w:ind w:left="1080"/>
      </w:pPr>
      <w:r>
        <w:t>Location for the resource to move to (</w:t>
      </w:r>
      <w:r w:rsidR="0031273F">
        <w:t>e.g.,</w:t>
      </w:r>
      <w:r>
        <w:t xml:space="preserve"> Apache</w:t>
      </w:r>
      <w:r w:rsidR="0005140F">
        <w:t>)</w:t>
      </w:r>
    </w:p>
    <w:p w14:paraId="50B98A28" w14:textId="2A4FC7DF" w:rsidR="005219EE" w:rsidRDefault="005219EE" w:rsidP="00800597">
      <w:pPr>
        <w:pStyle w:val="ListParagraph"/>
        <w:numPr>
          <w:ilvl w:val="1"/>
          <w:numId w:val="75"/>
        </w:numPr>
        <w:ind w:left="1080"/>
      </w:pPr>
      <w:r>
        <w:t>Click the “Move UP” for the additional move up.</w:t>
      </w:r>
    </w:p>
    <w:p w14:paraId="50ABCE93" w14:textId="0AC1D02C" w:rsidR="00821619" w:rsidRDefault="00821619" w:rsidP="00821619">
      <w:pPr>
        <w:pStyle w:val="Caption"/>
        <w:keepNext/>
      </w:pPr>
      <w:r>
        <w:t xml:space="preserve">Figure </w:t>
      </w:r>
      <w:r>
        <w:fldChar w:fldCharType="begin"/>
      </w:r>
      <w:r>
        <w:instrText xml:space="preserve"> SEQ Figure \* ARABIC </w:instrText>
      </w:r>
      <w:r>
        <w:fldChar w:fldCharType="separate"/>
      </w:r>
      <w:r w:rsidR="00CF21CF">
        <w:rPr>
          <w:noProof/>
        </w:rPr>
        <w:t>199</w:t>
      </w:r>
      <w:r>
        <w:rPr>
          <w:noProof/>
        </w:rPr>
        <w:fldChar w:fldCharType="end"/>
      </w:r>
      <w:r>
        <w:t xml:space="preserve"> - Move Up Resources</w:t>
      </w:r>
    </w:p>
    <w:p w14:paraId="608C0313" w14:textId="701E3CB1" w:rsidR="004F5177" w:rsidRDefault="00821619" w:rsidP="004F5177">
      <w:r>
        <w:rPr>
          <w:noProof/>
        </w:rPr>
        <w:drawing>
          <wp:inline distT="0" distB="0" distL="0" distR="0" wp14:anchorId="530B5054" wp14:editId="7B11ECA1">
            <wp:extent cx="4114800" cy="2221335"/>
            <wp:effectExtent l="76200" t="76200" r="133350" b="140970"/>
            <wp:docPr id="127" name="Picture 127" descr="Move Up 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Move Up Resource"/>
                    <pic:cNvPicPr/>
                  </pic:nvPicPr>
                  <pic:blipFill>
                    <a:blip r:embed="rId213">
                      <a:extLst>
                        <a:ext uri="{28A0092B-C50C-407E-A947-70E740481C1C}">
                          <a14:useLocalDpi xmlns:a14="http://schemas.microsoft.com/office/drawing/2010/main" val="0"/>
                        </a:ext>
                      </a:extLst>
                    </a:blip>
                    <a:stretch>
                      <a:fillRect/>
                    </a:stretch>
                  </pic:blipFill>
                  <pic:spPr>
                    <a:xfrm>
                      <a:off x="0" y="0"/>
                      <a:ext cx="4114800" cy="222133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2C492FB" w14:textId="77777777" w:rsidR="00BD71B4" w:rsidRDefault="00BD71B4" w:rsidP="00BD2798">
      <w:pPr>
        <w:pStyle w:val="Heading3"/>
      </w:pPr>
      <w:bookmarkStart w:id="664" w:name="_Toc146816295"/>
      <w:bookmarkStart w:id="665" w:name="_Toc147895852"/>
      <w:bookmarkStart w:id="666" w:name="_Toc148349353"/>
      <w:bookmarkStart w:id="667" w:name="_Toc148944110"/>
      <w:bookmarkStart w:id="668" w:name="_Toc168038130"/>
      <w:r>
        <w:lastRenderedPageBreak/>
        <w:t>Incident Commander (IC)</w:t>
      </w:r>
      <w:bookmarkEnd w:id="664"/>
      <w:bookmarkEnd w:id="665"/>
      <w:bookmarkEnd w:id="666"/>
      <w:bookmarkEnd w:id="667"/>
      <w:bookmarkEnd w:id="668"/>
    </w:p>
    <w:p w14:paraId="032800A0" w14:textId="4A204714" w:rsidR="00BD71B4" w:rsidRDefault="00BD71B4" w:rsidP="00BD71B4">
      <w:r w:rsidRPr="0064681D">
        <w:t xml:space="preserve">Use this tab to create a history of the Incident Commander. </w:t>
      </w:r>
      <w:r w:rsidR="00FA35CF">
        <w:t>The user</w:t>
      </w:r>
      <w:r>
        <w:t xml:space="preserve"> may also enter </w:t>
      </w:r>
      <w:r w:rsidRPr="0064681D">
        <w:t>Trainee</w:t>
      </w:r>
      <w:r>
        <w:t>s</w:t>
      </w:r>
      <w:r w:rsidR="0031273F">
        <w:t xml:space="preserve">. To do so, </w:t>
      </w:r>
      <w:r>
        <w:t>enter the same information</w:t>
      </w:r>
      <w:r w:rsidR="0031273F">
        <w:t xml:space="preserve">, </w:t>
      </w:r>
      <w:r>
        <w:t xml:space="preserve">and click </w:t>
      </w:r>
      <w:r w:rsidR="00910900">
        <w:t xml:space="preserve">in the box below </w:t>
      </w:r>
      <w:r w:rsidRPr="000422F8">
        <w:rPr>
          <w:b/>
        </w:rPr>
        <w:t>“Trainee”</w:t>
      </w:r>
      <w:r w:rsidR="00910900" w:rsidRPr="00910900">
        <w:rPr>
          <w:bCs/>
        </w:rPr>
        <w:t xml:space="preserve"> and type </w:t>
      </w:r>
      <w:r w:rsidR="00910900">
        <w:rPr>
          <w:b/>
        </w:rPr>
        <w:t>“yes</w:t>
      </w:r>
      <w:r w:rsidR="008B0F28">
        <w:rPr>
          <w:b/>
        </w:rPr>
        <w:t>.”</w:t>
      </w:r>
      <w:r w:rsidR="00910900" w:rsidRPr="00910900">
        <w:rPr>
          <w:bCs/>
        </w:rPr>
        <w:t xml:space="preserve"> </w:t>
      </w:r>
      <w:r w:rsidR="00910900">
        <w:t>The grid now sorts by Created Date in descending order.</w:t>
      </w:r>
    </w:p>
    <w:p w14:paraId="1317317D" w14:textId="3A555A24" w:rsidR="0031273F" w:rsidRDefault="0031273F" w:rsidP="0031273F">
      <w:pPr>
        <w:pStyle w:val="Caption"/>
        <w:keepNext/>
      </w:pPr>
      <w:r>
        <w:t xml:space="preserve">Figure </w:t>
      </w:r>
      <w:r>
        <w:fldChar w:fldCharType="begin"/>
      </w:r>
      <w:r>
        <w:instrText xml:space="preserve"> SEQ Figure \* ARABIC </w:instrText>
      </w:r>
      <w:r>
        <w:fldChar w:fldCharType="separate"/>
      </w:r>
      <w:r w:rsidR="00CF21CF">
        <w:rPr>
          <w:noProof/>
        </w:rPr>
        <w:t>200</w:t>
      </w:r>
      <w:r>
        <w:rPr>
          <w:noProof/>
        </w:rPr>
        <w:fldChar w:fldCharType="end"/>
      </w:r>
      <w:r>
        <w:t xml:space="preserve"> - An Example of the IC Tab</w:t>
      </w:r>
    </w:p>
    <w:p w14:paraId="6DB391CA" w14:textId="6D7FE94F" w:rsidR="0016098A" w:rsidRDefault="0016098A" w:rsidP="00C524D7">
      <w:r>
        <w:rPr>
          <w:noProof/>
        </w:rPr>
        <w:drawing>
          <wp:inline distT="0" distB="0" distL="0" distR="0" wp14:anchorId="0564CE95" wp14:editId="4A0A8E45">
            <wp:extent cx="4143375" cy="1192620"/>
            <wp:effectExtent l="38100" t="38100" r="28575" b="45720"/>
            <wp:docPr id="1633675899" name="Picture 1" descr="A screenshot of an example of the IC Ta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675899" name="Picture 1" descr="A screenshot of an example of the IC Tab&#10;"/>
                    <pic:cNvPicPr/>
                  </pic:nvPicPr>
                  <pic:blipFill>
                    <a:blip r:embed="rId214"/>
                    <a:stretch>
                      <a:fillRect/>
                    </a:stretch>
                  </pic:blipFill>
                  <pic:spPr>
                    <a:xfrm>
                      <a:off x="0" y="0"/>
                      <a:ext cx="4172574" cy="1201025"/>
                    </a:xfrm>
                    <a:prstGeom prst="rect">
                      <a:avLst/>
                    </a:prstGeom>
                    <a:ln w="25400">
                      <a:solidFill>
                        <a:schemeClr val="accent1"/>
                      </a:solidFill>
                    </a:ln>
                  </pic:spPr>
                </pic:pic>
              </a:graphicData>
            </a:graphic>
          </wp:inline>
        </w:drawing>
      </w:r>
    </w:p>
    <w:p w14:paraId="3065946A" w14:textId="7713BC3F" w:rsidR="00197EC1" w:rsidRPr="00D71449" w:rsidRDefault="00D71449" w:rsidP="00197EC1">
      <w:pPr>
        <w:rPr>
          <w:rStyle w:val="IntenseEmphasis"/>
        </w:rPr>
      </w:pPr>
      <w:bookmarkStart w:id="669" w:name="_Toc146816296"/>
      <w:bookmarkStart w:id="670" w:name="_Toc147895853"/>
      <w:r w:rsidRPr="00D71449">
        <w:rPr>
          <w:rStyle w:val="IntenseEmphasis"/>
        </w:rPr>
        <w:t>(</w:t>
      </w:r>
      <w:r w:rsidR="00197EC1" w:rsidRPr="00D71449">
        <w:rPr>
          <w:rStyle w:val="IntenseEmphasis"/>
        </w:rPr>
        <w:t>TIP: Press Ctrl + Enter to post.</w:t>
      </w:r>
      <w:r w:rsidRPr="00D71449">
        <w:rPr>
          <w:rStyle w:val="IntenseEmphasis"/>
        </w:rPr>
        <w:t>)</w:t>
      </w:r>
    </w:p>
    <w:p w14:paraId="6B66D870" w14:textId="136BE431" w:rsidR="004F5177" w:rsidRDefault="004F5177" w:rsidP="00BD2798">
      <w:pPr>
        <w:pStyle w:val="Heading3"/>
      </w:pPr>
      <w:bookmarkStart w:id="671" w:name="_Toc148349354"/>
      <w:bookmarkStart w:id="672" w:name="_Toc148944111"/>
      <w:bookmarkStart w:id="673" w:name="_Toc168038131"/>
      <w:r>
        <w:t>Questions (</w:t>
      </w:r>
      <w:r w:rsidR="001677A2">
        <w:t xml:space="preserve">FI - </w:t>
      </w:r>
      <w:r>
        <w:t>Wildfire or varies)</w:t>
      </w:r>
      <w:bookmarkEnd w:id="669"/>
      <w:bookmarkEnd w:id="670"/>
      <w:bookmarkEnd w:id="671"/>
      <w:bookmarkEnd w:id="672"/>
      <w:bookmarkEnd w:id="673"/>
    </w:p>
    <w:p w14:paraId="712CFC0A" w14:textId="02775F67" w:rsidR="00BD71B4" w:rsidRPr="007E3A99" w:rsidRDefault="00BD71B4" w:rsidP="00BD71B4">
      <w:r w:rsidRPr="007E3A99">
        <w:t>The name of the Tab between IC and Fiscal will change according to the Incident Type and will contain additional questions (for th</w:t>
      </w:r>
      <w:r w:rsidR="0031273F">
        <w:t>e selected</w:t>
      </w:r>
      <w:r w:rsidRPr="007E3A99">
        <w:t xml:space="preserve"> Incident Type)</w:t>
      </w:r>
      <w:r w:rsidR="0031273F">
        <w:t xml:space="preserve">. This information is </w:t>
      </w:r>
      <w:r w:rsidRPr="007E3A99">
        <w:t xml:space="preserve">developed for use </w:t>
      </w:r>
      <w:r w:rsidR="0031273F">
        <w:t>by</w:t>
      </w:r>
      <w:r w:rsidRPr="007E3A99">
        <w:t xml:space="preserve"> </w:t>
      </w:r>
      <w:r w:rsidR="0005140F">
        <w:t>the</w:t>
      </w:r>
      <w:r w:rsidRPr="007E3A99">
        <w:t xml:space="preserve"> Center</w:t>
      </w:r>
      <w:r>
        <w:t xml:space="preserve"> Admin.</w:t>
      </w:r>
    </w:p>
    <w:p w14:paraId="68EEB6B7" w14:textId="2C433AC2" w:rsidR="00BD71B4" w:rsidRPr="007E3A99" w:rsidRDefault="00BD71B4" w:rsidP="00BD71B4">
      <w:r>
        <w:t>To enter information for a question</w:t>
      </w:r>
      <w:r w:rsidRPr="007E3A99">
        <w:t xml:space="preserve">, click on </w:t>
      </w:r>
      <w:r w:rsidR="0031273F">
        <w:t>the question</w:t>
      </w:r>
      <w:r w:rsidRPr="007E3A99">
        <w:t>,</w:t>
      </w:r>
      <w:r w:rsidR="0031273F">
        <w:t xml:space="preserve"> and </w:t>
      </w:r>
      <w:r w:rsidRPr="007E3A99">
        <w:t xml:space="preserve">type the response </w:t>
      </w:r>
      <w:r w:rsidR="0031273F">
        <w:t xml:space="preserve">in the “Answer” area </w:t>
      </w:r>
      <w:r w:rsidRPr="007E3A99">
        <w:t>below</w:t>
      </w:r>
      <w:r w:rsidR="00C8687B">
        <w:t xml:space="preserve">. Then, </w:t>
      </w:r>
      <w:r w:rsidRPr="007E3A99">
        <w:t xml:space="preserve">click </w:t>
      </w:r>
      <w:r w:rsidRPr="0031273F">
        <w:rPr>
          <w:bCs/>
        </w:rPr>
        <w:t>“Save</w:t>
      </w:r>
      <w:r w:rsidR="0031273F" w:rsidRPr="0031273F">
        <w:rPr>
          <w:bCs/>
        </w:rPr>
        <w:t>.”</w:t>
      </w:r>
    </w:p>
    <w:p w14:paraId="1B3A2994" w14:textId="0F232DFB" w:rsidR="0031273F" w:rsidRDefault="0031273F" w:rsidP="0031273F">
      <w:pPr>
        <w:pStyle w:val="Caption"/>
        <w:keepNext/>
      </w:pPr>
      <w:r>
        <w:t xml:space="preserve">Figure </w:t>
      </w:r>
      <w:r>
        <w:fldChar w:fldCharType="begin"/>
      </w:r>
      <w:r>
        <w:instrText xml:space="preserve"> SEQ Figure \* ARABIC </w:instrText>
      </w:r>
      <w:r>
        <w:fldChar w:fldCharType="separate"/>
      </w:r>
      <w:r w:rsidR="00CF21CF">
        <w:rPr>
          <w:noProof/>
        </w:rPr>
        <w:t>201</w:t>
      </w:r>
      <w:r>
        <w:rPr>
          <w:noProof/>
        </w:rPr>
        <w:fldChar w:fldCharType="end"/>
      </w:r>
      <w:r>
        <w:t xml:space="preserve"> - Example of a Question Tab for Wildfire</w:t>
      </w:r>
    </w:p>
    <w:p w14:paraId="638A42C3" w14:textId="29E7F64E" w:rsidR="004F5177" w:rsidRDefault="00821619" w:rsidP="004F5177">
      <w:r>
        <w:rPr>
          <w:noProof/>
        </w:rPr>
        <w:drawing>
          <wp:inline distT="0" distB="0" distL="0" distR="0" wp14:anchorId="42E0CB67" wp14:editId="1B9077FB">
            <wp:extent cx="4114800" cy="1581982"/>
            <wp:effectExtent l="76200" t="76200" r="133350" b="132715"/>
            <wp:docPr id="131" name="Picture 131" descr="Example of a Question Tab for Wildfir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Example of a Question Tab for Wildfire">
                      <a:extLst>
                        <a:ext uri="{C183D7F6-B498-43B3-948B-1728B52AA6E4}">
                          <adec:decorative xmlns:adec="http://schemas.microsoft.com/office/drawing/2017/decorative" val="0"/>
                        </a:ext>
                      </a:extLst>
                    </pic:cNvPr>
                    <pic:cNvPicPr/>
                  </pic:nvPicPr>
                  <pic:blipFill>
                    <a:blip r:embed="rId215">
                      <a:extLst>
                        <a:ext uri="{28A0092B-C50C-407E-A947-70E740481C1C}">
                          <a14:useLocalDpi xmlns:a14="http://schemas.microsoft.com/office/drawing/2010/main" val="0"/>
                        </a:ext>
                      </a:extLst>
                    </a:blip>
                    <a:stretch>
                      <a:fillRect/>
                    </a:stretch>
                  </pic:blipFill>
                  <pic:spPr>
                    <a:xfrm>
                      <a:off x="0" y="0"/>
                      <a:ext cx="4114800" cy="158198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A301944" w14:textId="23DA1960" w:rsidR="004F5177" w:rsidRDefault="004F5177" w:rsidP="00BD2798">
      <w:pPr>
        <w:pStyle w:val="Heading3"/>
      </w:pPr>
      <w:bookmarkStart w:id="674" w:name="_Toc146816297"/>
      <w:bookmarkStart w:id="675" w:name="_Toc147895854"/>
      <w:bookmarkStart w:id="676" w:name="_Toc148349355"/>
      <w:bookmarkStart w:id="677" w:name="_Toc148944112"/>
      <w:bookmarkStart w:id="678" w:name="_Toc168038132"/>
      <w:r>
        <w:t>Fiscal (FISC)</w:t>
      </w:r>
      <w:bookmarkEnd w:id="674"/>
      <w:bookmarkEnd w:id="675"/>
      <w:bookmarkEnd w:id="676"/>
      <w:bookmarkEnd w:id="677"/>
      <w:bookmarkEnd w:id="678"/>
    </w:p>
    <w:p w14:paraId="01DA5D69" w14:textId="682ECB67" w:rsidR="00BD71B4" w:rsidRDefault="00BD71B4" w:rsidP="00BD71B4">
      <w:pPr>
        <w:rPr>
          <w:b/>
        </w:rPr>
      </w:pPr>
      <w:r w:rsidRPr="00162743">
        <w:t xml:space="preserve">Once an Incident has gone to IRWIN, </w:t>
      </w:r>
      <w:r>
        <w:t>the user</w:t>
      </w:r>
      <w:r w:rsidRPr="00162743">
        <w:t xml:space="preserve"> can have </w:t>
      </w:r>
      <w:r w:rsidRPr="0031273F">
        <w:rPr>
          <w:i/>
          <w:iCs/>
        </w:rPr>
        <w:t>WildCAD-E</w:t>
      </w:r>
      <w:r>
        <w:t xml:space="preserve"> </w:t>
      </w:r>
      <w:r w:rsidRPr="00162743">
        <w:t xml:space="preserve">automatically request a FireCode via IRWIN. This is done on the Fiscal Tab by pressing the </w:t>
      </w:r>
      <w:r w:rsidRPr="00162743">
        <w:rPr>
          <w:b/>
        </w:rPr>
        <w:t>“Get FireCode</w:t>
      </w:r>
      <w:r>
        <w:rPr>
          <w:b/>
        </w:rPr>
        <w:t xml:space="preserve">” </w:t>
      </w:r>
      <w:r w:rsidRPr="0031273F">
        <w:rPr>
          <w:bCs/>
        </w:rPr>
        <w:t>button.</w:t>
      </w:r>
    </w:p>
    <w:p w14:paraId="05BC09FB" w14:textId="77777777" w:rsidR="00BD71B4" w:rsidRDefault="00BD71B4" w:rsidP="00BD71B4">
      <w:r w:rsidRPr="0031273F">
        <w:rPr>
          <w:bCs/>
        </w:rPr>
        <w:t xml:space="preserve">This </w:t>
      </w:r>
      <w:r w:rsidRPr="00162743">
        <w:t xml:space="preserve">button is only enabled for use </w:t>
      </w:r>
      <w:r>
        <w:t xml:space="preserve">after all </w:t>
      </w:r>
      <w:r w:rsidRPr="00162743">
        <w:t>the required fields have been successfully sent to IRWIN</w:t>
      </w:r>
      <w:r>
        <w:t>, and IRWIN has accepted them</w:t>
      </w:r>
      <w:r w:rsidRPr="00162743">
        <w:t xml:space="preserve">. </w:t>
      </w:r>
    </w:p>
    <w:p w14:paraId="1E720C73" w14:textId="225194ED" w:rsidR="00BD71B4" w:rsidRDefault="00BD71B4" w:rsidP="00BD71B4">
      <w:pPr>
        <w:rPr>
          <w:b/>
          <w:bCs/>
        </w:rPr>
      </w:pPr>
      <w:r w:rsidRPr="00162743">
        <w:lastRenderedPageBreak/>
        <w:t xml:space="preserve">After clicking </w:t>
      </w:r>
      <w:r w:rsidRPr="00162743">
        <w:rPr>
          <w:b/>
        </w:rPr>
        <w:t>“Get FireCode</w:t>
      </w:r>
      <w:r w:rsidR="004F17B7" w:rsidRPr="00162743">
        <w:rPr>
          <w:b/>
        </w:rPr>
        <w:t>,”</w:t>
      </w:r>
      <w:r w:rsidRPr="00162743">
        <w:t xml:space="preserve"> wait several secon</w:t>
      </w:r>
      <w:r>
        <w:t xml:space="preserve">ds and the </w:t>
      </w:r>
      <w:r w:rsidRPr="0031273F">
        <w:rPr>
          <w:b/>
          <w:bCs/>
        </w:rPr>
        <w:t>Auto FireCode</w:t>
      </w:r>
      <w:r>
        <w:t xml:space="preserve"> will appear. The user cannot edit this </w:t>
      </w:r>
      <w:r w:rsidRPr="0031273F">
        <w:rPr>
          <w:b/>
          <w:bCs/>
        </w:rPr>
        <w:t>Auto FireCode</w:t>
      </w:r>
      <w:r w:rsidR="004F17B7">
        <w:rPr>
          <w:b/>
          <w:bCs/>
        </w:rPr>
        <w:t>.</w:t>
      </w:r>
    </w:p>
    <w:p w14:paraId="4E5D80A6" w14:textId="77777777" w:rsidR="00BC6710" w:rsidRDefault="00BD71B4" w:rsidP="00BD71B4">
      <w:r>
        <w:t>The user</w:t>
      </w:r>
      <w:r w:rsidRPr="00663011">
        <w:t xml:space="preserve"> may manually enter</w:t>
      </w:r>
      <w:r>
        <w:t xml:space="preserve"> </w:t>
      </w:r>
      <w:r w:rsidR="00F200EF">
        <w:t>additional</w:t>
      </w:r>
      <w:r>
        <w:t xml:space="preserve"> </w:t>
      </w:r>
      <w:r w:rsidR="00541AE7">
        <w:t>fiscal codes</w:t>
      </w:r>
      <w:r w:rsidR="00F200EF">
        <w:t>.</w:t>
      </w:r>
    </w:p>
    <w:p w14:paraId="4C8C0465" w14:textId="6522CC8B" w:rsidR="00BC6710" w:rsidRDefault="00BC6710" w:rsidP="00BD71B4">
      <w:r>
        <w:t>These codes will be sent to IRWIN</w:t>
      </w:r>
      <w:r w:rsidR="007C6353">
        <w:t>. They include:</w:t>
      </w:r>
    </w:p>
    <w:p w14:paraId="37E38FD9" w14:textId="77777777" w:rsidR="007C6353" w:rsidRPr="00592734" w:rsidRDefault="007C6353" w:rsidP="00800597">
      <w:pPr>
        <w:pStyle w:val="ListParagraph"/>
        <w:numPr>
          <w:ilvl w:val="0"/>
          <w:numId w:val="65"/>
        </w:numPr>
        <w:rPr>
          <w:rStyle w:val="BookTitle"/>
          <w:b w:val="0"/>
          <w:bCs w:val="0"/>
        </w:rPr>
      </w:pPr>
      <w:r w:rsidRPr="00592734">
        <w:rPr>
          <w:rStyle w:val="BookTitle"/>
          <w:b w:val="0"/>
          <w:bCs w:val="0"/>
        </w:rPr>
        <w:t>ABCD Misc.</w:t>
      </w:r>
    </w:p>
    <w:p w14:paraId="30124AA1" w14:textId="77777777" w:rsidR="007C6353" w:rsidRPr="00592734" w:rsidRDefault="007C6353" w:rsidP="00800597">
      <w:pPr>
        <w:pStyle w:val="ListParagraph"/>
        <w:numPr>
          <w:ilvl w:val="0"/>
          <w:numId w:val="65"/>
        </w:numPr>
        <w:rPr>
          <w:rStyle w:val="BookTitle"/>
          <w:b w:val="0"/>
          <w:bCs w:val="0"/>
        </w:rPr>
      </w:pPr>
      <w:r w:rsidRPr="00592734">
        <w:rPr>
          <w:rStyle w:val="BookTitle"/>
          <w:b w:val="0"/>
          <w:bCs w:val="0"/>
        </w:rPr>
        <w:t>U.S. Forest Service (FS) Job Code</w:t>
      </w:r>
    </w:p>
    <w:p w14:paraId="6A6F6859" w14:textId="48C5D150" w:rsidR="007C6353" w:rsidRDefault="007C6353" w:rsidP="00800597">
      <w:pPr>
        <w:pStyle w:val="ListParagraph"/>
        <w:numPr>
          <w:ilvl w:val="0"/>
          <w:numId w:val="65"/>
        </w:numPr>
        <w:rPr>
          <w:rStyle w:val="BookTitle"/>
          <w:b w:val="0"/>
          <w:bCs w:val="0"/>
        </w:rPr>
      </w:pPr>
      <w:r w:rsidRPr="00592734">
        <w:rPr>
          <w:rStyle w:val="BookTitle"/>
          <w:b w:val="0"/>
          <w:bCs w:val="0"/>
        </w:rPr>
        <w:t>FS Override</w:t>
      </w:r>
    </w:p>
    <w:p w14:paraId="365AE5AE" w14:textId="493C4BE8" w:rsidR="00E11355" w:rsidRPr="00592734" w:rsidRDefault="00E11355" w:rsidP="00800597">
      <w:pPr>
        <w:pStyle w:val="ListParagraph"/>
        <w:numPr>
          <w:ilvl w:val="0"/>
          <w:numId w:val="65"/>
        </w:numPr>
        <w:rPr>
          <w:rStyle w:val="BookTitle"/>
          <w:b w:val="0"/>
          <w:bCs w:val="0"/>
        </w:rPr>
      </w:pPr>
      <w:r>
        <w:rPr>
          <w:rStyle w:val="BookTitle"/>
          <w:b w:val="0"/>
          <w:bCs w:val="0"/>
        </w:rPr>
        <w:t>State Fiscal Code</w:t>
      </w:r>
    </w:p>
    <w:p w14:paraId="4029F525" w14:textId="38E85F06" w:rsidR="007C6353" w:rsidRDefault="007C6353" w:rsidP="007C6353">
      <w:r w:rsidRPr="007C6353">
        <w:t xml:space="preserve">Clearing ABCD Misc, </w:t>
      </w:r>
      <w:r>
        <w:t xml:space="preserve">FS Job Code, and </w:t>
      </w:r>
      <w:r w:rsidRPr="007C6353">
        <w:t xml:space="preserve">FS Override </w:t>
      </w:r>
      <w:r>
        <w:t>c</w:t>
      </w:r>
      <w:r w:rsidRPr="007C6353">
        <w:t>lear their corresponding values in IRWIN.</w:t>
      </w:r>
    </w:p>
    <w:p w14:paraId="50302E76" w14:textId="6CB61D1D" w:rsidR="00541AE7" w:rsidRDefault="00F200EF" w:rsidP="00541AE7">
      <w:r>
        <w:t xml:space="preserve"> </w:t>
      </w:r>
      <w:r w:rsidRPr="00F200EF">
        <w:rPr>
          <w:b/>
          <w:bCs/>
        </w:rPr>
        <w:t>H</w:t>
      </w:r>
      <w:r>
        <w:rPr>
          <w:b/>
          <w:bCs/>
        </w:rPr>
        <w:t xml:space="preserve">owever, </w:t>
      </w:r>
      <w:r w:rsidR="00E11355">
        <w:rPr>
          <w:b/>
          <w:bCs/>
        </w:rPr>
        <w:t xml:space="preserve">Other </w:t>
      </w:r>
      <w:r w:rsidR="00BD71B4" w:rsidRPr="00F200EF">
        <w:rPr>
          <w:b/>
          <w:bCs/>
        </w:rPr>
        <w:t>Fiscal Codes will not be sent to IRWIN</w:t>
      </w:r>
      <w:r w:rsidR="004F17B7" w:rsidRPr="00F200EF">
        <w:rPr>
          <w:b/>
          <w:bCs/>
        </w:rPr>
        <w:t>.</w:t>
      </w:r>
      <w:r w:rsidR="004F17B7">
        <w:t xml:space="preserve"> </w:t>
      </w:r>
      <w:r w:rsidR="00541AE7">
        <w:t>The user</w:t>
      </w:r>
      <w:r w:rsidR="00541AE7" w:rsidRPr="00663011">
        <w:t xml:space="preserve"> may manually </w:t>
      </w:r>
      <w:r w:rsidR="00541AE7">
        <w:t xml:space="preserve">check the box for inclusion within the financial report. The following may be </w:t>
      </w:r>
      <w:r w:rsidR="004F17B7">
        <w:t>checked.</w:t>
      </w:r>
    </w:p>
    <w:p w14:paraId="3026EC21" w14:textId="1619C35F" w:rsidR="00FC22EB" w:rsidRDefault="00541AE7" w:rsidP="00800597">
      <w:pPr>
        <w:pStyle w:val="ListParagraph"/>
        <w:numPr>
          <w:ilvl w:val="0"/>
          <w:numId w:val="66"/>
        </w:numPr>
      </w:pPr>
      <w:r>
        <w:t>FS Assisted</w:t>
      </w:r>
    </w:p>
    <w:p w14:paraId="7568CBC8" w14:textId="663E0D5A" w:rsidR="00541AE7" w:rsidRDefault="00541AE7" w:rsidP="00800597">
      <w:pPr>
        <w:pStyle w:val="ListParagraph"/>
        <w:numPr>
          <w:ilvl w:val="0"/>
          <w:numId w:val="66"/>
        </w:numPr>
      </w:pPr>
      <w:r>
        <w:t>Mu</w:t>
      </w:r>
      <w:r w:rsidR="00C8687B">
        <w:t>l</w:t>
      </w:r>
      <w:r>
        <w:t>ti-Jurisdictional</w:t>
      </w:r>
    </w:p>
    <w:p w14:paraId="7A92F313" w14:textId="5C394C88" w:rsidR="00541AE7" w:rsidRDefault="00541AE7" w:rsidP="00800597">
      <w:pPr>
        <w:pStyle w:val="ListParagraph"/>
        <w:numPr>
          <w:ilvl w:val="0"/>
          <w:numId w:val="66"/>
        </w:numPr>
      </w:pPr>
      <w:r>
        <w:t>Trespass</w:t>
      </w:r>
    </w:p>
    <w:p w14:paraId="01A857CD" w14:textId="24411A4D" w:rsidR="00E11355" w:rsidRDefault="00541AE7" w:rsidP="00800597">
      <w:pPr>
        <w:pStyle w:val="ListParagraph"/>
        <w:numPr>
          <w:ilvl w:val="0"/>
          <w:numId w:val="66"/>
        </w:numPr>
      </w:pPr>
      <w:r>
        <w:t>Reimbursable</w:t>
      </w:r>
    </w:p>
    <w:p w14:paraId="40FAE60A" w14:textId="1AB6ABD0" w:rsidR="00E11355" w:rsidRDefault="00EE5A23" w:rsidP="00E11355">
      <w:r>
        <w:t xml:space="preserve">Use the dropdown menu to select “Unprotected Response </w:t>
      </w:r>
      <w:r w:rsidR="00D45702">
        <w:t>Reason.”</w:t>
      </w:r>
    </w:p>
    <w:p w14:paraId="0ED74651" w14:textId="37563D19" w:rsidR="00EE5A23" w:rsidRDefault="00EE5A23" w:rsidP="00800597">
      <w:pPr>
        <w:pStyle w:val="ListParagraph"/>
        <w:numPr>
          <w:ilvl w:val="0"/>
          <w:numId w:val="171"/>
        </w:numPr>
      </w:pPr>
      <w:r>
        <w:t>Threat to Protected Lands</w:t>
      </w:r>
    </w:p>
    <w:p w14:paraId="7216DB97" w14:textId="24C81432" w:rsidR="00E11355" w:rsidRDefault="00EE5A23" w:rsidP="00800597">
      <w:pPr>
        <w:pStyle w:val="ListParagraph"/>
        <w:numPr>
          <w:ilvl w:val="0"/>
          <w:numId w:val="171"/>
        </w:numPr>
      </w:pPr>
      <w:r>
        <w:t>Burned Onto Protected Lands</w:t>
      </w:r>
    </w:p>
    <w:p w14:paraId="7EE444AD" w14:textId="598625BE" w:rsidR="004F17B7" w:rsidRDefault="004F17B7" w:rsidP="004F17B7">
      <w:pPr>
        <w:pStyle w:val="Caption"/>
        <w:keepNext/>
      </w:pPr>
      <w:r>
        <w:t xml:space="preserve">Figure </w:t>
      </w:r>
      <w:r>
        <w:fldChar w:fldCharType="begin"/>
      </w:r>
      <w:r>
        <w:instrText xml:space="preserve"> SEQ Figure \* ARABIC </w:instrText>
      </w:r>
      <w:r>
        <w:fldChar w:fldCharType="separate"/>
      </w:r>
      <w:r w:rsidR="00CF21CF">
        <w:rPr>
          <w:noProof/>
        </w:rPr>
        <w:t>202</w:t>
      </w:r>
      <w:r>
        <w:rPr>
          <w:noProof/>
        </w:rPr>
        <w:fldChar w:fldCharType="end"/>
      </w:r>
      <w:r>
        <w:t xml:space="preserve"> - Example of a FISC tab.</w:t>
      </w:r>
    </w:p>
    <w:p w14:paraId="32462B28" w14:textId="1C462DDF" w:rsidR="004F5177" w:rsidRDefault="00821619" w:rsidP="004F5177">
      <w:r>
        <w:rPr>
          <w:noProof/>
        </w:rPr>
        <w:drawing>
          <wp:inline distT="0" distB="0" distL="0" distR="0" wp14:anchorId="4B5A8294" wp14:editId="43E96844">
            <wp:extent cx="4114800" cy="2435956"/>
            <wp:effectExtent l="76200" t="76200" r="133350" b="135890"/>
            <wp:docPr id="163" name="Picture 163" descr="Example of a FISC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Example of a FISC tab"/>
                    <pic:cNvPicPr/>
                  </pic:nvPicPr>
                  <pic:blipFill>
                    <a:blip r:embed="rId216">
                      <a:extLst>
                        <a:ext uri="{28A0092B-C50C-407E-A947-70E740481C1C}">
                          <a14:useLocalDpi xmlns:a14="http://schemas.microsoft.com/office/drawing/2010/main" val="0"/>
                        </a:ext>
                      </a:extLst>
                    </a:blip>
                    <a:stretch>
                      <a:fillRect/>
                    </a:stretch>
                  </pic:blipFill>
                  <pic:spPr>
                    <a:xfrm>
                      <a:off x="0" y="0"/>
                      <a:ext cx="4114800" cy="243595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5BDF33B" w14:textId="77777777" w:rsidR="003C58AB" w:rsidRDefault="003C58AB" w:rsidP="00BD2798">
      <w:pPr>
        <w:pStyle w:val="Heading3"/>
        <w:sectPr w:rsidR="003C58AB" w:rsidSect="002D4DEA">
          <w:pgSz w:w="11909" w:h="16834" w:code="9"/>
          <w:pgMar w:top="1440" w:right="1440" w:bottom="1440" w:left="2160" w:header="0" w:footer="576" w:gutter="0"/>
          <w:cols w:space="720"/>
          <w:docGrid w:linePitch="272"/>
        </w:sectPr>
      </w:pPr>
      <w:bookmarkStart w:id="679" w:name="_Toc146816298"/>
      <w:bookmarkStart w:id="680" w:name="_Toc147895855"/>
      <w:bookmarkStart w:id="681" w:name="_Toc148349356"/>
      <w:bookmarkStart w:id="682" w:name="_Toc148944113"/>
    </w:p>
    <w:p w14:paraId="48F2751F" w14:textId="762E539D" w:rsidR="004F5177" w:rsidRDefault="004F5177" w:rsidP="00BD2798">
      <w:pPr>
        <w:pStyle w:val="Heading3"/>
      </w:pPr>
      <w:bookmarkStart w:id="683" w:name="_Toc168038133"/>
      <w:r>
        <w:lastRenderedPageBreak/>
        <w:t>IRWIN Status (IRWIN)</w:t>
      </w:r>
      <w:bookmarkEnd w:id="679"/>
      <w:bookmarkEnd w:id="680"/>
      <w:bookmarkEnd w:id="681"/>
      <w:bookmarkEnd w:id="682"/>
      <w:bookmarkEnd w:id="683"/>
    </w:p>
    <w:p w14:paraId="6017C289" w14:textId="536E76CE" w:rsidR="00541AE7" w:rsidRDefault="00541AE7" w:rsidP="00541AE7">
      <w:r>
        <w:t>This tab displays information about th</w:t>
      </w:r>
      <w:r w:rsidR="004F17B7">
        <w:t>e</w:t>
      </w:r>
      <w:r>
        <w:t xml:space="preserve"> Incident and IRWIN:</w:t>
      </w:r>
    </w:p>
    <w:p w14:paraId="0A8EE14F" w14:textId="09DA6C38" w:rsidR="00541AE7" w:rsidRPr="00592734" w:rsidRDefault="00541AE7" w:rsidP="00800597">
      <w:pPr>
        <w:pStyle w:val="ListParagraph"/>
        <w:numPr>
          <w:ilvl w:val="0"/>
          <w:numId w:val="160"/>
        </w:numPr>
        <w:ind w:left="720"/>
      </w:pPr>
      <w:r w:rsidRPr="00592734">
        <w:t>The Date/Time the IRWINID was received (</w:t>
      </w:r>
      <w:r w:rsidR="004F17B7" w:rsidRPr="00592734">
        <w:t xml:space="preserve">when </w:t>
      </w:r>
      <w:r w:rsidRPr="00592734">
        <w:t>IRWIN accepted the Incident)</w:t>
      </w:r>
      <w:r w:rsidR="004F17B7" w:rsidRPr="00592734">
        <w:t>.</w:t>
      </w:r>
    </w:p>
    <w:p w14:paraId="26663784" w14:textId="731917A1" w:rsidR="00541AE7" w:rsidRPr="00592734" w:rsidRDefault="00541AE7" w:rsidP="00800597">
      <w:pPr>
        <w:pStyle w:val="ListParagraph"/>
        <w:numPr>
          <w:ilvl w:val="0"/>
          <w:numId w:val="160"/>
        </w:numPr>
        <w:ind w:left="720"/>
      </w:pPr>
      <w:r w:rsidRPr="00592734">
        <w:t>When a FireCode was requested</w:t>
      </w:r>
      <w:r w:rsidR="004F17B7" w:rsidRPr="00592734">
        <w:t>.</w:t>
      </w:r>
    </w:p>
    <w:p w14:paraId="3A6C960D" w14:textId="36FFAF2B" w:rsidR="00541AE7" w:rsidRPr="00592734" w:rsidRDefault="00541AE7" w:rsidP="00800597">
      <w:pPr>
        <w:pStyle w:val="ListParagraph"/>
        <w:numPr>
          <w:ilvl w:val="0"/>
          <w:numId w:val="160"/>
        </w:numPr>
        <w:ind w:left="720"/>
      </w:pPr>
      <w:r w:rsidRPr="00592734">
        <w:t>When a FireCode was received</w:t>
      </w:r>
      <w:r w:rsidR="004F17B7" w:rsidRPr="00592734">
        <w:t>.</w:t>
      </w:r>
    </w:p>
    <w:p w14:paraId="72C5350E" w14:textId="0AA9636C" w:rsidR="00541AE7" w:rsidRDefault="00541AE7" w:rsidP="00800597">
      <w:pPr>
        <w:pStyle w:val="ListParagraph"/>
        <w:numPr>
          <w:ilvl w:val="0"/>
          <w:numId w:val="160"/>
        </w:numPr>
        <w:ind w:left="720"/>
      </w:pPr>
      <w:r w:rsidRPr="00592734">
        <w:t xml:space="preserve">Any error messages from IRWIN in response to </w:t>
      </w:r>
      <w:r w:rsidR="00C8687B" w:rsidRPr="00592734">
        <w:t>the user’s</w:t>
      </w:r>
      <w:r w:rsidRPr="00592734">
        <w:t xml:space="preserve"> attempt to update this Incident in IRWIN</w:t>
      </w:r>
      <w:r w:rsidR="004F17B7" w:rsidRPr="00592734">
        <w:t>.</w:t>
      </w:r>
    </w:p>
    <w:p w14:paraId="77D7ACCD" w14:textId="3C4E2924" w:rsidR="00167F95" w:rsidRPr="00592734" w:rsidRDefault="00167F95" w:rsidP="00800597">
      <w:pPr>
        <w:pStyle w:val="ListParagraph"/>
        <w:numPr>
          <w:ilvl w:val="0"/>
          <w:numId w:val="160"/>
        </w:numPr>
        <w:ind w:left="720"/>
      </w:pPr>
      <w:r>
        <w:t>To show all updates check the box next to “Show all updates</w:t>
      </w:r>
      <w:r w:rsidR="00D45702">
        <w:t>.”</w:t>
      </w:r>
    </w:p>
    <w:p w14:paraId="63081160" w14:textId="26EFB081" w:rsidR="004F17B7" w:rsidRDefault="004F17B7" w:rsidP="004F17B7">
      <w:pPr>
        <w:pStyle w:val="Caption"/>
        <w:keepNext/>
      </w:pPr>
      <w:r>
        <w:t xml:space="preserve">Figure </w:t>
      </w:r>
      <w:r>
        <w:fldChar w:fldCharType="begin"/>
      </w:r>
      <w:r>
        <w:instrText xml:space="preserve"> SEQ Figure \* ARABIC </w:instrText>
      </w:r>
      <w:r>
        <w:fldChar w:fldCharType="separate"/>
      </w:r>
      <w:r w:rsidR="00CF21CF">
        <w:rPr>
          <w:noProof/>
        </w:rPr>
        <w:t>203</w:t>
      </w:r>
      <w:r>
        <w:rPr>
          <w:noProof/>
        </w:rPr>
        <w:fldChar w:fldCharType="end"/>
      </w:r>
      <w:r>
        <w:t xml:space="preserve"> - </w:t>
      </w:r>
      <w:r w:rsidRPr="004F17B7">
        <w:t xml:space="preserve">An Example of </w:t>
      </w:r>
      <w:r w:rsidR="00F200EF" w:rsidRPr="004F17B7">
        <w:t>an</w:t>
      </w:r>
      <w:r w:rsidRPr="004F17B7">
        <w:t xml:space="preserve"> IRWIN Tab</w:t>
      </w:r>
      <w:r w:rsidR="00F200EF">
        <w:t>.</w:t>
      </w:r>
    </w:p>
    <w:p w14:paraId="18840D11" w14:textId="71AFD5FB" w:rsidR="004F5177" w:rsidRDefault="00821619" w:rsidP="004F5177">
      <w:r>
        <w:rPr>
          <w:noProof/>
        </w:rPr>
        <w:drawing>
          <wp:inline distT="0" distB="0" distL="0" distR="0" wp14:anchorId="01B0FA6B" wp14:editId="11E486EC">
            <wp:extent cx="4114796" cy="1349784"/>
            <wp:effectExtent l="76200" t="76200" r="133985" b="136525"/>
            <wp:docPr id="166" name="Picture 166" descr="Example of an IRWIN Ta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descr="Example of an IRWIN Tab&#10;"/>
                    <pic:cNvPicPr/>
                  </pic:nvPicPr>
                  <pic:blipFill>
                    <a:blip r:embed="rId217">
                      <a:extLst>
                        <a:ext uri="{28A0092B-C50C-407E-A947-70E740481C1C}">
                          <a14:useLocalDpi xmlns:a14="http://schemas.microsoft.com/office/drawing/2010/main" val="0"/>
                        </a:ext>
                      </a:extLst>
                    </a:blip>
                    <a:stretch>
                      <a:fillRect/>
                    </a:stretch>
                  </pic:blipFill>
                  <pic:spPr>
                    <a:xfrm>
                      <a:off x="0" y="0"/>
                      <a:ext cx="4114796" cy="134978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0193622" w14:textId="42F5A649" w:rsidR="002D052A" w:rsidRPr="00D71449" w:rsidRDefault="00197EC1" w:rsidP="00197EC1">
      <w:pPr>
        <w:rPr>
          <w:rStyle w:val="IntenseEmphasis"/>
        </w:rPr>
      </w:pPr>
      <w:r w:rsidRPr="00D71449">
        <w:rPr>
          <w:rStyle w:val="IntenseEmphasis"/>
        </w:rPr>
        <w:t>TIP: Ctrl + Enter = Post</w:t>
      </w:r>
    </w:p>
    <w:p w14:paraId="1CF600BF" w14:textId="6C80B4C6" w:rsidR="004F5177" w:rsidRDefault="004F5177" w:rsidP="00BD2798">
      <w:pPr>
        <w:pStyle w:val="Heading3"/>
      </w:pPr>
      <w:bookmarkStart w:id="684" w:name="_Toc146816299"/>
      <w:bookmarkStart w:id="685" w:name="_Toc147895856"/>
      <w:bookmarkStart w:id="686" w:name="_Toc148349357"/>
      <w:bookmarkStart w:id="687" w:name="_Toc148944114"/>
      <w:bookmarkStart w:id="688" w:name="_Toc168038134"/>
      <w:r>
        <w:t>Conflict Status (CONF)</w:t>
      </w:r>
      <w:bookmarkEnd w:id="684"/>
      <w:bookmarkEnd w:id="685"/>
      <w:bookmarkEnd w:id="686"/>
      <w:bookmarkEnd w:id="687"/>
      <w:bookmarkEnd w:id="688"/>
    </w:p>
    <w:p w14:paraId="0A0B6299" w14:textId="187F6C04" w:rsidR="003A1BC8" w:rsidRDefault="003A1BC8" w:rsidP="003A1BC8">
      <w:r>
        <w:t xml:space="preserve">Prior to submitting a new Incident to IRWIN, </w:t>
      </w:r>
      <w:r w:rsidRPr="0031273F">
        <w:rPr>
          <w:i/>
          <w:iCs/>
        </w:rPr>
        <w:t>WildCAD-E</w:t>
      </w:r>
      <w:r>
        <w:t xml:space="preserve"> checks for </w:t>
      </w:r>
      <w:r w:rsidR="004F17B7">
        <w:t xml:space="preserve">any </w:t>
      </w:r>
      <w:r w:rsidR="0051795D">
        <w:t>Incident</w:t>
      </w:r>
      <w:r>
        <w:t xml:space="preserve"> conflict</w:t>
      </w:r>
      <w:r w:rsidR="004F17B7">
        <w:t>s</w:t>
      </w:r>
      <w:r>
        <w:t>. A conflict is defined as another Incident already existing in IRWIN which:</w:t>
      </w:r>
    </w:p>
    <w:p w14:paraId="71D2362F" w14:textId="2186EBF4" w:rsidR="003A1BC8" w:rsidRDefault="003A1BC8" w:rsidP="00800597">
      <w:pPr>
        <w:pStyle w:val="ListParagraph"/>
        <w:numPr>
          <w:ilvl w:val="0"/>
          <w:numId w:val="67"/>
        </w:numPr>
      </w:pPr>
      <w:r>
        <w:t>Is managed by a different Dispatch Center (Dispatch Center</w:t>
      </w:r>
      <w:r w:rsidR="00B62C40">
        <w:t xml:space="preserve"> </w:t>
      </w:r>
      <w:r>
        <w:t>ID)</w:t>
      </w:r>
    </w:p>
    <w:p w14:paraId="2875A887" w14:textId="7B093E94" w:rsidR="003A1BC8" w:rsidRDefault="003A1BC8" w:rsidP="00800597">
      <w:pPr>
        <w:pStyle w:val="ListParagraph"/>
        <w:numPr>
          <w:ilvl w:val="0"/>
          <w:numId w:val="67"/>
        </w:numPr>
      </w:pPr>
      <w:r>
        <w:t>Is within ½ mile (Initial Latitude and Initial Longitude)</w:t>
      </w:r>
    </w:p>
    <w:p w14:paraId="477A3EF5" w14:textId="6C9687C1" w:rsidR="003A1BC8" w:rsidRPr="003A1BC8" w:rsidRDefault="003A1BC8" w:rsidP="00800597">
      <w:pPr>
        <w:pStyle w:val="ListParagraph"/>
        <w:numPr>
          <w:ilvl w:val="0"/>
          <w:numId w:val="67"/>
        </w:numPr>
      </w:pPr>
      <w:r>
        <w:t>Was discovered within 6 hours (Fire Discovery Date and</w:t>
      </w:r>
      <w:r w:rsidR="00B62C40">
        <w:t xml:space="preserve"> </w:t>
      </w:r>
      <w:r>
        <w:t>Time)</w:t>
      </w:r>
    </w:p>
    <w:p w14:paraId="7F767D6F" w14:textId="475F47B2" w:rsidR="00821619" w:rsidRDefault="00821619" w:rsidP="00821619">
      <w:pPr>
        <w:pStyle w:val="Caption"/>
        <w:keepNext/>
      </w:pPr>
      <w:r>
        <w:t xml:space="preserve">Figure </w:t>
      </w:r>
      <w:r>
        <w:fldChar w:fldCharType="begin"/>
      </w:r>
      <w:r>
        <w:instrText xml:space="preserve"> SEQ Figure \* ARABIC </w:instrText>
      </w:r>
      <w:r>
        <w:fldChar w:fldCharType="separate"/>
      </w:r>
      <w:r w:rsidR="00CF21CF">
        <w:rPr>
          <w:noProof/>
        </w:rPr>
        <w:t>204</w:t>
      </w:r>
      <w:r>
        <w:rPr>
          <w:noProof/>
        </w:rPr>
        <w:fldChar w:fldCharType="end"/>
      </w:r>
      <w:r>
        <w:t xml:space="preserve"> - Conflict Status - No Conflict</w:t>
      </w:r>
    </w:p>
    <w:p w14:paraId="1577CA42" w14:textId="0D4AD4E2" w:rsidR="00821619" w:rsidRDefault="00821619" w:rsidP="004F5177">
      <w:r>
        <w:rPr>
          <w:noProof/>
        </w:rPr>
        <w:drawing>
          <wp:inline distT="0" distB="0" distL="0" distR="0" wp14:anchorId="4FF730E9" wp14:editId="4F7CE3A4">
            <wp:extent cx="4970847" cy="457200"/>
            <wp:effectExtent l="76200" t="76200" r="134620" b="133350"/>
            <wp:docPr id="170" name="Picture 170" descr="Conflict Status - No Conflic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Conflict Status - No Conflict&#10;"/>
                    <pic:cNvPicPr/>
                  </pic:nvPicPr>
                  <pic:blipFill>
                    <a:blip r:embed="rId218">
                      <a:extLst>
                        <a:ext uri="{28A0092B-C50C-407E-A947-70E740481C1C}">
                          <a14:useLocalDpi xmlns:a14="http://schemas.microsoft.com/office/drawing/2010/main" val="0"/>
                        </a:ext>
                      </a:extLst>
                    </a:blip>
                    <a:stretch>
                      <a:fillRect/>
                    </a:stretch>
                  </pic:blipFill>
                  <pic:spPr>
                    <a:xfrm>
                      <a:off x="0" y="0"/>
                      <a:ext cx="4970847" cy="4572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7FD8408" w14:textId="4BD59277" w:rsidR="00E65691" w:rsidRDefault="003A1BC8" w:rsidP="00E65691">
      <w:r>
        <w:t xml:space="preserve">If </w:t>
      </w:r>
      <w:r w:rsidR="004F17B7">
        <w:t>IRWIN detects one or more potential conflicts</w:t>
      </w:r>
      <w:r>
        <w:t xml:space="preserve">, </w:t>
      </w:r>
      <w:r w:rsidR="004F17B7" w:rsidRPr="004F17B7">
        <w:rPr>
          <w:i/>
          <w:iCs/>
        </w:rPr>
        <w:t>WildCAD-E</w:t>
      </w:r>
      <w:r>
        <w:t xml:space="preserve"> will display</w:t>
      </w:r>
      <w:r w:rsidR="007C6353">
        <w:t xml:space="preserve"> the</w:t>
      </w:r>
      <w:r w:rsidR="007C6353" w:rsidRPr="007C6353">
        <w:t xml:space="preserve"> background in RED alerting users to the fact that the incident conflicts with another IRWIN incident.</w:t>
      </w:r>
      <w:r>
        <w:t xml:space="preserve"> </w:t>
      </w:r>
      <w:r w:rsidR="00E65691" w:rsidRPr="00273EBC">
        <w:t xml:space="preserve">CONF tab is only visible for incident type </w:t>
      </w:r>
      <w:r w:rsidR="00E65691">
        <w:t>“</w:t>
      </w:r>
      <w:r w:rsidR="0056131D">
        <w:t xml:space="preserve">FI - </w:t>
      </w:r>
      <w:r w:rsidR="00E65691" w:rsidRPr="00273EBC">
        <w:t>Wildfire</w:t>
      </w:r>
      <w:r w:rsidR="00D45702">
        <w:t>.”</w:t>
      </w:r>
    </w:p>
    <w:p w14:paraId="0AD5ABAF" w14:textId="23BED417" w:rsidR="003A1BC8" w:rsidRDefault="003A1BC8" w:rsidP="004F5177"/>
    <w:p w14:paraId="2F970FB5" w14:textId="6B83EF65" w:rsidR="00821619" w:rsidRDefault="00821619" w:rsidP="00821619">
      <w:pPr>
        <w:pStyle w:val="Caption"/>
        <w:keepNext/>
      </w:pPr>
      <w:r>
        <w:lastRenderedPageBreak/>
        <w:t xml:space="preserve">Figure </w:t>
      </w:r>
      <w:r>
        <w:fldChar w:fldCharType="begin"/>
      </w:r>
      <w:r>
        <w:instrText xml:space="preserve"> SEQ Figure \* ARABIC </w:instrText>
      </w:r>
      <w:r>
        <w:fldChar w:fldCharType="separate"/>
      </w:r>
      <w:r w:rsidR="00CF21CF">
        <w:rPr>
          <w:noProof/>
        </w:rPr>
        <w:t>205</w:t>
      </w:r>
      <w:r>
        <w:rPr>
          <w:noProof/>
        </w:rPr>
        <w:fldChar w:fldCharType="end"/>
      </w:r>
      <w:r>
        <w:t xml:space="preserve"> </w:t>
      </w:r>
      <w:r w:rsidR="003A1BC8">
        <w:t>–</w:t>
      </w:r>
      <w:r>
        <w:t xml:space="preserve"> </w:t>
      </w:r>
      <w:r w:rsidR="00BD24D4">
        <w:t>Conflict.</w:t>
      </w:r>
    </w:p>
    <w:p w14:paraId="2B2F4AC6" w14:textId="77777777" w:rsidR="00DC7EF0" w:rsidRDefault="00821619" w:rsidP="0031273F">
      <w:pPr>
        <w:rPr>
          <w:noProof/>
        </w:rPr>
      </w:pPr>
      <w:r>
        <w:rPr>
          <w:noProof/>
        </w:rPr>
        <w:drawing>
          <wp:inline distT="0" distB="0" distL="0" distR="0" wp14:anchorId="57340606" wp14:editId="02E497BD">
            <wp:extent cx="4114800" cy="1252691"/>
            <wp:effectExtent l="76200" t="76200" r="133350" b="138430"/>
            <wp:docPr id="195" name="Picture 195" descr="Conflict ta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Conflict tab&#10;"/>
                    <pic:cNvPicPr/>
                  </pic:nvPicPr>
                  <pic:blipFill>
                    <a:blip r:embed="rId219">
                      <a:extLst>
                        <a:ext uri="{28A0092B-C50C-407E-A947-70E740481C1C}">
                          <a14:useLocalDpi xmlns:a14="http://schemas.microsoft.com/office/drawing/2010/main" val="0"/>
                        </a:ext>
                      </a:extLst>
                    </a:blip>
                    <a:stretch>
                      <a:fillRect/>
                    </a:stretch>
                  </pic:blipFill>
                  <pic:spPr>
                    <a:xfrm>
                      <a:off x="0" y="0"/>
                      <a:ext cx="4114800" cy="125269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EE8641D" w14:textId="08F744E7" w:rsidR="003A1BC8" w:rsidRDefault="003A1BC8" w:rsidP="003A1BC8">
      <w:r>
        <w:t>If a new Incident has potential conflict</w:t>
      </w:r>
      <w:r w:rsidR="00C8687B">
        <w:t>(</w:t>
      </w:r>
      <w:r>
        <w:t>s</w:t>
      </w:r>
      <w:r w:rsidR="00C8687B">
        <w:t>)</w:t>
      </w:r>
      <w:r>
        <w:t>, the Dispatch Center managing the Incident has the primary responsibility for resolving the conflict(s).</w:t>
      </w:r>
    </w:p>
    <w:p w14:paraId="11EE8106" w14:textId="6669A230" w:rsidR="00821619" w:rsidRDefault="00821619" w:rsidP="00821619">
      <w:pPr>
        <w:pStyle w:val="Caption"/>
        <w:keepNext/>
      </w:pPr>
      <w:r>
        <w:t xml:space="preserve">Figure </w:t>
      </w:r>
      <w:r>
        <w:fldChar w:fldCharType="begin"/>
      </w:r>
      <w:r>
        <w:instrText xml:space="preserve"> SEQ Figure \* ARABIC </w:instrText>
      </w:r>
      <w:r>
        <w:fldChar w:fldCharType="separate"/>
      </w:r>
      <w:r w:rsidR="00CF21CF">
        <w:rPr>
          <w:noProof/>
        </w:rPr>
        <w:t>206</w:t>
      </w:r>
      <w:r>
        <w:rPr>
          <w:noProof/>
        </w:rPr>
        <w:fldChar w:fldCharType="end"/>
      </w:r>
      <w:r>
        <w:t xml:space="preserve"> </w:t>
      </w:r>
      <w:r w:rsidR="00DC7EF0">
        <w:t>–– Conflict Resolved</w:t>
      </w:r>
    </w:p>
    <w:p w14:paraId="24876260" w14:textId="6C244E8B" w:rsidR="004F5177" w:rsidRDefault="00821619" w:rsidP="004F5177">
      <w:r>
        <w:rPr>
          <w:noProof/>
        </w:rPr>
        <w:drawing>
          <wp:inline distT="0" distB="0" distL="0" distR="0" wp14:anchorId="325B09AB" wp14:editId="7873773C">
            <wp:extent cx="4114800" cy="2525916"/>
            <wp:effectExtent l="76200" t="76200" r="133350" b="141605"/>
            <wp:docPr id="196" name="Picture 196" descr="Conflict Resol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Conflict Resolved"/>
                    <pic:cNvPicPr/>
                  </pic:nvPicPr>
                  <pic:blipFill>
                    <a:blip r:embed="rId220">
                      <a:extLst>
                        <a:ext uri="{28A0092B-C50C-407E-A947-70E740481C1C}">
                          <a14:useLocalDpi xmlns:a14="http://schemas.microsoft.com/office/drawing/2010/main" val="0"/>
                        </a:ext>
                      </a:extLst>
                    </a:blip>
                    <a:stretch>
                      <a:fillRect/>
                    </a:stretch>
                  </pic:blipFill>
                  <pic:spPr>
                    <a:xfrm>
                      <a:off x="0" y="0"/>
                      <a:ext cx="4114800" cy="252591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28130A9" w14:textId="77777777" w:rsidR="001D1970" w:rsidRPr="003A1BC8" w:rsidRDefault="001D1970" w:rsidP="001D1970">
      <w:r>
        <w:t>Select one of the following solutions:</w:t>
      </w:r>
    </w:p>
    <w:p w14:paraId="0D23B52B" w14:textId="399B5238" w:rsidR="001D1970" w:rsidRPr="004F17B7" w:rsidRDefault="001D1970" w:rsidP="00800597">
      <w:pPr>
        <w:pStyle w:val="ListParagraph"/>
        <w:numPr>
          <w:ilvl w:val="0"/>
          <w:numId w:val="76"/>
        </w:numPr>
        <w:rPr>
          <w:b/>
          <w:bCs/>
        </w:rPr>
      </w:pPr>
      <w:r w:rsidRPr="004F17B7">
        <w:rPr>
          <w:b/>
          <w:bCs/>
          <w:i/>
          <w:iCs/>
        </w:rPr>
        <w:t>My incident is a legitimate fire managed by this center</w:t>
      </w:r>
      <w:r w:rsidRPr="004F17B7">
        <w:rPr>
          <w:b/>
          <w:bCs/>
        </w:rPr>
        <w:t xml:space="preserve">. </w:t>
      </w:r>
    </w:p>
    <w:p w14:paraId="268CC7DB" w14:textId="44223FD8" w:rsidR="001D1970" w:rsidRDefault="001D1970" w:rsidP="00800597">
      <w:pPr>
        <w:pStyle w:val="ListParagraph"/>
        <w:numPr>
          <w:ilvl w:val="0"/>
          <w:numId w:val="68"/>
        </w:numPr>
      </w:pPr>
      <w:r>
        <w:t xml:space="preserve">This means </w:t>
      </w:r>
      <w:r w:rsidR="004F17B7">
        <w:t xml:space="preserve">there are </w:t>
      </w:r>
      <w:r>
        <w:t>“no duplicates</w:t>
      </w:r>
      <w:r w:rsidR="004F17B7">
        <w:t>.</w:t>
      </w:r>
      <w:r>
        <w:t>”</w:t>
      </w:r>
    </w:p>
    <w:p w14:paraId="6E96B969" w14:textId="5D86BA6A" w:rsidR="001D1970" w:rsidRDefault="0028126B" w:rsidP="004F5177">
      <w:r>
        <w:t xml:space="preserve">Release </w:t>
      </w:r>
      <w:r w:rsidR="001D1970">
        <w:t>all resources to</w:t>
      </w:r>
      <w:r>
        <w:t xml:space="preserve"> their</w:t>
      </w:r>
      <w:r w:rsidR="001D1970">
        <w:t xml:space="preserve"> home location</w:t>
      </w:r>
      <w:r>
        <w:t xml:space="preserve"> prior to selecting the next 2 options</w:t>
      </w:r>
      <w:r w:rsidR="001D1970">
        <w:t>.</w:t>
      </w:r>
    </w:p>
    <w:p w14:paraId="5B52E64D" w14:textId="3390A819" w:rsidR="001D1970" w:rsidRPr="004F17B7" w:rsidRDefault="001D1970" w:rsidP="00800597">
      <w:pPr>
        <w:pStyle w:val="ListParagraph"/>
        <w:numPr>
          <w:ilvl w:val="0"/>
          <w:numId w:val="76"/>
        </w:numPr>
        <w:rPr>
          <w:b/>
          <w:bCs/>
        </w:rPr>
      </w:pPr>
      <w:r w:rsidRPr="004F17B7">
        <w:rPr>
          <w:b/>
          <w:bCs/>
          <w:i/>
          <w:iCs/>
        </w:rPr>
        <w:t xml:space="preserve">My incident is NOT a valid incident and will be </w:t>
      </w:r>
      <w:r w:rsidR="00C4005F" w:rsidRPr="004F17B7">
        <w:rPr>
          <w:b/>
          <w:bCs/>
          <w:i/>
          <w:iCs/>
        </w:rPr>
        <w:t>V</w:t>
      </w:r>
      <w:r w:rsidR="00C4005F">
        <w:rPr>
          <w:b/>
          <w:bCs/>
          <w:i/>
          <w:iCs/>
        </w:rPr>
        <w:t>OIDED</w:t>
      </w:r>
      <w:r w:rsidRPr="004F17B7">
        <w:rPr>
          <w:b/>
          <w:bCs/>
        </w:rPr>
        <w:t>.</w:t>
      </w:r>
    </w:p>
    <w:p w14:paraId="38D8352B" w14:textId="3BC85303" w:rsidR="001D1970" w:rsidRDefault="001D1970" w:rsidP="00800597">
      <w:pPr>
        <w:pStyle w:val="ListParagraph"/>
        <w:numPr>
          <w:ilvl w:val="0"/>
          <w:numId w:val="68"/>
        </w:numPr>
      </w:pPr>
      <w:r>
        <w:t xml:space="preserve">This means to change this incident to </w:t>
      </w:r>
      <w:r w:rsidR="004F17B7">
        <w:t>“</w:t>
      </w:r>
      <w:r>
        <w:t>Void</w:t>
      </w:r>
      <w:r w:rsidR="004F17B7">
        <w:t>.”</w:t>
      </w:r>
    </w:p>
    <w:p w14:paraId="453C27CE" w14:textId="208CD8E0" w:rsidR="001D1970" w:rsidRDefault="001D1970" w:rsidP="00800597">
      <w:pPr>
        <w:pStyle w:val="ListParagraph"/>
        <w:numPr>
          <w:ilvl w:val="0"/>
          <w:numId w:val="77"/>
        </w:numPr>
        <w:ind w:left="720"/>
        <w:rPr>
          <w:b/>
          <w:bCs/>
          <w:i/>
          <w:iCs/>
        </w:rPr>
      </w:pPr>
      <w:r w:rsidRPr="004F17B7">
        <w:rPr>
          <w:b/>
          <w:bCs/>
          <w:i/>
          <w:iCs/>
        </w:rPr>
        <w:t>My incident is a duplicate of the one above and is managed by the other center</w:t>
      </w:r>
      <w:r w:rsidR="004F17B7">
        <w:rPr>
          <w:b/>
          <w:bCs/>
          <w:i/>
          <w:iCs/>
        </w:rPr>
        <w:t>.</w:t>
      </w:r>
    </w:p>
    <w:p w14:paraId="642F3B63" w14:textId="6A50095B" w:rsidR="0028126B" w:rsidRPr="004F17B7" w:rsidRDefault="0028126B" w:rsidP="00800597">
      <w:pPr>
        <w:pStyle w:val="ListParagraph"/>
        <w:numPr>
          <w:ilvl w:val="0"/>
          <w:numId w:val="174"/>
        </w:numPr>
        <w:rPr>
          <w:b/>
          <w:bCs/>
          <w:i/>
          <w:iCs/>
        </w:rPr>
      </w:pPr>
      <w:r>
        <w:t xml:space="preserve">This means that the resulting conflict </w:t>
      </w:r>
      <w:r w:rsidRPr="0028126B">
        <w:t>resolution will now be set to incident type of "</w:t>
      </w:r>
      <w:r>
        <w:t xml:space="preserve">FM- </w:t>
      </w:r>
      <w:r w:rsidRPr="0028126B">
        <w:t>Out of Area Resp</w:t>
      </w:r>
      <w:r>
        <w:t>onse.</w:t>
      </w:r>
      <w:r w:rsidRPr="0028126B">
        <w:t>"</w:t>
      </w:r>
    </w:p>
    <w:p w14:paraId="4A486A5D" w14:textId="653D799B" w:rsidR="007C6353" w:rsidRPr="00330B0B" w:rsidRDefault="007C6353" w:rsidP="00302C86">
      <w:pPr>
        <w:rPr>
          <w:color w:val="000000" w:themeColor="text1"/>
        </w:rPr>
      </w:pPr>
      <w:r w:rsidRPr="00330B0B">
        <w:rPr>
          <w:color w:val="000000" w:themeColor="text1"/>
        </w:rPr>
        <w:t xml:space="preserve">In some cases, the other system did not clear the quarantine. Those conflicts are now left on the CONF tab for the dispatcher to clear. </w:t>
      </w:r>
    </w:p>
    <w:p w14:paraId="78D5BF2F" w14:textId="5DE1C1AE" w:rsidR="004F5177" w:rsidRDefault="004F5177" w:rsidP="00BD2798">
      <w:pPr>
        <w:pStyle w:val="Heading3"/>
      </w:pPr>
      <w:bookmarkStart w:id="689" w:name="_Toc146816300"/>
      <w:bookmarkStart w:id="690" w:name="_Toc147895857"/>
      <w:bookmarkStart w:id="691" w:name="_Toc148349358"/>
      <w:bookmarkStart w:id="692" w:name="_Toc148944115"/>
      <w:bookmarkStart w:id="693" w:name="_Toc168038135"/>
      <w:r>
        <w:lastRenderedPageBreak/>
        <w:t>Incident within Incident Status (IW</w:t>
      </w:r>
      <w:r w:rsidR="00642220">
        <w:t>I</w:t>
      </w:r>
      <w:r>
        <w:t>)</w:t>
      </w:r>
      <w:bookmarkEnd w:id="689"/>
      <w:bookmarkEnd w:id="690"/>
      <w:bookmarkEnd w:id="691"/>
      <w:bookmarkEnd w:id="692"/>
      <w:bookmarkEnd w:id="693"/>
    </w:p>
    <w:p w14:paraId="1649063C" w14:textId="21747702" w:rsidR="005D2F86" w:rsidRDefault="005D2F86" w:rsidP="00057C9F">
      <w:r>
        <w:t xml:space="preserve">An IWI </w:t>
      </w:r>
      <w:r w:rsidR="00770C49">
        <w:t>is</w:t>
      </w:r>
      <w:r>
        <w:t xml:space="preserve"> created on the LOC Tab as discuss</w:t>
      </w:r>
      <w:r w:rsidR="004F17B7">
        <w:t>ed earlier</w:t>
      </w:r>
      <w:r>
        <w:t xml:space="preserve">. </w:t>
      </w:r>
      <w:r w:rsidR="004F17B7">
        <w:t>T</w:t>
      </w:r>
      <w:r w:rsidR="00057C9F">
        <w:t>he IWI</w:t>
      </w:r>
      <w:r>
        <w:t xml:space="preserve"> </w:t>
      </w:r>
      <w:r w:rsidR="00057C9F">
        <w:t>T</w:t>
      </w:r>
      <w:r>
        <w:t xml:space="preserve">ab </w:t>
      </w:r>
      <w:r w:rsidR="004F17B7">
        <w:t>lists</w:t>
      </w:r>
      <w:r>
        <w:t xml:space="preserve"> th</w:t>
      </w:r>
      <w:r w:rsidR="004F17B7">
        <w:t>e</w:t>
      </w:r>
      <w:r>
        <w:t xml:space="preserve"> IWI</w:t>
      </w:r>
      <w:r w:rsidR="004F17B7">
        <w:t xml:space="preserve"> information, w</w:t>
      </w:r>
      <w:r w:rsidR="00057C9F">
        <w:t>hich includes:</w:t>
      </w:r>
    </w:p>
    <w:p w14:paraId="6BFC77B9" w14:textId="2B852BE0" w:rsidR="00057C9F" w:rsidRPr="006A5418" w:rsidRDefault="00057C9F" w:rsidP="00800597">
      <w:pPr>
        <w:pStyle w:val="ListParagraph"/>
        <w:numPr>
          <w:ilvl w:val="0"/>
          <w:numId w:val="139"/>
        </w:numPr>
        <w:ind w:left="720"/>
      </w:pPr>
      <w:r w:rsidRPr="006A5418">
        <w:t>Incident ID</w:t>
      </w:r>
    </w:p>
    <w:p w14:paraId="2EF0F47C" w14:textId="1A767160" w:rsidR="00057C9F" w:rsidRPr="006A5418" w:rsidRDefault="00057C9F" w:rsidP="00800597">
      <w:pPr>
        <w:pStyle w:val="ListParagraph"/>
        <w:numPr>
          <w:ilvl w:val="0"/>
          <w:numId w:val="139"/>
        </w:numPr>
        <w:ind w:left="720"/>
      </w:pPr>
      <w:r w:rsidRPr="006A5418">
        <w:t>Name</w:t>
      </w:r>
    </w:p>
    <w:p w14:paraId="4CE828BF" w14:textId="12B6B550" w:rsidR="00057C9F" w:rsidRPr="006A5418" w:rsidRDefault="00057C9F" w:rsidP="00800597">
      <w:pPr>
        <w:pStyle w:val="ListParagraph"/>
        <w:numPr>
          <w:ilvl w:val="0"/>
          <w:numId w:val="139"/>
        </w:numPr>
        <w:ind w:left="720"/>
      </w:pPr>
      <w:r w:rsidRPr="006A5418">
        <w:t>Type</w:t>
      </w:r>
    </w:p>
    <w:p w14:paraId="06566913" w14:textId="647F6A14" w:rsidR="00057C9F" w:rsidRPr="006A5418" w:rsidRDefault="00057C9F" w:rsidP="00800597">
      <w:pPr>
        <w:pStyle w:val="ListParagraph"/>
        <w:numPr>
          <w:ilvl w:val="0"/>
          <w:numId w:val="139"/>
        </w:numPr>
        <w:ind w:left="720"/>
      </w:pPr>
      <w:r w:rsidRPr="006A5418">
        <w:t>Date and Time</w:t>
      </w:r>
    </w:p>
    <w:p w14:paraId="363E2221" w14:textId="0C064313" w:rsidR="005D2F86" w:rsidRDefault="005D2F86" w:rsidP="005D2F86">
      <w:r>
        <w:t>The user can also add additional IWI from this IWI Tab</w:t>
      </w:r>
      <w:r w:rsidR="00CF79D3">
        <w:t>, including:</w:t>
      </w:r>
    </w:p>
    <w:p w14:paraId="222C8407" w14:textId="63BF7058" w:rsidR="005D2F86" w:rsidRDefault="005D2F86" w:rsidP="00800597">
      <w:pPr>
        <w:pStyle w:val="ListParagraph"/>
        <w:numPr>
          <w:ilvl w:val="0"/>
          <w:numId w:val="69"/>
        </w:numPr>
      </w:pPr>
      <w:r>
        <w:t>“Add New IWI</w:t>
      </w:r>
      <w:r w:rsidR="00CF79D3">
        <w:t>”</w:t>
      </w:r>
    </w:p>
    <w:p w14:paraId="49718C88" w14:textId="33388085" w:rsidR="005D2F86" w:rsidRDefault="005D2F86" w:rsidP="00800597">
      <w:pPr>
        <w:pStyle w:val="ListParagraph"/>
        <w:numPr>
          <w:ilvl w:val="0"/>
          <w:numId w:val="69"/>
        </w:numPr>
      </w:pPr>
      <w:r>
        <w:t xml:space="preserve">The “New” </w:t>
      </w:r>
      <w:r w:rsidR="00057C9F">
        <w:t>IWI will be automatically added to the list.</w:t>
      </w:r>
    </w:p>
    <w:p w14:paraId="48DBA248" w14:textId="3111F129" w:rsidR="005D2F86" w:rsidRDefault="005D2F86" w:rsidP="00800597">
      <w:pPr>
        <w:pStyle w:val="ListParagraph"/>
        <w:numPr>
          <w:ilvl w:val="0"/>
          <w:numId w:val="69"/>
        </w:numPr>
      </w:pPr>
      <w:r>
        <w:t xml:space="preserve">A new Incident Panel will </w:t>
      </w:r>
      <w:r w:rsidR="00CF79D3">
        <w:t>open,</w:t>
      </w:r>
      <w:r>
        <w:t xml:space="preserve"> and the user can begin to enter in the information regarding the IWI.</w:t>
      </w:r>
    </w:p>
    <w:p w14:paraId="36955EC5" w14:textId="6770FE3F" w:rsidR="005D2F86" w:rsidRDefault="00057C9F" w:rsidP="005D2F86">
      <w:r>
        <w:t>The user can also, remove an IWI:</w:t>
      </w:r>
    </w:p>
    <w:p w14:paraId="278C80D3" w14:textId="02EC7372" w:rsidR="00057C9F" w:rsidRDefault="00057C9F" w:rsidP="00800597">
      <w:pPr>
        <w:pStyle w:val="ListParagraph"/>
        <w:numPr>
          <w:ilvl w:val="0"/>
          <w:numId w:val="70"/>
        </w:numPr>
      </w:pPr>
      <w:r>
        <w:t>Click on the check box for the IWI</w:t>
      </w:r>
      <w:r w:rsidR="00CF79D3">
        <w:t>.</w:t>
      </w:r>
    </w:p>
    <w:p w14:paraId="4683DF9F" w14:textId="05CFBACE" w:rsidR="00057C9F" w:rsidRDefault="00057C9F" w:rsidP="00800597">
      <w:pPr>
        <w:pStyle w:val="ListParagraph"/>
        <w:numPr>
          <w:ilvl w:val="0"/>
          <w:numId w:val="70"/>
        </w:numPr>
      </w:pPr>
      <w:r>
        <w:t>Click the “Remove Selected IWI</w:t>
      </w:r>
      <w:r w:rsidR="00CF79D3">
        <w:t>.”</w:t>
      </w:r>
    </w:p>
    <w:p w14:paraId="617A4F34" w14:textId="6E7C1DA7" w:rsidR="00057C9F" w:rsidRDefault="00057C9F" w:rsidP="00057C9F">
      <w:r>
        <w:t xml:space="preserve">The user can also, add an IWI to </w:t>
      </w:r>
      <w:r w:rsidR="00CF79D3">
        <w:t>a</w:t>
      </w:r>
      <w:r>
        <w:t xml:space="preserve"> different existing Incident or IWI:</w:t>
      </w:r>
    </w:p>
    <w:p w14:paraId="2F6B43CB" w14:textId="527C5E38" w:rsidR="00057C9F" w:rsidRDefault="00057C9F" w:rsidP="00057C9F">
      <w:r>
        <w:t xml:space="preserve">Use the </w:t>
      </w:r>
      <w:r w:rsidRPr="0031273F">
        <w:rPr>
          <w:b/>
          <w:bCs/>
        </w:rPr>
        <w:t>Incident</w:t>
      </w:r>
      <w:r>
        <w:t xml:space="preserve"> </w:t>
      </w:r>
      <w:r w:rsidR="003510C2">
        <w:t>dropdown</w:t>
      </w:r>
      <w:r>
        <w:t xml:space="preserve"> to select an existing </w:t>
      </w:r>
      <w:r w:rsidR="00CF79D3">
        <w:t>incident.</w:t>
      </w:r>
    </w:p>
    <w:p w14:paraId="13F13B45" w14:textId="26DF8FF7" w:rsidR="00057C9F" w:rsidRDefault="00057C9F" w:rsidP="00800597">
      <w:pPr>
        <w:pStyle w:val="ListParagraph"/>
        <w:numPr>
          <w:ilvl w:val="0"/>
          <w:numId w:val="70"/>
        </w:numPr>
      </w:pPr>
      <w:r>
        <w:t>Click the “Add Existing IWI</w:t>
      </w:r>
      <w:r w:rsidR="00CF79D3">
        <w:t>.</w:t>
      </w:r>
      <w:r>
        <w:t>”</w:t>
      </w:r>
    </w:p>
    <w:p w14:paraId="2F6D9F9F" w14:textId="55C5A02E" w:rsidR="00057C9F" w:rsidRDefault="00057C9F" w:rsidP="00800597">
      <w:pPr>
        <w:pStyle w:val="ListParagraph"/>
        <w:numPr>
          <w:ilvl w:val="0"/>
          <w:numId w:val="70"/>
        </w:numPr>
      </w:pPr>
      <w:r>
        <w:t xml:space="preserve">The “New” IWI will be automatically added to the </w:t>
      </w:r>
      <w:r w:rsidR="00CF79D3">
        <w:t>list.</w:t>
      </w:r>
    </w:p>
    <w:p w14:paraId="7E2380E5" w14:textId="0DC71E3D" w:rsidR="00D96B7E" w:rsidRDefault="00D96B7E" w:rsidP="00D96B7E">
      <w:r>
        <w:rPr>
          <w:b/>
          <w:bCs/>
        </w:rPr>
        <w:t>WildCAD Incident Card</w:t>
      </w:r>
      <w:r w:rsidRPr="00D96B7E">
        <w:rPr>
          <w:b/>
          <w:bCs/>
        </w:rPr>
        <w:t xml:space="preserve"> (PDF)</w:t>
      </w:r>
      <w:r>
        <w:t xml:space="preserve"> - </w:t>
      </w:r>
      <w:r w:rsidRPr="00D96B7E">
        <w:t>The report header will contain "This incident has IWIs" followed by a list of children incidents. Note: Each child incident is generated as a separate PDF when the report is run for the parent incident.</w:t>
      </w:r>
    </w:p>
    <w:p w14:paraId="7C819B9A" w14:textId="5FE307C7" w:rsidR="003E7668" w:rsidRDefault="003E7668" w:rsidP="007A68AC">
      <w:pPr>
        <w:pStyle w:val="Heading2"/>
      </w:pPr>
      <w:bookmarkStart w:id="694" w:name="_Toc168038136"/>
      <w:r w:rsidRPr="00E25EAA">
        <w:t xml:space="preserve">Section 4: </w:t>
      </w:r>
      <w:r w:rsidR="00B47686">
        <w:t>Escape Prescribed Fire. Post Fire Events and Out of Area Response</w:t>
      </w:r>
      <w:bookmarkEnd w:id="694"/>
    </w:p>
    <w:p w14:paraId="7FBAEE94" w14:textId="1A23FA26" w:rsidR="00A64C70" w:rsidRPr="00A64C70" w:rsidRDefault="00A64C70" w:rsidP="00A64C70">
      <w:pPr>
        <w:spacing w:before="0" w:after="160" w:line="259" w:lineRule="auto"/>
        <w:rPr>
          <w:rFonts w:eastAsia="Aptos" w:cs="Times New Roman"/>
          <w:kern w:val="2"/>
          <w:szCs w:val="22"/>
        </w:rPr>
      </w:pPr>
      <w:r>
        <w:rPr>
          <w:rFonts w:eastAsia="Aptos" w:cs="Times New Roman"/>
          <w:kern w:val="2"/>
          <w:szCs w:val="22"/>
        </w:rPr>
        <w:t xml:space="preserve">Section 4 includes the </w:t>
      </w:r>
      <w:r w:rsidRPr="00A64C70">
        <w:rPr>
          <w:rFonts w:eastAsia="Aptos" w:cs="Times New Roman"/>
          <w:kern w:val="2"/>
          <w:szCs w:val="22"/>
        </w:rPr>
        <w:t>following topics:</w:t>
      </w:r>
    </w:p>
    <w:p w14:paraId="415FAF48" w14:textId="77777777" w:rsidR="00A64C70" w:rsidRPr="00A64C70" w:rsidRDefault="00A64C70" w:rsidP="00800597">
      <w:pPr>
        <w:pStyle w:val="ListParagraph"/>
        <w:numPr>
          <w:ilvl w:val="0"/>
          <w:numId w:val="175"/>
        </w:numPr>
        <w:rPr>
          <w:rFonts w:eastAsia="Aptos"/>
        </w:rPr>
      </w:pPr>
      <w:bookmarkStart w:id="695" w:name="_Hlk161979786"/>
      <w:r w:rsidRPr="00A64C70">
        <w:rPr>
          <w:rFonts w:eastAsia="Aptos"/>
        </w:rPr>
        <w:t>Prescribed Fire Escapes (FI – Prescribed Fire)</w:t>
      </w:r>
    </w:p>
    <w:p w14:paraId="0ED43F64" w14:textId="77777777" w:rsidR="00A64C70" w:rsidRPr="00A64C70" w:rsidRDefault="00A64C70" w:rsidP="00800597">
      <w:pPr>
        <w:pStyle w:val="ListParagraph"/>
        <w:numPr>
          <w:ilvl w:val="0"/>
          <w:numId w:val="175"/>
        </w:numPr>
        <w:rPr>
          <w:rFonts w:eastAsia="Aptos"/>
        </w:rPr>
      </w:pPr>
      <w:bookmarkStart w:id="696" w:name="_Hlk161983323"/>
      <w:bookmarkEnd w:id="695"/>
      <w:r w:rsidRPr="00A64C70">
        <w:rPr>
          <w:rFonts w:eastAsia="Aptos"/>
        </w:rPr>
        <w:t>Post Fire BAER (FM – Emergency Stabilization)</w:t>
      </w:r>
    </w:p>
    <w:bookmarkEnd w:id="696"/>
    <w:p w14:paraId="7F9097D2" w14:textId="77777777" w:rsidR="00A64C70" w:rsidRPr="00A64C70" w:rsidRDefault="00A64C70" w:rsidP="00800597">
      <w:pPr>
        <w:pStyle w:val="ListParagraph"/>
        <w:numPr>
          <w:ilvl w:val="0"/>
          <w:numId w:val="175"/>
        </w:numPr>
        <w:rPr>
          <w:rFonts w:eastAsia="Aptos"/>
        </w:rPr>
      </w:pPr>
      <w:r w:rsidRPr="00A64C70">
        <w:rPr>
          <w:rFonts w:eastAsia="Aptos"/>
        </w:rPr>
        <w:t>Post Fire Rehab (FM – Fire Rehabilitation)</w:t>
      </w:r>
    </w:p>
    <w:p w14:paraId="691D51D7" w14:textId="77777777" w:rsidR="00A64C70" w:rsidRPr="00A64C70" w:rsidRDefault="00A64C70" w:rsidP="00800597">
      <w:pPr>
        <w:pStyle w:val="ListParagraph"/>
        <w:numPr>
          <w:ilvl w:val="0"/>
          <w:numId w:val="175"/>
        </w:numPr>
        <w:rPr>
          <w:rFonts w:eastAsia="Aptos"/>
        </w:rPr>
      </w:pPr>
      <w:bookmarkStart w:id="697" w:name="_Hlk161986994"/>
      <w:r w:rsidRPr="00A64C70">
        <w:rPr>
          <w:rFonts w:eastAsia="Aptos"/>
        </w:rPr>
        <w:t>Fire Support (FM – Out of Area Response)</w:t>
      </w:r>
    </w:p>
    <w:bookmarkEnd w:id="697"/>
    <w:p w14:paraId="4B76E714" w14:textId="013A36DF" w:rsidR="00A64C70" w:rsidRP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t>For both Prescribed Fire and Post Fire Events</w:t>
      </w:r>
      <w:r>
        <w:rPr>
          <w:rFonts w:eastAsia="Aptos" w:cs="Times New Roman"/>
          <w:kern w:val="2"/>
          <w:szCs w:val="22"/>
        </w:rPr>
        <w:t>,</w:t>
      </w:r>
      <w:r w:rsidRPr="00A64C70">
        <w:rPr>
          <w:rFonts w:eastAsia="Aptos" w:cs="Times New Roman"/>
          <w:kern w:val="2"/>
          <w:szCs w:val="22"/>
        </w:rPr>
        <w:t xml:space="preserve"> a </w:t>
      </w:r>
      <w:r w:rsidR="002B58B5">
        <w:rPr>
          <w:rFonts w:eastAsia="Aptos" w:cs="Times New Roman"/>
          <w:kern w:val="2"/>
          <w:szCs w:val="22"/>
        </w:rPr>
        <w:t xml:space="preserve">red </w:t>
      </w:r>
      <w:r w:rsidRPr="007B0A84">
        <w:rPr>
          <w:rFonts w:eastAsia="Aptos" w:cs="Times New Roman"/>
          <w:b/>
          <w:bCs/>
          <w:kern w:val="2"/>
          <w:szCs w:val="22"/>
        </w:rPr>
        <w:t>“REL”</w:t>
      </w:r>
      <w:r w:rsidRPr="007B0A84">
        <w:rPr>
          <w:rFonts w:eastAsia="Aptos" w:cs="Times New Roman"/>
          <w:kern w:val="2"/>
          <w:szCs w:val="22"/>
        </w:rPr>
        <w:t xml:space="preserve"> </w:t>
      </w:r>
      <w:r w:rsidRPr="00A64C70">
        <w:rPr>
          <w:rFonts w:eastAsia="Aptos" w:cs="Times New Roman"/>
          <w:kern w:val="2"/>
          <w:szCs w:val="22"/>
        </w:rPr>
        <w:t>tab will be displayed on both the original Prescribed Fire or Wildfire and the Escape Prescribed Wildfire and Post Fire Events. These incidents must be related to IRWIN incidents. The related incidents are listed and can be opened from the list by double-clicking.</w:t>
      </w:r>
    </w:p>
    <w:p w14:paraId="78C85CE2" w14:textId="77777777" w:rsidR="00D71449" w:rsidRDefault="00D71449" w:rsidP="00BD2798">
      <w:pPr>
        <w:pStyle w:val="Heading3"/>
        <w:rPr>
          <w:rFonts w:eastAsia="Times New Roman"/>
        </w:rPr>
        <w:sectPr w:rsidR="00D71449" w:rsidSect="002D4DEA">
          <w:pgSz w:w="11909" w:h="16834" w:code="9"/>
          <w:pgMar w:top="1440" w:right="1440" w:bottom="1440" w:left="2160" w:header="0" w:footer="576" w:gutter="0"/>
          <w:cols w:space="720"/>
          <w:docGrid w:linePitch="272"/>
        </w:sectPr>
      </w:pPr>
    </w:p>
    <w:p w14:paraId="2B8BD27E" w14:textId="77777777" w:rsidR="00A64C70" w:rsidRPr="00A64C70" w:rsidRDefault="00A64C70" w:rsidP="00BD2798">
      <w:pPr>
        <w:pStyle w:val="Heading3"/>
        <w:rPr>
          <w:rFonts w:eastAsia="Times New Roman"/>
        </w:rPr>
      </w:pPr>
      <w:bookmarkStart w:id="698" w:name="_Toc168038137"/>
      <w:r w:rsidRPr="00A64C70">
        <w:rPr>
          <w:rFonts w:eastAsia="Times New Roman"/>
        </w:rPr>
        <w:lastRenderedPageBreak/>
        <w:t>Prescribed Fire Escapes (FI – Prescribed Fire)</w:t>
      </w:r>
      <w:bookmarkEnd w:id="698"/>
    </w:p>
    <w:p w14:paraId="2E16F8A7" w14:textId="77777777" w:rsidR="00A64C70" w:rsidRPr="00A64C70" w:rsidRDefault="00A64C70" w:rsidP="00A64C70">
      <w:pPr>
        <w:spacing w:before="0" w:after="160" w:line="259" w:lineRule="auto"/>
        <w:rPr>
          <w:rFonts w:eastAsia="Aptos" w:cs="Times New Roman"/>
          <w:kern w:val="2"/>
          <w:szCs w:val="22"/>
        </w:rPr>
      </w:pPr>
      <w:bookmarkStart w:id="699" w:name="_Hlk161981491"/>
      <w:r w:rsidRPr="00A64C70">
        <w:rPr>
          <w:rFonts w:eastAsia="Aptos" w:cs="Times New Roman"/>
          <w:kern w:val="2"/>
          <w:szCs w:val="22"/>
        </w:rPr>
        <w:t>To create a Prescribed Fire incident panel:</w:t>
      </w:r>
    </w:p>
    <w:p w14:paraId="424DE015" w14:textId="77777777" w:rsidR="00A64C70" w:rsidRPr="00A64C70" w:rsidRDefault="00A64C70" w:rsidP="00800597">
      <w:pPr>
        <w:pStyle w:val="ListParagraph"/>
        <w:numPr>
          <w:ilvl w:val="0"/>
          <w:numId w:val="176"/>
        </w:numPr>
        <w:rPr>
          <w:rFonts w:eastAsia="Aptos"/>
        </w:rPr>
      </w:pPr>
      <w:r w:rsidRPr="00A64C70">
        <w:rPr>
          <w:rFonts w:eastAsia="Aptos"/>
        </w:rPr>
        <w:t>Step 1 - Create the “Incident Panel” like a Wildfire.</w:t>
      </w:r>
    </w:p>
    <w:p w14:paraId="409A4F0F" w14:textId="77777777" w:rsidR="00A64C70" w:rsidRPr="00A64C70" w:rsidRDefault="00A64C70" w:rsidP="00800597">
      <w:pPr>
        <w:pStyle w:val="ListParagraph"/>
        <w:numPr>
          <w:ilvl w:val="0"/>
          <w:numId w:val="176"/>
        </w:numPr>
        <w:rPr>
          <w:rFonts w:eastAsia="Aptos"/>
        </w:rPr>
      </w:pPr>
      <w:r w:rsidRPr="00A64C70">
        <w:rPr>
          <w:rFonts w:eastAsia="Aptos"/>
        </w:rPr>
        <w:t>Step 2 - Select the Incident Type “FI Prescribed Fire”</w:t>
      </w:r>
    </w:p>
    <w:p w14:paraId="7AD7CC96" w14:textId="17CEF045" w:rsidR="00A64C70" w:rsidRPr="00A64C70" w:rsidRDefault="00A64C70" w:rsidP="00800597">
      <w:pPr>
        <w:pStyle w:val="ListParagraph"/>
        <w:numPr>
          <w:ilvl w:val="0"/>
          <w:numId w:val="176"/>
        </w:numPr>
        <w:rPr>
          <w:rFonts w:eastAsia="Aptos"/>
        </w:rPr>
      </w:pPr>
      <w:r w:rsidRPr="00A64C70">
        <w:rPr>
          <w:rFonts w:eastAsia="Aptos"/>
        </w:rPr>
        <w:t xml:space="preserve">Step 3 – Name to Incident with “RX” </w:t>
      </w:r>
      <w:r w:rsidR="006B28F6">
        <w:rPr>
          <w:rFonts w:eastAsia="Aptos"/>
        </w:rPr>
        <w:t>within the</w:t>
      </w:r>
      <w:r w:rsidRPr="00A64C70">
        <w:rPr>
          <w:rFonts w:eastAsia="Aptos"/>
        </w:rPr>
        <w:t xml:space="preserve"> name</w:t>
      </w:r>
    </w:p>
    <w:p w14:paraId="43D0840A" w14:textId="4C3929E7" w:rsidR="00A64C70" w:rsidRPr="00A64C70" w:rsidRDefault="00A64C70" w:rsidP="00A64C70">
      <w:pPr>
        <w:spacing w:before="0" w:after="0" w:line="259" w:lineRule="auto"/>
        <w:rPr>
          <w:rFonts w:eastAsia="Aptos" w:cs="Times New Roman"/>
          <w:kern w:val="2"/>
          <w:szCs w:val="22"/>
        </w:rPr>
      </w:pPr>
      <w:r w:rsidRPr="00A64C70">
        <w:rPr>
          <w:rFonts w:eastAsia="Aptos" w:cs="Times New Roman"/>
          <w:b/>
          <w:bCs/>
          <w:kern w:val="2"/>
          <w:szCs w:val="22"/>
        </w:rPr>
        <w:t>Note</w:t>
      </w:r>
      <w:r w:rsidRPr="00A64C70">
        <w:rPr>
          <w:rFonts w:eastAsia="Aptos" w:cs="Times New Roman"/>
          <w:kern w:val="2"/>
          <w:szCs w:val="22"/>
        </w:rPr>
        <w:t xml:space="preserve"> – No </w:t>
      </w:r>
      <w:r w:rsidR="0018545F">
        <w:rPr>
          <w:rFonts w:eastAsia="Aptos" w:cs="Times New Roman"/>
          <w:kern w:val="2"/>
          <w:szCs w:val="22"/>
        </w:rPr>
        <w:t>Discovery A</w:t>
      </w:r>
      <w:r w:rsidRPr="00A64C70">
        <w:rPr>
          <w:rFonts w:eastAsia="Aptos" w:cs="Times New Roman"/>
          <w:kern w:val="2"/>
          <w:szCs w:val="22"/>
        </w:rPr>
        <w:t>cres are required for the Prescribed Fire to become an IRWIN incident but can be entered.</w:t>
      </w:r>
    </w:p>
    <w:bookmarkEnd w:id="699"/>
    <w:p w14:paraId="710F4E09" w14:textId="4D60F214" w:rsidR="00A64C70" w:rsidRDefault="00A64C70" w:rsidP="00A64C70">
      <w:pPr>
        <w:pStyle w:val="Caption"/>
        <w:keepNext/>
      </w:pPr>
      <w:r>
        <w:t xml:space="preserve">Figure </w:t>
      </w:r>
      <w:r>
        <w:fldChar w:fldCharType="begin"/>
      </w:r>
      <w:r>
        <w:instrText xml:space="preserve"> SEQ Figure \* ARABIC </w:instrText>
      </w:r>
      <w:r>
        <w:fldChar w:fldCharType="separate"/>
      </w:r>
      <w:r w:rsidR="00CF21CF">
        <w:rPr>
          <w:noProof/>
        </w:rPr>
        <w:t>207</w:t>
      </w:r>
      <w:r>
        <w:rPr>
          <w:noProof/>
        </w:rPr>
        <w:fldChar w:fldCharType="end"/>
      </w:r>
      <w:r>
        <w:t xml:space="preserve"> - Prescribed Fire Incident Panel</w:t>
      </w:r>
    </w:p>
    <w:p w14:paraId="53040E5E"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noProof/>
          <w:kern w:val="2"/>
          <w:szCs w:val="22"/>
        </w:rPr>
        <w:drawing>
          <wp:inline distT="0" distB="0" distL="0" distR="0" wp14:anchorId="40FA89DB" wp14:editId="741F2E52">
            <wp:extent cx="4663440" cy="3676288"/>
            <wp:effectExtent l="76200" t="76200" r="118110" b="114935"/>
            <wp:docPr id="979574544" name="Picture 1" descr="Prescribed Fire Incident Pane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574544" name="Picture 1" descr="Prescribed Fire Incident Panel&#10;"/>
                    <pic:cNvPicPr/>
                  </pic:nvPicPr>
                  <pic:blipFill>
                    <a:blip r:embed="rId221">
                      <a:extLst>
                        <a:ext uri="{28A0092B-C50C-407E-A947-70E740481C1C}">
                          <a14:useLocalDpi xmlns:a14="http://schemas.microsoft.com/office/drawing/2010/main" val="0"/>
                        </a:ext>
                      </a:extLst>
                    </a:blip>
                    <a:stretch>
                      <a:fillRect/>
                    </a:stretch>
                  </pic:blipFill>
                  <pic:spPr>
                    <a:xfrm>
                      <a:off x="0" y="0"/>
                      <a:ext cx="4665293" cy="367774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4E8CAD5"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t xml:space="preserve">To create an Escape Prescribed Fire </w:t>
      </w:r>
      <w:r w:rsidRPr="00A64C70">
        <w:rPr>
          <w:rFonts w:eastAsia="Times New Roman" w:cs="Times New Roman"/>
          <w:color w:val="000000"/>
          <w:szCs w:val="22"/>
        </w:rPr>
        <w:t>a “WF” button is now on the header. The user will create a new wildfire incident that is related to the prescribed fire by clicking the “WF” button. If there are resources on the Prescribed Fire when it escapes, the resources will not be reassigned to the Wildfire. The user can reassign the resources at any time.</w:t>
      </w:r>
    </w:p>
    <w:p w14:paraId="027EDDA0" w14:textId="572DC1F2" w:rsidR="00A64C70" w:rsidRDefault="00A64C70" w:rsidP="00A64C70">
      <w:pPr>
        <w:pStyle w:val="Caption"/>
        <w:keepNext/>
      </w:pPr>
      <w:r>
        <w:lastRenderedPageBreak/>
        <w:t xml:space="preserve">Figure </w:t>
      </w:r>
      <w:r>
        <w:fldChar w:fldCharType="begin"/>
      </w:r>
      <w:r>
        <w:instrText xml:space="preserve"> SEQ Figure \* ARABIC </w:instrText>
      </w:r>
      <w:r>
        <w:fldChar w:fldCharType="separate"/>
      </w:r>
      <w:r w:rsidR="00CF21CF">
        <w:rPr>
          <w:noProof/>
        </w:rPr>
        <w:t>208</w:t>
      </w:r>
      <w:r>
        <w:rPr>
          <w:noProof/>
        </w:rPr>
        <w:fldChar w:fldCharType="end"/>
      </w:r>
      <w:r>
        <w:t xml:space="preserve"> - Escape</w:t>
      </w:r>
      <w:r w:rsidR="00084630">
        <w:t>d</w:t>
      </w:r>
      <w:r>
        <w:t xml:space="preserve"> Prescribed Fire Button</w:t>
      </w:r>
    </w:p>
    <w:p w14:paraId="1777C677"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noProof/>
          <w:kern w:val="2"/>
          <w:szCs w:val="22"/>
        </w:rPr>
        <w:drawing>
          <wp:inline distT="0" distB="0" distL="0" distR="0" wp14:anchorId="754BC696" wp14:editId="3B4A2FB9">
            <wp:extent cx="5120640" cy="1934257"/>
            <wp:effectExtent l="76200" t="76200" r="137160" b="142240"/>
            <wp:docPr id="1836784448" name="Picture 2" descr="A screenshot of a computer screen for the Escaped Prescribed Fir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784448" name="Picture 2" descr="A screenshot of a computer screen for the Escaped Prescribed Fire Button"/>
                    <pic:cNvPicPr/>
                  </pic:nvPicPr>
                  <pic:blipFill>
                    <a:blip r:embed="rId222">
                      <a:extLst>
                        <a:ext uri="{28A0092B-C50C-407E-A947-70E740481C1C}">
                          <a14:useLocalDpi xmlns:a14="http://schemas.microsoft.com/office/drawing/2010/main" val="0"/>
                        </a:ext>
                      </a:extLst>
                    </a:blip>
                    <a:stretch>
                      <a:fillRect/>
                    </a:stretch>
                  </pic:blipFill>
                  <pic:spPr>
                    <a:xfrm>
                      <a:off x="0" y="0"/>
                      <a:ext cx="5120640" cy="193425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905908E" w14:textId="77777777" w:rsidR="00A64C70" w:rsidRPr="00A64C70" w:rsidRDefault="00A64C70" w:rsidP="00A64C70">
      <w:pPr>
        <w:spacing w:before="0" w:after="0" w:line="240" w:lineRule="auto"/>
        <w:rPr>
          <w:rFonts w:eastAsia="Times New Roman" w:cs="Times New Roman"/>
          <w:color w:val="000000"/>
          <w:szCs w:val="22"/>
        </w:rPr>
      </w:pPr>
      <w:r w:rsidRPr="00A64C70">
        <w:rPr>
          <w:rFonts w:eastAsia="Times New Roman" w:cs="Times New Roman"/>
          <w:color w:val="000000"/>
          <w:szCs w:val="22"/>
        </w:rPr>
        <w:t>Once you click on the “WF” button a pop-up will require the user to confirm “Create Escape Wildfire”</w:t>
      </w:r>
    </w:p>
    <w:p w14:paraId="36C011CF" w14:textId="00332FF0" w:rsidR="00A64C70" w:rsidRDefault="00A64C70" w:rsidP="00A64C70">
      <w:pPr>
        <w:pStyle w:val="Caption"/>
        <w:keepNext/>
      </w:pPr>
      <w:r>
        <w:t xml:space="preserve">Figure </w:t>
      </w:r>
      <w:r>
        <w:fldChar w:fldCharType="begin"/>
      </w:r>
      <w:r>
        <w:instrText xml:space="preserve"> SEQ Figure \* ARABIC </w:instrText>
      </w:r>
      <w:r>
        <w:fldChar w:fldCharType="separate"/>
      </w:r>
      <w:r w:rsidR="00CF21CF">
        <w:rPr>
          <w:noProof/>
        </w:rPr>
        <w:t>209</w:t>
      </w:r>
      <w:r>
        <w:rPr>
          <w:noProof/>
        </w:rPr>
        <w:fldChar w:fldCharType="end"/>
      </w:r>
      <w:r>
        <w:t xml:space="preserve"> - Create the Escape</w:t>
      </w:r>
      <w:r w:rsidR="00084630">
        <w:t>d</w:t>
      </w:r>
      <w:r>
        <w:t xml:space="preserve"> Prescribed Fire</w:t>
      </w:r>
    </w:p>
    <w:p w14:paraId="6D0D0B16"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noProof/>
          <w:kern w:val="2"/>
          <w:szCs w:val="22"/>
        </w:rPr>
        <w:drawing>
          <wp:inline distT="0" distB="0" distL="0" distR="0" wp14:anchorId="7C3E2427" wp14:editId="11386045">
            <wp:extent cx="3228975" cy="1628775"/>
            <wp:effectExtent l="76200" t="76200" r="123825" b="123825"/>
            <wp:docPr id="388548284" name="Picture 3" descr="A screenshot of a computer screen where the Dispatcher creates the escaped prescribed wildf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548284" name="Picture 3" descr="A screenshot of a computer screen where the Dispatcher creates the escaped prescribed wildfire."/>
                    <pic:cNvPicPr/>
                  </pic:nvPicPr>
                  <pic:blipFill>
                    <a:blip r:embed="rId223">
                      <a:extLst>
                        <a:ext uri="{28A0092B-C50C-407E-A947-70E740481C1C}">
                          <a14:useLocalDpi xmlns:a14="http://schemas.microsoft.com/office/drawing/2010/main" val="0"/>
                        </a:ext>
                      </a:extLst>
                    </a:blip>
                    <a:stretch>
                      <a:fillRect/>
                    </a:stretch>
                  </pic:blipFill>
                  <pic:spPr>
                    <a:xfrm>
                      <a:off x="0" y="0"/>
                      <a:ext cx="3228975" cy="16287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86F49C6" w14:textId="77777777" w:rsidR="00A64C70" w:rsidRPr="00A64C70" w:rsidRDefault="00A64C70" w:rsidP="00A64C70">
      <w:pPr>
        <w:spacing w:before="0" w:after="0" w:line="240" w:lineRule="auto"/>
        <w:rPr>
          <w:rFonts w:eastAsia="Times New Roman" w:cs="Times New Roman"/>
          <w:color w:val="000000"/>
          <w:szCs w:val="22"/>
        </w:rPr>
      </w:pPr>
      <w:bookmarkStart w:id="700" w:name="_Hlk161985207"/>
      <w:r w:rsidRPr="00A64C70">
        <w:rPr>
          <w:rFonts w:eastAsia="Times New Roman" w:cs="Times New Roman"/>
          <w:color w:val="000000"/>
          <w:szCs w:val="22"/>
        </w:rPr>
        <w:t>In IRWIN, a "Prescribed Escape" relationship is created between the two incidents with the RX as the parent and the WF as the child.</w:t>
      </w:r>
    </w:p>
    <w:p w14:paraId="506DF14B" w14:textId="77777777" w:rsidR="00A64C70" w:rsidRPr="00A64C70" w:rsidRDefault="00A64C70" w:rsidP="00A64C70">
      <w:pPr>
        <w:spacing w:before="0" w:after="0" w:line="240" w:lineRule="auto"/>
        <w:rPr>
          <w:rFonts w:eastAsia="Times New Roman" w:cs="Times New Roman"/>
          <w:color w:val="000000"/>
          <w:szCs w:val="22"/>
        </w:rPr>
      </w:pPr>
    </w:p>
    <w:p w14:paraId="24CEA536" w14:textId="77777777" w:rsidR="00A64C70" w:rsidRPr="00A64C70" w:rsidRDefault="00A64C70" w:rsidP="00800597">
      <w:pPr>
        <w:pStyle w:val="ListParagraph"/>
        <w:numPr>
          <w:ilvl w:val="0"/>
          <w:numId w:val="177"/>
        </w:numPr>
        <w:rPr>
          <w:rFonts w:eastAsia="Times New Roman"/>
        </w:rPr>
      </w:pPr>
      <w:r w:rsidRPr="00A64C70">
        <w:rPr>
          <w:rFonts w:eastAsia="Times New Roman"/>
        </w:rPr>
        <w:t>The wildfire discovery date/time is defaulted to the current date/time.</w:t>
      </w:r>
    </w:p>
    <w:p w14:paraId="26A4CFBA" w14:textId="77777777" w:rsidR="00A64C70" w:rsidRPr="00A64C70" w:rsidRDefault="00A64C70" w:rsidP="00800597">
      <w:pPr>
        <w:pStyle w:val="ListParagraph"/>
        <w:numPr>
          <w:ilvl w:val="0"/>
          <w:numId w:val="177"/>
        </w:numPr>
        <w:rPr>
          <w:rFonts w:eastAsia="Times New Roman"/>
        </w:rPr>
      </w:pPr>
      <w:r w:rsidRPr="00A64C70">
        <w:rPr>
          <w:rFonts w:eastAsia="Times New Roman"/>
        </w:rPr>
        <w:t>The wildfire incident name is the same as the prescribed fire with the “RX” removed from the name.</w:t>
      </w:r>
    </w:p>
    <w:p w14:paraId="1BC1D482" w14:textId="77777777" w:rsidR="00A64C70" w:rsidRPr="00A64C70" w:rsidRDefault="00A64C70" w:rsidP="00800597">
      <w:pPr>
        <w:pStyle w:val="ListParagraph"/>
        <w:numPr>
          <w:ilvl w:val="0"/>
          <w:numId w:val="177"/>
        </w:numPr>
        <w:rPr>
          <w:rFonts w:eastAsia="Aptos"/>
          <w:kern w:val="2"/>
        </w:rPr>
      </w:pPr>
      <w:r w:rsidRPr="00A64C70">
        <w:rPr>
          <w:rFonts w:eastAsia="Aptos"/>
          <w:kern w:val="2"/>
        </w:rPr>
        <w:t xml:space="preserve">All the incident header and “LOC” tab data elements from the </w:t>
      </w:r>
      <w:bookmarkStart w:id="701" w:name="_Hlk161982295"/>
      <w:r w:rsidRPr="00A64C70">
        <w:rPr>
          <w:rFonts w:eastAsia="Aptos"/>
          <w:kern w:val="2"/>
        </w:rPr>
        <w:t>Prescribed</w:t>
      </w:r>
      <w:bookmarkEnd w:id="701"/>
      <w:r w:rsidRPr="00A64C70">
        <w:rPr>
          <w:rFonts w:eastAsia="Aptos"/>
          <w:kern w:val="2"/>
        </w:rPr>
        <w:t xml:space="preserve"> Fire are copied to the related Wildfire.</w:t>
      </w:r>
    </w:p>
    <w:p w14:paraId="76025311" w14:textId="77777777" w:rsidR="00A64C70" w:rsidRPr="00A64C70" w:rsidRDefault="00A64C70" w:rsidP="00800597">
      <w:pPr>
        <w:pStyle w:val="ListParagraph"/>
        <w:numPr>
          <w:ilvl w:val="0"/>
          <w:numId w:val="177"/>
        </w:numPr>
        <w:rPr>
          <w:rFonts w:eastAsia="Aptos"/>
          <w:kern w:val="2"/>
        </w:rPr>
      </w:pPr>
      <w:r w:rsidRPr="00A64C70">
        <w:rPr>
          <w:rFonts w:eastAsia="Aptos"/>
          <w:kern w:val="2"/>
        </w:rPr>
        <w:t>The Discovery Acres on the Escaped Wildfire area set to 0.1 acres if the Prescribed Fire does not have a value for discovery acres.</w:t>
      </w:r>
    </w:p>
    <w:p w14:paraId="5239BD31" w14:textId="77777777" w:rsidR="00A64C70" w:rsidRPr="00A64C70" w:rsidRDefault="00A64C70" w:rsidP="00800597">
      <w:pPr>
        <w:pStyle w:val="ListParagraph"/>
        <w:numPr>
          <w:ilvl w:val="0"/>
          <w:numId w:val="177"/>
        </w:numPr>
        <w:rPr>
          <w:rFonts w:eastAsia="Aptos"/>
          <w:kern w:val="2"/>
        </w:rPr>
      </w:pPr>
      <w:r w:rsidRPr="00A64C70">
        <w:rPr>
          <w:rFonts w:eastAsia="Aptos"/>
          <w:kern w:val="2"/>
        </w:rPr>
        <w:t>Once the two incidents are related, the incident type for both the parent Prescribed Fire and the Wildfire cannot be changed.</w:t>
      </w:r>
    </w:p>
    <w:bookmarkEnd w:id="700"/>
    <w:p w14:paraId="76E9C383" w14:textId="19BB86A6" w:rsidR="00A64C70" w:rsidRDefault="00A64C70" w:rsidP="00A64C70">
      <w:pPr>
        <w:pStyle w:val="Caption"/>
        <w:keepNext/>
      </w:pPr>
      <w:r>
        <w:lastRenderedPageBreak/>
        <w:t xml:space="preserve">Figure </w:t>
      </w:r>
      <w:r>
        <w:fldChar w:fldCharType="begin"/>
      </w:r>
      <w:r>
        <w:instrText xml:space="preserve"> SEQ Figure \* ARABIC </w:instrText>
      </w:r>
      <w:r>
        <w:fldChar w:fldCharType="separate"/>
      </w:r>
      <w:r w:rsidR="00CF21CF">
        <w:rPr>
          <w:noProof/>
        </w:rPr>
        <w:t>210</w:t>
      </w:r>
      <w:r>
        <w:rPr>
          <w:noProof/>
        </w:rPr>
        <w:fldChar w:fldCharType="end"/>
      </w:r>
      <w:r>
        <w:t xml:space="preserve"> - New Wildfire Incident Panel</w:t>
      </w:r>
    </w:p>
    <w:p w14:paraId="26FDF074"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noProof/>
          <w:kern w:val="2"/>
          <w:szCs w:val="22"/>
        </w:rPr>
        <w:drawing>
          <wp:inline distT="0" distB="0" distL="0" distR="0" wp14:anchorId="05AF9248" wp14:editId="7B5E95A0">
            <wp:extent cx="4876800" cy="2257425"/>
            <wp:effectExtent l="76200" t="76200" r="114300" b="123825"/>
            <wp:docPr id="525075135" name="Picture 4" descr="A screenshot of a computer - New Wildfire Incident Pane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075135" name="Picture 4" descr="A screenshot of a computer - New Wildfire Incident Panel&#10;"/>
                    <pic:cNvPicPr/>
                  </pic:nvPicPr>
                  <pic:blipFill>
                    <a:blip r:embed="rId224">
                      <a:extLst>
                        <a:ext uri="{28A0092B-C50C-407E-A947-70E740481C1C}">
                          <a14:useLocalDpi xmlns:a14="http://schemas.microsoft.com/office/drawing/2010/main" val="0"/>
                        </a:ext>
                      </a:extLst>
                    </a:blip>
                    <a:stretch>
                      <a:fillRect/>
                    </a:stretch>
                  </pic:blipFill>
                  <pic:spPr>
                    <a:xfrm>
                      <a:off x="0" y="0"/>
                      <a:ext cx="4876800" cy="22574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6FE62D6" w14:textId="77777777" w:rsidR="00A64C70" w:rsidRPr="00D71449" w:rsidRDefault="00A64C70" w:rsidP="00A64C70">
      <w:pPr>
        <w:spacing w:before="0" w:after="160" w:line="259" w:lineRule="auto"/>
        <w:rPr>
          <w:rStyle w:val="IntenseEmphasis"/>
        </w:rPr>
      </w:pPr>
      <w:bookmarkStart w:id="702" w:name="_Hlk161986570"/>
      <w:r w:rsidRPr="00D71449">
        <w:rPr>
          <w:rStyle w:val="IntenseEmphasis"/>
        </w:rPr>
        <w:t>Note the Incident Type and Name.</w:t>
      </w:r>
    </w:p>
    <w:p w14:paraId="18229DA3"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t>Click on the “REL” tab to view the related Prescribed Fire and the user can also click on the Incident listed to open that incident.</w:t>
      </w:r>
    </w:p>
    <w:bookmarkEnd w:id="702"/>
    <w:p w14:paraId="180BE2B1" w14:textId="32574CB1" w:rsidR="00A64C70" w:rsidRDefault="00A64C70" w:rsidP="00A64C70">
      <w:pPr>
        <w:pStyle w:val="Caption"/>
        <w:keepNext/>
      </w:pPr>
      <w:r>
        <w:t xml:space="preserve">Figure </w:t>
      </w:r>
      <w:r>
        <w:fldChar w:fldCharType="begin"/>
      </w:r>
      <w:r>
        <w:instrText xml:space="preserve"> SEQ Figure \* ARABIC </w:instrText>
      </w:r>
      <w:r>
        <w:fldChar w:fldCharType="separate"/>
      </w:r>
      <w:r w:rsidR="00CF21CF">
        <w:rPr>
          <w:noProof/>
        </w:rPr>
        <w:t>211</w:t>
      </w:r>
      <w:r>
        <w:rPr>
          <w:noProof/>
        </w:rPr>
        <w:fldChar w:fldCharType="end"/>
      </w:r>
      <w:r>
        <w:t xml:space="preserve"> - Related Prescribed Fire Information</w:t>
      </w:r>
    </w:p>
    <w:p w14:paraId="1F0436C4"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noProof/>
          <w:kern w:val="2"/>
          <w:szCs w:val="22"/>
        </w:rPr>
        <w:drawing>
          <wp:inline distT="0" distB="0" distL="0" distR="0" wp14:anchorId="71E7EEA5" wp14:editId="779B8515">
            <wp:extent cx="4933950" cy="2543175"/>
            <wp:effectExtent l="76200" t="76200" r="114300" b="123825"/>
            <wp:docPr id="839605861" name="Picture 5" descr="A screenshot of a computer - Related Prescribed Fire Information&#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605861" name="Picture 5" descr="A screenshot of a computer - Related Prescribed Fire Information&#10;&#10;&#10;"/>
                    <pic:cNvPicPr/>
                  </pic:nvPicPr>
                  <pic:blipFill>
                    <a:blip r:embed="rId225">
                      <a:extLst>
                        <a:ext uri="{28A0092B-C50C-407E-A947-70E740481C1C}">
                          <a14:useLocalDpi xmlns:a14="http://schemas.microsoft.com/office/drawing/2010/main" val="0"/>
                        </a:ext>
                      </a:extLst>
                    </a:blip>
                    <a:stretch>
                      <a:fillRect/>
                    </a:stretch>
                  </pic:blipFill>
                  <pic:spPr>
                    <a:xfrm>
                      <a:off x="0" y="0"/>
                      <a:ext cx="4933950" cy="25431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FB5D099"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t>The Prescribed Fire Incident will have the same “REL” tab to view the relationship between Prescribed Fire and the Escape Wildfire.</w:t>
      </w:r>
    </w:p>
    <w:p w14:paraId="0E7B4E10" w14:textId="786BC382" w:rsidR="00A64C70" w:rsidRDefault="00A64C70" w:rsidP="00A64C70">
      <w:pPr>
        <w:pStyle w:val="Caption"/>
        <w:keepNext/>
      </w:pPr>
      <w:r>
        <w:lastRenderedPageBreak/>
        <w:t xml:space="preserve">Figure </w:t>
      </w:r>
      <w:r>
        <w:fldChar w:fldCharType="begin"/>
      </w:r>
      <w:r>
        <w:instrText xml:space="preserve"> SEQ Figure \* ARABIC </w:instrText>
      </w:r>
      <w:r>
        <w:fldChar w:fldCharType="separate"/>
      </w:r>
      <w:r w:rsidR="00CF21CF">
        <w:rPr>
          <w:noProof/>
        </w:rPr>
        <w:t>212</w:t>
      </w:r>
      <w:r>
        <w:rPr>
          <w:noProof/>
        </w:rPr>
        <w:fldChar w:fldCharType="end"/>
      </w:r>
      <w:r>
        <w:t xml:space="preserve"> - Related Prescribed Fire Information</w:t>
      </w:r>
    </w:p>
    <w:p w14:paraId="7B5D6948"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noProof/>
          <w:kern w:val="2"/>
          <w:szCs w:val="22"/>
        </w:rPr>
        <w:drawing>
          <wp:inline distT="0" distB="0" distL="0" distR="0" wp14:anchorId="48C08067" wp14:editId="2C77589B">
            <wp:extent cx="5212080" cy="2256680"/>
            <wp:effectExtent l="76200" t="76200" r="140970" b="125095"/>
            <wp:docPr id="2133918943" name="Picture 6" descr="A screenshot of a computer - Related Prescribed Fire Inform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918943" name="Picture 6" descr="A screenshot of a computer - Related Prescribed Fire Information&#10;"/>
                    <pic:cNvPicPr/>
                  </pic:nvPicPr>
                  <pic:blipFill>
                    <a:blip r:embed="rId226">
                      <a:extLst>
                        <a:ext uri="{28A0092B-C50C-407E-A947-70E740481C1C}">
                          <a14:useLocalDpi xmlns:a14="http://schemas.microsoft.com/office/drawing/2010/main" val="0"/>
                        </a:ext>
                      </a:extLst>
                    </a:blip>
                    <a:stretch>
                      <a:fillRect/>
                    </a:stretch>
                  </pic:blipFill>
                  <pic:spPr>
                    <a:xfrm>
                      <a:off x="0" y="0"/>
                      <a:ext cx="5212080" cy="225668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4F36A08" w14:textId="77777777" w:rsidR="00A64C70" w:rsidRPr="00A64C70" w:rsidRDefault="00A64C70" w:rsidP="00BD2798">
      <w:pPr>
        <w:pStyle w:val="Heading3"/>
        <w:rPr>
          <w:rFonts w:eastAsia="Aptos"/>
        </w:rPr>
      </w:pPr>
      <w:bookmarkStart w:id="703" w:name="_Toc168038138"/>
      <w:r w:rsidRPr="00A64C70">
        <w:rPr>
          <w:rFonts w:eastAsia="Aptos"/>
        </w:rPr>
        <w:t>Post Fire BAER (FM – Emergency Stabilization) and Post Fire Rehab (FM – Fire Rehabilitation)</w:t>
      </w:r>
      <w:bookmarkEnd w:id="703"/>
    </w:p>
    <w:p w14:paraId="51E238C7" w14:textId="04288D7A" w:rsidR="00A64C70" w:rsidRPr="00A64C70" w:rsidRDefault="00A64C70" w:rsidP="00A64C70">
      <w:pPr>
        <w:spacing w:before="0" w:after="0" w:line="240" w:lineRule="auto"/>
        <w:rPr>
          <w:rFonts w:eastAsia="Times New Roman" w:cs="Times New Roman"/>
          <w:color w:val="000000"/>
          <w:szCs w:val="22"/>
        </w:rPr>
      </w:pPr>
      <w:r w:rsidRPr="00A64C70">
        <w:rPr>
          <w:rFonts w:eastAsia="Times New Roman" w:cs="Times New Roman"/>
          <w:color w:val="000000"/>
          <w:szCs w:val="22"/>
        </w:rPr>
        <w:t xml:space="preserve">For incident type </w:t>
      </w:r>
      <w:r w:rsidRPr="00D71449">
        <w:rPr>
          <w:rFonts w:eastAsia="Times New Roman" w:cs="Times New Roman"/>
          <w:b/>
          <w:bCs/>
          <w:color w:val="000000"/>
          <w:szCs w:val="22"/>
        </w:rPr>
        <w:t>"</w:t>
      </w:r>
      <w:bookmarkStart w:id="704" w:name="_Hlk161983618"/>
      <w:r w:rsidRPr="00D71449">
        <w:rPr>
          <w:rFonts w:eastAsia="Times New Roman" w:cs="Times New Roman"/>
          <w:b/>
          <w:bCs/>
          <w:color w:val="000000"/>
          <w:szCs w:val="22"/>
        </w:rPr>
        <w:t xml:space="preserve">FI </w:t>
      </w:r>
      <w:r w:rsidR="00800597">
        <w:rPr>
          <w:rFonts w:eastAsia="Times New Roman" w:cs="Times New Roman"/>
          <w:b/>
          <w:bCs/>
          <w:color w:val="000000"/>
          <w:szCs w:val="22"/>
        </w:rPr>
        <w:t>–</w:t>
      </w:r>
      <w:r w:rsidRPr="00D71449">
        <w:rPr>
          <w:rFonts w:eastAsia="Times New Roman" w:cs="Times New Roman"/>
          <w:b/>
          <w:bCs/>
          <w:color w:val="000000"/>
          <w:szCs w:val="22"/>
        </w:rPr>
        <w:t xml:space="preserve"> Wildfire</w:t>
      </w:r>
      <w:bookmarkEnd w:id="704"/>
      <w:r w:rsidR="00800597">
        <w:rPr>
          <w:rFonts w:eastAsia="Times New Roman" w:cs="Times New Roman"/>
          <w:b/>
          <w:bCs/>
          <w:color w:val="000000"/>
          <w:szCs w:val="22"/>
        </w:rPr>
        <w:t>,</w:t>
      </w:r>
      <w:r w:rsidRPr="00D71449">
        <w:rPr>
          <w:rFonts w:eastAsia="Times New Roman" w:cs="Times New Roman"/>
          <w:b/>
          <w:bCs/>
          <w:color w:val="000000"/>
          <w:szCs w:val="22"/>
        </w:rPr>
        <w:t xml:space="preserve">" </w:t>
      </w:r>
      <w:r w:rsidRPr="00A64C70">
        <w:rPr>
          <w:rFonts w:eastAsia="Times New Roman" w:cs="Times New Roman"/>
          <w:color w:val="000000"/>
          <w:szCs w:val="22"/>
        </w:rPr>
        <w:t xml:space="preserve">two new buttons </w:t>
      </w:r>
      <w:r w:rsidR="0018545F">
        <w:rPr>
          <w:rFonts w:eastAsia="Times New Roman" w:cs="Times New Roman"/>
          <w:color w:val="000000"/>
          <w:szCs w:val="22"/>
        </w:rPr>
        <w:t xml:space="preserve">are visible </w:t>
      </w:r>
      <w:r w:rsidRPr="00A64C70">
        <w:rPr>
          <w:rFonts w:eastAsia="Times New Roman" w:cs="Times New Roman"/>
          <w:color w:val="000000"/>
          <w:szCs w:val="22"/>
        </w:rPr>
        <w:t xml:space="preserve">for creating related post wildfire incidents - </w:t>
      </w:r>
      <w:r w:rsidRPr="00D71449">
        <w:rPr>
          <w:rFonts w:eastAsia="Times New Roman" w:cs="Times New Roman"/>
          <w:b/>
          <w:bCs/>
          <w:color w:val="000000"/>
          <w:szCs w:val="22"/>
        </w:rPr>
        <w:t>"</w:t>
      </w:r>
      <w:bookmarkStart w:id="705" w:name="_Hlk161986125"/>
      <w:r w:rsidRPr="00D71449">
        <w:rPr>
          <w:rFonts w:eastAsia="Times New Roman" w:cs="Times New Roman"/>
          <w:b/>
          <w:bCs/>
          <w:color w:val="000000"/>
          <w:szCs w:val="22"/>
        </w:rPr>
        <w:t>Post Fire BAER"</w:t>
      </w:r>
      <w:r w:rsidRPr="00A64C70">
        <w:rPr>
          <w:rFonts w:eastAsia="Times New Roman" w:cs="Times New Roman"/>
          <w:color w:val="000000"/>
          <w:szCs w:val="22"/>
        </w:rPr>
        <w:t xml:space="preserve"> and </w:t>
      </w:r>
      <w:r w:rsidRPr="00800597">
        <w:rPr>
          <w:rFonts w:eastAsia="Times New Roman" w:cs="Times New Roman"/>
          <w:b/>
          <w:bCs/>
          <w:color w:val="000000"/>
          <w:szCs w:val="22"/>
        </w:rPr>
        <w:t>"Post Fire Rehab</w:t>
      </w:r>
      <w:bookmarkEnd w:id="705"/>
      <w:r w:rsidR="00800597">
        <w:rPr>
          <w:rFonts w:eastAsia="Times New Roman" w:cs="Times New Roman"/>
          <w:b/>
          <w:bCs/>
          <w:color w:val="000000"/>
          <w:szCs w:val="22"/>
        </w:rPr>
        <w:t>.</w:t>
      </w:r>
      <w:r w:rsidRPr="00800597">
        <w:rPr>
          <w:rFonts w:eastAsia="Times New Roman" w:cs="Times New Roman"/>
          <w:b/>
          <w:bCs/>
          <w:color w:val="000000"/>
          <w:szCs w:val="22"/>
        </w:rPr>
        <w:t>"</w:t>
      </w:r>
      <w:r w:rsidRPr="00A64C70">
        <w:rPr>
          <w:rFonts w:eastAsia="Times New Roman" w:cs="Times New Roman"/>
          <w:color w:val="000000"/>
          <w:szCs w:val="22"/>
        </w:rPr>
        <w:t xml:space="preserve"> </w:t>
      </w:r>
    </w:p>
    <w:p w14:paraId="1F811BF9" w14:textId="4B059993" w:rsidR="00A64C70" w:rsidRDefault="00A64C70" w:rsidP="00A64C70">
      <w:pPr>
        <w:pStyle w:val="Caption"/>
        <w:keepNext/>
      </w:pPr>
      <w:r>
        <w:t xml:space="preserve">Figure </w:t>
      </w:r>
      <w:r>
        <w:fldChar w:fldCharType="begin"/>
      </w:r>
      <w:r>
        <w:instrText xml:space="preserve"> SEQ Figure \* ARABIC </w:instrText>
      </w:r>
      <w:r>
        <w:fldChar w:fldCharType="separate"/>
      </w:r>
      <w:r w:rsidR="00CF21CF">
        <w:rPr>
          <w:noProof/>
        </w:rPr>
        <w:t>213</w:t>
      </w:r>
      <w:r>
        <w:rPr>
          <w:noProof/>
        </w:rPr>
        <w:fldChar w:fldCharType="end"/>
      </w:r>
      <w:r>
        <w:t xml:space="preserve"> - "Post Fire BAER" and Post Fire Rehab" Buttons.</w:t>
      </w:r>
    </w:p>
    <w:p w14:paraId="18BA7185" w14:textId="77777777" w:rsidR="00A64C70" w:rsidRPr="00A64C70" w:rsidRDefault="00A64C70" w:rsidP="00A64C70">
      <w:pPr>
        <w:spacing w:before="0" w:after="0" w:line="240" w:lineRule="auto"/>
        <w:rPr>
          <w:rFonts w:eastAsia="Times New Roman" w:cs="Times New Roman"/>
          <w:color w:val="000000"/>
          <w:szCs w:val="22"/>
        </w:rPr>
      </w:pPr>
      <w:r w:rsidRPr="00A64C70">
        <w:rPr>
          <w:rFonts w:eastAsia="Times New Roman" w:cs="Times New Roman"/>
          <w:noProof/>
          <w:color w:val="000000"/>
          <w:szCs w:val="22"/>
        </w:rPr>
        <w:drawing>
          <wp:inline distT="0" distB="0" distL="0" distR="0" wp14:anchorId="632B6DEB" wp14:editId="16A2C28F">
            <wp:extent cx="4343400" cy="3565242"/>
            <wp:effectExtent l="76200" t="76200" r="114300" b="111760"/>
            <wp:docPr id="1120462199" name="Picture 8" descr="A screenshot of a computer - &quot;Post Fire BAER&quot; and &quot;Post Fire Rehab&quot; button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462199" name="Picture 8" descr="A screenshot of a computer - &quot;Post Fire BAER&quot; and &quot;Post Fire Rehab&quot; buttons&#10;&#10;"/>
                    <pic:cNvPicPr/>
                  </pic:nvPicPr>
                  <pic:blipFill>
                    <a:blip r:embed="rId227">
                      <a:extLst>
                        <a:ext uri="{28A0092B-C50C-407E-A947-70E740481C1C}">
                          <a14:useLocalDpi xmlns:a14="http://schemas.microsoft.com/office/drawing/2010/main" val="0"/>
                        </a:ext>
                      </a:extLst>
                    </a:blip>
                    <a:stretch>
                      <a:fillRect/>
                    </a:stretch>
                  </pic:blipFill>
                  <pic:spPr>
                    <a:xfrm>
                      <a:off x="0" y="0"/>
                      <a:ext cx="4355663" cy="357530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3A1BDA1" w14:textId="77777777" w:rsidR="00A64C70" w:rsidRPr="00A64C70" w:rsidRDefault="00A64C70" w:rsidP="00A64C70">
      <w:pPr>
        <w:spacing w:before="0" w:after="0" w:line="240" w:lineRule="auto"/>
        <w:rPr>
          <w:rFonts w:eastAsia="Times New Roman" w:cs="Times New Roman"/>
          <w:color w:val="000000"/>
          <w:szCs w:val="22"/>
        </w:rPr>
      </w:pPr>
    </w:p>
    <w:p w14:paraId="2EF499D0" w14:textId="63443656" w:rsidR="00A64C70" w:rsidRPr="00A64C70" w:rsidRDefault="00A64C70" w:rsidP="00A64C70">
      <w:pPr>
        <w:spacing w:before="0" w:after="0" w:line="240" w:lineRule="auto"/>
        <w:rPr>
          <w:rFonts w:eastAsia="Times New Roman" w:cs="Times New Roman"/>
          <w:color w:val="000000"/>
          <w:szCs w:val="22"/>
        </w:rPr>
      </w:pPr>
      <w:r w:rsidRPr="00A64C70">
        <w:rPr>
          <w:rFonts w:eastAsia="Times New Roman" w:cs="Times New Roman"/>
          <w:color w:val="000000"/>
          <w:szCs w:val="22"/>
        </w:rPr>
        <w:t xml:space="preserve">Both the </w:t>
      </w:r>
      <w:r w:rsidRPr="00800597">
        <w:rPr>
          <w:rFonts w:eastAsia="Times New Roman" w:cs="Times New Roman"/>
          <w:b/>
          <w:bCs/>
          <w:color w:val="000000"/>
          <w:szCs w:val="22"/>
        </w:rPr>
        <w:t>"Post Fire BAER"</w:t>
      </w:r>
      <w:r w:rsidRPr="00A64C70">
        <w:rPr>
          <w:rFonts w:eastAsia="Times New Roman" w:cs="Times New Roman"/>
          <w:color w:val="000000"/>
          <w:szCs w:val="22"/>
        </w:rPr>
        <w:t xml:space="preserve"> and</w:t>
      </w:r>
      <w:r w:rsidRPr="00800597">
        <w:rPr>
          <w:rFonts w:eastAsia="Times New Roman" w:cs="Times New Roman"/>
          <w:b/>
          <w:bCs/>
          <w:color w:val="000000"/>
          <w:szCs w:val="22"/>
        </w:rPr>
        <w:t xml:space="preserve"> "Post Fire Rehab"</w:t>
      </w:r>
      <w:r w:rsidRPr="00A64C70">
        <w:rPr>
          <w:rFonts w:eastAsia="Times New Roman" w:cs="Times New Roman"/>
          <w:color w:val="000000"/>
          <w:szCs w:val="22"/>
        </w:rPr>
        <w:t xml:space="preserve"> incidents are created in the same way. Once user clicks on the either "Post Fire BAER" or "Post Fire Rehab" button a pop-up will require the user to confirm the “Create Post Fire</w:t>
      </w:r>
      <w:r w:rsidR="007A68AC">
        <w:rPr>
          <w:rFonts w:eastAsia="Times New Roman" w:cs="Times New Roman"/>
          <w:color w:val="000000"/>
          <w:szCs w:val="22"/>
        </w:rPr>
        <w:t>.</w:t>
      </w:r>
      <w:r w:rsidRPr="00A64C70">
        <w:rPr>
          <w:rFonts w:eastAsia="Times New Roman" w:cs="Times New Roman"/>
          <w:color w:val="000000"/>
          <w:szCs w:val="22"/>
        </w:rPr>
        <w:t>”</w:t>
      </w:r>
    </w:p>
    <w:p w14:paraId="78BD8F9C" w14:textId="77777777" w:rsidR="00A64C70" w:rsidRPr="00A64C70" w:rsidRDefault="00A64C70" w:rsidP="00A64C70">
      <w:pPr>
        <w:spacing w:before="0" w:after="0" w:line="240" w:lineRule="auto"/>
        <w:rPr>
          <w:rFonts w:eastAsia="Times New Roman" w:cs="Times New Roman"/>
          <w:color w:val="000000"/>
          <w:szCs w:val="22"/>
        </w:rPr>
      </w:pPr>
    </w:p>
    <w:p w14:paraId="7CCC3804" w14:textId="08D846F2" w:rsidR="007A68AC" w:rsidRDefault="007A68AC" w:rsidP="007A68AC">
      <w:pPr>
        <w:pStyle w:val="Caption"/>
        <w:keepNext/>
      </w:pPr>
      <w:r>
        <w:lastRenderedPageBreak/>
        <w:t xml:space="preserve">Figure </w:t>
      </w:r>
      <w:r>
        <w:fldChar w:fldCharType="begin"/>
      </w:r>
      <w:r>
        <w:instrText xml:space="preserve"> SEQ Figure \* ARABIC </w:instrText>
      </w:r>
      <w:r>
        <w:fldChar w:fldCharType="separate"/>
      </w:r>
      <w:r w:rsidR="00CF21CF">
        <w:rPr>
          <w:noProof/>
        </w:rPr>
        <w:t>214</w:t>
      </w:r>
      <w:r>
        <w:rPr>
          <w:noProof/>
        </w:rPr>
        <w:fldChar w:fldCharType="end"/>
      </w:r>
      <w:r>
        <w:t xml:space="preserve"> - Create the Post Fire Incident</w:t>
      </w:r>
    </w:p>
    <w:p w14:paraId="4BEE42A4"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noProof/>
          <w:kern w:val="2"/>
          <w:szCs w:val="22"/>
        </w:rPr>
        <w:drawing>
          <wp:inline distT="0" distB="0" distL="0" distR="0" wp14:anchorId="5D9A0BAD" wp14:editId="1DA1E23C">
            <wp:extent cx="3171825" cy="1600200"/>
            <wp:effectExtent l="76200" t="76200" r="123825" b="114300"/>
            <wp:docPr id="1187136623" name="Picture 9" descr="A screenshot of a computer - Create the Post Fire Inci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136623" name="Picture 9" descr="A screenshot of a computer - Create the Post Fire Incident"/>
                    <pic:cNvPicPr/>
                  </pic:nvPicPr>
                  <pic:blipFill>
                    <a:blip r:embed="rId228">
                      <a:extLst>
                        <a:ext uri="{28A0092B-C50C-407E-A947-70E740481C1C}">
                          <a14:useLocalDpi xmlns:a14="http://schemas.microsoft.com/office/drawing/2010/main" val="0"/>
                        </a:ext>
                      </a:extLst>
                    </a:blip>
                    <a:stretch>
                      <a:fillRect/>
                    </a:stretch>
                  </pic:blipFill>
                  <pic:spPr>
                    <a:xfrm>
                      <a:off x="0" y="0"/>
                      <a:ext cx="3171825" cy="16002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6B27C6F" w14:textId="77777777" w:rsidR="00A64C70" w:rsidRPr="00A64C70" w:rsidRDefault="00A64C70" w:rsidP="00A64C70">
      <w:pPr>
        <w:spacing w:before="0" w:after="0" w:line="240" w:lineRule="auto"/>
        <w:rPr>
          <w:rFonts w:eastAsia="Times New Roman" w:cs="Times New Roman"/>
          <w:color w:val="000000"/>
          <w:szCs w:val="22"/>
        </w:rPr>
      </w:pPr>
      <w:r w:rsidRPr="00A64C70">
        <w:rPr>
          <w:rFonts w:eastAsia="Times New Roman" w:cs="Times New Roman"/>
          <w:color w:val="000000"/>
          <w:szCs w:val="22"/>
        </w:rPr>
        <w:t xml:space="preserve">In IRWIN, a </w:t>
      </w:r>
      <w:r w:rsidRPr="00800597">
        <w:rPr>
          <w:rFonts w:eastAsia="Times New Roman" w:cs="Times New Roman"/>
          <w:b/>
          <w:bCs/>
          <w:color w:val="000000"/>
          <w:szCs w:val="22"/>
        </w:rPr>
        <w:t>"Post Fire"</w:t>
      </w:r>
      <w:r w:rsidRPr="00A64C70">
        <w:rPr>
          <w:rFonts w:eastAsia="Times New Roman" w:cs="Times New Roman"/>
          <w:color w:val="000000"/>
          <w:szCs w:val="22"/>
        </w:rPr>
        <w:t xml:space="preserve"> relationship is created between the two incidents with the Wildfire as the parent and the BAER or Rehab as the child.</w:t>
      </w:r>
    </w:p>
    <w:p w14:paraId="485C883D" w14:textId="77777777" w:rsidR="00A64C70" w:rsidRPr="00A64C70" w:rsidRDefault="00A64C70" w:rsidP="00A64C70">
      <w:pPr>
        <w:spacing w:before="0" w:after="0" w:line="240" w:lineRule="auto"/>
        <w:rPr>
          <w:rFonts w:eastAsia="Times New Roman" w:cs="Times New Roman"/>
          <w:color w:val="000000"/>
          <w:szCs w:val="22"/>
        </w:rPr>
      </w:pPr>
    </w:p>
    <w:p w14:paraId="20E364CD" w14:textId="77777777" w:rsidR="00A64C70" w:rsidRPr="00A64C70" w:rsidRDefault="00A64C70" w:rsidP="00800597">
      <w:pPr>
        <w:pStyle w:val="ListParagraph"/>
        <w:numPr>
          <w:ilvl w:val="0"/>
          <w:numId w:val="178"/>
        </w:numPr>
        <w:rPr>
          <w:rFonts w:eastAsia="Times New Roman"/>
        </w:rPr>
      </w:pPr>
      <w:r w:rsidRPr="00A64C70">
        <w:rPr>
          <w:rFonts w:eastAsia="Times New Roman"/>
        </w:rPr>
        <w:t xml:space="preserve">The </w:t>
      </w:r>
      <w:bookmarkStart w:id="706" w:name="_Hlk161985806"/>
      <w:r w:rsidRPr="00A64C70">
        <w:rPr>
          <w:rFonts w:eastAsia="Times New Roman"/>
        </w:rPr>
        <w:t xml:space="preserve">BAER or Rehab </w:t>
      </w:r>
      <w:bookmarkEnd w:id="706"/>
      <w:r w:rsidRPr="00A64C70">
        <w:rPr>
          <w:rFonts w:eastAsia="Times New Roman"/>
        </w:rPr>
        <w:t>discovery date/time is defaulted to the current date/time.</w:t>
      </w:r>
    </w:p>
    <w:p w14:paraId="4E9EE1BE" w14:textId="38AF038B" w:rsidR="00A64C70" w:rsidRPr="00A64C70" w:rsidRDefault="00A64C70" w:rsidP="00800597">
      <w:pPr>
        <w:pStyle w:val="ListParagraph"/>
        <w:numPr>
          <w:ilvl w:val="0"/>
          <w:numId w:val="178"/>
        </w:numPr>
        <w:rPr>
          <w:rFonts w:eastAsia="Times New Roman"/>
        </w:rPr>
      </w:pPr>
      <w:r w:rsidRPr="00A64C70">
        <w:rPr>
          <w:rFonts w:eastAsia="Times New Roman"/>
        </w:rPr>
        <w:t>The BAER or Rehab name is the same as the Wildfire with the “BAER” or “Rehab” added to the front of the incident name.</w:t>
      </w:r>
    </w:p>
    <w:p w14:paraId="404704A0" w14:textId="77777777" w:rsidR="00A64C70" w:rsidRPr="00A64C70" w:rsidRDefault="00A64C70" w:rsidP="00800597">
      <w:pPr>
        <w:pStyle w:val="ListParagraph"/>
        <w:numPr>
          <w:ilvl w:val="0"/>
          <w:numId w:val="178"/>
        </w:numPr>
        <w:rPr>
          <w:rFonts w:eastAsia="Aptos"/>
          <w:kern w:val="2"/>
        </w:rPr>
      </w:pPr>
      <w:r w:rsidRPr="00A64C70">
        <w:rPr>
          <w:rFonts w:eastAsia="Aptos"/>
          <w:kern w:val="2"/>
        </w:rPr>
        <w:t xml:space="preserve">All the incident header and “LOC” tab data elements from the Wildfire are copied to the related </w:t>
      </w:r>
      <w:r w:rsidRPr="00A64C70">
        <w:rPr>
          <w:rFonts w:eastAsia="Times New Roman"/>
        </w:rPr>
        <w:t>BAER or Rehab</w:t>
      </w:r>
      <w:r w:rsidRPr="00A64C70">
        <w:rPr>
          <w:rFonts w:eastAsia="Aptos"/>
          <w:kern w:val="2"/>
        </w:rPr>
        <w:t>.</w:t>
      </w:r>
    </w:p>
    <w:p w14:paraId="7F89365A" w14:textId="77777777" w:rsidR="00A64C70" w:rsidRPr="00A64C70" w:rsidRDefault="00A64C70" w:rsidP="00800597">
      <w:pPr>
        <w:pStyle w:val="ListParagraph"/>
        <w:numPr>
          <w:ilvl w:val="0"/>
          <w:numId w:val="178"/>
        </w:numPr>
        <w:rPr>
          <w:rFonts w:eastAsia="Aptos"/>
          <w:kern w:val="2"/>
        </w:rPr>
      </w:pPr>
      <w:r w:rsidRPr="00A64C70">
        <w:rPr>
          <w:rFonts w:eastAsia="Aptos"/>
          <w:kern w:val="2"/>
        </w:rPr>
        <w:t xml:space="preserve">Once the two incidents are related, the incident type for both the parent Wildfire and the </w:t>
      </w:r>
      <w:r w:rsidRPr="00A64C70">
        <w:rPr>
          <w:rFonts w:eastAsia="Times New Roman"/>
        </w:rPr>
        <w:t>BAER or Rehab</w:t>
      </w:r>
      <w:r w:rsidRPr="00A64C70">
        <w:rPr>
          <w:rFonts w:eastAsia="Aptos"/>
          <w:kern w:val="2"/>
        </w:rPr>
        <w:t xml:space="preserve"> cannot be changed.</w:t>
      </w:r>
    </w:p>
    <w:p w14:paraId="5F602223" w14:textId="40EBD007" w:rsidR="007A68AC" w:rsidRDefault="007A68AC" w:rsidP="007A68AC">
      <w:pPr>
        <w:pStyle w:val="Caption"/>
        <w:keepNext/>
      </w:pPr>
      <w:r>
        <w:t xml:space="preserve">Figure </w:t>
      </w:r>
      <w:r>
        <w:fldChar w:fldCharType="begin"/>
      </w:r>
      <w:r>
        <w:instrText xml:space="preserve"> SEQ Figure \* ARABIC </w:instrText>
      </w:r>
      <w:r>
        <w:fldChar w:fldCharType="separate"/>
      </w:r>
      <w:r w:rsidR="00CF21CF">
        <w:rPr>
          <w:noProof/>
        </w:rPr>
        <w:t>215</w:t>
      </w:r>
      <w:r>
        <w:rPr>
          <w:noProof/>
        </w:rPr>
        <w:fldChar w:fldCharType="end"/>
      </w:r>
      <w:r>
        <w:t xml:space="preserve"> - New BAER or Rehab Incident Panel</w:t>
      </w:r>
    </w:p>
    <w:p w14:paraId="719EDBA4" w14:textId="77777777" w:rsidR="00A64C70" w:rsidRPr="00A64C70" w:rsidRDefault="00A64C70" w:rsidP="00A64C70">
      <w:pPr>
        <w:spacing w:before="0" w:after="0" w:line="240" w:lineRule="auto"/>
        <w:rPr>
          <w:rFonts w:eastAsia="Aptos" w:cs="Times New Roman"/>
          <w:kern w:val="2"/>
          <w:sz w:val="18"/>
          <w:szCs w:val="18"/>
        </w:rPr>
      </w:pPr>
      <w:r w:rsidRPr="00A64C70">
        <w:rPr>
          <w:rFonts w:eastAsia="Aptos" w:cs="Times New Roman"/>
          <w:noProof/>
          <w:kern w:val="2"/>
          <w:sz w:val="18"/>
          <w:szCs w:val="18"/>
        </w:rPr>
        <w:drawing>
          <wp:inline distT="0" distB="0" distL="0" distR="0" wp14:anchorId="287BCE0C" wp14:editId="7E9E0AA6">
            <wp:extent cx="5486400" cy="2632363"/>
            <wp:effectExtent l="76200" t="76200" r="114300" b="111125"/>
            <wp:docPr id="1583614487" name="Picture 10" descr="A screenshot of a computer - New BAER or Rehab Incident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614487" name="Picture 10" descr="A screenshot of a computer - New BAER or Rehab Incident Panel"/>
                    <pic:cNvPicPr/>
                  </pic:nvPicPr>
                  <pic:blipFill>
                    <a:blip r:embed="rId229">
                      <a:extLst>
                        <a:ext uri="{28A0092B-C50C-407E-A947-70E740481C1C}">
                          <a14:useLocalDpi xmlns:a14="http://schemas.microsoft.com/office/drawing/2010/main" val="0"/>
                        </a:ext>
                      </a:extLst>
                    </a:blip>
                    <a:stretch>
                      <a:fillRect/>
                    </a:stretch>
                  </pic:blipFill>
                  <pic:spPr>
                    <a:xfrm>
                      <a:off x="0" y="0"/>
                      <a:ext cx="5486400" cy="263236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65D2686" w14:textId="77777777" w:rsidR="00A64C70" w:rsidRPr="00A64C70" w:rsidRDefault="00A64C70" w:rsidP="00A64C70">
      <w:pPr>
        <w:spacing w:before="0" w:after="0" w:line="240" w:lineRule="auto"/>
        <w:rPr>
          <w:rFonts w:eastAsia="Times New Roman" w:cs="Times New Roman"/>
          <w:color w:val="000000"/>
          <w:szCs w:val="22"/>
        </w:rPr>
      </w:pPr>
    </w:p>
    <w:p w14:paraId="6E9BDDEF" w14:textId="77777777" w:rsidR="00A64C70" w:rsidRPr="00800597" w:rsidRDefault="00A64C70" w:rsidP="00A64C70">
      <w:pPr>
        <w:spacing w:before="0" w:after="160" w:line="259" w:lineRule="auto"/>
        <w:rPr>
          <w:rStyle w:val="IntenseEmphasis"/>
        </w:rPr>
      </w:pPr>
      <w:r w:rsidRPr="00800597">
        <w:rPr>
          <w:rStyle w:val="IntenseEmphasis"/>
        </w:rPr>
        <w:t>Note the Incident Type and Name.</w:t>
      </w:r>
    </w:p>
    <w:p w14:paraId="6C9E1262"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t xml:space="preserve">Click on the </w:t>
      </w:r>
      <w:r w:rsidRPr="00800597">
        <w:rPr>
          <w:rFonts w:eastAsia="Aptos" w:cs="Times New Roman"/>
          <w:b/>
          <w:bCs/>
          <w:kern w:val="2"/>
          <w:szCs w:val="22"/>
        </w:rPr>
        <w:t>“REL” tab</w:t>
      </w:r>
      <w:r w:rsidRPr="00A64C70">
        <w:rPr>
          <w:rFonts w:eastAsia="Aptos" w:cs="Times New Roman"/>
          <w:kern w:val="2"/>
          <w:szCs w:val="22"/>
        </w:rPr>
        <w:t xml:space="preserve"> to view the related Wildfire and the user can also click on the Incident listed to open that incident.</w:t>
      </w:r>
    </w:p>
    <w:p w14:paraId="4F010660" w14:textId="12BE0339" w:rsidR="007A68AC" w:rsidRDefault="007A68AC" w:rsidP="007A68AC">
      <w:pPr>
        <w:pStyle w:val="Caption"/>
        <w:keepNext/>
      </w:pPr>
      <w:r>
        <w:lastRenderedPageBreak/>
        <w:t xml:space="preserve">Figure </w:t>
      </w:r>
      <w:r>
        <w:fldChar w:fldCharType="begin"/>
      </w:r>
      <w:r>
        <w:instrText xml:space="preserve"> SEQ Figure \* ARABIC </w:instrText>
      </w:r>
      <w:r>
        <w:fldChar w:fldCharType="separate"/>
      </w:r>
      <w:r w:rsidR="00CF21CF">
        <w:rPr>
          <w:noProof/>
        </w:rPr>
        <w:t>216</w:t>
      </w:r>
      <w:r>
        <w:rPr>
          <w:noProof/>
        </w:rPr>
        <w:fldChar w:fldCharType="end"/>
      </w:r>
      <w:r>
        <w:t xml:space="preserve"> - Related Prescribed Fire Information</w:t>
      </w:r>
    </w:p>
    <w:p w14:paraId="755BD677"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noProof/>
          <w:kern w:val="2"/>
          <w:szCs w:val="22"/>
        </w:rPr>
        <w:drawing>
          <wp:inline distT="0" distB="0" distL="0" distR="0" wp14:anchorId="7DD14825" wp14:editId="00327671">
            <wp:extent cx="5212080" cy="2500391"/>
            <wp:effectExtent l="76200" t="76200" r="140970" b="128905"/>
            <wp:docPr id="2017605940" name="Picture 11" descr="A screenshot of a computer screen where the dispatcher inputs the related prescribed fi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605940" name="Picture 11" descr="A screenshot of a computer screen where the dispatcher inputs the related prescribed fire information."/>
                    <pic:cNvPicPr/>
                  </pic:nvPicPr>
                  <pic:blipFill>
                    <a:blip r:embed="rId230">
                      <a:extLst>
                        <a:ext uri="{28A0092B-C50C-407E-A947-70E740481C1C}">
                          <a14:useLocalDpi xmlns:a14="http://schemas.microsoft.com/office/drawing/2010/main" val="0"/>
                        </a:ext>
                      </a:extLst>
                    </a:blip>
                    <a:stretch>
                      <a:fillRect/>
                    </a:stretch>
                  </pic:blipFill>
                  <pic:spPr>
                    <a:xfrm>
                      <a:off x="0" y="0"/>
                      <a:ext cx="5212080" cy="250039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F3F8AD0"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t xml:space="preserve">The Wildfire Incident will have the same “REL” tab to view the relationship between </w:t>
      </w:r>
      <w:r w:rsidRPr="00A64C70">
        <w:rPr>
          <w:rFonts w:eastAsia="Times New Roman" w:cs="Times New Roman"/>
          <w:color w:val="000000"/>
          <w:szCs w:val="22"/>
        </w:rPr>
        <w:t>BAER or Rehab</w:t>
      </w:r>
      <w:r w:rsidRPr="00A64C70">
        <w:rPr>
          <w:rFonts w:eastAsia="Aptos" w:cs="Times New Roman"/>
          <w:kern w:val="2"/>
          <w:szCs w:val="22"/>
        </w:rPr>
        <w:t>.</w:t>
      </w:r>
    </w:p>
    <w:p w14:paraId="23BD49DF" w14:textId="77777777" w:rsidR="00A64C70" w:rsidRPr="00A64C70" w:rsidRDefault="00A64C70" w:rsidP="00BD2798">
      <w:pPr>
        <w:pStyle w:val="Heading3"/>
        <w:rPr>
          <w:rFonts w:eastAsia="Aptos"/>
        </w:rPr>
      </w:pPr>
      <w:bookmarkStart w:id="707" w:name="_Toc168038139"/>
      <w:r w:rsidRPr="00A64C70">
        <w:rPr>
          <w:rFonts w:eastAsia="Aptos"/>
        </w:rPr>
        <w:t>Fire Support (FM – Out of Area Response)</w:t>
      </w:r>
      <w:bookmarkEnd w:id="707"/>
    </w:p>
    <w:p w14:paraId="1ACECD74" w14:textId="52F0F0AB" w:rsidR="00A64C70" w:rsidRP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t xml:space="preserve">For IRWIN incidents type "FI - Wildfire" with NO resources assigned, the user can now change the type to </w:t>
      </w:r>
      <w:r w:rsidRPr="00EB71DC">
        <w:rPr>
          <w:rFonts w:eastAsia="Aptos" w:cs="Times New Roman"/>
          <w:b/>
          <w:bCs/>
          <w:kern w:val="2"/>
          <w:szCs w:val="22"/>
        </w:rPr>
        <w:t>"FM - Out of Area Response</w:t>
      </w:r>
      <w:r w:rsidR="00EB71DC">
        <w:rPr>
          <w:rFonts w:eastAsia="Aptos" w:cs="Times New Roman"/>
          <w:b/>
          <w:bCs/>
          <w:kern w:val="2"/>
          <w:szCs w:val="22"/>
        </w:rPr>
        <w:t>,</w:t>
      </w:r>
      <w:r w:rsidRPr="00EB71DC">
        <w:rPr>
          <w:rFonts w:eastAsia="Aptos" w:cs="Times New Roman"/>
          <w:b/>
          <w:bCs/>
          <w:kern w:val="2"/>
          <w:szCs w:val="22"/>
        </w:rPr>
        <w:t xml:space="preserve">" </w:t>
      </w:r>
      <w:r w:rsidRPr="00A64C70">
        <w:rPr>
          <w:rFonts w:eastAsia="Aptos" w:cs="Times New Roman"/>
          <w:kern w:val="2"/>
          <w:szCs w:val="22"/>
        </w:rPr>
        <w:t xml:space="preserve">when the incident is NOT part of an IRWIN conflict. </w:t>
      </w:r>
    </w:p>
    <w:p w14:paraId="0AAC95E3" w14:textId="004DAE03" w:rsidR="00A64C70" w:rsidRP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t>In this example</w:t>
      </w:r>
      <w:r w:rsidR="00EB71DC">
        <w:rPr>
          <w:rFonts w:eastAsia="Aptos" w:cs="Times New Roman"/>
          <w:kern w:val="2"/>
          <w:szCs w:val="22"/>
        </w:rPr>
        <w:t>,</w:t>
      </w:r>
      <w:r w:rsidRPr="00A64C70">
        <w:rPr>
          <w:rFonts w:eastAsia="Aptos" w:cs="Times New Roman"/>
          <w:kern w:val="2"/>
          <w:szCs w:val="22"/>
        </w:rPr>
        <w:t xml:space="preserve"> FI – Wildfire (A-053) is the supporting (OR) incident and FI – Wildfire (A-075) the parent incident.</w:t>
      </w:r>
    </w:p>
    <w:p w14:paraId="26DEBAA3" w14:textId="05E66CEF" w:rsidR="007A68AC" w:rsidRDefault="007A68AC" w:rsidP="007A68AC">
      <w:pPr>
        <w:pStyle w:val="Caption"/>
        <w:keepNext/>
      </w:pPr>
      <w:bookmarkStart w:id="708" w:name="_Hlk161987552"/>
      <w:r>
        <w:t xml:space="preserve">Figure </w:t>
      </w:r>
      <w:r>
        <w:fldChar w:fldCharType="begin"/>
      </w:r>
      <w:r>
        <w:instrText xml:space="preserve"> SEQ Figure \* ARABIC </w:instrText>
      </w:r>
      <w:r>
        <w:fldChar w:fldCharType="separate"/>
      </w:r>
      <w:r w:rsidR="00CF21CF">
        <w:rPr>
          <w:noProof/>
        </w:rPr>
        <w:t>217</w:t>
      </w:r>
      <w:r>
        <w:rPr>
          <w:noProof/>
        </w:rPr>
        <w:fldChar w:fldCharType="end"/>
      </w:r>
      <w:r>
        <w:t xml:space="preserve"> - Incident A-053 (OR)</w:t>
      </w:r>
    </w:p>
    <w:p w14:paraId="632B4C52" w14:textId="77777777" w:rsidR="00A64C70" w:rsidRPr="00A64C70" w:rsidRDefault="00A64C70" w:rsidP="00A64C70">
      <w:pPr>
        <w:spacing w:before="0" w:after="160" w:line="259" w:lineRule="auto"/>
        <w:rPr>
          <w:rFonts w:eastAsia="Aptos" w:cs="Times New Roman"/>
          <w:i/>
          <w:iCs/>
          <w:kern w:val="2"/>
          <w:sz w:val="18"/>
          <w:szCs w:val="18"/>
        </w:rPr>
      </w:pPr>
      <w:r w:rsidRPr="00A64C70">
        <w:rPr>
          <w:rFonts w:eastAsia="Aptos" w:cs="Times New Roman"/>
          <w:i/>
          <w:iCs/>
          <w:noProof/>
          <w:kern w:val="2"/>
          <w:sz w:val="18"/>
          <w:szCs w:val="18"/>
        </w:rPr>
        <w:drawing>
          <wp:inline distT="0" distB="0" distL="0" distR="0" wp14:anchorId="34961758" wp14:editId="0DE44986">
            <wp:extent cx="4553333" cy="2461260"/>
            <wp:effectExtent l="76200" t="76200" r="114300" b="110490"/>
            <wp:docPr id="1879610283" name="Picture 14" descr="A screenshot of a computer - Incident A-053 (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610283" name="Picture 14" descr="A screenshot of a computer - Incident A-053 (OR)"/>
                    <pic:cNvPicPr/>
                  </pic:nvPicPr>
                  <pic:blipFill>
                    <a:blip r:embed="rId231">
                      <a:extLst>
                        <a:ext uri="{28A0092B-C50C-407E-A947-70E740481C1C}">
                          <a14:useLocalDpi xmlns:a14="http://schemas.microsoft.com/office/drawing/2010/main" val="0"/>
                        </a:ext>
                      </a:extLst>
                    </a:blip>
                    <a:stretch>
                      <a:fillRect/>
                    </a:stretch>
                  </pic:blipFill>
                  <pic:spPr>
                    <a:xfrm>
                      <a:off x="0" y="0"/>
                      <a:ext cx="4572383" cy="247155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bookmarkEnd w:id="708"/>
    <w:p w14:paraId="2A00F1E9" w14:textId="6690713B" w:rsidR="007A68AC" w:rsidRDefault="007A68AC" w:rsidP="007A68AC">
      <w:pPr>
        <w:pStyle w:val="Caption"/>
        <w:keepNext/>
      </w:pPr>
      <w:r>
        <w:lastRenderedPageBreak/>
        <w:t xml:space="preserve">Figure </w:t>
      </w:r>
      <w:r>
        <w:fldChar w:fldCharType="begin"/>
      </w:r>
      <w:r>
        <w:instrText xml:space="preserve"> SEQ Figure \* ARABIC </w:instrText>
      </w:r>
      <w:r>
        <w:fldChar w:fldCharType="separate"/>
      </w:r>
      <w:r w:rsidR="00CF21CF">
        <w:rPr>
          <w:noProof/>
        </w:rPr>
        <w:t>218</w:t>
      </w:r>
      <w:r>
        <w:rPr>
          <w:noProof/>
        </w:rPr>
        <w:fldChar w:fldCharType="end"/>
      </w:r>
      <w:r>
        <w:t xml:space="preserve"> - Incident A-075 (Parent)</w:t>
      </w:r>
    </w:p>
    <w:p w14:paraId="3A47EA7C" w14:textId="77777777" w:rsidR="00A64C70" w:rsidRPr="00A64C70" w:rsidRDefault="00A64C70" w:rsidP="00A64C70">
      <w:pPr>
        <w:spacing w:before="0" w:after="160" w:line="259" w:lineRule="auto"/>
        <w:rPr>
          <w:rFonts w:eastAsia="Aptos" w:cs="Times New Roman"/>
          <w:kern w:val="2"/>
          <w:sz w:val="18"/>
          <w:szCs w:val="18"/>
        </w:rPr>
      </w:pPr>
      <w:r w:rsidRPr="00A64C70">
        <w:rPr>
          <w:rFonts w:eastAsia="Aptos" w:cs="Times New Roman"/>
          <w:noProof/>
          <w:kern w:val="2"/>
          <w:sz w:val="18"/>
          <w:szCs w:val="18"/>
        </w:rPr>
        <w:drawing>
          <wp:inline distT="0" distB="0" distL="0" distR="0" wp14:anchorId="1300C86B" wp14:editId="2C92A387">
            <wp:extent cx="4811454" cy="2320290"/>
            <wp:effectExtent l="76200" t="76200" r="122555" b="118110"/>
            <wp:docPr id="1004268190" name="Picture 15" descr="A screenshot of a computer screen that shows Incident A-075 (the Parent incid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268190" name="Picture 15" descr="A screenshot of a computer screen that shows Incident A-075 (the Parent incident)&#10;"/>
                    <pic:cNvPicPr/>
                  </pic:nvPicPr>
                  <pic:blipFill>
                    <a:blip r:embed="rId232">
                      <a:extLst>
                        <a:ext uri="{28A0092B-C50C-407E-A947-70E740481C1C}">
                          <a14:useLocalDpi xmlns:a14="http://schemas.microsoft.com/office/drawing/2010/main" val="0"/>
                        </a:ext>
                      </a:extLst>
                    </a:blip>
                    <a:stretch>
                      <a:fillRect/>
                    </a:stretch>
                  </pic:blipFill>
                  <pic:spPr>
                    <a:xfrm>
                      <a:off x="0" y="0"/>
                      <a:ext cx="4814013" cy="232152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3FB5F33" w14:textId="48ADF31F" w:rsidR="00A64C70" w:rsidRP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t xml:space="preserve">To create a </w:t>
      </w:r>
      <w:bookmarkStart w:id="709" w:name="_Hlk161988217"/>
      <w:r w:rsidRPr="00EB71DC">
        <w:rPr>
          <w:rFonts w:eastAsia="Aptos" w:cs="Times New Roman"/>
          <w:b/>
          <w:bCs/>
          <w:kern w:val="2"/>
          <w:szCs w:val="22"/>
        </w:rPr>
        <w:t>"FM - Out of Area Response</w:t>
      </w:r>
      <w:bookmarkEnd w:id="709"/>
      <w:r w:rsidR="00EB71DC">
        <w:rPr>
          <w:rFonts w:eastAsia="Aptos" w:cs="Times New Roman"/>
          <w:b/>
          <w:bCs/>
          <w:kern w:val="2"/>
          <w:szCs w:val="22"/>
        </w:rPr>
        <w:t>:</w:t>
      </w:r>
      <w:r w:rsidRPr="00EB71DC">
        <w:rPr>
          <w:rFonts w:eastAsia="Aptos" w:cs="Times New Roman"/>
          <w:b/>
          <w:bCs/>
          <w:kern w:val="2"/>
          <w:szCs w:val="22"/>
        </w:rPr>
        <w:t>"</w:t>
      </w:r>
    </w:p>
    <w:p w14:paraId="0D8024A9" w14:textId="1DCAE1D1" w:rsidR="00A64C70" w:rsidRPr="00A64C70" w:rsidRDefault="00A64C70" w:rsidP="00800597">
      <w:pPr>
        <w:pStyle w:val="ListParagraph"/>
        <w:numPr>
          <w:ilvl w:val="0"/>
          <w:numId w:val="179"/>
        </w:numPr>
        <w:rPr>
          <w:rFonts w:eastAsia="Aptos"/>
        </w:rPr>
      </w:pPr>
      <w:r w:rsidRPr="00A64C70">
        <w:rPr>
          <w:rFonts w:eastAsia="Aptos"/>
        </w:rPr>
        <w:t xml:space="preserve">Step 1: Uncheck </w:t>
      </w:r>
      <w:r w:rsidR="00CB6D38" w:rsidRPr="00A64C70">
        <w:rPr>
          <w:rFonts w:eastAsia="Aptos"/>
        </w:rPr>
        <w:t>the</w:t>
      </w:r>
      <w:r w:rsidRPr="00A64C70">
        <w:rPr>
          <w:rFonts w:eastAsia="Aptos"/>
        </w:rPr>
        <w:t xml:space="preserve"> "This center has primary responsibility</w:t>
      </w:r>
      <w:r w:rsidR="00EB71DC">
        <w:rPr>
          <w:rFonts w:eastAsia="Aptos"/>
        </w:rPr>
        <w:t>,</w:t>
      </w:r>
      <w:r w:rsidRPr="00A64C70">
        <w:rPr>
          <w:rFonts w:eastAsia="Aptos"/>
        </w:rPr>
        <w:t xml:space="preserve">" </w:t>
      </w:r>
      <w:r w:rsidR="0018545F" w:rsidRPr="00A64C70">
        <w:rPr>
          <w:rFonts w:eastAsia="Aptos"/>
        </w:rPr>
        <w:t>checkbox.</w:t>
      </w:r>
    </w:p>
    <w:p w14:paraId="080B2810" w14:textId="3DF93ABF" w:rsidR="00A64C70" w:rsidRPr="00A64C70" w:rsidRDefault="00A64C70" w:rsidP="00800597">
      <w:pPr>
        <w:pStyle w:val="ListParagraph"/>
        <w:numPr>
          <w:ilvl w:val="0"/>
          <w:numId w:val="179"/>
        </w:numPr>
        <w:rPr>
          <w:rFonts w:eastAsia="Times New Roman"/>
          <w:color w:val="000000"/>
        </w:rPr>
      </w:pPr>
      <w:r w:rsidRPr="00A64C70">
        <w:rPr>
          <w:rFonts w:eastAsia="Times New Roman"/>
          <w:color w:val="000000"/>
        </w:rPr>
        <w:t xml:space="preserve">Step 2: Enter the “Incident being Supported” </w:t>
      </w:r>
      <w:r w:rsidR="0018545F">
        <w:rPr>
          <w:rFonts w:eastAsia="Times New Roman"/>
          <w:color w:val="000000"/>
        </w:rPr>
        <w:t xml:space="preserve">Unique </w:t>
      </w:r>
      <w:r w:rsidRPr="00A64C70">
        <w:rPr>
          <w:rFonts w:eastAsia="Times New Roman"/>
          <w:color w:val="000000"/>
        </w:rPr>
        <w:t>Fire ID (</w:t>
      </w:r>
      <w:r w:rsidR="00D45702" w:rsidRPr="00A64C70">
        <w:rPr>
          <w:rFonts w:eastAsia="Times New Roman"/>
          <w:color w:val="000000"/>
        </w:rPr>
        <w:t>e.g.,</w:t>
      </w:r>
      <w:r w:rsidRPr="00A64C70">
        <w:rPr>
          <w:rFonts w:eastAsia="Times New Roman"/>
          <w:color w:val="000000"/>
        </w:rPr>
        <w:t xml:space="preserve"> 2024-CABDF-240075) of Supported Incident. </w:t>
      </w:r>
    </w:p>
    <w:p w14:paraId="2F0C97EC" w14:textId="50B6925C" w:rsidR="00A64C70" w:rsidRPr="00A64C70" w:rsidRDefault="00A64C70" w:rsidP="00800597">
      <w:pPr>
        <w:pStyle w:val="ListParagraph"/>
        <w:numPr>
          <w:ilvl w:val="0"/>
          <w:numId w:val="179"/>
        </w:numPr>
        <w:rPr>
          <w:rFonts w:eastAsia="Times New Roman"/>
          <w:color w:val="000000"/>
        </w:rPr>
      </w:pPr>
      <w:r w:rsidRPr="00A64C70">
        <w:rPr>
          <w:rFonts w:eastAsia="Times New Roman"/>
          <w:color w:val="000000"/>
        </w:rPr>
        <w:t>Step 3: Click the "Get Inc Info" button.</w:t>
      </w:r>
    </w:p>
    <w:p w14:paraId="6859302C" w14:textId="28D57261" w:rsidR="007A68AC" w:rsidRDefault="007A68AC" w:rsidP="007A68AC">
      <w:pPr>
        <w:pStyle w:val="Caption"/>
        <w:keepNext/>
      </w:pPr>
      <w:r>
        <w:t xml:space="preserve">Figure </w:t>
      </w:r>
      <w:r>
        <w:fldChar w:fldCharType="begin"/>
      </w:r>
      <w:r>
        <w:instrText xml:space="preserve"> SEQ Figure \* ARABIC </w:instrText>
      </w:r>
      <w:r>
        <w:fldChar w:fldCharType="separate"/>
      </w:r>
      <w:r w:rsidR="00CF21CF">
        <w:rPr>
          <w:noProof/>
        </w:rPr>
        <w:t>219</w:t>
      </w:r>
      <w:r>
        <w:rPr>
          <w:noProof/>
        </w:rPr>
        <w:fldChar w:fldCharType="end"/>
      </w:r>
      <w:r>
        <w:t xml:space="preserve"> - Creating an FM - Out of Area Response</w:t>
      </w:r>
    </w:p>
    <w:p w14:paraId="09A71DA5" w14:textId="77777777" w:rsidR="00A64C70" w:rsidRPr="00A64C70" w:rsidRDefault="00A64C70" w:rsidP="00A64C70">
      <w:pPr>
        <w:spacing w:before="0" w:after="160" w:line="259" w:lineRule="auto"/>
        <w:rPr>
          <w:rFonts w:eastAsia="Aptos" w:cs="Times New Roman"/>
          <w:kern w:val="2"/>
          <w:sz w:val="18"/>
          <w:szCs w:val="18"/>
        </w:rPr>
      </w:pPr>
      <w:r w:rsidRPr="00A64C70">
        <w:rPr>
          <w:rFonts w:eastAsia="Aptos" w:cs="Times New Roman"/>
          <w:noProof/>
          <w:kern w:val="2"/>
          <w:sz w:val="18"/>
          <w:szCs w:val="18"/>
        </w:rPr>
        <w:drawing>
          <wp:inline distT="0" distB="0" distL="0" distR="0" wp14:anchorId="6F6CBF5D" wp14:editId="7B035FED">
            <wp:extent cx="4663440" cy="4089478"/>
            <wp:effectExtent l="76200" t="76200" r="118110" b="120650"/>
            <wp:docPr id="2018055234" name="Picture 17" descr="A screenshot of a computer - Creating an FM - Out of Area Respons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055234" name="Picture 17" descr="A screenshot of a computer - Creating an FM - Out of Area Response&#10;"/>
                    <pic:cNvPicPr/>
                  </pic:nvPicPr>
                  <pic:blipFill>
                    <a:blip r:embed="rId233">
                      <a:extLst>
                        <a:ext uri="{28A0092B-C50C-407E-A947-70E740481C1C}">
                          <a14:useLocalDpi xmlns:a14="http://schemas.microsoft.com/office/drawing/2010/main" val="0"/>
                        </a:ext>
                      </a:extLst>
                    </a:blip>
                    <a:stretch>
                      <a:fillRect/>
                    </a:stretch>
                  </pic:blipFill>
                  <pic:spPr>
                    <a:xfrm>
                      <a:off x="0" y="0"/>
                      <a:ext cx="4663440" cy="408947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B2908B3" w14:textId="77777777" w:rsidR="00A64C70" w:rsidRPr="00A64C70" w:rsidRDefault="00A64C70" w:rsidP="00A64C70">
      <w:pPr>
        <w:spacing w:before="0" w:after="0" w:line="240" w:lineRule="auto"/>
        <w:rPr>
          <w:rFonts w:eastAsia="Times New Roman" w:cs="Times New Roman"/>
          <w:color w:val="000000"/>
          <w:szCs w:val="22"/>
        </w:rPr>
      </w:pPr>
    </w:p>
    <w:p w14:paraId="203F98FD" w14:textId="0719B44F" w:rsidR="00A64C70" w:rsidRPr="00A64C70" w:rsidRDefault="00A64C70" w:rsidP="00786D1D">
      <w:pPr>
        <w:rPr>
          <w:rFonts w:eastAsia="Times New Roman"/>
        </w:rPr>
      </w:pPr>
      <w:r w:rsidRPr="00A64C70">
        <w:rPr>
          <w:rFonts w:eastAsia="Times New Roman"/>
        </w:rPr>
        <w:t>Once you click on the “Get Inc Info” button</w:t>
      </w:r>
      <w:r w:rsidR="00CB6D38">
        <w:rPr>
          <w:rFonts w:eastAsia="Times New Roman"/>
        </w:rPr>
        <w:t>,</w:t>
      </w:r>
      <w:r w:rsidRPr="00A64C70">
        <w:rPr>
          <w:rFonts w:eastAsia="Times New Roman"/>
        </w:rPr>
        <w:t xml:space="preserve"> a pop-up will require the user to confirm “Create Relationship</w:t>
      </w:r>
      <w:r w:rsidR="00EB71DC">
        <w:rPr>
          <w:rFonts w:eastAsia="Times New Roman"/>
        </w:rPr>
        <w:t>.</w:t>
      </w:r>
      <w:r w:rsidRPr="00A64C70">
        <w:rPr>
          <w:rFonts w:eastAsia="Times New Roman"/>
        </w:rPr>
        <w:t>”</w:t>
      </w:r>
    </w:p>
    <w:p w14:paraId="69B0BE40" w14:textId="0F42B94F" w:rsidR="007A68AC" w:rsidRDefault="007A68AC" w:rsidP="007A68AC">
      <w:pPr>
        <w:pStyle w:val="Caption"/>
        <w:keepNext/>
      </w:pPr>
      <w:r>
        <w:t xml:space="preserve">Figure </w:t>
      </w:r>
      <w:r>
        <w:fldChar w:fldCharType="begin"/>
      </w:r>
      <w:r>
        <w:instrText xml:space="preserve"> SEQ Figure \* ARABIC </w:instrText>
      </w:r>
      <w:r>
        <w:fldChar w:fldCharType="separate"/>
      </w:r>
      <w:r w:rsidR="00CF21CF">
        <w:rPr>
          <w:noProof/>
        </w:rPr>
        <w:t>220</w:t>
      </w:r>
      <w:r>
        <w:rPr>
          <w:noProof/>
        </w:rPr>
        <w:fldChar w:fldCharType="end"/>
      </w:r>
      <w:r>
        <w:t xml:space="preserve"> - Create Relationship</w:t>
      </w:r>
    </w:p>
    <w:p w14:paraId="50A4A2DE" w14:textId="77777777" w:rsidR="00A64C70" w:rsidRPr="00A64C70" w:rsidRDefault="00A64C70" w:rsidP="00A64C70">
      <w:pPr>
        <w:spacing w:before="0" w:after="160" w:line="259" w:lineRule="auto"/>
        <w:rPr>
          <w:rFonts w:eastAsia="Aptos" w:cs="Times New Roman"/>
          <w:kern w:val="2"/>
          <w:sz w:val="18"/>
          <w:szCs w:val="18"/>
        </w:rPr>
      </w:pPr>
      <w:r w:rsidRPr="00A64C70">
        <w:rPr>
          <w:rFonts w:eastAsia="Aptos" w:cs="Times New Roman"/>
          <w:noProof/>
          <w:kern w:val="2"/>
          <w:sz w:val="18"/>
          <w:szCs w:val="18"/>
        </w:rPr>
        <w:drawing>
          <wp:inline distT="0" distB="0" distL="0" distR="0" wp14:anchorId="38989424" wp14:editId="41EA0FD1">
            <wp:extent cx="3200400" cy="1676400"/>
            <wp:effectExtent l="76200" t="76200" r="114300" b="114300"/>
            <wp:docPr id="626509874" name="Picture 18" descr="A screenshot of a computer screen where the dispatcher verifies creating a relationship between inci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509874" name="Picture 18" descr="A screenshot of a computer screen where the dispatcher verifies creating a relationship between incidents."/>
                    <pic:cNvPicPr/>
                  </pic:nvPicPr>
                  <pic:blipFill>
                    <a:blip r:embed="rId234">
                      <a:extLst>
                        <a:ext uri="{28A0092B-C50C-407E-A947-70E740481C1C}">
                          <a14:useLocalDpi xmlns:a14="http://schemas.microsoft.com/office/drawing/2010/main" val="0"/>
                        </a:ext>
                      </a:extLst>
                    </a:blip>
                    <a:stretch>
                      <a:fillRect/>
                    </a:stretch>
                  </pic:blipFill>
                  <pic:spPr>
                    <a:xfrm>
                      <a:off x="0" y="0"/>
                      <a:ext cx="3200400" cy="16764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7090FA4" w14:textId="2F7F0123" w:rsidR="00A64C70" w:rsidRPr="00A64C70" w:rsidRDefault="00A64C70" w:rsidP="00786D1D">
      <w:pPr>
        <w:rPr>
          <w:rFonts w:eastAsia="Times New Roman"/>
        </w:rPr>
      </w:pPr>
      <w:r w:rsidRPr="00A64C70">
        <w:rPr>
          <w:rFonts w:eastAsia="Times New Roman"/>
        </w:rPr>
        <w:t xml:space="preserve">YES, will change the incident type to an </w:t>
      </w:r>
      <w:r w:rsidRPr="00EB71DC">
        <w:rPr>
          <w:rFonts w:eastAsia="Times New Roman"/>
          <w:b/>
          <w:bCs/>
        </w:rPr>
        <w:t xml:space="preserve">OR (FM - Out of Area Response) </w:t>
      </w:r>
      <w:r w:rsidRPr="00A64C70">
        <w:rPr>
          <w:rFonts w:eastAsia="Times New Roman"/>
        </w:rPr>
        <w:t xml:space="preserve">and create an IRWIN "Providing Response To" relationship to the parent incident (A-075). For this type of OR there is no “REL” tab, the providing support incident Fire ID is to the </w:t>
      </w:r>
      <w:r w:rsidR="0018545F">
        <w:rPr>
          <w:rFonts w:eastAsia="Times New Roman"/>
        </w:rPr>
        <w:t>right</w:t>
      </w:r>
      <w:r w:rsidRPr="00A64C70">
        <w:rPr>
          <w:rFonts w:eastAsia="Times New Roman"/>
        </w:rPr>
        <w:t xml:space="preserve"> of the “IWI” button.</w:t>
      </w:r>
    </w:p>
    <w:p w14:paraId="01CEFE71" w14:textId="12684995" w:rsidR="007A68AC" w:rsidRDefault="007A68AC" w:rsidP="007A68AC">
      <w:pPr>
        <w:pStyle w:val="Caption"/>
        <w:keepNext/>
      </w:pPr>
      <w:r>
        <w:t xml:space="preserve">Figure </w:t>
      </w:r>
      <w:r>
        <w:fldChar w:fldCharType="begin"/>
      </w:r>
      <w:r>
        <w:instrText xml:space="preserve"> SEQ Figure \* ARABIC </w:instrText>
      </w:r>
      <w:r>
        <w:fldChar w:fldCharType="separate"/>
      </w:r>
      <w:r w:rsidR="00CF21CF">
        <w:rPr>
          <w:noProof/>
        </w:rPr>
        <w:t>221</w:t>
      </w:r>
      <w:r>
        <w:rPr>
          <w:noProof/>
        </w:rPr>
        <w:fldChar w:fldCharType="end"/>
      </w:r>
      <w:r>
        <w:t xml:space="preserve"> - Supporting Incident A-053.</w:t>
      </w:r>
    </w:p>
    <w:p w14:paraId="319F8CB3" w14:textId="77777777" w:rsidR="00A64C70" w:rsidRPr="00A64C70" w:rsidRDefault="00A64C70" w:rsidP="00A64C70">
      <w:pPr>
        <w:spacing w:before="0" w:after="160" w:line="259" w:lineRule="auto"/>
        <w:rPr>
          <w:rFonts w:eastAsia="Aptos" w:cs="Times New Roman"/>
          <w:kern w:val="2"/>
          <w:sz w:val="18"/>
          <w:szCs w:val="18"/>
        </w:rPr>
      </w:pPr>
      <w:r w:rsidRPr="00A64C70">
        <w:rPr>
          <w:rFonts w:eastAsia="Aptos" w:cs="Times New Roman"/>
          <w:noProof/>
          <w:kern w:val="2"/>
          <w:sz w:val="18"/>
          <w:szCs w:val="18"/>
        </w:rPr>
        <w:drawing>
          <wp:inline distT="0" distB="0" distL="0" distR="0" wp14:anchorId="283CD5B9" wp14:editId="70AD77F7">
            <wp:extent cx="5143500" cy="2714625"/>
            <wp:effectExtent l="76200" t="76200" r="114300" b="123825"/>
            <wp:docPr id="1325760607" name="Picture 21" descr="A screenshot of a computer - Supporting Incident A-05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760607" name="Picture 21" descr="A screenshot of a computer - Supporting Incident A-053.&#10;"/>
                    <pic:cNvPicPr/>
                  </pic:nvPicPr>
                  <pic:blipFill>
                    <a:blip r:embed="rId235">
                      <a:extLst>
                        <a:ext uri="{28A0092B-C50C-407E-A947-70E740481C1C}">
                          <a14:useLocalDpi xmlns:a14="http://schemas.microsoft.com/office/drawing/2010/main" val="0"/>
                        </a:ext>
                      </a:extLst>
                    </a:blip>
                    <a:stretch>
                      <a:fillRect/>
                    </a:stretch>
                  </pic:blipFill>
                  <pic:spPr>
                    <a:xfrm>
                      <a:off x="0" y="0"/>
                      <a:ext cx="5143500" cy="27146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0E56CC4" w14:textId="77777777" w:rsidR="00A64C70" w:rsidRPr="00A64C70" w:rsidRDefault="00A64C70" w:rsidP="00A64C70">
      <w:pPr>
        <w:spacing w:before="0" w:after="0" w:line="240" w:lineRule="auto"/>
        <w:rPr>
          <w:rFonts w:eastAsia="Times New Roman" w:cs="Times New Roman"/>
          <w:color w:val="000000"/>
          <w:szCs w:val="22"/>
        </w:rPr>
      </w:pPr>
    </w:p>
    <w:p w14:paraId="0C8A8ED2" w14:textId="77777777" w:rsidR="00A64C70" w:rsidRPr="00A64C70" w:rsidRDefault="00A64C70" w:rsidP="00A64C70">
      <w:pPr>
        <w:spacing w:before="0" w:after="0" w:line="240" w:lineRule="auto"/>
        <w:rPr>
          <w:rFonts w:eastAsia="Times New Roman" w:cs="Times New Roman"/>
          <w:color w:val="000000"/>
          <w:szCs w:val="22"/>
        </w:rPr>
      </w:pPr>
    </w:p>
    <w:p w14:paraId="3A95CC2E" w14:textId="77777777" w:rsidR="00A64C70" w:rsidRPr="00A64C70" w:rsidRDefault="00A64C70" w:rsidP="00A64C70">
      <w:pPr>
        <w:spacing w:before="0" w:after="0" w:line="240" w:lineRule="auto"/>
        <w:rPr>
          <w:rFonts w:eastAsia="Times New Roman" w:cs="Times New Roman"/>
          <w:color w:val="000000"/>
          <w:szCs w:val="22"/>
        </w:rPr>
      </w:pPr>
    </w:p>
    <w:p w14:paraId="1FC6DBE7" w14:textId="77777777" w:rsidR="00A64C70" w:rsidRPr="00A64C70" w:rsidRDefault="00A64C70" w:rsidP="00A64C70">
      <w:pPr>
        <w:spacing w:before="0" w:after="0" w:line="240" w:lineRule="auto"/>
        <w:rPr>
          <w:rFonts w:eastAsia="Times New Roman" w:cs="Times New Roman"/>
          <w:color w:val="000000"/>
          <w:szCs w:val="22"/>
        </w:rPr>
      </w:pPr>
    </w:p>
    <w:p w14:paraId="2AEEE291" w14:textId="77777777" w:rsidR="00A64C70" w:rsidRPr="00A64C70" w:rsidRDefault="00A64C70" w:rsidP="00A64C70">
      <w:pPr>
        <w:spacing w:before="0" w:after="0" w:line="240" w:lineRule="auto"/>
        <w:rPr>
          <w:rFonts w:eastAsia="Times New Roman" w:cs="Times New Roman"/>
          <w:color w:val="000000"/>
          <w:szCs w:val="22"/>
        </w:rPr>
      </w:pPr>
    </w:p>
    <w:p w14:paraId="2976B09D" w14:textId="77777777" w:rsidR="00A64C70" w:rsidRPr="00A64C70" w:rsidRDefault="00A64C70" w:rsidP="00A64C70">
      <w:pPr>
        <w:spacing w:before="0" w:after="0" w:line="240" w:lineRule="auto"/>
        <w:rPr>
          <w:rFonts w:eastAsia="Times New Roman" w:cs="Times New Roman"/>
          <w:color w:val="000000"/>
          <w:szCs w:val="22"/>
        </w:rPr>
      </w:pPr>
    </w:p>
    <w:p w14:paraId="49624C01" w14:textId="77777777" w:rsidR="00A64C70" w:rsidRPr="00A64C70" w:rsidRDefault="00A64C70" w:rsidP="00A64C70">
      <w:pPr>
        <w:spacing w:before="0" w:after="0" w:line="240" w:lineRule="auto"/>
        <w:rPr>
          <w:rFonts w:eastAsia="Times New Roman" w:cs="Times New Roman"/>
          <w:color w:val="000000"/>
          <w:szCs w:val="22"/>
        </w:rPr>
      </w:pPr>
    </w:p>
    <w:p w14:paraId="5B0A9B74" w14:textId="77777777" w:rsidR="00A64C70" w:rsidRPr="00A64C70" w:rsidRDefault="00A64C70" w:rsidP="00A64C70">
      <w:pPr>
        <w:spacing w:before="0" w:after="160" w:line="259" w:lineRule="auto"/>
        <w:rPr>
          <w:rFonts w:eastAsia="Aptos" w:cs="Times New Roman"/>
          <w:kern w:val="2"/>
          <w:sz w:val="24"/>
          <w:szCs w:val="22"/>
        </w:rPr>
      </w:pPr>
    </w:p>
    <w:p w14:paraId="6BB4FD16" w14:textId="7B673E34" w:rsidR="00EF538C" w:rsidRDefault="00EF538C" w:rsidP="007A68AC">
      <w:pPr>
        <w:pStyle w:val="Heading2"/>
      </w:pPr>
      <w:bookmarkStart w:id="710" w:name="_Toc168038140"/>
      <w:r w:rsidRPr="00E25EAA">
        <w:lastRenderedPageBreak/>
        <w:t xml:space="preserve">Section </w:t>
      </w:r>
      <w:r w:rsidR="00A64C70">
        <w:t>5</w:t>
      </w:r>
      <w:r w:rsidRPr="00E25EAA">
        <w:t>: Timers</w:t>
      </w:r>
      <w:bookmarkEnd w:id="710"/>
    </w:p>
    <w:p w14:paraId="59A30C4D" w14:textId="080F5527" w:rsidR="00EF538C" w:rsidRDefault="00EF538C" w:rsidP="00BD2798">
      <w:pPr>
        <w:pStyle w:val="Heading3"/>
      </w:pPr>
      <w:bookmarkStart w:id="711" w:name="_Toc146816302"/>
      <w:bookmarkStart w:id="712" w:name="_Toc147895859"/>
      <w:bookmarkStart w:id="713" w:name="_Toc148349361"/>
      <w:bookmarkStart w:id="714" w:name="_Toc148944118"/>
      <w:bookmarkStart w:id="715" w:name="_Toc168038141"/>
      <w:r>
        <w:t>Open Timers (F4 or Open Timer Icon)</w:t>
      </w:r>
      <w:bookmarkEnd w:id="711"/>
      <w:bookmarkEnd w:id="712"/>
      <w:bookmarkEnd w:id="713"/>
      <w:bookmarkEnd w:id="714"/>
      <w:bookmarkEnd w:id="715"/>
    </w:p>
    <w:p w14:paraId="6A6AF519" w14:textId="7C88CB66" w:rsidR="00994965" w:rsidRDefault="00994965" w:rsidP="00994965">
      <w:pPr>
        <w:pStyle w:val="Caption"/>
        <w:keepNext/>
      </w:pPr>
      <w:r>
        <w:t xml:space="preserve">Figure </w:t>
      </w:r>
      <w:r>
        <w:fldChar w:fldCharType="begin"/>
      </w:r>
      <w:r>
        <w:instrText xml:space="preserve"> SEQ Figure \* ARABIC </w:instrText>
      </w:r>
      <w:r>
        <w:fldChar w:fldCharType="separate"/>
      </w:r>
      <w:r w:rsidR="00CF21CF">
        <w:rPr>
          <w:noProof/>
        </w:rPr>
        <w:t>222</w:t>
      </w:r>
      <w:r>
        <w:rPr>
          <w:noProof/>
        </w:rPr>
        <w:fldChar w:fldCharType="end"/>
      </w:r>
      <w:r>
        <w:t xml:space="preserve"> – Open Timer Panel Icon</w:t>
      </w:r>
    </w:p>
    <w:p w14:paraId="23B07614" w14:textId="43B1C18E" w:rsidR="00CD7317" w:rsidRDefault="00994965" w:rsidP="00EF538C">
      <w:r>
        <w:rPr>
          <w:noProof/>
        </w:rPr>
        <w:drawing>
          <wp:inline distT="0" distB="0" distL="0" distR="0" wp14:anchorId="0299F403" wp14:editId="12464633">
            <wp:extent cx="457200" cy="457200"/>
            <wp:effectExtent l="76200" t="76200" r="133350" b="133350"/>
            <wp:docPr id="132" name="Picture 132" descr="Open timer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Open timer icon&#10;"/>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FB67DC1" w14:textId="7D42177A" w:rsidR="00994965" w:rsidRDefault="00994965" w:rsidP="00994965">
      <w:pPr>
        <w:pStyle w:val="Caption"/>
        <w:keepNext/>
      </w:pPr>
      <w:r>
        <w:t xml:space="preserve">Figure </w:t>
      </w:r>
      <w:r>
        <w:fldChar w:fldCharType="begin"/>
      </w:r>
      <w:r>
        <w:instrText xml:space="preserve"> SEQ Figure \* ARABIC </w:instrText>
      </w:r>
      <w:r>
        <w:fldChar w:fldCharType="separate"/>
      </w:r>
      <w:r w:rsidR="00CF21CF">
        <w:rPr>
          <w:noProof/>
        </w:rPr>
        <w:t>223</w:t>
      </w:r>
      <w:r>
        <w:rPr>
          <w:noProof/>
        </w:rPr>
        <w:fldChar w:fldCharType="end"/>
      </w:r>
      <w:r>
        <w:t xml:space="preserve"> - Open Timer Panel</w:t>
      </w:r>
    </w:p>
    <w:p w14:paraId="53ADEDCD" w14:textId="55AB1872" w:rsidR="00994965" w:rsidRDefault="00994965" w:rsidP="00EF538C">
      <w:r>
        <w:rPr>
          <w:noProof/>
        </w:rPr>
        <w:drawing>
          <wp:inline distT="0" distB="0" distL="0" distR="0" wp14:anchorId="724BF1F1" wp14:editId="10B79584">
            <wp:extent cx="3199988" cy="1981200"/>
            <wp:effectExtent l="76200" t="76200" r="133985" b="133350"/>
            <wp:docPr id="133" name="Picture 133" descr="Open Timers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Open Timers Panel"/>
                    <pic:cNvPicPr/>
                  </pic:nvPicPr>
                  <pic:blipFill>
                    <a:blip r:embed="rId237">
                      <a:extLst>
                        <a:ext uri="{28A0092B-C50C-407E-A947-70E740481C1C}">
                          <a14:useLocalDpi xmlns:a14="http://schemas.microsoft.com/office/drawing/2010/main" val="0"/>
                        </a:ext>
                      </a:extLst>
                    </a:blip>
                    <a:stretch>
                      <a:fillRect/>
                    </a:stretch>
                  </pic:blipFill>
                  <pic:spPr>
                    <a:xfrm>
                      <a:off x="0" y="0"/>
                      <a:ext cx="3203522" cy="198338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FD5B81D" w14:textId="2ADB76B2" w:rsidR="009E3774" w:rsidRDefault="009E3774" w:rsidP="00800597">
      <w:pPr>
        <w:pStyle w:val="ListParagraph"/>
        <w:numPr>
          <w:ilvl w:val="0"/>
          <w:numId w:val="92"/>
        </w:numPr>
      </w:pPr>
      <w:r>
        <w:t xml:space="preserve">Enter </w:t>
      </w:r>
      <w:r w:rsidR="00E25EAA">
        <w:t xml:space="preserve">a </w:t>
      </w:r>
      <w:r>
        <w:t xml:space="preserve">date </w:t>
      </w:r>
      <w:r w:rsidR="00E25EAA">
        <w:t xml:space="preserve">under </w:t>
      </w:r>
      <w:r w:rsidR="00E25EAA" w:rsidRPr="00CB6D38">
        <w:rPr>
          <w:b/>
          <w:bCs/>
        </w:rPr>
        <w:t>“Show Timers After,”</w:t>
      </w:r>
      <w:r w:rsidR="00E25EAA">
        <w:t xml:space="preserve"> </w:t>
      </w:r>
      <w:r>
        <w:t xml:space="preserve">to show </w:t>
      </w:r>
      <w:r w:rsidR="00E25EAA">
        <w:t xml:space="preserve">a </w:t>
      </w:r>
      <w:r>
        <w:t>timer</w:t>
      </w:r>
      <w:r w:rsidR="0033666C">
        <w:t xml:space="preserve"> after a certain date.</w:t>
      </w:r>
    </w:p>
    <w:p w14:paraId="14C9BCB8" w14:textId="34892C33" w:rsidR="0033666C" w:rsidRDefault="0033666C" w:rsidP="00800597">
      <w:pPr>
        <w:pStyle w:val="ListParagraph"/>
        <w:numPr>
          <w:ilvl w:val="0"/>
          <w:numId w:val="92"/>
        </w:numPr>
      </w:pPr>
      <w:r>
        <w:t>Click the “</w:t>
      </w:r>
      <w:r w:rsidR="00E25EAA">
        <w:t>Search</w:t>
      </w:r>
      <w:r>
        <w:t>” button</w:t>
      </w:r>
      <w:r w:rsidR="00E25EAA">
        <w:t>.</w:t>
      </w:r>
    </w:p>
    <w:p w14:paraId="5288AADC" w14:textId="3E10879D" w:rsidR="00994965" w:rsidRDefault="00994965" w:rsidP="00994965">
      <w:pPr>
        <w:pStyle w:val="Caption"/>
        <w:keepNext/>
      </w:pPr>
      <w:r>
        <w:t xml:space="preserve">Figure </w:t>
      </w:r>
      <w:r>
        <w:fldChar w:fldCharType="begin"/>
      </w:r>
      <w:r>
        <w:instrText xml:space="preserve"> SEQ Figure \* ARABIC </w:instrText>
      </w:r>
      <w:r>
        <w:fldChar w:fldCharType="separate"/>
      </w:r>
      <w:r w:rsidR="00CF21CF">
        <w:rPr>
          <w:noProof/>
        </w:rPr>
        <w:t>224</w:t>
      </w:r>
      <w:r>
        <w:rPr>
          <w:noProof/>
        </w:rPr>
        <w:fldChar w:fldCharType="end"/>
      </w:r>
      <w:r>
        <w:t xml:space="preserve"> - Show Open Timers</w:t>
      </w:r>
      <w:r w:rsidR="009E3774">
        <w:t xml:space="preserve"> </w:t>
      </w:r>
    </w:p>
    <w:p w14:paraId="1E517494" w14:textId="77777777" w:rsidR="00994965" w:rsidRDefault="00994965" w:rsidP="00EF538C">
      <w:r>
        <w:rPr>
          <w:noProof/>
        </w:rPr>
        <w:drawing>
          <wp:inline distT="0" distB="0" distL="0" distR="0" wp14:anchorId="5086F6A6" wp14:editId="157878BB">
            <wp:extent cx="3200400" cy="1516778"/>
            <wp:effectExtent l="76200" t="76200" r="133350" b="140970"/>
            <wp:docPr id="136" name="Picture 136"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Screen Capture - "/>
                    <pic:cNvPicPr/>
                  </pic:nvPicPr>
                  <pic:blipFill>
                    <a:blip r:embed="rId238">
                      <a:extLst>
                        <a:ext uri="{28A0092B-C50C-407E-A947-70E740481C1C}">
                          <a14:useLocalDpi xmlns:a14="http://schemas.microsoft.com/office/drawing/2010/main" val="0"/>
                        </a:ext>
                      </a:extLst>
                    </a:blip>
                    <a:stretch>
                      <a:fillRect/>
                    </a:stretch>
                  </pic:blipFill>
                  <pic:spPr>
                    <a:xfrm>
                      <a:off x="0" y="0"/>
                      <a:ext cx="3200400" cy="151677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5F22024" w14:textId="5A99F761" w:rsidR="00994965" w:rsidRDefault="00994965" w:rsidP="00994965">
      <w:pPr>
        <w:pStyle w:val="Caption"/>
        <w:keepNext/>
      </w:pPr>
      <w:r>
        <w:lastRenderedPageBreak/>
        <w:t xml:space="preserve">Figure </w:t>
      </w:r>
      <w:r>
        <w:fldChar w:fldCharType="begin"/>
      </w:r>
      <w:r>
        <w:instrText xml:space="preserve"> SEQ Figure \* ARABIC </w:instrText>
      </w:r>
      <w:r>
        <w:fldChar w:fldCharType="separate"/>
      </w:r>
      <w:r w:rsidR="00CF21CF">
        <w:rPr>
          <w:noProof/>
        </w:rPr>
        <w:t>225</w:t>
      </w:r>
      <w:r>
        <w:rPr>
          <w:noProof/>
        </w:rPr>
        <w:fldChar w:fldCharType="end"/>
      </w:r>
      <w:r>
        <w:t xml:space="preserve"> - Show Closed Timers</w:t>
      </w:r>
    </w:p>
    <w:p w14:paraId="4902F24D" w14:textId="3E5CAC38" w:rsidR="00CA24E6" w:rsidRDefault="00994965" w:rsidP="00EF538C">
      <w:r>
        <w:rPr>
          <w:noProof/>
        </w:rPr>
        <w:drawing>
          <wp:inline distT="0" distB="0" distL="0" distR="0" wp14:anchorId="052C6EC9" wp14:editId="57DF8293">
            <wp:extent cx="3200400" cy="1736711"/>
            <wp:effectExtent l="76200" t="76200" r="133350" b="130810"/>
            <wp:docPr id="153" name="Picture 153"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Screen Capture - "/>
                    <pic:cNvPicPr/>
                  </pic:nvPicPr>
                  <pic:blipFill>
                    <a:blip r:embed="rId239">
                      <a:extLst>
                        <a:ext uri="{28A0092B-C50C-407E-A947-70E740481C1C}">
                          <a14:useLocalDpi xmlns:a14="http://schemas.microsoft.com/office/drawing/2010/main" val="0"/>
                        </a:ext>
                      </a:extLst>
                    </a:blip>
                    <a:stretch>
                      <a:fillRect/>
                    </a:stretch>
                  </pic:blipFill>
                  <pic:spPr>
                    <a:xfrm>
                      <a:off x="0" y="0"/>
                      <a:ext cx="3200400" cy="173671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36F1F79" w14:textId="0EF7DA44" w:rsidR="00E25EAA" w:rsidRDefault="00E25EAA" w:rsidP="00EF538C">
      <w:r>
        <w:t>By default, only open timers are displayed. To show Closed Timers:</w:t>
      </w:r>
    </w:p>
    <w:p w14:paraId="28D282FE" w14:textId="20EB64B9" w:rsidR="00E25EAA" w:rsidRDefault="00E25EAA" w:rsidP="00800597">
      <w:pPr>
        <w:pStyle w:val="ListParagraph"/>
        <w:numPr>
          <w:ilvl w:val="0"/>
          <w:numId w:val="161"/>
        </w:numPr>
        <w:ind w:left="720"/>
      </w:pPr>
      <w:r w:rsidRPr="00E25EAA">
        <w:t xml:space="preserve">Click the </w:t>
      </w:r>
      <w:r w:rsidRPr="00CB6D38">
        <w:rPr>
          <w:b/>
          <w:bCs/>
        </w:rPr>
        <w:t>“Show Closed”</w:t>
      </w:r>
      <w:r w:rsidRPr="00E25EAA">
        <w:t xml:space="preserve"> timer</w:t>
      </w:r>
      <w:r>
        <w:t xml:space="preserve"> box</w:t>
      </w:r>
      <w:r w:rsidRPr="00E25EAA">
        <w:t>.</w:t>
      </w:r>
    </w:p>
    <w:p w14:paraId="0447B7F0" w14:textId="62F9E973" w:rsidR="0033666C" w:rsidRDefault="00E25EAA" w:rsidP="00800597">
      <w:pPr>
        <w:pStyle w:val="ListParagraph"/>
        <w:numPr>
          <w:ilvl w:val="0"/>
          <w:numId w:val="161"/>
        </w:numPr>
        <w:ind w:left="720"/>
      </w:pPr>
      <w:r>
        <w:t>C</w:t>
      </w:r>
      <w:r w:rsidR="0033666C">
        <w:t xml:space="preserve">lick on a timer to open </w:t>
      </w:r>
      <w:r>
        <w:t xml:space="preserve">in </w:t>
      </w:r>
      <w:r w:rsidR="0033666C">
        <w:t>that timer panel.</w:t>
      </w:r>
    </w:p>
    <w:p w14:paraId="1116481F" w14:textId="1D3D80A1" w:rsidR="00CA24E6" w:rsidRDefault="00CA24E6" w:rsidP="00CA24E6">
      <w:pPr>
        <w:pStyle w:val="Caption"/>
        <w:keepNext/>
      </w:pPr>
      <w:r>
        <w:t xml:space="preserve">Figure </w:t>
      </w:r>
      <w:r>
        <w:fldChar w:fldCharType="begin"/>
      </w:r>
      <w:r>
        <w:instrText xml:space="preserve"> SEQ Figure \* ARABIC </w:instrText>
      </w:r>
      <w:r>
        <w:fldChar w:fldCharType="separate"/>
      </w:r>
      <w:r w:rsidR="00CF21CF">
        <w:rPr>
          <w:noProof/>
        </w:rPr>
        <w:t>226</w:t>
      </w:r>
      <w:r>
        <w:rPr>
          <w:noProof/>
        </w:rPr>
        <w:fldChar w:fldCharType="end"/>
      </w:r>
      <w:r>
        <w:t xml:space="preserve"> - From the Panel, Open a Timer.</w:t>
      </w:r>
    </w:p>
    <w:p w14:paraId="43DC97FC" w14:textId="39C155BC" w:rsidR="00994965" w:rsidRDefault="00994965" w:rsidP="00EF538C">
      <w:r>
        <w:rPr>
          <w:noProof/>
        </w:rPr>
        <w:drawing>
          <wp:inline distT="0" distB="0" distL="0" distR="0" wp14:anchorId="04E7BBA6" wp14:editId="261D0E7D">
            <wp:extent cx="2066752" cy="1644592"/>
            <wp:effectExtent l="76200" t="76200" r="124460" b="127635"/>
            <wp:docPr id="154" name="Picture 154"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Screen Capture - "/>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2066752" cy="164459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4E7246D" w14:textId="5F87F453" w:rsidR="00EF538C" w:rsidRDefault="00EF538C" w:rsidP="00BD2798">
      <w:pPr>
        <w:pStyle w:val="Heading3"/>
      </w:pPr>
      <w:bookmarkStart w:id="716" w:name="_Toc146816303"/>
      <w:bookmarkStart w:id="717" w:name="_Toc147895860"/>
      <w:bookmarkStart w:id="718" w:name="_Toc148349362"/>
      <w:bookmarkStart w:id="719" w:name="_Toc148944119"/>
      <w:bookmarkStart w:id="720" w:name="_Toc168038142"/>
      <w:r>
        <w:t>Create New Timer</w:t>
      </w:r>
      <w:bookmarkEnd w:id="716"/>
      <w:bookmarkEnd w:id="717"/>
      <w:bookmarkEnd w:id="718"/>
      <w:bookmarkEnd w:id="719"/>
      <w:bookmarkEnd w:id="720"/>
    </w:p>
    <w:p w14:paraId="4C99428F" w14:textId="77142D5B" w:rsidR="00CA24E6" w:rsidRDefault="00CA24E6" w:rsidP="00CA24E6">
      <w:pPr>
        <w:pStyle w:val="Caption"/>
        <w:keepNext/>
      </w:pPr>
      <w:bookmarkStart w:id="721" w:name="Figure165"/>
      <w:bookmarkStart w:id="722" w:name="Figure185"/>
      <w:r>
        <w:t xml:space="preserve">Figure </w:t>
      </w:r>
      <w:r>
        <w:fldChar w:fldCharType="begin"/>
      </w:r>
      <w:r>
        <w:instrText xml:space="preserve"> SEQ Figure \* ARABIC </w:instrText>
      </w:r>
      <w:r>
        <w:fldChar w:fldCharType="separate"/>
      </w:r>
      <w:r w:rsidR="00CF21CF">
        <w:rPr>
          <w:noProof/>
        </w:rPr>
        <w:t>227</w:t>
      </w:r>
      <w:r>
        <w:rPr>
          <w:noProof/>
        </w:rPr>
        <w:fldChar w:fldCharType="end"/>
      </w:r>
      <w:bookmarkEnd w:id="721"/>
      <w:bookmarkEnd w:id="722"/>
      <w:r>
        <w:t xml:space="preserve"> - New Timer Panel Icon</w:t>
      </w:r>
    </w:p>
    <w:p w14:paraId="7DB4FAF3" w14:textId="755C8CD0" w:rsidR="00EF538C" w:rsidRDefault="00CA24E6" w:rsidP="00EF538C">
      <w:r>
        <w:rPr>
          <w:noProof/>
        </w:rPr>
        <w:drawing>
          <wp:inline distT="0" distB="0" distL="0" distR="0" wp14:anchorId="72D4BED2" wp14:editId="54BEA71C">
            <wp:extent cx="457200" cy="457200"/>
            <wp:effectExtent l="76200" t="76200" r="133350" b="133350"/>
            <wp:docPr id="155" name="Picture 155" descr="Create New Time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Create New Time icon&#10;"/>
                    <pic:cNvPicPr/>
                  </pic:nvPicPr>
                  <pic:blipFill>
                    <a:blip r:embed="rId241">
                      <a:extLst>
                        <a:ext uri="{28A0092B-C50C-407E-A947-70E740481C1C}">
                          <a14:useLocalDpi xmlns:a14="http://schemas.microsoft.com/office/drawing/2010/main" val="0"/>
                        </a:ext>
                      </a:extLst>
                    </a:blip>
                    <a:stretch>
                      <a:fillRect/>
                    </a:stretch>
                  </pic:blipFill>
                  <pic:spPr>
                    <a:xfrm>
                      <a:off x="0" y="0"/>
                      <a:ext cx="457200" cy="4572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83FF28D" w14:textId="394EEB3C" w:rsidR="00FC22EB" w:rsidRDefault="00FC22EB" w:rsidP="00FC22EB">
      <w:r w:rsidRPr="00E25EAA">
        <w:rPr>
          <w:i/>
          <w:iCs/>
        </w:rPr>
        <w:t>WildCA</w:t>
      </w:r>
      <w:r w:rsidR="0033666C" w:rsidRPr="00E25EAA">
        <w:rPr>
          <w:i/>
          <w:iCs/>
        </w:rPr>
        <w:t>D-E</w:t>
      </w:r>
      <w:r>
        <w:t xml:space="preserve"> allows the creation of </w:t>
      </w:r>
      <w:r w:rsidRPr="00EB71DC">
        <w:rPr>
          <w:b/>
          <w:bCs/>
        </w:rPr>
        <w:t>“Timers</w:t>
      </w:r>
      <w:r w:rsidR="00C25401" w:rsidRPr="00EB71DC">
        <w:rPr>
          <w:b/>
          <w:bCs/>
        </w:rPr>
        <w:t>,</w:t>
      </w:r>
      <w:r w:rsidRPr="00EB71DC">
        <w:rPr>
          <w:b/>
          <w:bCs/>
        </w:rPr>
        <w:t xml:space="preserve">” </w:t>
      </w:r>
      <w:r>
        <w:t xml:space="preserve">which remind </w:t>
      </w:r>
      <w:r w:rsidR="00C25401">
        <w:t>the user</w:t>
      </w:r>
      <w:r>
        <w:t xml:space="preserve"> to </w:t>
      </w:r>
      <w:r w:rsidR="00DA5A00">
        <w:t>act</w:t>
      </w:r>
      <w:r>
        <w:t xml:space="preserve"> after a certain number of minutes.</w:t>
      </w:r>
    </w:p>
    <w:p w14:paraId="1CED1990" w14:textId="77777777" w:rsidR="00C25401" w:rsidRPr="00C25401" w:rsidRDefault="00C25401" w:rsidP="00FC22EB">
      <w:pPr>
        <w:rPr>
          <w:b/>
          <w:bCs/>
        </w:rPr>
      </w:pPr>
      <w:r w:rsidRPr="00C25401">
        <w:rPr>
          <w:b/>
          <w:bCs/>
        </w:rPr>
        <w:t>To s</w:t>
      </w:r>
      <w:r w:rsidR="00FC22EB" w:rsidRPr="00C25401">
        <w:rPr>
          <w:b/>
          <w:bCs/>
        </w:rPr>
        <w:t>tart a New Timer</w:t>
      </w:r>
      <w:r w:rsidRPr="00C25401">
        <w:rPr>
          <w:b/>
          <w:bCs/>
        </w:rPr>
        <w:t>:</w:t>
      </w:r>
      <w:r w:rsidR="00FC22EB" w:rsidRPr="00C25401">
        <w:rPr>
          <w:b/>
          <w:bCs/>
        </w:rPr>
        <w:t xml:space="preserve"> </w:t>
      </w:r>
    </w:p>
    <w:p w14:paraId="55EE0995" w14:textId="325860D0" w:rsidR="00FC22EB" w:rsidRDefault="00C25401" w:rsidP="00800597">
      <w:pPr>
        <w:pStyle w:val="ListParagraph"/>
        <w:numPr>
          <w:ilvl w:val="0"/>
          <w:numId w:val="93"/>
        </w:numPr>
      </w:pPr>
      <w:r>
        <w:t xml:space="preserve">The user will select </w:t>
      </w:r>
      <w:r w:rsidR="0033666C">
        <w:t xml:space="preserve">the Timer Icon or </w:t>
      </w:r>
      <w:r>
        <w:t xml:space="preserve">use </w:t>
      </w:r>
      <w:r w:rsidR="00FC22EB">
        <w:t xml:space="preserve">F4 </w:t>
      </w:r>
      <w:r>
        <w:t xml:space="preserve">to </w:t>
      </w:r>
      <w:r w:rsidR="00FC22EB">
        <w:t>see the Timer screen</w:t>
      </w:r>
      <w:r>
        <w:t xml:space="preserve"> (shown in </w:t>
      </w:r>
      <w:r w:rsidRPr="00A568C9">
        <w:t xml:space="preserve">Figure </w:t>
      </w:r>
      <w:r w:rsidR="00FA34DA">
        <w:t>2</w:t>
      </w:r>
      <w:r w:rsidR="00786D1D">
        <w:t>2</w:t>
      </w:r>
      <w:r w:rsidR="00F601E3">
        <w:t>7</w:t>
      </w:r>
      <w:r w:rsidR="00FA34DA">
        <w:t>)</w:t>
      </w:r>
      <w:r>
        <w:t>.</w:t>
      </w:r>
    </w:p>
    <w:p w14:paraId="289FC628" w14:textId="16BC8050" w:rsidR="00EE66E9" w:rsidRDefault="00EE66E9" w:rsidP="00EE66E9">
      <w:pPr>
        <w:pStyle w:val="Caption"/>
        <w:keepNext/>
      </w:pPr>
      <w:bookmarkStart w:id="723" w:name="Figure163"/>
      <w:r>
        <w:lastRenderedPageBreak/>
        <w:t xml:space="preserve">Figure </w:t>
      </w:r>
      <w:r>
        <w:fldChar w:fldCharType="begin"/>
      </w:r>
      <w:r>
        <w:instrText xml:space="preserve"> SEQ Figure \* ARABIC </w:instrText>
      </w:r>
      <w:r>
        <w:fldChar w:fldCharType="separate"/>
      </w:r>
      <w:r w:rsidR="00CF21CF">
        <w:rPr>
          <w:noProof/>
        </w:rPr>
        <w:t>228</w:t>
      </w:r>
      <w:r>
        <w:rPr>
          <w:noProof/>
        </w:rPr>
        <w:fldChar w:fldCharType="end"/>
      </w:r>
      <w:bookmarkEnd w:id="723"/>
      <w:r>
        <w:t xml:space="preserve"> - New Timer</w:t>
      </w:r>
    </w:p>
    <w:p w14:paraId="34B70216" w14:textId="77777777" w:rsidR="00EE66E9" w:rsidRDefault="00EE66E9" w:rsidP="00EF538C">
      <w:r>
        <w:rPr>
          <w:noProof/>
        </w:rPr>
        <w:drawing>
          <wp:inline distT="0" distB="0" distL="0" distR="0" wp14:anchorId="5C84640D" wp14:editId="72E2C0D3">
            <wp:extent cx="1978394" cy="4640768"/>
            <wp:effectExtent l="76200" t="76200" r="136525" b="140970"/>
            <wp:docPr id="233" name="Picture 233"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Screen Capture - "/>
                    <pic:cNvPicPr/>
                  </pic:nvPicPr>
                  <pic:blipFill>
                    <a:blip r:embed="rId242">
                      <a:extLst>
                        <a:ext uri="{28A0092B-C50C-407E-A947-70E740481C1C}">
                          <a14:useLocalDpi xmlns:a14="http://schemas.microsoft.com/office/drawing/2010/main" val="0"/>
                        </a:ext>
                      </a:extLst>
                    </a:blip>
                    <a:stretch>
                      <a:fillRect/>
                    </a:stretch>
                  </pic:blipFill>
                  <pic:spPr>
                    <a:xfrm>
                      <a:off x="0" y="0"/>
                      <a:ext cx="1978394" cy="464076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97D251D" w14:textId="656EB8D1" w:rsidR="00EE66E9" w:rsidRDefault="00C8687B" w:rsidP="00EF538C">
      <w:r>
        <w:rPr>
          <w:b/>
          <w:bCs/>
        </w:rPr>
        <w:t>T</w:t>
      </w:r>
      <w:r w:rsidR="00C25401">
        <w:rPr>
          <w:b/>
          <w:bCs/>
        </w:rPr>
        <w:t xml:space="preserve">o </w:t>
      </w:r>
      <w:r w:rsidR="0033666C" w:rsidRPr="00C25401">
        <w:rPr>
          <w:b/>
          <w:bCs/>
        </w:rPr>
        <w:t xml:space="preserve">Select the Resource to be </w:t>
      </w:r>
      <w:r w:rsidR="00554530" w:rsidRPr="00C25401">
        <w:rPr>
          <w:b/>
          <w:bCs/>
        </w:rPr>
        <w:t>monitored</w:t>
      </w:r>
      <w:r w:rsidR="00C25401">
        <w:t>:</w:t>
      </w:r>
    </w:p>
    <w:p w14:paraId="439AC45F" w14:textId="53528AFB" w:rsidR="001562AE" w:rsidRDefault="00C25401" w:rsidP="00800597">
      <w:pPr>
        <w:pStyle w:val="ListParagraph"/>
        <w:numPr>
          <w:ilvl w:val="0"/>
          <w:numId w:val="85"/>
        </w:numPr>
      </w:pPr>
      <w:r>
        <w:t xml:space="preserve">Use the </w:t>
      </w:r>
      <w:r w:rsidR="003510C2">
        <w:t>dropdown</w:t>
      </w:r>
      <w:r w:rsidR="001562AE">
        <w:t xml:space="preserve"> or enter</w:t>
      </w:r>
      <w:r>
        <w:t xml:space="preserve"> the resource</w:t>
      </w:r>
      <w:r w:rsidR="001562AE">
        <w:t xml:space="preserve"> manually. </w:t>
      </w:r>
    </w:p>
    <w:p w14:paraId="4BD11931" w14:textId="76C243C9" w:rsidR="00C57A35" w:rsidRPr="00C25401" w:rsidRDefault="00C57A35" w:rsidP="00EF538C">
      <w:pPr>
        <w:rPr>
          <w:b/>
          <w:bCs/>
        </w:rPr>
      </w:pPr>
      <w:r w:rsidRPr="00C25401">
        <w:rPr>
          <w:b/>
          <w:bCs/>
        </w:rPr>
        <w:t>The following entries are automatically populated:</w:t>
      </w:r>
    </w:p>
    <w:p w14:paraId="7941B0D3" w14:textId="0D94DB95" w:rsidR="00C57A35" w:rsidRDefault="00C57A35" w:rsidP="00800597">
      <w:pPr>
        <w:pStyle w:val="ListParagraph"/>
        <w:numPr>
          <w:ilvl w:val="0"/>
          <w:numId w:val="84"/>
        </w:numPr>
      </w:pPr>
      <w:r w:rsidRPr="00C25401">
        <w:rPr>
          <w:b/>
          <w:bCs/>
        </w:rPr>
        <w:t>Time From</w:t>
      </w:r>
      <w:r>
        <w:t xml:space="preserve">– </w:t>
      </w:r>
      <w:r w:rsidR="00C25401">
        <w:t>T</w:t>
      </w:r>
      <w:r>
        <w:t>he time the alert will start and will change after the “Status OK’ button is pushed</w:t>
      </w:r>
      <w:r w:rsidR="00C25401">
        <w:t>.</w:t>
      </w:r>
      <w:r>
        <w:t xml:space="preserve"> </w:t>
      </w:r>
    </w:p>
    <w:p w14:paraId="5ADBCA7A" w14:textId="70826A3A" w:rsidR="00C57A35" w:rsidRDefault="00C57A35" w:rsidP="00800597">
      <w:pPr>
        <w:pStyle w:val="ListParagraph"/>
        <w:numPr>
          <w:ilvl w:val="0"/>
          <w:numId w:val="84"/>
        </w:numPr>
      </w:pPr>
      <w:r w:rsidRPr="00C25401">
        <w:rPr>
          <w:b/>
          <w:bCs/>
        </w:rPr>
        <w:t xml:space="preserve">Interval </w:t>
      </w:r>
      <w:bookmarkStart w:id="724" w:name="_Hlk130582594"/>
      <w:r>
        <w:t xml:space="preserve">– </w:t>
      </w:r>
      <w:r w:rsidR="00C25401">
        <w:t xml:space="preserve">The number of </w:t>
      </w:r>
      <w:r>
        <w:t>minutes before the t</w:t>
      </w:r>
      <w:r w:rsidR="00C25401">
        <w:t>i</w:t>
      </w:r>
      <w:r>
        <w:t>mer want</w:t>
      </w:r>
      <w:r w:rsidR="00C25401">
        <w:t>s</w:t>
      </w:r>
      <w:r>
        <w:t xml:space="preserve"> an </w:t>
      </w:r>
      <w:r w:rsidR="00C25401">
        <w:t>“</w:t>
      </w:r>
      <w:r>
        <w:t>Ok Status.</w:t>
      </w:r>
      <w:r w:rsidR="00C25401">
        <w:t>”</w:t>
      </w:r>
      <w:r>
        <w:t xml:space="preserve"> This time is set by Center Admin</w:t>
      </w:r>
      <w:bookmarkEnd w:id="724"/>
      <w:r>
        <w:t>.</w:t>
      </w:r>
    </w:p>
    <w:p w14:paraId="4186D581" w14:textId="5EB053A8" w:rsidR="00C57A35" w:rsidRDefault="00C57A35" w:rsidP="00800597">
      <w:pPr>
        <w:pStyle w:val="ListParagraph"/>
        <w:numPr>
          <w:ilvl w:val="0"/>
          <w:numId w:val="84"/>
        </w:numPr>
      </w:pPr>
      <w:r w:rsidRPr="00C25401">
        <w:rPr>
          <w:b/>
          <w:bCs/>
        </w:rPr>
        <w:t>Alert Time</w:t>
      </w:r>
      <w:r>
        <w:t xml:space="preserve"> – </w:t>
      </w:r>
      <w:r w:rsidR="00C25401">
        <w:t>Number of minutes until</w:t>
      </w:r>
      <w:r>
        <w:t xml:space="preserve"> the alert will end and will change after the “Status OK’ button is pushed</w:t>
      </w:r>
      <w:r w:rsidR="00C25401">
        <w:t>.</w:t>
      </w:r>
    </w:p>
    <w:p w14:paraId="3DADE871" w14:textId="77777777" w:rsidR="00B70A8C" w:rsidRDefault="00C57A35" w:rsidP="00800597">
      <w:pPr>
        <w:pStyle w:val="ListParagraph"/>
        <w:numPr>
          <w:ilvl w:val="0"/>
          <w:numId w:val="84"/>
        </w:numPr>
        <w:spacing w:before="0" w:after="0"/>
      </w:pPr>
      <w:r w:rsidRPr="00C25401">
        <w:rPr>
          <w:b/>
          <w:bCs/>
        </w:rPr>
        <w:t>Rem</w:t>
      </w:r>
      <w:r>
        <w:t xml:space="preserve"> (Remaining Time) – </w:t>
      </w:r>
      <w:r w:rsidR="00C25401">
        <w:t>T</w:t>
      </w:r>
      <w:r>
        <w:t xml:space="preserve">he time counts down from the set start minutes and will restart </w:t>
      </w:r>
      <w:bookmarkStart w:id="725" w:name="_Hlk130582435"/>
      <w:r>
        <w:t>after the “Status OK</w:t>
      </w:r>
      <w:r w:rsidR="00C25401">
        <w:t>”</w:t>
      </w:r>
      <w:r>
        <w:t xml:space="preserve"> button is pushed</w:t>
      </w:r>
      <w:bookmarkEnd w:id="725"/>
      <w:r>
        <w:t>.</w:t>
      </w:r>
      <w:r w:rsidR="00B70A8C" w:rsidRPr="00B70A8C">
        <w:t xml:space="preserve"> T</w:t>
      </w:r>
    </w:p>
    <w:p w14:paraId="334DDADB" w14:textId="4E2188DB" w:rsidR="00B70A8C" w:rsidRDefault="00BC1E25" w:rsidP="00BC1E25">
      <w:pPr>
        <w:ind w:left="360"/>
      </w:pPr>
      <w:r>
        <w:t>Click</w:t>
      </w:r>
      <w:r w:rsidRPr="00BC1E25">
        <w:t xml:space="preserve"> the</w:t>
      </w:r>
      <w:r>
        <w:rPr>
          <w:b/>
          <w:bCs/>
        </w:rPr>
        <w:t xml:space="preserve"> </w:t>
      </w:r>
      <w:r w:rsidR="00B70A8C" w:rsidRPr="00BC1E25">
        <w:rPr>
          <w:b/>
          <w:bCs/>
        </w:rPr>
        <w:t xml:space="preserve">'Enter' </w:t>
      </w:r>
      <w:r w:rsidR="00B70A8C" w:rsidRPr="00BC1E25">
        <w:t>key</w:t>
      </w:r>
      <w:r w:rsidR="00BC7EBB" w:rsidRPr="00BC1E25">
        <w:rPr>
          <w:b/>
          <w:bCs/>
        </w:rPr>
        <w:t>,</w:t>
      </w:r>
      <w:r w:rsidR="00B70A8C" w:rsidRPr="00BC1E25">
        <w:rPr>
          <w:b/>
          <w:bCs/>
        </w:rPr>
        <w:t xml:space="preserve"> </w:t>
      </w:r>
      <w:r w:rsidR="00B70A8C" w:rsidRPr="00B70A8C">
        <w:t>after typing text</w:t>
      </w:r>
      <w:r w:rsidR="00BC7EBB">
        <w:t>,</w:t>
      </w:r>
      <w:r w:rsidR="00B70A8C" w:rsidRPr="00B70A8C">
        <w:t xml:space="preserve"> </w:t>
      </w:r>
      <w:r>
        <w:t xml:space="preserve">this </w:t>
      </w:r>
      <w:r w:rsidR="00B70A8C" w:rsidRPr="00B70A8C">
        <w:t xml:space="preserve">functions the same as clicking on "Status OK" or "Other" </w:t>
      </w:r>
      <w:r w:rsidR="00BC7EBB" w:rsidRPr="00B70A8C">
        <w:t>buttons.</w:t>
      </w:r>
    </w:p>
    <w:p w14:paraId="36D68057" w14:textId="1D9DEFE1" w:rsidR="0033666C" w:rsidRDefault="00554530" w:rsidP="00EF538C">
      <w:r>
        <w:lastRenderedPageBreak/>
        <w:t>Aircraft ha</w:t>
      </w:r>
      <w:r w:rsidR="00C25401">
        <w:t>ve</w:t>
      </w:r>
      <w:r>
        <w:t xml:space="preserve"> </w:t>
      </w:r>
      <w:r w:rsidR="001562AE">
        <w:t>additional optional</w:t>
      </w:r>
      <w:r>
        <w:t xml:space="preserve"> fields to </w:t>
      </w:r>
      <w:r w:rsidR="00501564">
        <w:t>complete if</w:t>
      </w:r>
      <w:r w:rsidR="00C25401">
        <w:t xml:space="preserve"> the user </w:t>
      </w:r>
      <w:r w:rsidR="00501564">
        <w:t>selects “Aircraft” as their resource:</w:t>
      </w:r>
    </w:p>
    <w:p w14:paraId="1C942FDF" w14:textId="14CB2C23" w:rsidR="00554530" w:rsidRDefault="00554530" w:rsidP="00800597">
      <w:pPr>
        <w:pStyle w:val="ListParagraph"/>
        <w:numPr>
          <w:ilvl w:val="0"/>
          <w:numId w:val="83"/>
        </w:numPr>
      </w:pPr>
      <w:r>
        <w:t>Lat/Lon</w:t>
      </w:r>
    </w:p>
    <w:p w14:paraId="5168F130" w14:textId="5E29FABA" w:rsidR="00554530" w:rsidRDefault="00554530" w:rsidP="00800597">
      <w:pPr>
        <w:pStyle w:val="ListParagraph"/>
        <w:numPr>
          <w:ilvl w:val="0"/>
          <w:numId w:val="83"/>
        </w:numPr>
      </w:pPr>
      <w:r>
        <w:t>Heading</w:t>
      </w:r>
    </w:p>
    <w:p w14:paraId="0B84A796" w14:textId="44DA7A98" w:rsidR="00554530" w:rsidRDefault="00554530" w:rsidP="00800597">
      <w:pPr>
        <w:pStyle w:val="ListParagraph"/>
        <w:numPr>
          <w:ilvl w:val="0"/>
          <w:numId w:val="83"/>
        </w:numPr>
      </w:pPr>
      <w:r>
        <w:t>Altitude</w:t>
      </w:r>
    </w:p>
    <w:p w14:paraId="0C9E00B3" w14:textId="47F3B230" w:rsidR="00554530" w:rsidRDefault="00554530" w:rsidP="00800597">
      <w:pPr>
        <w:pStyle w:val="ListParagraph"/>
        <w:numPr>
          <w:ilvl w:val="0"/>
          <w:numId w:val="83"/>
        </w:numPr>
      </w:pPr>
      <w:r>
        <w:t>Speed</w:t>
      </w:r>
    </w:p>
    <w:p w14:paraId="6B07C9E2" w14:textId="3260E69D" w:rsidR="00554530" w:rsidRDefault="00554530" w:rsidP="00800597">
      <w:pPr>
        <w:pStyle w:val="ListParagraph"/>
        <w:numPr>
          <w:ilvl w:val="0"/>
          <w:numId w:val="83"/>
        </w:numPr>
      </w:pPr>
      <w:r>
        <w:t>Pass</w:t>
      </w:r>
      <w:r w:rsidR="00501564">
        <w:t>en</w:t>
      </w:r>
      <w:r>
        <w:t>ger</w:t>
      </w:r>
    </w:p>
    <w:p w14:paraId="5C01396C" w14:textId="4FA6D2F0" w:rsidR="00554530" w:rsidRDefault="00554530" w:rsidP="00800597">
      <w:pPr>
        <w:pStyle w:val="ListParagraph"/>
        <w:numPr>
          <w:ilvl w:val="0"/>
          <w:numId w:val="83"/>
        </w:numPr>
      </w:pPr>
      <w:r>
        <w:t>Fuel</w:t>
      </w:r>
    </w:p>
    <w:p w14:paraId="5D90EA58" w14:textId="7B2A7422" w:rsidR="00EE66E9" w:rsidRDefault="00EE66E9" w:rsidP="00EE66E9">
      <w:pPr>
        <w:pStyle w:val="Caption"/>
        <w:keepNext/>
      </w:pPr>
      <w:r>
        <w:t xml:space="preserve">Figure </w:t>
      </w:r>
      <w:r>
        <w:fldChar w:fldCharType="begin"/>
      </w:r>
      <w:r>
        <w:instrText xml:space="preserve"> SEQ Figure \* ARABIC </w:instrText>
      </w:r>
      <w:r>
        <w:fldChar w:fldCharType="separate"/>
      </w:r>
      <w:r w:rsidR="00CF21CF">
        <w:rPr>
          <w:noProof/>
        </w:rPr>
        <w:t>229</w:t>
      </w:r>
      <w:r>
        <w:rPr>
          <w:noProof/>
        </w:rPr>
        <w:fldChar w:fldCharType="end"/>
      </w:r>
      <w:r>
        <w:t xml:space="preserve"> – Select Resource Timer</w:t>
      </w:r>
    </w:p>
    <w:p w14:paraId="2EB249DE" w14:textId="77777777" w:rsidR="00772DCD" w:rsidRDefault="00EE66E9" w:rsidP="00772DCD">
      <w:r>
        <w:rPr>
          <w:noProof/>
        </w:rPr>
        <w:drawing>
          <wp:inline distT="0" distB="0" distL="0" distR="0" wp14:anchorId="36589993" wp14:editId="7155BAB5">
            <wp:extent cx="1649802" cy="1371600"/>
            <wp:effectExtent l="76200" t="76200" r="140970" b="133350"/>
            <wp:docPr id="234" name="Picture 234"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Screen Capture - "/>
                    <pic:cNvPicPr/>
                  </pic:nvPicPr>
                  <pic:blipFill>
                    <a:blip r:embed="rId243">
                      <a:extLst>
                        <a:ext uri="{28A0092B-C50C-407E-A947-70E740481C1C}">
                          <a14:useLocalDpi xmlns:a14="http://schemas.microsoft.com/office/drawing/2010/main" val="0"/>
                        </a:ext>
                      </a:extLst>
                    </a:blip>
                    <a:stretch>
                      <a:fillRect/>
                    </a:stretch>
                  </pic:blipFill>
                  <pic:spPr>
                    <a:xfrm>
                      <a:off x="0" y="0"/>
                      <a:ext cx="1649802" cy="13716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99B0B5A" w14:textId="5D64EB1F" w:rsidR="00772DCD" w:rsidRDefault="005314F7" w:rsidP="00772DCD">
      <w:pPr>
        <w:pStyle w:val="Caption"/>
      </w:pPr>
      <w:r>
        <w:t xml:space="preserve">Figure </w:t>
      </w:r>
      <w:r>
        <w:fldChar w:fldCharType="begin"/>
      </w:r>
      <w:r>
        <w:instrText xml:space="preserve"> SEQ Figure \* ARABIC </w:instrText>
      </w:r>
      <w:r>
        <w:fldChar w:fldCharType="separate"/>
      </w:r>
      <w:r w:rsidR="00CF21CF">
        <w:rPr>
          <w:noProof/>
        </w:rPr>
        <w:t>230</w:t>
      </w:r>
      <w:r>
        <w:rPr>
          <w:noProof/>
        </w:rPr>
        <w:fldChar w:fldCharType="end"/>
      </w:r>
      <w:r>
        <w:t xml:space="preserve"> </w:t>
      </w:r>
      <w:r w:rsidR="001562AE">
        <w:t>–</w:t>
      </w:r>
      <w:r>
        <w:t xml:space="preserve"> </w:t>
      </w:r>
      <w:r w:rsidR="001562AE">
        <w:t xml:space="preserve">An Example of a Typical Timer </w:t>
      </w:r>
    </w:p>
    <w:p w14:paraId="4CE60818" w14:textId="6306495F" w:rsidR="005314F7" w:rsidRDefault="005314F7" w:rsidP="00EF538C">
      <w:r>
        <w:rPr>
          <w:noProof/>
        </w:rPr>
        <w:drawing>
          <wp:inline distT="0" distB="0" distL="0" distR="0" wp14:anchorId="642DA3C1" wp14:editId="756DF818">
            <wp:extent cx="1828800" cy="4290117"/>
            <wp:effectExtent l="76200" t="76200" r="133350" b="129540"/>
            <wp:docPr id="238" name="Picture 238" descr="Screen Capture -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descr="Screen Capture - ">
                      <a:extLst>
                        <a:ext uri="{C183D7F6-B498-43B3-948B-1728B52AA6E4}">
                          <adec:decorative xmlns:adec="http://schemas.microsoft.com/office/drawing/2017/decorative" val="0"/>
                        </a:ext>
                      </a:extLst>
                    </pic:cNvPr>
                    <pic:cNvPicPr/>
                  </pic:nvPicPr>
                  <pic:blipFill>
                    <a:blip r:embed="rId244">
                      <a:extLst>
                        <a:ext uri="{28A0092B-C50C-407E-A947-70E740481C1C}">
                          <a14:useLocalDpi xmlns:a14="http://schemas.microsoft.com/office/drawing/2010/main" val="0"/>
                        </a:ext>
                      </a:extLst>
                    </a:blip>
                    <a:stretch>
                      <a:fillRect/>
                    </a:stretch>
                  </pic:blipFill>
                  <pic:spPr>
                    <a:xfrm>
                      <a:off x="0" y="0"/>
                      <a:ext cx="1828800" cy="429011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20615E5" w14:textId="77777777" w:rsidR="008C53A5" w:rsidRDefault="00C92512" w:rsidP="00BD2798">
      <w:pPr>
        <w:pStyle w:val="Heading3"/>
      </w:pPr>
      <w:bookmarkStart w:id="726" w:name="_Hlk147479297"/>
      <w:bookmarkStart w:id="727" w:name="_Toc147895861"/>
      <w:bookmarkStart w:id="728" w:name="_Toc148349363"/>
      <w:bookmarkStart w:id="729" w:name="_Toc148944120"/>
      <w:bookmarkStart w:id="730" w:name="_Toc168038143"/>
      <w:r>
        <w:lastRenderedPageBreak/>
        <w:t>Sound</w:t>
      </w:r>
      <w:bookmarkEnd w:id="726"/>
      <w:bookmarkEnd w:id="727"/>
      <w:bookmarkEnd w:id="728"/>
      <w:bookmarkEnd w:id="729"/>
      <w:bookmarkEnd w:id="730"/>
    </w:p>
    <w:p w14:paraId="6C28C1C2" w14:textId="6141BD3F" w:rsidR="00501564" w:rsidRDefault="00C92512" w:rsidP="00C92512">
      <w:r w:rsidRPr="00C92512">
        <w:t>Check the box ne</w:t>
      </w:r>
      <w:r w:rsidR="00501564">
        <w:t>x</w:t>
      </w:r>
      <w:r w:rsidRPr="00C92512">
        <w:t>t t</w:t>
      </w:r>
      <w:r w:rsidR="00501564">
        <w:t>o</w:t>
      </w:r>
      <w:r w:rsidR="00501564" w:rsidRPr="00CB6D38">
        <w:rPr>
          <w:b/>
          <w:bCs/>
        </w:rPr>
        <w:t xml:space="preserve"> </w:t>
      </w:r>
      <w:r w:rsidRPr="00CB6D38">
        <w:rPr>
          <w:b/>
          <w:bCs/>
        </w:rPr>
        <w:t>“Sound</w:t>
      </w:r>
      <w:r w:rsidR="00501564" w:rsidRPr="00CB6D38">
        <w:rPr>
          <w:b/>
          <w:bCs/>
        </w:rPr>
        <w:t>,</w:t>
      </w:r>
      <w:r w:rsidRPr="00CB6D38">
        <w:rPr>
          <w:b/>
          <w:bCs/>
        </w:rPr>
        <w:t xml:space="preserve">” </w:t>
      </w:r>
      <w:r w:rsidRPr="00C92512">
        <w:t xml:space="preserve">and </w:t>
      </w:r>
      <w:r w:rsidRPr="00501564">
        <w:rPr>
          <w:b/>
          <w:bCs/>
          <w:i/>
        </w:rPr>
        <w:t>sound will occur automatically</w:t>
      </w:r>
      <w:r w:rsidRPr="00C92512">
        <w:t xml:space="preserve">, </w:t>
      </w:r>
    </w:p>
    <w:p w14:paraId="5AFDCCDD" w14:textId="55CC9BF2" w:rsidR="0048706E" w:rsidRPr="00C92512" w:rsidRDefault="00501564" w:rsidP="00800597">
      <w:pPr>
        <w:pStyle w:val="ListParagraph"/>
        <w:numPr>
          <w:ilvl w:val="0"/>
          <w:numId w:val="94"/>
        </w:numPr>
      </w:pPr>
      <w:r>
        <w:t>U</w:t>
      </w:r>
      <w:r w:rsidR="00C92512" w:rsidRPr="00C92512">
        <w:t xml:space="preserve">ncheck </w:t>
      </w:r>
      <w:r>
        <w:t xml:space="preserve">the box </w:t>
      </w:r>
      <w:r w:rsidR="00C92512" w:rsidRPr="00C92512">
        <w:t>to disable the sound.</w:t>
      </w:r>
    </w:p>
    <w:p w14:paraId="7072D26B" w14:textId="2A0232CD" w:rsidR="00D81BE0" w:rsidRDefault="0048706E" w:rsidP="00EF538C">
      <w:r>
        <w:t>Alerts – Two different alerts are visible.</w:t>
      </w:r>
    </w:p>
    <w:p w14:paraId="6253D79C" w14:textId="1B4A7C7D" w:rsidR="0048706E" w:rsidRPr="00592734" w:rsidRDefault="0048706E" w:rsidP="00800597">
      <w:pPr>
        <w:pStyle w:val="ListParagraph"/>
        <w:numPr>
          <w:ilvl w:val="0"/>
          <w:numId w:val="94"/>
        </w:numPr>
      </w:pPr>
      <w:r w:rsidRPr="00592734">
        <w:t xml:space="preserve">The first alert occurs when the time remaining (REM) reaches zero minutes. </w:t>
      </w:r>
      <w:bookmarkStart w:id="731" w:name="_Hlk147479674"/>
      <w:r w:rsidRPr="00592734">
        <w:t xml:space="preserve">This alert will be a </w:t>
      </w:r>
      <w:bookmarkStart w:id="732" w:name="_Hlk147479845"/>
      <w:r w:rsidRPr="00592734">
        <w:t>“Flashing Red Line” around the timer.</w:t>
      </w:r>
      <w:bookmarkEnd w:id="732"/>
      <w:r w:rsidR="00B70A8C" w:rsidRPr="00592734">
        <w:t xml:space="preserve"> The timer countdown continues after zero showing negative count instead of stopping at zero.</w:t>
      </w:r>
    </w:p>
    <w:bookmarkEnd w:id="731"/>
    <w:p w14:paraId="5284C6BD" w14:textId="7D410435" w:rsidR="0048706E" w:rsidRPr="00592734" w:rsidRDefault="0048706E" w:rsidP="00800597">
      <w:pPr>
        <w:pStyle w:val="ListParagraph"/>
        <w:numPr>
          <w:ilvl w:val="0"/>
          <w:numId w:val="94"/>
        </w:numPr>
      </w:pPr>
      <w:r w:rsidRPr="00592734">
        <w:t xml:space="preserve">The second alert occurs if no action is taken </w:t>
      </w:r>
      <w:r w:rsidR="00B70A8C" w:rsidRPr="00592734">
        <w:t>by</w:t>
      </w:r>
      <w:r w:rsidRPr="00592734">
        <w:t xml:space="preserve"> minus (-) minute. This alert will be a </w:t>
      </w:r>
      <w:bookmarkStart w:id="733" w:name="_Hlk147479954"/>
      <w:r w:rsidRPr="00592734">
        <w:t>“Flashing Red” fill the en</w:t>
      </w:r>
      <w:r w:rsidR="00295D79" w:rsidRPr="00592734">
        <w:t xml:space="preserve">tire </w:t>
      </w:r>
      <w:bookmarkEnd w:id="733"/>
      <w:r w:rsidRPr="00592734">
        <w:t>timer.</w:t>
      </w:r>
    </w:p>
    <w:p w14:paraId="2A30E947" w14:textId="680FF4BE" w:rsidR="00295D79" w:rsidRDefault="00295D79" w:rsidP="00295D79">
      <w:pPr>
        <w:pStyle w:val="Caption"/>
        <w:keepNext/>
      </w:pPr>
      <w:r>
        <w:t xml:space="preserve">Figure </w:t>
      </w:r>
      <w:r>
        <w:fldChar w:fldCharType="begin"/>
      </w:r>
      <w:r>
        <w:instrText xml:space="preserve"> SEQ Figure \* ARABIC </w:instrText>
      </w:r>
      <w:r>
        <w:fldChar w:fldCharType="separate"/>
      </w:r>
      <w:r w:rsidR="00CF21CF">
        <w:rPr>
          <w:noProof/>
        </w:rPr>
        <w:t>231</w:t>
      </w:r>
      <w:r>
        <w:rPr>
          <w:noProof/>
        </w:rPr>
        <w:fldChar w:fldCharType="end"/>
      </w:r>
      <w:r>
        <w:t xml:space="preserve"> – </w:t>
      </w:r>
      <w:r w:rsidRPr="00D81BE0">
        <w:t>Flashing</w:t>
      </w:r>
      <w:r>
        <w:t xml:space="preserve"> Red Line Around</w:t>
      </w:r>
      <w:r w:rsidRPr="00D81BE0">
        <w:t xml:space="preserve"> Resource Timer</w:t>
      </w:r>
    </w:p>
    <w:p w14:paraId="27A1909B" w14:textId="1929012B" w:rsidR="001562AE" w:rsidRDefault="009C1CD0" w:rsidP="00EF538C">
      <w:r>
        <w:rPr>
          <w:noProof/>
        </w:rPr>
        <w:drawing>
          <wp:inline distT="0" distB="0" distL="0" distR="0" wp14:anchorId="551E86D1" wp14:editId="6E40438B">
            <wp:extent cx="2174670" cy="4889205"/>
            <wp:effectExtent l="76200" t="76200" r="130810" b="140335"/>
            <wp:docPr id="1100224514" name="Picture 5" descr="A screenshot of a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224514" name="Picture 5" descr="A screenshot of a phone"/>
                    <pic:cNvPicPr/>
                  </pic:nvPicPr>
                  <pic:blipFill>
                    <a:blip r:embed="rId245">
                      <a:extLst>
                        <a:ext uri="{28A0092B-C50C-407E-A947-70E740481C1C}">
                          <a14:useLocalDpi xmlns:a14="http://schemas.microsoft.com/office/drawing/2010/main" val="0"/>
                        </a:ext>
                      </a:extLst>
                    </a:blip>
                    <a:stretch>
                      <a:fillRect/>
                    </a:stretch>
                  </pic:blipFill>
                  <pic:spPr>
                    <a:xfrm>
                      <a:off x="0" y="0"/>
                      <a:ext cx="2186596" cy="491601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57770B0" w14:textId="1524338B" w:rsidR="00D81BE0" w:rsidRDefault="00D81BE0" w:rsidP="00D81BE0">
      <w:pPr>
        <w:pStyle w:val="Caption"/>
        <w:keepNext/>
      </w:pPr>
      <w:bookmarkStart w:id="734" w:name="_Hlk147479887"/>
      <w:r>
        <w:lastRenderedPageBreak/>
        <w:t xml:space="preserve">Figure </w:t>
      </w:r>
      <w:r>
        <w:fldChar w:fldCharType="begin"/>
      </w:r>
      <w:r>
        <w:instrText xml:space="preserve"> SEQ Figure \* ARABIC </w:instrText>
      </w:r>
      <w:r>
        <w:fldChar w:fldCharType="separate"/>
      </w:r>
      <w:r w:rsidR="00CF21CF">
        <w:rPr>
          <w:noProof/>
        </w:rPr>
        <w:t>232</w:t>
      </w:r>
      <w:r>
        <w:rPr>
          <w:noProof/>
        </w:rPr>
        <w:fldChar w:fldCharType="end"/>
      </w:r>
      <w:r>
        <w:t xml:space="preserve"> - </w:t>
      </w:r>
      <w:r w:rsidR="00295D79">
        <w:t>Flashing Red fill</w:t>
      </w:r>
      <w:r w:rsidR="00786D1D">
        <w:t>s</w:t>
      </w:r>
      <w:r w:rsidR="00295D79">
        <w:t xml:space="preserve"> the entire </w:t>
      </w:r>
      <w:r w:rsidRPr="00D81BE0">
        <w:t>Resource Timer</w:t>
      </w:r>
    </w:p>
    <w:bookmarkEnd w:id="734"/>
    <w:p w14:paraId="52A45F4C" w14:textId="5C7B6072" w:rsidR="00D81BE0" w:rsidRDefault="009D2790" w:rsidP="00EF538C">
      <w:r>
        <w:rPr>
          <w:noProof/>
        </w:rPr>
        <mc:AlternateContent>
          <mc:Choice Requires="wps">
            <w:drawing>
              <wp:anchor distT="0" distB="0" distL="114300" distR="114300" simplePos="0" relativeHeight="251657216" behindDoc="0" locked="1" layoutInCell="1" allowOverlap="1" wp14:anchorId="1B518AF7" wp14:editId="0507610A">
                <wp:simplePos x="0" y="0"/>
                <wp:positionH relativeFrom="column">
                  <wp:posOffset>1562100</wp:posOffset>
                </wp:positionH>
                <wp:positionV relativeFrom="page">
                  <wp:posOffset>1200150</wp:posOffset>
                </wp:positionV>
                <wp:extent cx="493395" cy="237490"/>
                <wp:effectExtent l="0" t="0" r="20955" b="10160"/>
                <wp:wrapNone/>
                <wp:docPr id="1168742967" name="Oval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3395" cy="237490"/>
                        </a:xfrm>
                        <a:prstGeom prst="ellipse">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44B39F" id="Oval 10" o:spid="_x0000_s1026" alt="&quot;&quot;" style="position:absolute;margin-left:123pt;margin-top:94.5pt;width:38.85pt;height:18.7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" filled="f" strokecolor="#c23a27 [3205]" strokeweight="2pt">
                <v:path arrowok="t"/>
                <w10:wrap anchory="page"/>
                <w10:anchorlock/>
              </v:oval>
            </w:pict>
          </mc:Fallback>
        </mc:AlternateContent>
      </w:r>
      <w:r w:rsidR="00D81BE0">
        <w:rPr>
          <w:noProof/>
        </w:rPr>
        <w:drawing>
          <wp:inline distT="0" distB="0" distL="0" distR="0" wp14:anchorId="0883CEA9" wp14:editId="5E38D27C">
            <wp:extent cx="2112264" cy="4956048"/>
            <wp:effectExtent l="76200" t="76200" r="135890" b="130810"/>
            <wp:docPr id="240" name="Picture 240"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descr="Screen Capture - "/>
                    <pic:cNvPicPr/>
                  </pic:nvPicPr>
                  <pic:blipFill>
                    <a:blip r:embed="rId246">
                      <a:extLst>
                        <a:ext uri="{28A0092B-C50C-407E-A947-70E740481C1C}">
                          <a14:useLocalDpi xmlns:a14="http://schemas.microsoft.com/office/drawing/2010/main" val="0"/>
                        </a:ext>
                      </a:extLst>
                    </a:blip>
                    <a:stretch>
                      <a:fillRect/>
                    </a:stretch>
                  </pic:blipFill>
                  <pic:spPr>
                    <a:xfrm>
                      <a:off x="0" y="0"/>
                      <a:ext cx="2112264" cy="495604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216A42E" w14:textId="5753FFCF" w:rsidR="00B70A8C" w:rsidRDefault="00A73376" w:rsidP="002803C3">
      <w:pPr>
        <w:spacing w:before="0" w:after="0"/>
      </w:pPr>
      <w:r>
        <w:t xml:space="preserve">The user can </w:t>
      </w:r>
      <w:r w:rsidRPr="00EB71DC">
        <w:rPr>
          <w:b/>
          <w:bCs/>
        </w:rPr>
        <w:t xml:space="preserve">“Dock” a </w:t>
      </w:r>
      <w:r w:rsidR="00C92512" w:rsidRPr="00EB71DC">
        <w:rPr>
          <w:b/>
          <w:bCs/>
        </w:rPr>
        <w:t>Timer</w:t>
      </w:r>
      <w:r w:rsidRPr="00EB71DC">
        <w:rPr>
          <w:b/>
          <w:bCs/>
        </w:rPr>
        <w:t>,</w:t>
      </w:r>
      <w:r>
        <w:t xml:space="preserve"> </w:t>
      </w:r>
      <w:r w:rsidR="00C92512">
        <w:t xml:space="preserve">just like </w:t>
      </w:r>
      <w:r>
        <w:t xml:space="preserve">with </w:t>
      </w:r>
      <w:r w:rsidR="00C92512">
        <w:t>the Incident Panels</w:t>
      </w:r>
      <w:r>
        <w:t>, by</w:t>
      </w:r>
      <w:r w:rsidR="00C92512">
        <w:t xml:space="preserve"> us</w:t>
      </w:r>
      <w:r>
        <w:t>ing</w:t>
      </w:r>
      <w:r w:rsidR="00C92512">
        <w:t xml:space="preserve"> the three dots in the upper right corner of the Timer panel</w:t>
      </w:r>
      <w:r w:rsidR="00BC7EBB">
        <w:t xml:space="preserve">. </w:t>
      </w:r>
    </w:p>
    <w:p w14:paraId="3837EF98" w14:textId="1D0E1B72" w:rsidR="00B70A8C" w:rsidRPr="00592734" w:rsidRDefault="00295D79" w:rsidP="00800597">
      <w:pPr>
        <w:pStyle w:val="ListParagraph"/>
        <w:numPr>
          <w:ilvl w:val="0"/>
          <w:numId w:val="162"/>
        </w:numPr>
        <w:ind w:left="720"/>
      </w:pPr>
      <w:r w:rsidRPr="00592734">
        <w:t xml:space="preserve">If </w:t>
      </w:r>
      <w:r w:rsidR="00BC7EBB" w:rsidRPr="00592734">
        <w:t>docked</w:t>
      </w:r>
      <w:r w:rsidRPr="00592734">
        <w:t xml:space="preserve"> the same automatic alerts </w:t>
      </w:r>
      <w:r w:rsidR="008A2936" w:rsidRPr="00592734">
        <w:t>will occur, will become undocked,</w:t>
      </w:r>
      <w:r w:rsidR="00B70A8C" w:rsidRPr="00592734">
        <w:t xml:space="preserve"> and cannot be docked again. </w:t>
      </w:r>
    </w:p>
    <w:p w14:paraId="59173340" w14:textId="76AF2554" w:rsidR="00B70A8C" w:rsidRPr="00592734" w:rsidRDefault="00B70A8C" w:rsidP="00800597">
      <w:pPr>
        <w:pStyle w:val="ListParagraph"/>
        <w:numPr>
          <w:ilvl w:val="0"/>
          <w:numId w:val="162"/>
        </w:numPr>
        <w:ind w:left="720"/>
      </w:pPr>
      <w:r w:rsidRPr="00592734">
        <w:t>The timer will remain on top of all other panels.</w:t>
      </w:r>
    </w:p>
    <w:p w14:paraId="43C883B7" w14:textId="2245D0AE" w:rsidR="008176B4" w:rsidRDefault="008176B4" w:rsidP="008176B4">
      <w:pPr>
        <w:pStyle w:val="Caption"/>
        <w:keepNext/>
      </w:pPr>
      <w:r>
        <w:t xml:space="preserve">Figure </w:t>
      </w:r>
      <w:r>
        <w:fldChar w:fldCharType="begin"/>
      </w:r>
      <w:r>
        <w:instrText xml:space="preserve"> SEQ Figure \* ARABIC </w:instrText>
      </w:r>
      <w:r>
        <w:fldChar w:fldCharType="separate"/>
      </w:r>
      <w:r w:rsidR="00CF21CF">
        <w:rPr>
          <w:noProof/>
        </w:rPr>
        <w:t>233</w:t>
      </w:r>
      <w:r>
        <w:rPr>
          <w:noProof/>
        </w:rPr>
        <w:fldChar w:fldCharType="end"/>
      </w:r>
      <w:r>
        <w:t xml:space="preserve"> -</w:t>
      </w:r>
      <w:r w:rsidR="00786D1D">
        <w:t xml:space="preserve"> </w:t>
      </w:r>
      <w:r w:rsidRPr="008176B4">
        <w:t xml:space="preserve">Docking </w:t>
      </w:r>
      <w:r w:rsidR="00295D79">
        <w:t>AA07LPF 6</w:t>
      </w:r>
      <w:r w:rsidRPr="008176B4">
        <w:t xml:space="preserve"> Resource Timer</w:t>
      </w:r>
      <w:r>
        <w:t>.</w:t>
      </w:r>
    </w:p>
    <w:p w14:paraId="22603F6E" w14:textId="0A48BFC4" w:rsidR="00CA24E6" w:rsidRDefault="008176B4" w:rsidP="00EF538C">
      <w:r>
        <w:rPr>
          <w:noProof/>
        </w:rPr>
        <w:drawing>
          <wp:inline distT="0" distB="0" distL="0" distR="0" wp14:anchorId="4A8BD28D" wp14:editId="72C4168F">
            <wp:extent cx="1438559" cy="304556"/>
            <wp:effectExtent l="76200" t="76200" r="123825" b="133985"/>
            <wp:docPr id="57" name="Picture 57"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Screen Capture - "/>
                    <pic:cNvPicPr/>
                  </pic:nvPicPr>
                  <pic:blipFill rotWithShape="1">
                    <a:blip r:embed="rId247">
                      <a:extLst>
                        <a:ext uri="{28A0092B-C50C-407E-A947-70E740481C1C}">
                          <a14:useLocalDpi xmlns:a14="http://schemas.microsoft.com/office/drawing/2010/main" val="0"/>
                        </a:ext>
                      </a:extLst>
                    </a:blip>
                    <a:srcRect l="13712" t="22042" b="23915"/>
                    <a:stretch/>
                  </pic:blipFill>
                  <pic:spPr bwMode="auto">
                    <a:xfrm>
                      <a:off x="0" y="0"/>
                      <a:ext cx="1469639" cy="311136"/>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169313C" w14:textId="16CB89B9" w:rsidR="009C1CD0" w:rsidRDefault="009C1CD0" w:rsidP="009C1CD0">
      <w:pPr>
        <w:pStyle w:val="Caption"/>
        <w:keepNext/>
      </w:pPr>
      <w:r>
        <w:lastRenderedPageBreak/>
        <w:t xml:space="preserve">Figure </w:t>
      </w:r>
      <w:r>
        <w:fldChar w:fldCharType="begin"/>
      </w:r>
      <w:r>
        <w:instrText xml:space="preserve"> SEQ Figure \* ARABIC </w:instrText>
      </w:r>
      <w:r>
        <w:fldChar w:fldCharType="separate"/>
      </w:r>
      <w:r w:rsidR="00CF21CF">
        <w:rPr>
          <w:noProof/>
        </w:rPr>
        <w:t>234</w:t>
      </w:r>
      <w:r>
        <w:rPr>
          <w:noProof/>
        </w:rPr>
        <w:fldChar w:fldCharType="end"/>
      </w:r>
      <w:r>
        <w:t xml:space="preserve"> - Alert for Docking AA07LPF 6 Resource Timer</w:t>
      </w:r>
    </w:p>
    <w:p w14:paraId="1C06C315" w14:textId="45CA936E" w:rsidR="009C1CD0" w:rsidRDefault="009C1CD0" w:rsidP="00EF538C">
      <w:r>
        <w:rPr>
          <w:noProof/>
        </w:rPr>
        <w:drawing>
          <wp:inline distT="0" distB="0" distL="0" distR="0" wp14:anchorId="0786BA1B" wp14:editId="5BA636BA">
            <wp:extent cx="1371600" cy="495300"/>
            <wp:effectExtent l="76200" t="76200" r="133350" b="133350"/>
            <wp:docPr id="260566519" name="Picture 6"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566519" name="Picture 6" descr="Screen Capture - "/>
                    <pic:cNvPicPr/>
                  </pic:nvPicPr>
                  <pic:blipFill>
                    <a:blip r:embed="rId248">
                      <a:extLst>
                        <a:ext uri="{28A0092B-C50C-407E-A947-70E740481C1C}">
                          <a14:useLocalDpi xmlns:a14="http://schemas.microsoft.com/office/drawing/2010/main" val="0"/>
                        </a:ext>
                      </a:extLst>
                    </a:blip>
                    <a:stretch>
                      <a:fillRect/>
                    </a:stretch>
                  </pic:blipFill>
                  <pic:spPr>
                    <a:xfrm>
                      <a:off x="0" y="0"/>
                      <a:ext cx="1371600" cy="4953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7E287B7" w14:textId="6DC524C1" w:rsidR="008176B4" w:rsidRDefault="008176B4" w:rsidP="008176B4">
      <w:pPr>
        <w:pStyle w:val="Caption"/>
        <w:keepNext/>
      </w:pPr>
      <w:bookmarkStart w:id="735" w:name="Figure171"/>
      <w:bookmarkStart w:id="736" w:name="Figure191"/>
      <w:r>
        <w:t xml:space="preserve">Figure </w:t>
      </w:r>
      <w:r>
        <w:fldChar w:fldCharType="begin"/>
      </w:r>
      <w:r>
        <w:instrText xml:space="preserve"> SEQ Figure \* ARABIC </w:instrText>
      </w:r>
      <w:r>
        <w:fldChar w:fldCharType="separate"/>
      </w:r>
      <w:r w:rsidR="00CF21CF">
        <w:rPr>
          <w:noProof/>
        </w:rPr>
        <w:t>235</w:t>
      </w:r>
      <w:r>
        <w:rPr>
          <w:noProof/>
        </w:rPr>
        <w:fldChar w:fldCharType="end"/>
      </w:r>
      <w:bookmarkEnd w:id="735"/>
      <w:bookmarkEnd w:id="736"/>
      <w:r>
        <w:t xml:space="preserve"> – Snooze button timer. </w:t>
      </w:r>
    </w:p>
    <w:p w14:paraId="1C685FF6" w14:textId="19A3EF69" w:rsidR="000113F3" w:rsidRDefault="008176B4" w:rsidP="000113F3">
      <w:r>
        <w:rPr>
          <w:noProof/>
        </w:rPr>
        <w:drawing>
          <wp:inline distT="0" distB="0" distL="0" distR="0" wp14:anchorId="6C2DB674" wp14:editId="312E70A8">
            <wp:extent cx="2432050" cy="702798"/>
            <wp:effectExtent l="76200" t="76200" r="139700" b="135890"/>
            <wp:docPr id="63" name="Picture 63" descr="Snooze button ti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Snooze button timer"/>
                    <pic:cNvPicPr/>
                  </pic:nvPicPr>
                  <pic:blipFill>
                    <a:blip r:embed="rId249">
                      <a:extLst>
                        <a:ext uri="{28A0092B-C50C-407E-A947-70E740481C1C}">
                          <a14:useLocalDpi xmlns:a14="http://schemas.microsoft.com/office/drawing/2010/main" val="0"/>
                        </a:ext>
                      </a:extLst>
                    </a:blip>
                    <a:stretch>
                      <a:fillRect/>
                    </a:stretch>
                  </pic:blipFill>
                  <pic:spPr>
                    <a:xfrm>
                      <a:off x="0" y="0"/>
                      <a:ext cx="2467171" cy="71294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4E3544C" w14:textId="65194042" w:rsidR="000113F3" w:rsidRDefault="007B2DC1" w:rsidP="000113F3">
      <w:r>
        <w:t>These buttons</w:t>
      </w:r>
      <w:r w:rsidR="00C92512">
        <w:t xml:space="preserve"> </w:t>
      </w:r>
      <w:r w:rsidR="00A73376" w:rsidRPr="007B0D1D">
        <w:t xml:space="preserve">(in </w:t>
      </w:r>
      <w:r w:rsidR="00A73376" w:rsidRPr="00A568C9">
        <w:t xml:space="preserve">Figure </w:t>
      </w:r>
      <w:r w:rsidR="00993A54">
        <w:t>2</w:t>
      </w:r>
      <w:r w:rsidR="00786D1D">
        <w:t>3</w:t>
      </w:r>
      <w:r w:rsidR="00F601E3">
        <w:t>5</w:t>
      </w:r>
      <w:r w:rsidR="00993A54">
        <w:t xml:space="preserve">) </w:t>
      </w:r>
      <w:r w:rsidR="00C92512">
        <w:t>control the management of the timer:</w:t>
      </w:r>
    </w:p>
    <w:p w14:paraId="1BDEAF09" w14:textId="78A73091" w:rsidR="007B2DC1" w:rsidRDefault="00C92512" w:rsidP="00800597">
      <w:pPr>
        <w:pStyle w:val="ListParagraph"/>
        <w:numPr>
          <w:ilvl w:val="0"/>
          <w:numId w:val="86"/>
        </w:numPr>
      </w:pPr>
      <w:r w:rsidRPr="00A73376">
        <w:rPr>
          <w:b/>
          <w:bCs/>
        </w:rPr>
        <w:t>Mute</w:t>
      </w:r>
      <w:r>
        <w:t xml:space="preserve"> – </w:t>
      </w:r>
      <w:r w:rsidR="007B2DC1">
        <w:t>Use the button to stop the Alert Sound.</w:t>
      </w:r>
    </w:p>
    <w:p w14:paraId="7E39F699" w14:textId="5F548713" w:rsidR="00C92512" w:rsidRDefault="00C92512" w:rsidP="00800597">
      <w:pPr>
        <w:pStyle w:val="ListParagraph"/>
        <w:numPr>
          <w:ilvl w:val="0"/>
          <w:numId w:val="86"/>
        </w:numPr>
      </w:pPr>
      <w:r w:rsidRPr="00A73376">
        <w:rPr>
          <w:b/>
          <w:bCs/>
        </w:rPr>
        <w:t>Close</w:t>
      </w:r>
      <w:r>
        <w:t xml:space="preserve"> – Use the button to end the Timer.</w:t>
      </w:r>
    </w:p>
    <w:p w14:paraId="0719F259" w14:textId="6F52FBA3" w:rsidR="007B2DC1" w:rsidRDefault="00C92512" w:rsidP="00800597">
      <w:pPr>
        <w:pStyle w:val="ListParagraph"/>
        <w:numPr>
          <w:ilvl w:val="0"/>
          <w:numId w:val="86"/>
        </w:numPr>
      </w:pPr>
      <w:r w:rsidRPr="00A73376">
        <w:rPr>
          <w:b/>
          <w:bCs/>
        </w:rPr>
        <w:t>Snooze</w:t>
      </w:r>
      <w:r w:rsidR="007B2DC1">
        <w:t xml:space="preserve"> - </w:t>
      </w:r>
      <w:r w:rsidR="007B2DC1" w:rsidRPr="00D77FC5">
        <w:t>Use the button to put the Timer on hold.</w:t>
      </w:r>
    </w:p>
    <w:p w14:paraId="0B8E98D8" w14:textId="77777777" w:rsidR="00A73376" w:rsidRDefault="007B2DC1" w:rsidP="007B2DC1">
      <w:r>
        <w:t>After a timer has been status in “Snooze</w:t>
      </w:r>
      <w:r w:rsidR="00A73376">
        <w:t>,</w:t>
      </w:r>
      <w:r>
        <w:t>” th</w:t>
      </w:r>
      <w:r w:rsidR="00A73376">
        <w:t>e</w:t>
      </w:r>
      <w:r>
        <w:t xml:space="preserve"> button will</w:t>
      </w:r>
      <w:r w:rsidR="00A73376">
        <w:t xml:space="preserve"> automatically</w:t>
      </w:r>
      <w:r>
        <w:t xml:space="preserve"> change to “Resume</w:t>
      </w:r>
      <w:r w:rsidR="00A73376">
        <w:t>.</w:t>
      </w:r>
      <w:r>
        <w:t xml:space="preserve">” </w:t>
      </w:r>
    </w:p>
    <w:p w14:paraId="7F56D869" w14:textId="1981563A" w:rsidR="007B2DC1" w:rsidRDefault="00A73376" w:rsidP="00800597">
      <w:pPr>
        <w:pStyle w:val="ListParagraph"/>
        <w:numPr>
          <w:ilvl w:val="0"/>
          <w:numId w:val="95"/>
        </w:numPr>
      </w:pPr>
      <w:r>
        <w:t>T</w:t>
      </w:r>
      <w:r w:rsidR="007B2DC1">
        <w:t xml:space="preserve">o re-start the </w:t>
      </w:r>
      <w:r>
        <w:t>timer,</w:t>
      </w:r>
      <w:r w:rsidR="007B2DC1">
        <w:t xml:space="preserve"> click on the </w:t>
      </w:r>
      <w:r w:rsidR="007B2DC1" w:rsidRPr="00A73376">
        <w:rPr>
          <w:b/>
          <w:bCs/>
        </w:rPr>
        <w:t>Resume</w:t>
      </w:r>
      <w:r w:rsidR="007B2DC1">
        <w:t xml:space="preserve"> button</w:t>
      </w:r>
      <w:r w:rsidR="00D90F55">
        <w:t xml:space="preserve"> (</w:t>
      </w:r>
      <w:r w:rsidR="00D90F55" w:rsidRPr="00A568C9">
        <w:t xml:space="preserve">Figure </w:t>
      </w:r>
      <w:r w:rsidR="00A568C9">
        <w:t>2</w:t>
      </w:r>
      <w:r w:rsidR="00786D1D">
        <w:t>3</w:t>
      </w:r>
      <w:r w:rsidR="00F601E3">
        <w:t>5</w:t>
      </w:r>
      <w:r w:rsidR="00D90F55" w:rsidRPr="00A568C9">
        <w:t>)</w:t>
      </w:r>
      <w:r w:rsidR="007B2DC1">
        <w:t>.</w:t>
      </w:r>
    </w:p>
    <w:p w14:paraId="6712A66C" w14:textId="129B695B" w:rsidR="009E2340" w:rsidRDefault="009E2340" w:rsidP="009E2340">
      <w:pPr>
        <w:pStyle w:val="Caption"/>
        <w:keepNext/>
      </w:pPr>
      <w:bookmarkStart w:id="737" w:name="Figure172"/>
      <w:bookmarkStart w:id="738" w:name="Figure192"/>
      <w:r>
        <w:t xml:space="preserve">Figure </w:t>
      </w:r>
      <w:r>
        <w:fldChar w:fldCharType="begin"/>
      </w:r>
      <w:r>
        <w:instrText xml:space="preserve"> SEQ Figure \* ARABIC </w:instrText>
      </w:r>
      <w:r>
        <w:fldChar w:fldCharType="separate"/>
      </w:r>
      <w:r w:rsidR="00CF21CF">
        <w:rPr>
          <w:noProof/>
        </w:rPr>
        <w:t>236</w:t>
      </w:r>
      <w:r>
        <w:rPr>
          <w:noProof/>
        </w:rPr>
        <w:fldChar w:fldCharType="end"/>
      </w:r>
      <w:bookmarkEnd w:id="737"/>
      <w:bookmarkEnd w:id="738"/>
      <w:r>
        <w:t xml:space="preserve"> - Resume Timer</w:t>
      </w:r>
    </w:p>
    <w:p w14:paraId="1BA16064" w14:textId="471AB740" w:rsidR="007B2DC1" w:rsidRDefault="007B2DC1" w:rsidP="00A73376">
      <w:r>
        <w:rPr>
          <w:noProof/>
        </w:rPr>
        <w:drawing>
          <wp:inline distT="0" distB="0" distL="0" distR="0" wp14:anchorId="48C8EA5C" wp14:editId="386CC78E">
            <wp:extent cx="2958809" cy="861060"/>
            <wp:effectExtent l="76200" t="76200" r="127635" b="129540"/>
            <wp:docPr id="144" name="Picture 144" descr="Resume Timer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Resume Timer panel"/>
                    <pic:cNvPicPr/>
                  </pic:nvPicPr>
                  <pic:blipFill>
                    <a:blip r:embed="rId250"/>
                    <a:stretch>
                      <a:fillRect/>
                    </a:stretch>
                  </pic:blipFill>
                  <pic:spPr>
                    <a:xfrm>
                      <a:off x="0" y="0"/>
                      <a:ext cx="2973599" cy="86536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B6664F6" w14:textId="7F298458" w:rsidR="00A73376" w:rsidRDefault="00EF538C" w:rsidP="007A68AC">
      <w:pPr>
        <w:pStyle w:val="Heading2"/>
      </w:pPr>
      <w:bookmarkStart w:id="739" w:name="_Toc168038144"/>
      <w:r>
        <w:t xml:space="preserve">Section </w:t>
      </w:r>
      <w:r w:rsidR="007A68AC">
        <w:t>6</w:t>
      </w:r>
      <w:r>
        <w:t>: Complex</w:t>
      </w:r>
      <w:r w:rsidR="00B12271">
        <w:t>es</w:t>
      </w:r>
      <w:bookmarkEnd w:id="739"/>
    </w:p>
    <w:p w14:paraId="3A510DEF" w14:textId="61EE97B3" w:rsidR="001F667B" w:rsidRDefault="001F667B" w:rsidP="001F667B">
      <w:pPr>
        <w:pStyle w:val="Caption"/>
        <w:keepNext/>
      </w:pPr>
      <w:bookmarkStart w:id="740" w:name="Figure193"/>
      <w:bookmarkStart w:id="741" w:name="Figure207"/>
      <w:r>
        <w:t xml:space="preserve">Figure </w:t>
      </w:r>
      <w:r>
        <w:fldChar w:fldCharType="begin"/>
      </w:r>
      <w:r>
        <w:instrText xml:space="preserve"> SEQ Figure \* ARABIC </w:instrText>
      </w:r>
      <w:r>
        <w:fldChar w:fldCharType="separate"/>
      </w:r>
      <w:r w:rsidR="00CF21CF">
        <w:rPr>
          <w:noProof/>
        </w:rPr>
        <w:t>237</w:t>
      </w:r>
      <w:r>
        <w:rPr>
          <w:noProof/>
        </w:rPr>
        <w:fldChar w:fldCharType="end"/>
      </w:r>
      <w:bookmarkEnd w:id="740"/>
      <w:bookmarkEnd w:id="741"/>
      <w:r>
        <w:t xml:space="preserve"> - Complex Icon</w:t>
      </w:r>
    </w:p>
    <w:p w14:paraId="5989AD25" w14:textId="27FDF2E2" w:rsidR="001F667B" w:rsidRPr="001F667B" w:rsidRDefault="001F667B" w:rsidP="001F667B">
      <w:r>
        <w:rPr>
          <w:noProof/>
        </w:rPr>
        <w:drawing>
          <wp:inline distT="0" distB="0" distL="0" distR="0" wp14:anchorId="03A48DA4" wp14:editId="5C99507F">
            <wp:extent cx="463550" cy="463550"/>
            <wp:effectExtent l="76200" t="76200" r="127000" b="127000"/>
            <wp:docPr id="123" name="Picture 123" descr="Complex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Complex Icon"/>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63550" cy="4635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56E4406" w14:textId="5C9C1EC7" w:rsidR="001F667B" w:rsidRDefault="001F667B" w:rsidP="00BD2798">
      <w:pPr>
        <w:pStyle w:val="Heading3"/>
      </w:pPr>
      <w:bookmarkStart w:id="742" w:name="_Toc130639667"/>
      <w:bookmarkStart w:id="743" w:name="_Toc146816305"/>
      <w:bookmarkStart w:id="744" w:name="_Toc147895863"/>
      <w:bookmarkStart w:id="745" w:name="_Toc148349365"/>
      <w:bookmarkStart w:id="746" w:name="_Toc148944122"/>
      <w:bookmarkStart w:id="747" w:name="_Toc168038145"/>
      <w:r>
        <w:t>Create a Complex</w:t>
      </w:r>
      <w:bookmarkEnd w:id="742"/>
      <w:bookmarkEnd w:id="743"/>
      <w:bookmarkEnd w:id="744"/>
      <w:bookmarkEnd w:id="745"/>
      <w:bookmarkEnd w:id="746"/>
      <w:bookmarkEnd w:id="747"/>
    </w:p>
    <w:p w14:paraId="5110CC36" w14:textId="4E1CABC3" w:rsidR="00C95F6C" w:rsidRDefault="00602070" w:rsidP="00984813">
      <w:r>
        <w:t xml:space="preserve">When the </w:t>
      </w:r>
      <w:r w:rsidR="00CB6D38" w:rsidRPr="00CB6D38">
        <w:rPr>
          <w:b/>
          <w:bCs/>
        </w:rPr>
        <w:t>“</w:t>
      </w:r>
      <w:r w:rsidRPr="00CB6D38">
        <w:rPr>
          <w:b/>
          <w:bCs/>
        </w:rPr>
        <w:t>Complex Icon</w:t>
      </w:r>
      <w:r w:rsidR="00CB6D38" w:rsidRPr="00CB6D38">
        <w:rPr>
          <w:b/>
          <w:bCs/>
        </w:rPr>
        <w:t>”</w:t>
      </w:r>
      <w:r w:rsidRPr="00CB6D38">
        <w:rPr>
          <w:b/>
          <w:bCs/>
        </w:rPr>
        <w:t xml:space="preserve"> </w:t>
      </w:r>
      <w:r>
        <w:t>is initially clicked (</w:t>
      </w:r>
      <w:r w:rsidRPr="00A568C9">
        <w:t xml:space="preserve">Figure </w:t>
      </w:r>
      <w:r w:rsidR="00C95F6C" w:rsidRPr="00A568C9">
        <w:t>2</w:t>
      </w:r>
      <w:r w:rsidR="00B42307">
        <w:t>3</w:t>
      </w:r>
      <w:r w:rsidR="00F601E3">
        <w:t>6</w:t>
      </w:r>
      <w:r>
        <w:t xml:space="preserve">), the user will be prompted to confirm a complex is intended to be created before the Complex can be created. </w:t>
      </w:r>
    </w:p>
    <w:p w14:paraId="237D9276" w14:textId="7A4E1852" w:rsidR="00C95F6C" w:rsidRDefault="00C95F6C" w:rsidP="00C95F6C">
      <w:pPr>
        <w:pStyle w:val="Caption"/>
        <w:keepNext/>
      </w:pPr>
      <w:r>
        <w:lastRenderedPageBreak/>
        <w:t xml:space="preserve">Figure </w:t>
      </w:r>
      <w:r>
        <w:fldChar w:fldCharType="begin"/>
      </w:r>
      <w:r>
        <w:instrText xml:space="preserve"> SEQ Figure \* ARABIC </w:instrText>
      </w:r>
      <w:r>
        <w:fldChar w:fldCharType="separate"/>
      </w:r>
      <w:r w:rsidR="00CF21CF">
        <w:rPr>
          <w:noProof/>
        </w:rPr>
        <w:t>238</w:t>
      </w:r>
      <w:r>
        <w:rPr>
          <w:noProof/>
        </w:rPr>
        <w:fldChar w:fldCharType="end"/>
      </w:r>
      <w:r>
        <w:t xml:space="preserve"> - Dispatcher will confirm creation of a Complex incident before the action is taken.</w:t>
      </w:r>
    </w:p>
    <w:p w14:paraId="51CCEAD3" w14:textId="2F74A626" w:rsidR="00C95F6C" w:rsidRDefault="00C95F6C" w:rsidP="00984813">
      <w:r>
        <w:rPr>
          <w:noProof/>
        </w:rPr>
        <w:drawing>
          <wp:inline distT="0" distB="0" distL="0" distR="0" wp14:anchorId="2916D959" wp14:editId="76463847">
            <wp:extent cx="2468880" cy="1076180"/>
            <wp:effectExtent l="76200" t="76200" r="140970" b="124460"/>
            <wp:docPr id="429850340" name="Picture 7"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850340" name="Picture 7" descr="A screenshot of a computer"/>
                    <pic:cNvPicPr/>
                  </pic:nvPicPr>
                  <pic:blipFill>
                    <a:blip r:embed="rId252">
                      <a:extLst>
                        <a:ext uri="{28A0092B-C50C-407E-A947-70E740481C1C}">
                          <a14:useLocalDpi xmlns:a14="http://schemas.microsoft.com/office/drawing/2010/main" val="0"/>
                        </a:ext>
                      </a:extLst>
                    </a:blip>
                    <a:stretch>
                      <a:fillRect/>
                    </a:stretch>
                  </pic:blipFill>
                  <pic:spPr>
                    <a:xfrm>
                      <a:off x="0" y="0"/>
                      <a:ext cx="2468880" cy="107618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C5370D0" w14:textId="10CA72A8" w:rsidR="00642220" w:rsidRPr="00033B90" w:rsidRDefault="00625FAF" w:rsidP="00800597">
      <w:pPr>
        <w:pStyle w:val="ListParagraph"/>
        <w:numPr>
          <w:ilvl w:val="0"/>
          <w:numId w:val="95"/>
        </w:numPr>
        <w:rPr>
          <w:b/>
          <w:bCs/>
        </w:rPr>
      </w:pPr>
      <w:r w:rsidRPr="001F667B">
        <w:rPr>
          <w:b/>
          <w:bCs/>
        </w:rPr>
        <w:t>“IRWIN Create</w:t>
      </w:r>
      <w:r w:rsidR="009E3774" w:rsidRPr="001F667B">
        <w:rPr>
          <w:b/>
          <w:bCs/>
        </w:rPr>
        <w:t>d</w:t>
      </w:r>
      <w:r w:rsidRPr="001F667B">
        <w:rPr>
          <w:b/>
          <w:bCs/>
        </w:rPr>
        <w:t xml:space="preserve">” </w:t>
      </w:r>
      <w:r w:rsidRPr="00A73376">
        <w:t xml:space="preserve">will not display until </w:t>
      </w:r>
      <w:r w:rsidR="009E3774" w:rsidRPr="00A73376">
        <w:t xml:space="preserve">the Complex name is </w:t>
      </w:r>
      <w:r w:rsidR="009E3774" w:rsidRPr="009E3774">
        <w:t>entered</w:t>
      </w:r>
      <w:r w:rsidR="009E3774" w:rsidRPr="00A73376">
        <w:t>.</w:t>
      </w:r>
    </w:p>
    <w:p w14:paraId="1B94BB22" w14:textId="6CA3FEBE" w:rsidR="001F667B" w:rsidRDefault="001F667B" w:rsidP="001F667B">
      <w:pPr>
        <w:pStyle w:val="Caption"/>
        <w:keepNext/>
      </w:pPr>
      <w:r>
        <w:t xml:space="preserve">Figure </w:t>
      </w:r>
      <w:r>
        <w:fldChar w:fldCharType="begin"/>
      </w:r>
      <w:r>
        <w:instrText xml:space="preserve"> SEQ Figure \* ARABIC </w:instrText>
      </w:r>
      <w:r>
        <w:fldChar w:fldCharType="separate"/>
      </w:r>
      <w:r w:rsidR="00CF21CF">
        <w:rPr>
          <w:noProof/>
        </w:rPr>
        <w:t>239</w:t>
      </w:r>
      <w:r>
        <w:rPr>
          <w:noProof/>
        </w:rPr>
        <w:fldChar w:fldCharType="end"/>
      </w:r>
      <w:r>
        <w:t xml:space="preserve"> - Creating a Complex</w:t>
      </w:r>
    </w:p>
    <w:p w14:paraId="2C3F574B" w14:textId="3C8FE0A7" w:rsidR="00984813" w:rsidRDefault="00984813" w:rsidP="00A73376">
      <w:r>
        <w:rPr>
          <w:noProof/>
        </w:rPr>
        <w:drawing>
          <wp:inline distT="0" distB="0" distL="0" distR="0" wp14:anchorId="76AA3112" wp14:editId="46BBF1ED">
            <wp:extent cx="2560320" cy="3823038"/>
            <wp:effectExtent l="76200" t="76200" r="125730" b="139700"/>
            <wp:docPr id="79" name="Picture 79" descr="WildCAD-E Complex Pane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WildCAD-E Complex Panel&#10;"/>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2560320" cy="382303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A462871" w14:textId="7308EEE0" w:rsidR="00984813" w:rsidRDefault="00984813" w:rsidP="00984813">
      <w:r>
        <w:t xml:space="preserve">After clicking on the Icon, </w:t>
      </w:r>
      <w:r w:rsidRPr="00747060">
        <w:rPr>
          <w:i/>
          <w:iCs/>
        </w:rPr>
        <w:t>WildCAD-E</w:t>
      </w:r>
      <w:r>
        <w:t xml:space="preserve"> auto populates </w:t>
      </w:r>
      <w:r w:rsidR="001F667B">
        <w:t xml:space="preserve">the following list of </w:t>
      </w:r>
      <w:r>
        <w:t>items on the Complex Panel’s Header</w:t>
      </w:r>
      <w:r w:rsidR="001F667B">
        <w:t>:</w:t>
      </w:r>
      <w:r>
        <w:t xml:space="preserve"> </w:t>
      </w:r>
    </w:p>
    <w:p w14:paraId="508A547C" w14:textId="284D8DBE" w:rsidR="00984813" w:rsidRPr="00747060" w:rsidRDefault="00984813" w:rsidP="00800597">
      <w:pPr>
        <w:pStyle w:val="ListParagraph"/>
        <w:numPr>
          <w:ilvl w:val="0"/>
          <w:numId w:val="41"/>
        </w:numPr>
      </w:pPr>
      <w:r w:rsidRPr="0081796C">
        <w:rPr>
          <w:b/>
          <w:bCs/>
        </w:rPr>
        <w:t>Unit</w:t>
      </w:r>
      <w:r>
        <w:rPr>
          <w:b/>
          <w:bCs/>
        </w:rPr>
        <w:t xml:space="preserve"> </w:t>
      </w:r>
      <w:r w:rsidRPr="00747060">
        <w:t xml:space="preserve">- Uses the default </w:t>
      </w:r>
      <w:r w:rsidR="001F667B">
        <w:t>as</w:t>
      </w:r>
      <w:r w:rsidRPr="00747060">
        <w:t xml:space="preserve"> set by Center Admin.</w:t>
      </w:r>
    </w:p>
    <w:p w14:paraId="65D8064A" w14:textId="009773E9" w:rsidR="00984813" w:rsidRPr="0081796C" w:rsidRDefault="00984813" w:rsidP="00800597">
      <w:pPr>
        <w:pStyle w:val="ListParagraph"/>
        <w:numPr>
          <w:ilvl w:val="0"/>
          <w:numId w:val="34"/>
        </w:numPr>
        <w:rPr>
          <w:b/>
          <w:bCs/>
        </w:rPr>
      </w:pPr>
      <w:r w:rsidRPr="0081796C">
        <w:rPr>
          <w:b/>
          <w:bCs/>
        </w:rPr>
        <w:t>Year</w:t>
      </w:r>
      <w:r w:rsidR="001F667B">
        <w:t xml:space="preserve"> – Uses the current calendar year.</w:t>
      </w:r>
    </w:p>
    <w:p w14:paraId="2B763EA5" w14:textId="3FE751DF" w:rsidR="00984813" w:rsidRDefault="00984813" w:rsidP="00800597">
      <w:pPr>
        <w:pStyle w:val="ListParagraph"/>
        <w:keepNext/>
        <w:numPr>
          <w:ilvl w:val="0"/>
          <w:numId w:val="34"/>
        </w:numPr>
      </w:pPr>
      <w:r w:rsidRPr="0081796C">
        <w:rPr>
          <w:b/>
          <w:bCs/>
        </w:rPr>
        <w:t xml:space="preserve">Inc Num (Incident Number) </w:t>
      </w:r>
      <w:r>
        <w:t>– The Center Admin may have added a prepend with calendar year and/or an ending suffix to</w:t>
      </w:r>
      <w:r w:rsidR="001F667B">
        <w:t xml:space="preserve"> the </w:t>
      </w:r>
      <w:r>
        <w:t>end of the incident number.</w:t>
      </w:r>
      <w:r w:rsidR="001F667B">
        <w:t xml:space="preserve"> This is common when a Center defined code is used to identify different unit</w:t>
      </w:r>
      <w:r w:rsidR="00C8687B">
        <w:t>s within the same Center</w:t>
      </w:r>
      <w:r w:rsidR="001F667B">
        <w:t>.</w:t>
      </w:r>
    </w:p>
    <w:p w14:paraId="724DF9C9" w14:textId="2BC73A27" w:rsidR="00984813" w:rsidRPr="00747060" w:rsidRDefault="00984813" w:rsidP="00800597">
      <w:pPr>
        <w:pStyle w:val="ListParagraph"/>
        <w:keepNext/>
        <w:numPr>
          <w:ilvl w:val="0"/>
          <w:numId w:val="34"/>
        </w:numPr>
      </w:pPr>
      <w:r>
        <w:rPr>
          <w:b/>
          <w:bCs/>
        </w:rPr>
        <w:t>Discovery Date and Time</w:t>
      </w:r>
      <w:r w:rsidR="001F667B">
        <w:rPr>
          <w:b/>
          <w:bCs/>
        </w:rPr>
        <w:t xml:space="preserve"> </w:t>
      </w:r>
      <w:r w:rsidR="005D7210">
        <w:t>– Date and time incident was discovered.</w:t>
      </w:r>
    </w:p>
    <w:p w14:paraId="3474768D" w14:textId="77777777" w:rsidR="00984813" w:rsidRDefault="00984813" w:rsidP="00800597">
      <w:pPr>
        <w:pStyle w:val="ListParagraph"/>
        <w:numPr>
          <w:ilvl w:val="0"/>
          <w:numId w:val="34"/>
        </w:numPr>
      </w:pPr>
      <w:r w:rsidRPr="0081796C">
        <w:rPr>
          <w:b/>
          <w:bCs/>
        </w:rPr>
        <w:t>Status</w:t>
      </w:r>
      <w:r>
        <w:t xml:space="preserve"> (as “Open”)</w:t>
      </w:r>
    </w:p>
    <w:p w14:paraId="72F4D3AA" w14:textId="283CADA8" w:rsidR="00984813" w:rsidRDefault="00984813" w:rsidP="00800597">
      <w:pPr>
        <w:pStyle w:val="ListParagraph"/>
        <w:numPr>
          <w:ilvl w:val="0"/>
          <w:numId w:val="34"/>
        </w:numPr>
      </w:pPr>
      <w:r>
        <w:rPr>
          <w:b/>
          <w:bCs/>
        </w:rPr>
        <w:lastRenderedPageBreak/>
        <w:t>Lat/Lon</w:t>
      </w:r>
      <w:r>
        <w:t xml:space="preserve"> – The initial Lat/Lon is a temporary location until the Incident </w:t>
      </w:r>
      <w:r w:rsidR="005D7210">
        <w:t>is</w:t>
      </w:r>
      <w:r>
        <w:t xml:space="preserve"> added to the Complex</w:t>
      </w:r>
      <w:r w:rsidR="00B3370F">
        <w:t xml:space="preserve">. </w:t>
      </w:r>
      <w:r>
        <w:t>Once one incident is added the Lat/Lon become</w:t>
      </w:r>
      <w:r w:rsidR="00C8687B">
        <w:t>s</w:t>
      </w:r>
      <w:r>
        <w:t xml:space="preserve"> the location. As more incidents are added the </w:t>
      </w:r>
      <w:r w:rsidR="005D7210">
        <w:t>L</w:t>
      </w:r>
      <w:r>
        <w:t>at/</w:t>
      </w:r>
      <w:r w:rsidR="005D7210">
        <w:t>L</w:t>
      </w:r>
      <w:r>
        <w:t>on is calculated to a center point of all incidents.</w:t>
      </w:r>
    </w:p>
    <w:p w14:paraId="1B760276" w14:textId="77777777" w:rsidR="00984813" w:rsidRDefault="00984813" w:rsidP="00BD2798">
      <w:pPr>
        <w:pStyle w:val="Heading3"/>
      </w:pPr>
      <w:bookmarkStart w:id="748" w:name="_Toc130639668"/>
      <w:bookmarkStart w:id="749" w:name="_Toc146816306"/>
      <w:bookmarkStart w:id="750" w:name="_Toc147895864"/>
      <w:bookmarkStart w:id="751" w:name="_Toc148349366"/>
      <w:bookmarkStart w:id="752" w:name="_Toc148944123"/>
      <w:bookmarkStart w:id="753" w:name="_Toc168038146"/>
      <w:r>
        <w:t>I</w:t>
      </w:r>
      <w:r w:rsidRPr="00DF33BD">
        <w:t>ncident Name</w:t>
      </w:r>
      <w:bookmarkEnd w:id="748"/>
      <w:bookmarkEnd w:id="749"/>
      <w:bookmarkEnd w:id="750"/>
      <w:bookmarkEnd w:id="751"/>
      <w:bookmarkEnd w:id="752"/>
      <w:bookmarkEnd w:id="753"/>
    </w:p>
    <w:p w14:paraId="662EE5DE" w14:textId="77777777" w:rsidR="005D7210" w:rsidRDefault="00984813" w:rsidP="00800597">
      <w:pPr>
        <w:pStyle w:val="ListParagraph"/>
        <w:numPr>
          <w:ilvl w:val="0"/>
          <w:numId w:val="78"/>
        </w:numPr>
      </w:pPr>
      <w:r>
        <w:t>Displays “New</w:t>
      </w:r>
      <w:r w:rsidR="005D7210">
        <w:t xml:space="preserve"> </w:t>
      </w:r>
      <w:r>
        <w:t xml:space="preserve">Complex” </w:t>
      </w:r>
      <w:r w:rsidR="005D7210">
        <w:t xml:space="preserve">until the user types in the actual name of the Complex. </w:t>
      </w:r>
    </w:p>
    <w:p w14:paraId="19492A0F" w14:textId="72EF6CD4" w:rsidR="00984813" w:rsidRDefault="005D7210" w:rsidP="00800597">
      <w:pPr>
        <w:pStyle w:val="ListParagraph"/>
        <w:numPr>
          <w:ilvl w:val="0"/>
          <w:numId w:val="78"/>
        </w:numPr>
      </w:pPr>
      <w:r>
        <w:t xml:space="preserve">“New Complex” is automatically </w:t>
      </w:r>
      <w:r w:rsidR="00984813">
        <w:t xml:space="preserve">replaced </w:t>
      </w:r>
      <w:r>
        <w:t xml:space="preserve">at this point. </w:t>
      </w:r>
    </w:p>
    <w:p w14:paraId="26DF35FA" w14:textId="104AE565" w:rsidR="00984813" w:rsidRDefault="005D7210" w:rsidP="00800597">
      <w:pPr>
        <w:pStyle w:val="ListParagraph"/>
        <w:numPr>
          <w:ilvl w:val="0"/>
          <w:numId w:val="78"/>
        </w:numPr>
      </w:pPr>
      <w:r>
        <w:t>For every Complex, the n</w:t>
      </w:r>
      <w:r w:rsidR="00984813">
        <w:t xml:space="preserve">ame </w:t>
      </w:r>
      <w:r>
        <w:t>MUST</w:t>
      </w:r>
      <w:r w:rsidR="00984813">
        <w:t xml:space="preserve"> include the word “Complex,</w:t>
      </w:r>
      <w:r>
        <w:t>”</w:t>
      </w:r>
      <w:r w:rsidR="00984813">
        <w:t xml:space="preserve"> as example “A-562 Complex</w:t>
      </w:r>
      <w:r>
        <w:t>.</w:t>
      </w:r>
      <w:r w:rsidR="00984813">
        <w:t>”</w:t>
      </w:r>
    </w:p>
    <w:p w14:paraId="5C2677F5" w14:textId="77777777" w:rsidR="00984813" w:rsidRDefault="00984813" w:rsidP="00BD2798">
      <w:pPr>
        <w:pStyle w:val="Heading3"/>
      </w:pPr>
      <w:bookmarkStart w:id="754" w:name="_Toc130639669"/>
      <w:bookmarkStart w:id="755" w:name="_Toc146816307"/>
      <w:bookmarkStart w:id="756" w:name="_Toc147895865"/>
      <w:bookmarkStart w:id="757" w:name="_Toc148349367"/>
      <w:bookmarkStart w:id="758" w:name="_Toc148944124"/>
      <w:bookmarkStart w:id="759" w:name="_Toc168038147"/>
      <w:r>
        <w:t>Log and IRWIN Buttons</w:t>
      </w:r>
      <w:bookmarkEnd w:id="754"/>
      <w:bookmarkEnd w:id="755"/>
      <w:bookmarkEnd w:id="756"/>
      <w:bookmarkEnd w:id="757"/>
      <w:bookmarkEnd w:id="758"/>
      <w:bookmarkEnd w:id="759"/>
    </w:p>
    <w:p w14:paraId="169305CD" w14:textId="3A979BDD" w:rsidR="005D7210" w:rsidRDefault="005D7210" w:rsidP="005D7210">
      <w:pPr>
        <w:pStyle w:val="Heading4"/>
      </w:pPr>
      <w:r>
        <w:t>Log Button</w:t>
      </w:r>
    </w:p>
    <w:p w14:paraId="4AD4DE6D" w14:textId="3A6BB356" w:rsidR="00984813" w:rsidRDefault="00984813" w:rsidP="00984813">
      <w:r>
        <w:t xml:space="preserve">The “Log” button </w:t>
      </w:r>
      <w:r w:rsidR="002D052A">
        <w:t>opens</w:t>
      </w:r>
      <w:r>
        <w:t xml:space="preserve"> </w:t>
      </w:r>
      <w:r w:rsidR="002D052A">
        <w:t xml:space="preserve">a </w:t>
      </w:r>
      <w:r>
        <w:t xml:space="preserve">screen </w:t>
      </w:r>
      <w:r w:rsidR="00310DF3">
        <w:t>like</w:t>
      </w:r>
      <w:r w:rsidR="005D7210">
        <w:t xml:space="preserve"> </w:t>
      </w:r>
      <w:r w:rsidR="002D052A">
        <w:t xml:space="preserve">the </w:t>
      </w:r>
      <w:r>
        <w:t>Incident Panel Log Tab.</w:t>
      </w:r>
    </w:p>
    <w:p w14:paraId="55E95184" w14:textId="45016099" w:rsidR="005D7210" w:rsidRDefault="005D7210" w:rsidP="005D7210">
      <w:pPr>
        <w:pStyle w:val="Heading4"/>
      </w:pPr>
      <w:r>
        <w:t>IRWIN Button</w:t>
      </w:r>
    </w:p>
    <w:p w14:paraId="6365CF11" w14:textId="72558557" w:rsidR="00984813" w:rsidRDefault="00984813" w:rsidP="00984813">
      <w:r>
        <w:t>The</w:t>
      </w:r>
      <w:r w:rsidRPr="00EB71DC">
        <w:rPr>
          <w:b/>
          <w:bCs/>
        </w:rPr>
        <w:t xml:space="preserve"> “IRWIN”</w:t>
      </w:r>
      <w:r>
        <w:t xml:space="preserve"> button displays:</w:t>
      </w:r>
    </w:p>
    <w:p w14:paraId="53C5A65A" w14:textId="77777777" w:rsidR="00984813" w:rsidRDefault="00984813" w:rsidP="00800597">
      <w:pPr>
        <w:pStyle w:val="ListParagraph"/>
        <w:numPr>
          <w:ilvl w:val="0"/>
          <w:numId w:val="79"/>
        </w:numPr>
      </w:pPr>
      <w:r>
        <w:t>IRWIN ID</w:t>
      </w:r>
    </w:p>
    <w:p w14:paraId="608BA91A" w14:textId="77777777" w:rsidR="00984813" w:rsidRDefault="00984813" w:rsidP="00800597">
      <w:pPr>
        <w:pStyle w:val="ListParagraph"/>
        <w:numPr>
          <w:ilvl w:val="0"/>
          <w:numId w:val="79"/>
        </w:numPr>
      </w:pPr>
      <w:r>
        <w:t>ADS Permission State</w:t>
      </w:r>
    </w:p>
    <w:p w14:paraId="68E3458D" w14:textId="77777777" w:rsidR="00984813" w:rsidRPr="00F5399A" w:rsidRDefault="00984813" w:rsidP="00800597">
      <w:pPr>
        <w:pStyle w:val="ListParagraph"/>
        <w:numPr>
          <w:ilvl w:val="0"/>
          <w:numId w:val="79"/>
        </w:numPr>
      </w:pPr>
      <w:r>
        <w:t>History of transaction with IRWIN</w:t>
      </w:r>
    </w:p>
    <w:p w14:paraId="238C96A6" w14:textId="58A4B735" w:rsidR="00984813" w:rsidRDefault="00984813" w:rsidP="00BD2798">
      <w:pPr>
        <w:pStyle w:val="Heading3"/>
      </w:pPr>
      <w:bookmarkStart w:id="760" w:name="_Toc130639670"/>
      <w:bookmarkStart w:id="761" w:name="_Toc146816308"/>
      <w:bookmarkStart w:id="762" w:name="_Toc147895866"/>
      <w:bookmarkStart w:id="763" w:name="_Toc148349368"/>
      <w:bookmarkStart w:id="764" w:name="_Toc148944125"/>
      <w:bookmarkStart w:id="765" w:name="_Toc168038148"/>
      <w:r>
        <w:t>Adding an Incident to the Complex</w:t>
      </w:r>
      <w:bookmarkEnd w:id="760"/>
      <w:bookmarkEnd w:id="761"/>
      <w:bookmarkEnd w:id="762"/>
      <w:bookmarkEnd w:id="763"/>
      <w:bookmarkEnd w:id="764"/>
      <w:bookmarkEnd w:id="765"/>
    </w:p>
    <w:p w14:paraId="154AB82B" w14:textId="77777777" w:rsidR="00C95F6C" w:rsidRPr="00C95F6C" w:rsidRDefault="00C95F6C" w:rsidP="00800597">
      <w:pPr>
        <w:pStyle w:val="ListParagraph"/>
        <w:numPr>
          <w:ilvl w:val="0"/>
          <w:numId w:val="100"/>
        </w:numPr>
      </w:pPr>
      <w:r w:rsidRPr="00C95F6C">
        <w:t>Select an incident from the Open Incident Panel.</w:t>
      </w:r>
    </w:p>
    <w:p w14:paraId="788A9CEF" w14:textId="020CD497" w:rsidR="00984813" w:rsidRDefault="00984813" w:rsidP="00800597">
      <w:pPr>
        <w:pStyle w:val="ListParagraph"/>
        <w:numPr>
          <w:ilvl w:val="0"/>
          <w:numId w:val="100"/>
        </w:numPr>
      </w:pPr>
      <w:r>
        <w:t xml:space="preserve">Click </w:t>
      </w:r>
      <w:r w:rsidR="005D7210" w:rsidRPr="00EB71DC">
        <w:rPr>
          <w:b/>
          <w:bCs/>
        </w:rPr>
        <w:t>“</w:t>
      </w:r>
      <w:r w:rsidRPr="00EB71DC">
        <w:rPr>
          <w:b/>
          <w:bCs/>
        </w:rPr>
        <w:t xml:space="preserve">Assign” </w:t>
      </w:r>
      <w:r>
        <w:t>at the bottom of the Complex panel</w:t>
      </w:r>
      <w:r w:rsidR="00B84D69">
        <w:t xml:space="preserve">. </w:t>
      </w:r>
      <w:r w:rsidR="00B84D69" w:rsidRPr="00B84D69">
        <w:t>(</w:t>
      </w:r>
      <w:r w:rsidR="00B84D69">
        <w:t xml:space="preserve">An </w:t>
      </w:r>
      <w:r w:rsidR="00B84D69" w:rsidRPr="00B84D69">
        <w:t>Incident must have an IRWINID to join a Complex and be a Wildfire.)</w:t>
      </w:r>
      <w:r w:rsidR="004C7D4D">
        <w:t xml:space="preserve"> </w:t>
      </w:r>
    </w:p>
    <w:p w14:paraId="78B37827" w14:textId="3125D3B7" w:rsidR="00984813" w:rsidRDefault="00984813" w:rsidP="00800597">
      <w:pPr>
        <w:pStyle w:val="ListParagraph"/>
        <w:numPr>
          <w:ilvl w:val="0"/>
          <w:numId w:val="100"/>
        </w:numPr>
      </w:pPr>
      <w:r>
        <w:t>Click “OK</w:t>
      </w:r>
      <w:r w:rsidR="005D7210">
        <w:t>”</w:t>
      </w:r>
      <w:r>
        <w:t xml:space="preserve"> to confirm.</w:t>
      </w:r>
    </w:p>
    <w:p w14:paraId="1337D5CC" w14:textId="170467B1" w:rsidR="005D7210" w:rsidRDefault="005D7210" w:rsidP="00800597">
      <w:pPr>
        <w:pStyle w:val="ListParagraph"/>
        <w:numPr>
          <w:ilvl w:val="1"/>
          <w:numId w:val="80"/>
        </w:numPr>
      </w:pPr>
      <w:r w:rsidRPr="005D7210">
        <w:t>The “OK” action will automatically change the Lat/Lon to the add incident Lat/Lon.</w:t>
      </w:r>
    </w:p>
    <w:p w14:paraId="202A9464" w14:textId="6EAD02EC" w:rsidR="005D7210" w:rsidRDefault="005D7210" w:rsidP="005D7210">
      <w:pPr>
        <w:pStyle w:val="Caption"/>
        <w:keepNext/>
      </w:pPr>
      <w:r>
        <w:lastRenderedPageBreak/>
        <w:t xml:space="preserve">Figure </w:t>
      </w:r>
      <w:r>
        <w:fldChar w:fldCharType="begin"/>
      </w:r>
      <w:r>
        <w:instrText xml:space="preserve"> SEQ Figure \* ARABIC </w:instrText>
      </w:r>
      <w:r>
        <w:fldChar w:fldCharType="separate"/>
      </w:r>
      <w:r w:rsidR="00CF21CF">
        <w:rPr>
          <w:noProof/>
        </w:rPr>
        <w:t>240</w:t>
      </w:r>
      <w:r>
        <w:rPr>
          <w:noProof/>
        </w:rPr>
        <w:fldChar w:fldCharType="end"/>
      </w:r>
      <w:r>
        <w:t xml:space="preserve"> – Add an Incident to a Complex </w:t>
      </w:r>
    </w:p>
    <w:p w14:paraId="650B4A06" w14:textId="6D84265E" w:rsidR="005C176B" w:rsidRDefault="009D2790" w:rsidP="005D7210">
      <w:r>
        <w:rPr>
          <w:noProof/>
        </w:rPr>
        <mc:AlternateContent>
          <mc:Choice Requires="wps">
            <w:drawing>
              <wp:anchor distT="0" distB="0" distL="114300" distR="114300" simplePos="0" relativeHeight="251663360" behindDoc="0" locked="0" layoutInCell="1" allowOverlap="1" wp14:anchorId="02589916" wp14:editId="0897B59C">
                <wp:simplePos x="0" y="0"/>
                <wp:positionH relativeFrom="column">
                  <wp:posOffset>19050</wp:posOffset>
                </wp:positionH>
                <wp:positionV relativeFrom="paragraph">
                  <wp:posOffset>1753870</wp:posOffset>
                </wp:positionV>
                <wp:extent cx="414655" cy="375920"/>
                <wp:effectExtent l="0" t="0" r="4445" b="5080"/>
                <wp:wrapNone/>
                <wp:docPr id="132922828" name="Text Box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655" cy="375920"/>
                        </a:xfrm>
                        <a:prstGeom prst="rect">
                          <a:avLst/>
                        </a:prstGeom>
                        <a:solidFill>
                          <a:sysClr val="window" lastClr="FFFFFF"/>
                        </a:solidFill>
                        <a:ln w="25400" cap="flat" cmpd="sng" algn="ctr">
                          <a:solidFill>
                            <a:sysClr val="windowText" lastClr="000000"/>
                          </a:solidFill>
                          <a:prstDash val="solid"/>
                        </a:ln>
                        <a:effectLst/>
                      </wps:spPr>
                      <wps:txbx>
                        <w:txbxContent>
                          <w:p w14:paraId="6AC68DFA" w14:textId="1D192346" w:rsidR="00800697" w:rsidRPr="008C610A" w:rsidRDefault="00B84D69" w:rsidP="00800697">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589916" id="Text Box 9" o:spid="_x0000_s1027" type="#_x0000_t202" alt="&quot;&quot;" style="position:absolute;margin-left:1.5pt;margin-top:138.1pt;width:32.65pt;height:29.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" fillcolor="window" strokecolor="windowText" strokeweight="2pt">
                <v:path arrowok="t"/>
                <v:textbox>
                  <w:txbxContent>
                    <w:p w14:paraId="6AC68DFA" w14:textId="1D192346" w:rsidR="00800697" w:rsidRPr="008C610A" w:rsidRDefault="00B84D69" w:rsidP="00800697">
                      <w:r>
                        <w:t>2</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1288D068" wp14:editId="07225E34">
                <wp:simplePos x="0" y="0"/>
                <wp:positionH relativeFrom="column">
                  <wp:posOffset>295275</wp:posOffset>
                </wp:positionH>
                <wp:positionV relativeFrom="paragraph">
                  <wp:posOffset>2144395</wp:posOffset>
                </wp:positionV>
                <wp:extent cx="332740" cy="228600"/>
                <wp:effectExtent l="0" t="0" r="48260" b="38100"/>
                <wp:wrapNone/>
                <wp:docPr id="327693384" name="Straight Arrow Connector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2740" cy="228600"/>
                        </a:xfrm>
                        <a:prstGeom prst="straightConnector1">
                          <a:avLst/>
                        </a:prstGeom>
                        <a:noFill/>
                        <a:ln w="9525" cap="flat" cmpd="sng" algn="ctr">
                          <a:solidFill>
                            <a:srgbClr val="C23A27"/>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288850A" id="Straight Arrow Connector 8" o:spid="_x0000_s1026" type="#_x0000_t32" alt="&quot;&quot;" style="position:absolute;margin-left:23.25pt;margin-top:168.85pt;width:26.2pt;height:1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" strokecolor="#c23a27">
                <v:stroke endarrow="block"/>
                <o:lock v:ext="edit" shapetype="f"/>
              </v:shape>
            </w:pict>
          </mc:Fallback>
        </mc:AlternateContent>
      </w:r>
      <w:r>
        <w:rPr>
          <w:noProof/>
        </w:rPr>
        <mc:AlternateContent>
          <mc:Choice Requires="wps">
            <w:drawing>
              <wp:anchor distT="0" distB="0" distL="114300" distR="114300" simplePos="0" relativeHeight="251660288" behindDoc="0" locked="0" layoutInCell="1" allowOverlap="1" wp14:anchorId="52E89D55" wp14:editId="4C84B2C1">
                <wp:simplePos x="0" y="0"/>
                <wp:positionH relativeFrom="column">
                  <wp:posOffset>3310255</wp:posOffset>
                </wp:positionH>
                <wp:positionV relativeFrom="paragraph">
                  <wp:posOffset>567690</wp:posOffset>
                </wp:positionV>
                <wp:extent cx="623570" cy="104775"/>
                <wp:effectExtent l="19050" t="57150" r="5080" b="9525"/>
                <wp:wrapNone/>
                <wp:docPr id="846335029" name="Straight Arrow Connector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23570" cy="104775"/>
                        </a:xfrm>
                        <a:prstGeom prst="straightConnector1">
                          <a:avLst/>
                        </a:prstGeom>
                        <a:noFill/>
                        <a:ln w="9525" cap="flat" cmpd="sng" algn="ctr">
                          <a:solidFill>
                            <a:srgbClr val="C23A27"/>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11780D6" id="Straight Arrow Connector 7" o:spid="_x0000_s1026" type="#_x0000_t32" alt="&quot;&quot;" style="position:absolute;margin-left:260.65pt;margin-top:44.7pt;width:49.1pt;height:8.25pt;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" strokecolor="#c23a27">
                <v:stroke endarrow="block"/>
                <o:lock v:ext="edit" shapetype="f"/>
              </v:shape>
            </w:pict>
          </mc:Fallback>
        </mc:AlternateContent>
      </w:r>
      <w:r>
        <w:rPr>
          <w:noProof/>
        </w:rPr>
        <mc:AlternateContent>
          <mc:Choice Requires="wps">
            <w:drawing>
              <wp:anchor distT="0" distB="0" distL="114300" distR="114300" simplePos="0" relativeHeight="251659264" behindDoc="0" locked="0" layoutInCell="1" allowOverlap="1" wp14:anchorId="667718EA" wp14:editId="3F1ECFFA">
                <wp:simplePos x="0" y="0"/>
                <wp:positionH relativeFrom="column">
                  <wp:posOffset>3962400</wp:posOffset>
                </wp:positionH>
                <wp:positionV relativeFrom="paragraph">
                  <wp:posOffset>561975</wp:posOffset>
                </wp:positionV>
                <wp:extent cx="414655" cy="375920"/>
                <wp:effectExtent l="0" t="0" r="4445" b="5080"/>
                <wp:wrapNone/>
                <wp:docPr id="747254564" name="Text Box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655" cy="375920"/>
                        </a:xfrm>
                        <a:prstGeom prst="rect">
                          <a:avLst/>
                        </a:prstGeom>
                        <a:solidFill>
                          <a:sysClr val="window" lastClr="FFFFFF"/>
                        </a:solidFill>
                        <a:ln w="25400" cap="flat" cmpd="sng" algn="ctr">
                          <a:solidFill>
                            <a:sysClr val="windowText" lastClr="000000"/>
                          </a:solidFill>
                          <a:prstDash val="solid"/>
                        </a:ln>
                        <a:effectLst/>
                      </wps:spPr>
                      <wps:txbx>
                        <w:txbxContent>
                          <w:p w14:paraId="291BD079" w14:textId="7334A6A0" w:rsidR="00800697" w:rsidRPr="008C610A" w:rsidRDefault="00B84D69" w:rsidP="00800697">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7718EA" id="Text Box 6" o:spid="_x0000_s1028" type="#_x0000_t202" alt="&quot;&quot;" style="position:absolute;margin-left:312pt;margin-top:44.25pt;width:32.65pt;height:29.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" fillcolor="window" strokecolor="windowText" strokeweight="2pt">
                <v:path arrowok="t"/>
                <v:textbox>
                  <w:txbxContent>
                    <w:p w14:paraId="291BD079" w14:textId="7334A6A0" w:rsidR="00800697" w:rsidRPr="008C610A" w:rsidRDefault="00B84D69" w:rsidP="00800697">
                      <w:r>
                        <w:t>1</w:t>
                      </w:r>
                    </w:p>
                  </w:txbxContent>
                </v:textbox>
              </v:shape>
            </w:pict>
          </mc:Fallback>
        </mc:AlternateContent>
      </w:r>
      <w:r w:rsidR="005C176B">
        <w:rPr>
          <w:noProof/>
        </w:rPr>
        <w:drawing>
          <wp:inline distT="0" distB="0" distL="0" distR="0" wp14:anchorId="68EB9B2D" wp14:editId="58483B17">
            <wp:extent cx="3743325" cy="2469874"/>
            <wp:effectExtent l="76200" t="76200" r="123825" b="140335"/>
            <wp:docPr id="85" name="Picture 85" descr="Open Complex Incident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Open Complex Incident Panel"/>
                    <pic:cNvPicPr/>
                  </pic:nvPicPr>
                  <pic:blipFill>
                    <a:blip r:embed="rId254">
                      <a:extLst>
                        <a:ext uri="{28A0092B-C50C-407E-A947-70E740481C1C}">
                          <a14:useLocalDpi xmlns:a14="http://schemas.microsoft.com/office/drawing/2010/main" val="0"/>
                        </a:ext>
                      </a:extLst>
                    </a:blip>
                    <a:stretch>
                      <a:fillRect/>
                    </a:stretch>
                  </pic:blipFill>
                  <pic:spPr>
                    <a:xfrm>
                      <a:off x="0" y="0"/>
                      <a:ext cx="3758248" cy="247972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30E5073" w14:textId="6B620515" w:rsidR="005D7210" w:rsidRDefault="005D7210" w:rsidP="005D7210">
      <w:pPr>
        <w:pStyle w:val="Caption"/>
        <w:keepNext/>
      </w:pPr>
      <w:r>
        <w:t xml:space="preserve">Figure </w:t>
      </w:r>
      <w:r>
        <w:fldChar w:fldCharType="begin"/>
      </w:r>
      <w:r>
        <w:instrText xml:space="preserve"> SEQ Figure \* ARABIC </w:instrText>
      </w:r>
      <w:r>
        <w:fldChar w:fldCharType="separate"/>
      </w:r>
      <w:r w:rsidR="00CF21CF">
        <w:rPr>
          <w:noProof/>
        </w:rPr>
        <w:t>241</w:t>
      </w:r>
      <w:r>
        <w:rPr>
          <w:noProof/>
        </w:rPr>
        <w:fldChar w:fldCharType="end"/>
      </w:r>
      <w:r>
        <w:t xml:space="preserve"> - </w:t>
      </w:r>
      <w:r w:rsidR="00C8687B">
        <w:t>C</w:t>
      </w:r>
      <w:r>
        <w:t xml:space="preserve">onfirmation </w:t>
      </w:r>
      <w:r w:rsidR="00B3370F">
        <w:t xml:space="preserve">that the user wants </w:t>
      </w:r>
      <w:r>
        <w:t xml:space="preserve">to add an Incident to </w:t>
      </w:r>
      <w:r w:rsidR="00B3370F">
        <w:t>a</w:t>
      </w:r>
      <w:r>
        <w:t xml:space="preserve"> Complex</w:t>
      </w:r>
      <w:r w:rsidR="00B3370F">
        <w:t>.</w:t>
      </w:r>
    </w:p>
    <w:p w14:paraId="5E783CBC" w14:textId="1A931B78" w:rsidR="005C176B" w:rsidRDefault="009D2790" w:rsidP="00984813">
      <w:r>
        <w:rPr>
          <w:noProof/>
        </w:rPr>
        <mc:AlternateContent>
          <mc:Choice Requires="wps">
            <w:drawing>
              <wp:anchor distT="0" distB="0" distL="114300" distR="114300" simplePos="0" relativeHeight="251665408" behindDoc="0" locked="0" layoutInCell="1" allowOverlap="1" wp14:anchorId="147B6DDE" wp14:editId="19CA62FE">
                <wp:simplePos x="0" y="0"/>
                <wp:positionH relativeFrom="page">
                  <wp:posOffset>3857625</wp:posOffset>
                </wp:positionH>
                <wp:positionV relativeFrom="paragraph">
                  <wp:posOffset>250825</wp:posOffset>
                </wp:positionV>
                <wp:extent cx="528955" cy="228600"/>
                <wp:effectExtent l="38100" t="0" r="4445" b="38100"/>
                <wp:wrapNone/>
                <wp:docPr id="1816607758" name="Straight Arrow Connector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28955" cy="228600"/>
                        </a:xfrm>
                        <a:prstGeom prst="straightConnector1">
                          <a:avLst/>
                        </a:prstGeom>
                        <a:noFill/>
                        <a:ln w="9525" cap="flat" cmpd="sng" algn="ctr">
                          <a:solidFill>
                            <a:srgbClr val="C23A27"/>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B9F7523" id="Straight Arrow Connector 5" o:spid="_x0000_s1026" type="#_x0000_t32" alt="&quot;&quot;" style="position:absolute;margin-left:303.75pt;margin-top:19.75pt;width:41.65pt;height:18pt;flip:x;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" strokecolor="#c23a27">
                <v:stroke endarrow="block"/>
                <o:lock v:ext="edit" shapetype="f"/>
                <w10:wrap anchorx="page"/>
              </v:shape>
            </w:pict>
          </mc:Fallback>
        </mc:AlternateContent>
      </w:r>
      <w:r>
        <w:rPr>
          <w:noProof/>
        </w:rPr>
        <mc:AlternateContent>
          <mc:Choice Requires="wps">
            <w:drawing>
              <wp:anchor distT="0" distB="0" distL="114300" distR="114300" simplePos="0" relativeHeight="251664384" behindDoc="0" locked="0" layoutInCell="1" allowOverlap="1" wp14:anchorId="5DAB5952" wp14:editId="1C1D8D67">
                <wp:simplePos x="0" y="0"/>
                <wp:positionH relativeFrom="column">
                  <wp:posOffset>3034030</wp:posOffset>
                </wp:positionH>
                <wp:positionV relativeFrom="paragraph">
                  <wp:posOffset>50800</wp:posOffset>
                </wp:positionV>
                <wp:extent cx="414655" cy="375920"/>
                <wp:effectExtent l="0" t="0" r="4445" b="5080"/>
                <wp:wrapNone/>
                <wp:docPr id="1728560820" name="Text Box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655" cy="375920"/>
                        </a:xfrm>
                        <a:prstGeom prst="rect">
                          <a:avLst/>
                        </a:prstGeom>
                        <a:solidFill>
                          <a:sysClr val="window" lastClr="FFFFFF"/>
                        </a:solidFill>
                        <a:ln w="25400" cap="flat" cmpd="sng" algn="ctr">
                          <a:solidFill>
                            <a:sysClr val="windowText" lastClr="000000"/>
                          </a:solidFill>
                          <a:prstDash val="solid"/>
                        </a:ln>
                        <a:effectLst/>
                      </wps:spPr>
                      <wps:txbx>
                        <w:txbxContent>
                          <w:p w14:paraId="047BC072" w14:textId="05C3B0DF" w:rsidR="00800697" w:rsidRPr="008C610A" w:rsidRDefault="00B84D69" w:rsidP="00800697">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AB5952" id="Text Box 4" o:spid="_x0000_s1029" type="#_x0000_t202" alt="&quot;&quot;" style="position:absolute;margin-left:238.9pt;margin-top:4pt;width:32.65pt;height:29.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" fillcolor="window" strokecolor="windowText" strokeweight="2pt">
                <v:path arrowok="t"/>
                <v:textbox>
                  <w:txbxContent>
                    <w:p w14:paraId="047BC072" w14:textId="05C3B0DF" w:rsidR="00800697" w:rsidRPr="008C610A" w:rsidRDefault="00B84D69" w:rsidP="00800697">
                      <w:r>
                        <w:t>3</w:t>
                      </w:r>
                    </w:p>
                  </w:txbxContent>
                </v:textbox>
              </v:shape>
            </w:pict>
          </mc:Fallback>
        </mc:AlternateContent>
      </w:r>
      <w:r w:rsidR="005C176B">
        <w:rPr>
          <w:noProof/>
        </w:rPr>
        <w:drawing>
          <wp:inline distT="0" distB="0" distL="0" distR="0" wp14:anchorId="3EF98C56" wp14:editId="67C3AD65">
            <wp:extent cx="2890838" cy="712809"/>
            <wp:effectExtent l="76200" t="76200" r="138430" b="125730"/>
            <wp:docPr id="89" name="Picture 89" descr="Screenshot of confirmation to add the incident to the complex by selecting &quot;OK.&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Screenshot of confirmation to add the incident to the complex by selecting &quot;OK.&quot;"/>
                    <pic:cNvPicPr/>
                  </pic:nvPicPr>
                  <pic:blipFill>
                    <a:blip r:embed="rId255">
                      <a:extLst>
                        <a:ext uri="{28A0092B-C50C-407E-A947-70E740481C1C}">
                          <a14:useLocalDpi xmlns:a14="http://schemas.microsoft.com/office/drawing/2010/main" val="0"/>
                        </a:ext>
                      </a:extLst>
                    </a:blip>
                    <a:stretch>
                      <a:fillRect/>
                    </a:stretch>
                  </pic:blipFill>
                  <pic:spPr>
                    <a:xfrm>
                      <a:off x="0" y="0"/>
                      <a:ext cx="2917479" cy="71937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CCF1A42" w14:textId="753E3244" w:rsidR="005D7210" w:rsidRDefault="005D7210" w:rsidP="005D7210">
      <w:pPr>
        <w:pStyle w:val="Caption"/>
        <w:keepNext/>
      </w:pPr>
      <w:r>
        <w:t xml:space="preserve">Figure </w:t>
      </w:r>
      <w:r>
        <w:fldChar w:fldCharType="begin"/>
      </w:r>
      <w:r>
        <w:instrText xml:space="preserve"> SEQ Figure \* ARABIC </w:instrText>
      </w:r>
      <w:r>
        <w:fldChar w:fldCharType="separate"/>
      </w:r>
      <w:r w:rsidR="00CF21CF">
        <w:rPr>
          <w:noProof/>
        </w:rPr>
        <w:t>242</w:t>
      </w:r>
      <w:r>
        <w:rPr>
          <w:noProof/>
        </w:rPr>
        <w:fldChar w:fldCharType="end"/>
      </w:r>
      <w:r>
        <w:t xml:space="preserve"> - The Added Incident to the Complex</w:t>
      </w:r>
    </w:p>
    <w:p w14:paraId="5108CC35" w14:textId="535D653E" w:rsidR="005C176B" w:rsidRDefault="005C176B" w:rsidP="00984813">
      <w:r>
        <w:rPr>
          <w:noProof/>
        </w:rPr>
        <w:drawing>
          <wp:inline distT="0" distB="0" distL="0" distR="0" wp14:anchorId="4101EE77" wp14:editId="73B4E4FD">
            <wp:extent cx="2404152" cy="3548063"/>
            <wp:effectExtent l="76200" t="76200" r="129540" b="128905"/>
            <wp:docPr id="114" name="Picture 114" descr="Confirmation that the incident was correctly added to the compl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Confirmation that the incident was correctly added to the complex."/>
                    <pic:cNvPicPr/>
                  </pic:nvPicPr>
                  <pic:blipFill>
                    <a:blip r:embed="rId256">
                      <a:extLst>
                        <a:ext uri="{28A0092B-C50C-407E-A947-70E740481C1C}">
                          <a14:useLocalDpi xmlns:a14="http://schemas.microsoft.com/office/drawing/2010/main" val="0"/>
                        </a:ext>
                      </a:extLst>
                    </a:blip>
                    <a:stretch>
                      <a:fillRect/>
                    </a:stretch>
                  </pic:blipFill>
                  <pic:spPr>
                    <a:xfrm>
                      <a:off x="0" y="0"/>
                      <a:ext cx="2409997" cy="355669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96DBF4C" w14:textId="0EFC0C6F" w:rsidR="00984813" w:rsidRDefault="00984813" w:rsidP="00984813">
      <w:r>
        <w:lastRenderedPageBreak/>
        <w:t xml:space="preserve">There is no limit to the number of </w:t>
      </w:r>
      <w:r w:rsidR="00CB6D38">
        <w:t>I</w:t>
      </w:r>
      <w:r>
        <w:t>ncident</w:t>
      </w:r>
      <w:r w:rsidR="00B3370F">
        <w:t>s</w:t>
      </w:r>
      <w:r>
        <w:t xml:space="preserve"> (wildfires)</w:t>
      </w:r>
      <w:r w:rsidR="000D1726">
        <w:t xml:space="preserve"> that</w:t>
      </w:r>
      <w:r>
        <w:t xml:space="preserve"> </w:t>
      </w:r>
      <w:r w:rsidR="00B3370F">
        <w:t xml:space="preserve">the user can </w:t>
      </w:r>
      <w:r w:rsidR="00B07480">
        <w:t>attach</w:t>
      </w:r>
      <w:r>
        <w:t xml:space="preserve"> to an Incident Complex. </w:t>
      </w:r>
      <w:r w:rsidR="00B3370F">
        <w:t xml:space="preserve">The user can add or remove </w:t>
      </w:r>
      <w:r>
        <w:t xml:space="preserve">Incidents </w:t>
      </w:r>
      <w:r w:rsidR="00B3370F">
        <w:t xml:space="preserve">from a Complex </w:t>
      </w:r>
      <w:r>
        <w:t>at any time</w:t>
      </w:r>
      <w:r w:rsidR="00B3370F">
        <w:t xml:space="preserve"> based on incident management </w:t>
      </w:r>
      <w:r w:rsidR="000D1726">
        <w:t xml:space="preserve">strategies </w:t>
      </w:r>
      <w:r w:rsidR="00B3370F">
        <w:t>(</w:t>
      </w:r>
      <w:r w:rsidR="00F3391F">
        <w:t>s</w:t>
      </w:r>
      <w:r w:rsidR="00B3370F">
        <w:t xml:space="preserve">ee </w:t>
      </w:r>
      <w:r w:rsidR="00F3391F">
        <w:t xml:space="preserve">the section </w:t>
      </w:r>
      <w:hyperlink w:anchor="ReleaseIncidentFromComplex" w:history="1">
        <w:r w:rsidR="00F3391F" w:rsidRPr="00F3391F">
          <w:rPr>
            <w:rStyle w:val="Hyperlink"/>
          </w:rPr>
          <w:t>Release an Incident from a Complex</w:t>
        </w:r>
      </w:hyperlink>
      <w:r w:rsidR="00F3391F">
        <w:t>).</w:t>
      </w:r>
      <w:r>
        <w:t xml:space="preserve"> </w:t>
      </w:r>
    </w:p>
    <w:p w14:paraId="52507B35" w14:textId="36E507DC" w:rsidR="00984813" w:rsidRPr="00023A92" w:rsidRDefault="00B3370F" w:rsidP="00BD2798">
      <w:pPr>
        <w:pStyle w:val="Heading3"/>
      </w:pPr>
      <w:bookmarkStart w:id="766" w:name="_Toc147895867"/>
      <w:bookmarkStart w:id="767" w:name="_Toc148349369"/>
      <w:bookmarkStart w:id="768" w:name="_Toc148944126"/>
      <w:bookmarkStart w:id="769" w:name="_Toc168038149"/>
      <w:r w:rsidRPr="00023A92">
        <w:t>FireCode</w:t>
      </w:r>
      <w:bookmarkEnd w:id="766"/>
      <w:bookmarkEnd w:id="767"/>
      <w:bookmarkEnd w:id="768"/>
      <w:bookmarkEnd w:id="769"/>
    </w:p>
    <w:p w14:paraId="6F93742F" w14:textId="6F0C9F0A" w:rsidR="00625FAF" w:rsidRDefault="00984813" w:rsidP="00800597">
      <w:pPr>
        <w:pStyle w:val="ListParagraph"/>
        <w:numPr>
          <w:ilvl w:val="0"/>
          <w:numId w:val="82"/>
        </w:numPr>
      </w:pPr>
      <w:r>
        <w:t>After adding an incident, click on</w:t>
      </w:r>
      <w:r w:rsidR="00B3370F">
        <w:t xml:space="preserve"> the </w:t>
      </w:r>
      <w:r>
        <w:t xml:space="preserve">“Get Firecode” </w:t>
      </w:r>
      <w:r w:rsidR="00B3370F">
        <w:t xml:space="preserve">button, </w:t>
      </w:r>
      <w:r>
        <w:t xml:space="preserve">and the </w:t>
      </w:r>
      <w:r w:rsidR="00B3370F">
        <w:t xml:space="preserve">FireCode </w:t>
      </w:r>
      <w:r>
        <w:t>number will be displayed.</w:t>
      </w:r>
    </w:p>
    <w:p w14:paraId="3A260FAB" w14:textId="22836223" w:rsidR="00625FAF" w:rsidRDefault="00B3370F" w:rsidP="00800597">
      <w:pPr>
        <w:pStyle w:val="ListParagraph"/>
        <w:numPr>
          <w:ilvl w:val="0"/>
          <w:numId w:val="82"/>
        </w:numPr>
      </w:pPr>
      <w:r>
        <w:t>A FS</w:t>
      </w:r>
      <w:r w:rsidR="00625FAF">
        <w:t xml:space="preserve"> Job Code and FS Override can be </w:t>
      </w:r>
      <w:r>
        <w:t>entered using</w:t>
      </w:r>
      <w:r w:rsidR="00625FAF">
        <w:t xml:space="preserve"> free text.</w:t>
      </w:r>
    </w:p>
    <w:p w14:paraId="7F2E6F9C" w14:textId="0CE706C3" w:rsidR="00B3370F" w:rsidRDefault="00B3370F" w:rsidP="00B3370F">
      <w:pPr>
        <w:pStyle w:val="Caption"/>
        <w:keepNext/>
      </w:pPr>
      <w:r>
        <w:t xml:space="preserve">Figure </w:t>
      </w:r>
      <w:r>
        <w:fldChar w:fldCharType="begin"/>
      </w:r>
      <w:r>
        <w:instrText xml:space="preserve"> SEQ Figure \* ARABIC </w:instrText>
      </w:r>
      <w:r>
        <w:fldChar w:fldCharType="separate"/>
      </w:r>
      <w:r w:rsidR="00CF21CF">
        <w:rPr>
          <w:noProof/>
        </w:rPr>
        <w:t>243</w:t>
      </w:r>
      <w:r>
        <w:rPr>
          <w:noProof/>
        </w:rPr>
        <w:fldChar w:fldCharType="end"/>
      </w:r>
      <w:r>
        <w:t xml:space="preserve"> - Get Firecode Button Panel</w:t>
      </w:r>
    </w:p>
    <w:p w14:paraId="70F29C61" w14:textId="0729E2DC" w:rsidR="00B84D69" w:rsidRPr="00B84D69" w:rsidRDefault="00B84D69" w:rsidP="00B84D69">
      <w:r>
        <w:rPr>
          <w:noProof/>
        </w:rPr>
        <w:drawing>
          <wp:inline distT="0" distB="0" distL="0" distR="0" wp14:anchorId="38CDCB49" wp14:editId="4EB4B6B2">
            <wp:extent cx="2109470" cy="2962910"/>
            <wp:effectExtent l="0" t="0" r="5080" b="8890"/>
            <wp:docPr id="799471915" name="Picture 8"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471915" name="Picture 8" descr="Screen Capture - "/>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2109470" cy="2962910"/>
                    </a:xfrm>
                    <a:prstGeom prst="rect">
                      <a:avLst/>
                    </a:prstGeom>
                    <a:noFill/>
                  </pic:spPr>
                </pic:pic>
              </a:graphicData>
            </a:graphic>
          </wp:inline>
        </w:drawing>
      </w:r>
    </w:p>
    <w:p w14:paraId="76AD99C8" w14:textId="580644D2" w:rsidR="00B3370F" w:rsidRDefault="00B3370F" w:rsidP="00B3370F">
      <w:pPr>
        <w:pStyle w:val="Caption"/>
        <w:keepNext/>
      </w:pPr>
      <w:r>
        <w:t xml:space="preserve">Figure </w:t>
      </w:r>
      <w:r>
        <w:fldChar w:fldCharType="begin"/>
      </w:r>
      <w:r>
        <w:instrText xml:space="preserve"> SEQ Figure \* ARABIC </w:instrText>
      </w:r>
      <w:r>
        <w:fldChar w:fldCharType="separate"/>
      </w:r>
      <w:r w:rsidR="00CF21CF">
        <w:rPr>
          <w:noProof/>
        </w:rPr>
        <w:t>244</w:t>
      </w:r>
      <w:r>
        <w:rPr>
          <w:noProof/>
        </w:rPr>
        <w:fldChar w:fldCharType="end"/>
      </w:r>
      <w:r>
        <w:t xml:space="preserve"> - The FireCode is displayed.</w:t>
      </w:r>
    </w:p>
    <w:p w14:paraId="26E4870D" w14:textId="09A23697" w:rsidR="005C176B" w:rsidRDefault="00B84D69" w:rsidP="00984813">
      <w:r>
        <w:rPr>
          <w:noProof/>
        </w:rPr>
        <w:drawing>
          <wp:inline distT="0" distB="0" distL="0" distR="0" wp14:anchorId="1A6ADAF3" wp14:editId="59C2B674">
            <wp:extent cx="2164080" cy="2743200"/>
            <wp:effectExtent l="0" t="0" r="7620" b="0"/>
            <wp:docPr id="210107038" name="Picture 9"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07038" name="Picture 9" descr="Screen Capture - "/>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164080" cy="2743200"/>
                    </a:xfrm>
                    <a:prstGeom prst="rect">
                      <a:avLst/>
                    </a:prstGeom>
                    <a:noFill/>
                  </pic:spPr>
                </pic:pic>
              </a:graphicData>
            </a:graphic>
          </wp:inline>
        </w:drawing>
      </w:r>
    </w:p>
    <w:p w14:paraId="2558A226" w14:textId="77777777" w:rsidR="000D1726" w:rsidRDefault="000D1726" w:rsidP="00984813">
      <w:pPr>
        <w:rPr>
          <w:b/>
          <w:bCs/>
        </w:rPr>
        <w:sectPr w:rsidR="000D1726" w:rsidSect="002D4DEA">
          <w:pgSz w:w="11909" w:h="16834" w:code="9"/>
          <w:pgMar w:top="1440" w:right="1440" w:bottom="1440" w:left="2160" w:header="0" w:footer="576" w:gutter="0"/>
          <w:cols w:space="720"/>
          <w:docGrid w:linePitch="272"/>
        </w:sectPr>
      </w:pPr>
      <w:bookmarkStart w:id="770" w:name="ReleaseIncidentFromComplex"/>
    </w:p>
    <w:p w14:paraId="5BB0DA81" w14:textId="519D920A" w:rsidR="00984813" w:rsidRDefault="00984813" w:rsidP="00BD2798">
      <w:pPr>
        <w:pStyle w:val="Heading3"/>
      </w:pPr>
      <w:bookmarkStart w:id="771" w:name="_Toc147895868"/>
      <w:bookmarkStart w:id="772" w:name="_Toc148349370"/>
      <w:bookmarkStart w:id="773" w:name="_Toc148944127"/>
      <w:bookmarkStart w:id="774" w:name="_Toc168038150"/>
      <w:r>
        <w:lastRenderedPageBreak/>
        <w:t>Releasing an Incident from the Complex</w:t>
      </w:r>
      <w:bookmarkEnd w:id="771"/>
      <w:bookmarkEnd w:id="772"/>
      <w:bookmarkEnd w:id="773"/>
      <w:bookmarkEnd w:id="774"/>
    </w:p>
    <w:bookmarkEnd w:id="770"/>
    <w:p w14:paraId="55469A44" w14:textId="77777777" w:rsidR="00E84F29" w:rsidRDefault="00625FAF" w:rsidP="00800597">
      <w:pPr>
        <w:pStyle w:val="ListParagraph"/>
        <w:numPr>
          <w:ilvl w:val="0"/>
          <w:numId w:val="81"/>
        </w:numPr>
      </w:pPr>
      <w:r>
        <w:t>Click on the Incident t</w:t>
      </w:r>
      <w:r w:rsidR="00E84F29">
        <w:t>o</w:t>
      </w:r>
      <w:r>
        <w:t xml:space="preserve"> be release</w:t>
      </w:r>
      <w:r w:rsidR="00E84F29">
        <w:t>d</w:t>
      </w:r>
      <w:r>
        <w:t>.</w:t>
      </w:r>
    </w:p>
    <w:p w14:paraId="243F003E" w14:textId="2183B86B" w:rsidR="00625FAF" w:rsidRDefault="00625FAF" w:rsidP="00800597">
      <w:pPr>
        <w:pStyle w:val="ListParagraph"/>
        <w:numPr>
          <w:ilvl w:val="0"/>
          <w:numId w:val="81"/>
        </w:numPr>
      </w:pPr>
      <w:r>
        <w:t>Click the “Release” button.</w:t>
      </w:r>
    </w:p>
    <w:p w14:paraId="56F192E8" w14:textId="68C5ADAC" w:rsidR="00E84F29" w:rsidRDefault="00E84F29" w:rsidP="00E84F29">
      <w:pPr>
        <w:pStyle w:val="Caption"/>
        <w:keepNext/>
      </w:pPr>
      <w:r>
        <w:t xml:space="preserve">Figure </w:t>
      </w:r>
      <w:r>
        <w:fldChar w:fldCharType="begin"/>
      </w:r>
      <w:r>
        <w:instrText xml:space="preserve"> SEQ Figure \* ARABIC </w:instrText>
      </w:r>
      <w:r>
        <w:fldChar w:fldCharType="separate"/>
      </w:r>
      <w:r w:rsidR="00CF21CF">
        <w:rPr>
          <w:noProof/>
        </w:rPr>
        <w:t>245</w:t>
      </w:r>
      <w:r>
        <w:rPr>
          <w:noProof/>
        </w:rPr>
        <w:fldChar w:fldCharType="end"/>
      </w:r>
      <w:r>
        <w:t xml:space="preserve"> - Confirmation that an incident is to be released from a Complex.</w:t>
      </w:r>
    </w:p>
    <w:p w14:paraId="7C2922A8" w14:textId="41E9172F" w:rsidR="009E3774" w:rsidRDefault="009E3774" w:rsidP="009E3774">
      <w:r>
        <w:rPr>
          <w:noProof/>
        </w:rPr>
        <w:drawing>
          <wp:inline distT="0" distB="0" distL="0" distR="0" wp14:anchorId="262B3008" wp14:editId="6B77582A">
            <wp:extent cx="4267200" cy="1019175"/>
            <wp:effectExtent l="76200" t="76200" r="133350" b="142875"/>
            <wp:docPr id="143" name="Picture 143" descr="Confirmation pane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Confirmation panel&#10;"/>
                    <pic:cNvPicPr/>
                  </pic:nvPicPr>
                  <pic:blipFill>
                    <a:blip r:embed="rId259">
                      <a:extLst>
                        <a:ext uri="{28A0092B-C50C-407E-A947-70E740481C1C}">
                          <a14:useLocalDpi xmlns:a14="http://schemas.microsoft.com/office/drawing/2010/main" val="0"/>
                        </a:ext>
                      </a:extLst>
                    </a:blip>
                    <a:stretch>
                      <a:fillRect/>
                    </a:stretch>
                  </pic:blipFill>
                  <pic:spPr>
                    <a:xfrm>
                      <a:off x="0" y="0"/>
                      <a:ext cx="4267200" cy="10191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7AAF594" w14:textId="5E1F8D4D" w:rsidR="00293733" w:rsidRPr="00907728" w:rsidRDefault="00293733" w:rsidP="00724A4C">
      <w:pPr>
        <w:pStyle w:val="Heading2"/>
      </w:pPr>
      <w:bookmarkStart w:id="775" w:name="_Toc168038151"/>
      <w:r w:rsidRPr="00907728">
        <w:t xml:space="preserve">Section </w:t>
      </w:r>
      <w:r w:rsidR="007A68AC">
        <w:t>7</w:t>
      </w:r>
      <w:r w:rsidRPr="00907728">
        <w:t xml:space="preserve">: </w:t>
      </w:r>
      <w:r w:rsidR="009E1E75" w:rsidRPr="00907728">
        <w:t xml:space="preserve">Field </w:t>
      </w:r>
      <w:r w:rsidR="009E1E75" w:rsidRPr="00724A4C">
        <w:t>Interrogation</w:t>
      </w:r>
      <w:r w:rsidR="009E1E75" w:rsidRPr="00907728">
        <w:t xml:space="preserve"> File </w:t>
      </w:r>
      <w:r w:rsidRPr="00907728">
        <w:t>(</w:t>
      </w:r>
      <w:r w:rsidR="009E1E75" w:rsidRPr="00907728">
        <w:t>F3 or FI File Icon)</w:t>
      </w:r>
      <w:bookmarkEnd w:id="775"/>
    </w:p>
    <w:p w14:paraId="6033A2EF" w14:textId="77833B82" w:rsidR="003543E3" w:rsidRDefault="003543E3" w:rsidP="003543E3">
      <w:pPr>
        <w:pStyle w:val="Caption"/>
        <w:keepNext/>
      </w:pPr>
      <w:r>
        <w:t xml:space="preserve">Figure </w:t>
      </w:r>
      <w:r>
        <w:fldChar w:fldCharType="begin"/>
      </w:r>
      <w:r>
        <w:instrText xml:space="preserve"> SEQ Figure \* ARABIC </w:instrText>
      </w:r>
      <w:r>
        <w:fldChar w:fldCharType="separate"/>
      </w:r>
      <w:r w:rsidR="00CF21CF">
        <w:rPr>
          <w:noProof/>
        </w:rPr>
        <w:t>246</w:t>
      </w:r>
      <w:r>
        <w:rPr>
          <w:noProof/>
        </w:rPr>
        <w:fldChar w:fldCharType="end"/>
      </w:r>
      <w:bookmarkStart w:id="776" w:name="_Hlk146965315"/>
      <w:r>
        <w:t xml:space="preserve"> </w:t>
      </w:r>
      <w:r w:rsidR="009E1E75">
        <w:t>–</w:t>
      </w:r>
      <w:r>
        <w:t xml:space="preserve"> </w:t>
      </w:r>
      <w:r w:rsidR="00B84D69">
        <w:t>FI Icon</w:t>
      </w:r>
    </w:p>
    <w:p w14:paraId="5F39E88B" w14:textId="5B583D84" w:rsidR="00293733" w:rsidRPr="001F667B" w:rsidRDefault="00602070" w:rsidP="00293733">
      <w:r>
        <w:rPr>
          <w:noProof/>
        </w:rPr>
        <w:drawing>
          <wp:inline distT="0" distB="0" distL="0" distR="0" wp14:anchorId="799A6E1D" wp14:editId="42564D06">
            <wp:extent cx="594360" cy="594360"/>
            <wp:effectExtent l="76200" t="76200" r="129540" b="129540"/>
            <wp:docPr id="640582863" name="Picture 34" descr="Screen Capture -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582863" name="Picture 34" descr="Screen Capture - Icon"/>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94360" cy="59436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B271A40" w14:textId="77777777" w:rsidR="007C0330" w:rsidRPr="00907728" w:rsidRDefault="007C0330" w:rsidP="00BD2798">
      <w:pPr>
        <w:pStyle w:val="Heading3"/>
      </w:pPr>
      <w:bookmarkStart w:id="777" w:name="_Toc146816310"/>
      <w:bookmarkStart w:id="778" w:name="_Toc147895870"/>
      <w:bookmarkStart w:id="779" w:name="_Toc148349372"/>
      <w:bookmarkStart w:id="780" w:name="_Toc148944129"/>
      <w:bookmarkStart w:id="781" w:name="_Toc168038152"/>
      <w:r w:rsidRPr="00907728">
        <w:t>Field Interrogation File (FI File) panel</w:t>
      </w:r>
      <w:bookmarkEnd w:id="777"/>
      <w:bookmarkEnd w:id="778"/>
      <w:bookmarkEnd w:id="779"/>
      <w:bookmarkEnd w:id="780"/>
      <w:bookmarkEnd w:id="781"/>
    </w:p>
    <w:p w14:paraId="13FC6484" w14:textId="77777777" w:rsidR="00B84D69" w:rsidRPr="00CB6D38" w:rsidRDefault="00B84D69" w:rsidP="00B84D69">
      <w:pPr>
        <w:rPr>
          <w:b/>
          <w:bCs/>
        </w:rPr>
      </w:pPr>
      <w:bookmarkStart w:id="782" w:name="_Hlk146893206"/>
      <w:bookmarkEnd w:id="776"/>
      <w:r w:rsidRPr="00B84D69">
        <w:t xml:space="preserve">Law enforcement incidents may be used by any dispatch center. If a center wants to use the FI system, they need to request access with a </w:t>
      </w:r>
      <w:r w:rsidRPr="00CB6D38">
        <w:rPr>
          <w:b/>
          <w:bCs/>
        </w:rPr>
        <w:t>Service Request to Bighorn Information Systems.</w:t>
      </w:r>
    </w:p>
    <w:p w14:paraId="01D7442B" w14:textId="4DFD68B4" w:rsidR="00B84D69" w:rsidRDefault="00B84D69" w:rsidP="00B84D69">
      <w:pPr>
        <w:pStyle w:val="Caption"/>
        <w:keepNext/>
      </w:pPr>
      <w:r>
        <w:t xml:space="preserve">Figure </w:t>
      </w:r>
      <w:r>
        <w:fldChar w:fldCharType="begin"/>
      </w:r>
      <w:r>
        <w:instrText xml:space="preserve"> SEQ Figure \* ARABIC </w:instrText>
      </w:r>
      <w:r>
        <w:fldChar w:fldCharType="separate"/>
      </w:r>
      <w:r w:rsidR="00CF21CF">
        <w:rPr>
          <w:noProof/>
        </w:rPr>
        <w:t>247</w:t>
      </w:r>
      <w:r>
        <w:rPr>
          <w:noProof/>
        </w:rPr>
        <w:fldChar w:fldCharType="end"/>
      </w:r>
      <w:r>
        <w:t xml:space="preserve"> - Unless the dispatcher is authorized and "LE Authorized" in the system is set to "yes," they will not have access to navigate to and use the FI File panel.</w:t>
      </w:r>
    </w:p>
    <w:p w14:paraId="6BBD1A09" w14:textId="77777777" w:rsidR="00B84D69" w:rsidRPr="00B84D69" w:rsidRDefault="00B84D69" w:rsidP="00B84D69">
      <w:r w:rsidRPr="00B84D69">
        <w:rPr>
          <w:noProof/>
        </w:rPr>
        <w:drawing>
          <wp:inline distT="0" distB="0" distL="0" distR="0" wp14:anchorId="22324312" wp14:editId="703625A9">
            <wp:extent cx="4572000" cy="1103925"/>
            <wp:effectExtent l="76200" t="76200" r="133350" b="134620"/>
            <wp:docPr id="622972658"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972658" name="Picture 1" descr="A screenshot of a computer"/>
                    <pic:cNvPicPr/>
                  </pic:nvPicPr>
                  <pic:blipFill>
                    <a:blip r:embed="rId261">
                      <a:extLst>
                        <a:ext uri="{28A0092B-C50C-407E-A947-70E740481C1C}">
                          <a14:useLocalDpi xmlns:a14="http://schemas.microsoft.com/office/drawing/2010/main" val="0"/>
                        </a:ext>
                      </a:extLst>
                    </a:blip>
                    <a:stretch>
                      <a:fillRect/>
                    </a:stretch>
                  </pic:blipFill>
                  <pic:spPr>
                    <a:xfrm>
                      <a:off x="0" y="0"/>
                      <a:ext cx="4572000" cy="11039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09CB8AA" w14:textId="54763FFD" w:rsidR="00B84D69" w:rsidRPr="00B84D69" w:rsidRDefault="00B84D69" w:rsidP="00B84D69">
      <w:r w:rsidRPr="00B84D69">
        <w:t xml:space="preserve">The Center Administrator will grant a Dispatcher “LE Authorized.”  Only dispatchers who are </w:t>
      </w:r>
      <w:r w:rsidRPr="00CB6D38">
        <w:rPr>
          <w:b/>
          <w:bCs/>
        </w:rPr>
        <w:t>“LE Authorized”</w:t>
      </w:r>
      <w:r w:rsidRPr="00B84D69">
        <w:t xml:space="preserve"> can create, edit, or view law enforcement incidents or FI records.</w:t>
      </w:r>
    </w:p>
    <w:bookmarkEnd w:id="782"/>
    <w:p w14:paraId="1025DACA" w14:textId="562838FE" w:rsidR="00B84D69" w:rsidRDefault="00B84D69" w:rsidP="00B84D69">
      <w:pPr>
        <w:pStyle w:val="Caption"/>
        <w:keepNext/>
      </w:pPr>
      <w:r>
        <w:lastRenderedPageBreak/>
        <w:t xml:space="preserve">Figure </w:t>
      </w:r>
      <w:r>
        <w:fldChar w:fldCharType="begin"/>
      </w:r>
      <w:r>
        <w:instrText xml:space="preserve"> SEQ Figure \* ARABIC </w:instrText>
      </w:r>
      <w:r>
        <w:fldChar w:fldCharType="separate"/>
      </w:r>
      <w:r w:rsidR="00CF21CF">
        <w:rPr>
          <w:noProof/>
        </w:rPr>
        <w:t>248</w:t>
      </w:r>
      <w:r>
        <w:rPr>
          <w:noProof/>
        </w:rPr>
        <w:fldChar w:fldCharType="end"/>
      </w:r>
      <w:r>
        <w:t xml:space="preserve"> - Dispatcher set to 'yes' is authorized for the FI System.</w:t>
      </w:r>
    </w:p>
    <w:p w14:paraId="7065D152" w14:textId="77777777" w:rsidR="00B84D69" w:rsidRPr="00B84D69" w:rsidRDefault="00B84D69" w:rsidP="00B84D69">
      <w:r w:rsidRPr="00B84D69">
        <w:rPr>
          <w:noProof/>
        </w:rPr>
        <w:drawing>
          <wp:inline distT="0" distB="0" distL="0" distR="0" wp14:anchorId="2FD0196A" wp14:editId="56B77905">
            <wp:extent cx="4572000" cy="1159122"/>
            <wp:effectExtent l="76200" t="76200" r="133350" b="136525"/>
            <wp:docPr id="1187360893" name="Picture 2"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360893" name="Picture 2" descr="A screenshot of a computer"/>
                    <pic:cNvPicPr/>
                  </pic:nvPicPr>
                  <pic:blipFill>
                    <a:blip r:embed="rId262">
                      <a:extLst>
                        <a:ext uri="{28A0092B-C50C-407E-A947-70E740481C1C}">
                          <a14:useLocalDpi xmlns:a14="http://schemas.microsoft.com/office/drawing/2010/main" val="0"/>
                        </a:ext>
                      </a:extLst>
                    </a:blip>
                    <a:stretch>
                      <a:fillRect/>
                    </a:stretch>
                  </pic:blipFill>
                  <pic:spPr>
                    <a:xfrm>
                      <a:off x="0" y="0"/>
                      <a:ext cx="4572000" cy="115912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D1C1A13" w14:textId="7C75377B" w:rsidR="00B84D69" w:rsidRPr="00B84D69" w:rsidRDefault="00B84D69" w:rsidP="00B84D69">
      <w:r w:rsidRPr="00B84D69">
        <w:t>The</w:t>
      </w:r>
      <w:r w:rsidRPr="00EB71DC">
        <w:rPr>
          <w:b/>
          <w:bCs/>
        </w:rPr>
        <w:t xml:space="preserve"> “Open FI File (F3)” </w:t>
      </w:r>
      <w:r w:rsidRPr="00B84D69">
        <w:t xml:space="preserve">button on the Home Page ribbon opens the FI screen for search or creating an FI record </w:t>
      </w:r>
      <w:r w:rsidR="00BC7EBB" w:rsidRPr="00B84D69">
        <w:t>does not tie</w:t>
      </w:r>
      <w:r w:rsidRPr="00B84D69">
        <w:t xml:space="preserve"> to Incident. The Home Page “FI” Icon does not allow starting a LE Incident. From the Home Page only one instance of the FI File search panel can be open</w:t>
      </w:r>
    </w:p>
    <w:p w14:paraId="0A20F1F2" w14:textId="77777777" w:rsidR="00B84D69" w:rsidRPr="00B84D69" w:rsidRDefault="00B84D69" w:rsidP="00B84D69">
      <w:r w:rsidRPr="00B84D69">
        <w:t>Multiple FI File panels that are associated with incidents can now be opened simultaneously multiple Panel by clicking incident panel.</w:t>
      </w:r>
    </w:p>
    <w:p w14:paraId="2CEE7661" w14:textId="77777777" w:rsidR="00B84D69" w:rsidRPr="00B84D69" w:rsidRDefault="00B84D69" w:rsidP="00B84D69">
      <w:r w:rsidRPr="00B84D69">
        <w:t>To search the FI record by:</w:t>
      </w:r>
    </w:p>
    <w:p w14:paraId="53403A2F" w14:textId="77777777" w:rsidR="00B84D69" w:rsidRPr="008C53A5" w:rsidRDefault="00B84D69" w:rsidP="00800597">
      <w:pPr>
        <w:pStyle w:val="ListParagraph"/>
        <w:numPr>
          <w:ilvl w:val="1"/>
          <w:numId w:val="121"/>
        </w:numPr>
        <w:ind w:left="720"/>
      </w:pPr>
      <w:r w:rsidRPr="008C53A5">
        <w:t xml:space="preserve">Resource </w:t>
      </w:r>
    </w:p>
    <w:p w14:paraId="6204F9D5" w14:textId="77777777" w:rsidR="00B84D69" w:rsidRPr="008C53A5" w:rsidRDefault="00B84D69" w:rsidP="00800597">
      <w:pPr>
        <w:pStyle w:val="ListParagraph"/>
        <w:numPr>
          <w:ilvl w:val="1"/>
          <w:numId w:val="121"/>
        </w:numPr>
        <w:ind w:left="720"/>
      </w:pPr>
      <w:r w:rsidRPr="008C53A5">
        <w:t xml:space="preserve">Vehicle Plate </w:t>
      </w:r>
    </w:p>
    <w:p w14:paraId="73F15BA2" w14:textId="77777777" w:rsidR="00B84D69" w:rsidRPr="008C53A5" w:rsidRDefault="00B84D69" w:rsidP="00800597">
      <w:pPr>
        <w:pStyle w:val="ListParagraph"/>
        <w:numPr>
          <w:ilvl w:val="1"/>
          <w:numId w:val="121"/>
        </w:numPr>
        <w:ind w:left="720"/>
      </w:pPr>
      <w:r w:rsidRPr="008C53A5">
        <w:t>Name and or DOB</w:t>
      </w:r>
    </w:p>
    <w:p w14:paraId="0D554E57" w14:textId="77777777" w:rsidR="00B84D69" w:rsidRPr="008C53A5" w:rsidRDefault="00B84D69" w:rsidP="00800597">
      <w:pPr>
        <w:pStyle w:val="ListParagraph"/>
        <w:numPr>
          <w:ilvl w:val="1"/>
          <w:numId w:val="121"/>
        </w:numPr>
        <w:ind w:left="720"/>
      </w:pPr>
      <w:r w:rsidRPr="008C53A5">
        <w:t>Contact Date and Time (Saves automatically by clicking “Save New” or “Save Edit” Button)</w:t>
      </w:r>
    </w:p>
    <w:p w14:paraId="1CAB1615" w14:textId="77777777" w:rsidR="00B84D69" w:rsidRPr="008C53A5" w:rsidRDefault="00B84D69" w:rsidP="00800597">
      <w:pPr>
        <w:pStyle w:val="ListParagraph"/>
        <w:numPr>
          <w:ilvl w:val="1"/>
          <w:numId w:val="121"/>
        </w:numPr>
        <w:ind w:left="720"/>
      </w:pPr>
      <w:r w:rsidRPr="008C53A5">
        <w:t>Op Lic State and or Number</w:t>
      </w:r>
    </w:p>
    <w:p w14:paraId="6A7AD920" w14:textId="77777777" w:rsidR="00B84D69" w:rsidRPr="008C53A5" w:rsidRDefault="00B84D69" w:rsidP="00800597">
      <w:pPr>
        <w:pStyle w:val="ListParagraph"/>
        <w:numPr>
          <w:ilvl w:val="1"/>
          <w:numId w:val="121"/>
        </w:numPr>
        <w:ind w:left="720"/>
      </w:pPr>
      <w:r w:rsidRPr="008C53A5">
        <w:t>Firearm</w:t>
      </w:r>
    </w:p>
    <w:p w14:paraId="05E894FE" w14:textId="77777777" w:rsidR="00B84D69" w:rsidRPr="008C53A5" w:rsidRDefault="00B84D69" w:rsidP="00800597">
      <w:pPr>
        <w:pStyle w:val="ListParagraph"/>
        <w:numPr>
          <w:ilvl w:val="1"/>
          <w:numId w:val="121"/>
        </w:numPr>
        <w:ind w:left="720"/>
      </w:pPr>
      <w:r w:rsidRPr="008C53A5">
        <w:t>View a description (Save by clicking “Save New” or “Save Edit” Button)</w:t>
      </w:r>
    </w:p>
    <w:p w14:paraId="46A88B1F" w14:textId="77777777" w:rsidR="00B84D69" w:rsidRPr="008C53A5" w:rsidRDefault="00B84D69" w:rsidP="00800597">
      <w:pPr>
        <w:pStyle w:val="ListParagraph"/>
        <w:numPr>
          <w:ilvl w:val="1"/>
          <w:numId w:val="121"/>
        </w:numPr>
        <w:ind w:left="720"/>
      </w:pPr>
      <w:r w:rsidRPr="008C53A5">
        <w:t>Open a record associated with the search.</w:t>
      </w:r>
    </w:p>
    <w:p w14:paraId="4ECC9604" w14:textId="1FFE687E" w:rsidR="00B84D69" w:rsidRDefault="00B84D69" w:rsidP="00B84D69">
      <w:pPr>
        <w:pStyle w:val="Caption"/>
        <w:keepNext/>
      </w:pPr>
      <w:r>
        <w:lastRenderedPageBreak/>
        <w:t xml:space="preserve">Figure </w:t>
      </w:r>
      <w:r>
        <w:fldChar w:fldCharType="begin"/>
      </w:r>
      <w:r>
        <w:instrText xml:space="preserve"> SEQ Figure \* ARABIC </w:instrText>
      </w:r>
      <w:r>
        <w:fldChar w:fldCharType="separate"/>
      </w:r>
      <w:r w:rsidR="00CF21CF">
        <w:rPr>
          <w:noProof/>
        </w:rPr>
        <w:t>249</w:t>
      </w:r>
      <w:r>
        <w:rPr>
          <w:noProof/>
        </w:rPr>
        <w:fldChar w:fldCharType="end"/>
      </w:r>
      <w:r>
        <w:t xml:space="preserve"> - FI Panel</w:t>
      </w:r>
    </w:p>
    <w:p w14:paraId="27007FB5" w14:textId="77777777" w:rsidR="00B84D69" w:rsidRPr="00B84D69" w:rsidRDefault="00B84D69" w:rsidP="00B84D69">
      <w:r w:rsidRPr="00B84D69">
        <w:rPr>
          <w:noProof/>
        </w:rPr>
        <w:drawing>
          <wp:inline distT="0" distB="0" distL="0" distR="0" wp14:anchorId="07CD48BD" wp14:editId="44973B8F">
            <wp:extent cx="3200400" cy="3828956"/>
            <wp:effectExtent l="76200" t="76200" r="133350" b="133985"/>
            <wp:docPr id="1117498926"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498926" name="Picture 1" descr="A screenshot of a computer"/>
                    <pic:cNvPicPr/>
                  </pic:nvPicPr>
                  <pic:blipFill>
                    <a:blip r:embed="rId263">
                      <a:extLst>
                        <a:ext uri="{28A0092B-C50C-407E-A947-70E740481C1C}">
                          <a14:useLocalDpi xmlns:a14="http://schemas.microsoft.com/office/drawing/2010/main" val="0"/>
                        </a:ext>
                      </a:extLst>
                    </a:blip>
                    <a:stretch>
                      <a:fillRect/>
                    </a:stretch>
                  </pic:blipFill>
                  <pic:spPr>
                    <a:xfrm>
                      <a:off x="0" y="0"/>
                      <a:ext cx="3200400" cy="382895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92FFB79" w14:textId="77777777" w:rsidR="00B84D69" w:rsidRPr="00B84D69" w:rsidRDefault="00B84D69" w:rsidP="00BD2798">
      <w:pPr>
        <w:pStyle w:val="Heading3"/>
      </w:pPr>
      <w:bookmarkStart w:id="783" w:name="_Toc147895871"/>
      <w:bookmarkStart w:id="784" w:name="_Toc148349373"/>
      <w:bookmarkStart w:id="785" w:name="_Toc148944130"/>
      <w:bookmarkStart w:id="786" w:name="_Toc168038153"/>
      <w:r w:rsidRPr="00B84D69">
        <w:t>Searching by Resource (Block 1)</w:t>
      </w:r>
      <w:bookmarkEnd w:id="783"/>
      <w:bookmarkEnd w:id="784"/>
      <w:bookmarkEnd w:id="785"/>
      <w:bookmarkEnd w:id="786"/>
    </w:p>
    <w:p w14:paraId="20CF3E0E" w14:textId="5E92A730" w:rsidR="00B84D69" w:rsidRPr="00B84D69" w:rsidRDefault="00B84D69" w:rsidP="00B84D69">
      <w:r w:rsidRPr="00B84D69">
        <w:t xml:space="preserve">The only resources that will show in the dropdown will be Resources that the Center Administrator indicated that the Resource is authorized the use of the law enforcement Field Interrogation File. </w:t>
      </w:r>
    </w:p>
    <w:p w14:paraId="29FA10F3" w14:textId="77777777" w:rsidR="00B84D69" w:rsidRPr="00B84D69" w:rsidRDefault="00B84D69" w:rsidP="00800597">
      <w:pPr>
        <w:pStyle w:val="ListParagraph"/>
        <w:numPr>
          <w:ilvl w:val="0"/>
          <w:numId w:val="111"/>
        </w:numPr>
        <w:ind w:left="720"/>
      </w:pPr>
      <w:r w:rsidRPr="00B84D69">
        <w:t>Either type in a Resource Name (Code)</w:t>
      </w:r>
    </w:p>
    <w:p w14:paraId="7968F5B1" w14:textId="77777777" w:rsidR="00B84D69" w:rsidRPr="00B84D69" w:rsidRDefault="00B84D69" w:rsidP="00800597">
      <w:pPr>
        <w:pStyle w:val="ListParagraph"/>
        <w:numPr>
          <w:ilvl w:val="0"/>
          <w:numId w:val="111"/>
        </w:numPr>
        <w:ind w:left="720"/>
      </w:pPr>
      <w:r w:rsidRPr="00B84D69">
        <w:t>Click the “Show All” to the list of resources authorized.</w:t>
      </w:r>
    </w:p>
    <w:p w14:paraId="4AA68914" w14:textId="77777777" w:rsidR="00B84D69" w:rsidRPr="00B84D69" w:rsidRDefault="00B84D69" w:rsidP="00800597">
      <w:pPr>
        <w:pStyle w:val="ListParagraph"/>
        <w:numPr>
          <w:ilvl w:val="0"/>
          <w:numId w:val="111"/>
        </w:numPr>
        <w:ind w:left="720"/>
      </w:pPr>
      <w:r w:rsidRPr="00B84D69">
        <w:t>Then click the “Search” Button near the bottom of the FI Panel</w:t>
      </w:r>
    </w:p>
    <w:p w14:paraId="268EA8B7" w14:textId="5FB662AD" w:rsidR="003556BB" w:rsidRDefault="003556BB" w:rsidP="003556BB">
      <w:pPr>
        <w:pStyle w:val="Caption"/>
        <w:keepNext/>
      </w:pPr>
      <w:r>
        <w:t xml:space="preserve">Figure </w:t>
      </w:r>
      <w:r>
        <w:fldChar w:fldCharType="begin"/>
      </w:r>
      <w:r>
        <w:instrText xml:space="preserve"> SEQ Figure \* ARABIC </w:instrText>
      </w:r>
      <w:r>
        <w:fldChar w:fldCharType="separate"/>
      </w:r>
      <w:r w:rsidR="00CF21CF">
        <w:rPr>
          <w:noProof/>
        </w:rPr>
        <w:t>250</w:t>
      </w:r>
      <w:r>
        <w:rPr>
          <w:noProof/>
        </w:rPr>
        <w:fldChar w:fldCharType="end"/>
      </w:r>
      <w:r>
        <w:t xml:space="preserve"> - Search by Resource</w:t>
      </w:r>
    </w:p>
    <w:p w14:paraId="65E03D87" w14:textId="77777777" w:rsidR="00B84D69" w:rsidRPr="00B84D69" w:rsidRDefault="00B84D69" w:rsidP="00B84D69">
      <w:r w:rsidRPr="00B84D69">
        <w:rPr>
          <w:noProof/>
        </w:rPr>
        <w:drawing>
          <wp:inline distT="0" distB="0" distL="0" distR="0" wp14:anchorId="75F3893B" wp14:editId="11A0AA23">
            <wp:extent cx="3133725" cy="695325"/>
            <wp:effectExtent l="76200" t="76200" r="142875" b="142875"/>
            <wp:docPr id="294236030" name="Picture 2"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236030" name="Picture 2" descr="A screenshot of a computer"/>
                    <pic:cNvPicPr/>
                  </pic:nvPicPr>
                  <pic:blipFill>
                    <a:blip r:embed="rId264">
                      <a:extLst>
                        <a:ext uri="{28A0092B-C50C-407E-A947-70E740481C1C}">
                          <a14:useLocalDpi xmlns:a14="http://schemas.microsoft.com/office/drawing/2010/main" val="0"/>
                        </a:ext>
                      </a:extLst>
                    </a:blip>
                    <a:stretch>
                      <a:fillRect/>
                    </a:stretch>
                  </pic:blipFill>
                  <pic:spPr>
                    <a:xfrm>
                      <a:off x="0" y="0"/>
                      <a:ext cx="3133725" cy="6953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CA8743F" w14:textId="77777777" w:rsidR="00B84D69" w:rsidRPr="00B84D69" w:rsidRDefault="00B84D69" w:rsidP="00B84D69">
      <w:r w:rsidRPr="00B84D69">
        <w:t xml:space="preserve">This will return any records associated with that resource. </w:t>
      </w:r>
    </w:p>
    <w:p w14:paraId="1580777F" w14:textId="77777777" w:rsidR="00B84D69" w:rsidRPr="00B84D69" w:rsidRDefault="00B84D69" w:rsidP="00800597">
      <w:pPr>
        <w:pStyle w:val="ListParagraph"/>
        <w:numPr>
          <w:ilvl w:val="0"/>
          <w:numId w:val="112"/>
        </w:numPr>
        <w:ind w:left="720"/>
      </w:pPr>
      <w:r w:rsidRPr="00B84D69">
        <w:t xml:space="preserve">The record will show in Block 8 </w:t>
      </w:r>
    </w:p>
    <w:p w14:paraId="7C74F81C" w14:textId="534B7FEC" w:rsidR="00B84D69" w:rsidRPr="00B84D69" w:rsidRDefault="00B84D69" w:rsidP="00800597">
      <w:pPr>
        <w:pStyle w:val="ListParagraph"/>
        <w:numPr>
          <w:ilvl w:val="0"/>
          <w:numId w:val="112"/>
        </w:numPr>
        <w:ind w:left="720"/>
      </w:pPr>
      <w:r w:rsidRPr="00B84D69">
        <w:t>Click on any record associated with the search</w:t>
      </w:r>
      <w:r w:rsidR="00BC7EBB" w:rsidRPr="00B84D69">
        <w:t xml:space="preserve">. </w:t>
      </w:r>
    </w:p>
    <w:p w14:paraId="2E5F341F" w14:textId="77777777" w:rsidR="00B84D69" w:rsidRPr="00B84D69" w:rsidRDefault="00B84D69" w:rsidP="00800597">
      <w:pPr>
        <w:pStyle w:val="ListParagraph"/>
        <w:numPr>
          <w:ilvl w:val="0"/>
          <w:numId w:val="112"/>
        </w:numPr>
        <w:ind w:left="720"/>
      </w:pPr>
      <w:r w:rsidRPr="00B84D69">
        <w:t xml:space="preserve">As example this search only had one record, </w:t>
      </w:r>
    </w:p>
    <w:p w14:paraId="155F5D1C" w14:textId="77777777" w:rsidR="00B84D69" w:rsidRPr="00B84D69" w:rsidRDefault="00B84D69" w:rsidP="00800597">
      <w:pPr>
        <w:pStyle w:val="ListParagraph"/>
        <w:numPr>
          <w:ilvl w:val="0"/>
          <w:numId w:val="112"/>
        </w:numPr>
        <w:ind w:left="720"/>
      </w:pPr>
      <w:r w:rsidRPr="00B84D69">
        <w:t>Add any changes and click the “Save Edit” button.</w:t>
      </w:r>
    </w:p>
    <w:p w14:paraId="4DD81AFC" w14:textId="371EB99F" w:rsidR="003556BB" w:rsidRDefault="003556BB" w:rsidP="003556BB">
      <w:pPr>
        <w:pStyle w:val="Caption"/>
        <w:keepNext/>
      </w:pPr>
      <w:r>
        <w:lastRenderedPageBreak/>
        <w:t xml:space="preserve">Figure </w:t>
      </w:r>
      <w:r>
        <w:fldChar w:fldCharType="begin"/>
      </w:r>
      <w:r>
        <w:instrText xml:space="preserve"> SEQ Figure \* ARABIC </w:instrText>
      </w:r>
      <w:r>
        <w:fldChar w:fldCharType="separate"/>
      </w:r>
      <w:r w:rsidR="00CF21CF">
        <w:rPr>
          <w:noProof/>
        </w:rPr>
        <w:t>251</w:t>
      </w:r>
      <w:r>
        <w:rPr>
          <w:noProof/>
        </w:rPr>
        <w:fldChar w:fldCharType="end"/>
      </w:r>
      <w:r>
        <w:t xml:space="preserve"> - Results of Search by Resource </w:t>
      </w:r>
      <w:r w:rsidR="00BD24D4">
        <w:t>10EDW.</w:t>
      </w:r>
    </w:p>
    <w:p w14:paraId="250B6AE3" w14:textId="77777777" w:rsidR="00B84D69" w:rsidRPr="00B84D69" w:rsidRDefault="00B84D69" w:rsidP="00B84D69">
      <w:r w:rsidRPr="00B84D69">
        <w:rPr>
          <w:noProof/>
        </w:rPr>
        <w:drawing>
          <wp:inline distT="0" distB="0" distL="0" distR="0" wp14:anchorId="4B9F95E6" wp14:editId="680C6C5D">
            <wp:extent cx="3105150" cy="3455815"/>
            <wp:effectExtent l="76200" t="76200" r="133350" b="125730"/>
            <wp:docPr id="866102558" name="Picture 4"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102558" name="Picture 4" descr="A screenshot of a computer"/>
                    <pic:cNvPicPr/>
                  </pic:nvPicPr>
                  <pic:blipFill>
                    <a:blip r:embed="rId265">
                      <a:extLst>
                        <a:ext uri="{28A0092B-C50C-407E-A947-70E740481C1C}">
                          <a14:useLocalDpi xmlns:a14="http://schemas.microsoft.com/office/drawing/2010/main" val="0"/>
                        </a:ext>
                      </a:extLst>
                    </a:blip>
                    <a:stretch>
                      <a:fillRect/>
                    </a:stretch>
                  </pic:blipFill>
                  <pic:spPr>
                    <a:xfrm>
                      <a:off x="0" y="0"/>
                      <a:ext cx="3113096" cy="346465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928E390" w14:textId="77777777" w:rsidR="00B84D69" w:rsidRPr="00B84D69" w:rsidRDefault="00B84D69" w:rsidP="00BD2798">
      <w:pPr>
        <w:pStyle w:val="Heading3"/>
      </w:pPr>
      <w:bookmarkStart w:id="787" w:name="_Toc147895872"/>
      <w:bookmarkStart w:id="788" w:name="_Toc148349374"/>
      <w:bookmarkStart w:id="789" w:name="_Toc148944131"/>
      <w:bookmarkStart w:id="790" w:name="_Toc168038154"/>
      <w:r w:rsidRPr="00B84D69">
        <w:t>Searching by Name/DOB or Op License State/Number or Firearm</w:t>
      </w:r>
      <w:bookmarkEnd w:id="787"/>
      <w:bookmarkEnd w:id="788"/>
      <w:bookmarkEnd w:id="789"/>
      <w:bookmarkEnd w:id="790"/>
    </w:p>
    <w:p w14:paraId="4C724AB1" w14:textId="77777777" w:rsidR="00B84D69" w:rsidRPr="00B84D69" w:rsidRDefault="00B84D69" w:rsidP="003556BB">
      <w:r w:rsidRPr="00B84D69">
        <w:t>In each of the Blocks 2, 3, 5 and 6 enter a minimum of one search criteria.</w:t>
      </w:r>
    </w:p>
    <w:p w14:paraId="6B774DCD" w14:textId="77777777" w:rsidR="00B84D69" w:rsidRPr="00B84D69" w:rsidRDefault="00B84D69" w:rsidP="00B84D69">
      <w:r w:rsidRPr="00B84D69">
        <w:t xml:space="preserve">As example, </w:t>
      </w:r>
    </w:p>
    <w:p w14:paraId="5AF09A39" w14:textId="77777777" w:rsidR="00B84D69" w:rsidRPr="00B84D69" w:rsidRDefault="00B84D69" w:rsidP="00800597">
      <w:pPr>
        <w:pStyle w:val="ListParagraph"/>
        <w:numPr>
          <w:ilvl w:val="0"/>
          <w:numId w:val="120"/>
        </w:numPr>
        <w:ind w:left="720"/>
      </w:pPr>
      <w:r w:rsidRPr="00B84D69">
        <w:t>In Block 2 the search criteria used was last name only (Booher)</w:t>
      </w:r>
    </w:p>
    <w:p w14:paraId="5B595426" w14:textId="77777777" w:rsidR="00B84D69" w:rsidRPr="00B84D69" w:rsidRDefault="00B84D69" w:rsidP="00800597">
      <w:pPr>
        <w:pStyle w:val="ListParagraph"/>
        <w:numPr>
          <w:ilvl w:val="0"/>
          <w:numId w:val="120"/>
        </w:numPr>
        <w:ind w:left="720"/>
      </w:pPr>
      <w:r w:rsidRPr="00B84D69">
        <w:t>Enter “Booher” and click the “Search” Button in this block.</w:t>
      </w:r>
    </w:p>
    <w:p w14:paraId="0CFE0EAC" w14:textId="555A5A3F" w:rsidR="00B84D69" w:rsidRPr="00B84D69" w:rsidRDefault="00B84D69" w:rsidP="00800597">
      <w:pPr>
        <w:pStyle w:val="ListParagraph"/>
        <w:numPr>
          <w:ilvl w:val="0"/>
          <w:numId w:val="120"/>
        </w:numPr>
        <w:ind w:left="720"/>
      </w:pPr>
      <w:r w:rsidRPr="00B84D69">
        <w:t>This search criteria displayed four (4) records for the last name. (</w:t>
      </w:r>
      <w:r w:rsidRPr="00A568C9">
        <w:t>Figure 2</w:t>
      </w:r>
      <w:r w:rsidR="00F601E3">
        <w:t>51</w:t>
      </w:r>
      <w:r w:rsidRPr="00B84D69">
        <w:t>)</w:t>
      </w:r>
    </w:p>
    <w:p w14:paraId="0985A04C" w14:textId="77777777" w:rsidR="00B84D69" w:rsidRPr="00B84D69" w:rsidRDefault="00B84D69" w:rsidP="00800597">
      <w:pPr>
        <w:pStyle w:val="ListParagraph"/>
        <w:numPr>
          <w:ilvl w:val="0"/>
          <w:numId w:val="120"/>
        </w:numPr>
        <w:ind w:left="720"/>
      </w:pPr>
      <w:r w:rsidRPr="00B84D69">
        <w:t>Single click on one of the records will fill in the data regarding that record.</w:t>
      </w:r>
    </w:p>
    <w:p w14:paraId="666345D8" w14:textId="4BB02972" w:rsidR="00B84D69" w:rsidRPr="00B84D69" w:rsidRDefault="00B84D69" w:rsidP="00800597">
      <w:pPr>
        <w:pStyle w:val="ListParagraph"/>
        <w:numPr>
          <w:ilvl w:val="0"/>
          <w:numId w:val="120"/>
        </w:numPr>
        <w:ind w:left="720"/>
      </w:pPr>
      <w:r w:rsidRPr="00B84D69">
        <w:t xml:space="preserve">Double click will open the incident (B3-1031) associated with that record. (Figure </w:t>
      </w:r>
      <w:r w:rsidR="00FA34DA">
        <w:t>2</w:t>
      </w:r>
      <w:r w:rsidR="00F601E3">
        <w:t>52</w:t>
      </w:r>
      <w:r w:rsidRPr="00B84D69">
        <w:t>)</w:t>
      </w:r>
    </w:p>
    <w:p w14:paraId="47DB586E" w14:textId="260D8F35" w:rsidR="003556BB" w:rsidRDefault="003556BB" w:rsidP="003556BB">
      <w:pPr>
        <w:pStyle w:val="Caption"/>
        <w:keepNext/>
      </w:pPr>
      <w:bookmarkStart w:id="791" w:name="Figure222"/>
      <w:r>
        <w:lastRenderedPageBreak/>
        <w:t xml:space="preserve">Figure </w:t>
      </w:r>
      <w:r>
        <w:fldChar w:fldCharType="begin"/>
      </w:r>
      <w:r>
        <w:instrText xml:space="preserve"> SEQ Figure \* ARABIC </w:instrText>
      </w:r>
      <w:r>
        <w:fldChar w:fldCharType="separate"/>
      </w:r>
      <w:r w:rsidR="00CF21CF">
        <w:rPr>
          <w:noProof/>
        </w:rPr>
        <w:t>252</w:t>
      </w:r>
      <w:r>
        <w:rPr>
          <w:noProof/>
        </w:rPr>
        <w:fldChar w:fldCharType="end"/>
      </w:r>
      <w:bookmarkEnd w:id="791"/>
      <w:r>
        <w:t xml:space="preserve"> - Results of Search by Name</w:t>
      </w:r>
    </w:p>
    <w:p w14:paraId="520236F9" w14:textId="77777777" w:rsidR="00B84D69" w:rsidRPr="00B84D69" w:rsidRDefault="00B84D69" w:rsidP="00B84D69">
      <w:r w:rsidRPr="00B84D69">
        <w:rPr>
          <w:noProof/>
        </w:rPr>
        <w:drawing>
          <wp:inline distT="0" distB="0" distL="0" distR="0" wp14:anchorId="5CAB095B" wp14:editId="62013C77">
            <wp:extent cx="3171026" cy="3784600"/>
            <wp:effectExtent l="76200" t="76200" r="125095" b="139700"/>
            <wp:docPr id="1330139981" name="Picture 6"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139981" name="Picture 6" descr="A screenshot of a computer"/>
                    <pic:cNvPicPr/>
                  </pic:nvPicPr>
                  <pic:blipFill>
                    <a:blip r:embed="rId266">
                      <a:extLst>
                        <a:ext uri="{28A0092B-C50C-407E-A947-70E740481C1C}">
                          <a14:useLocalDpi xmlns:a14="http://schemas.microsoft.com/office/drawing/2010/main" val="0"/>
                        </a:ext>
                      </a:extLst>
                    </a:blip>
                    <a:stretch>
                      <a:fillRect/>
                    </a:stretch>
                  </pic:blipFill>
                  <pic:spPr>
                    <a:xfrm>
                      <a:off x="0" y="0"/>
                      <a:ext cx="3189272" cy="380637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13C8AAC" w14:textId="6F346A68" w:rsidR="003556BB" w:rsidRDefault="003556BB" w:rsidP="003556BB">
      <w:pPr>
        <w:pStyle w:val="Caption"/>
        <w:keepNext/>
      </w:pPr>
      <w:bookmarkStart w:id="792" w:name="Figure223"/>
      <w:r>
        <w:t xml:space="preserve">Figure </w:t>
      </w:r>
      <w:r>
        <w:fldChar w:fldCharType="begin"/>
      </w:r>
      <w:r>
        <w:instrText xml:space="preserve"> SEQ Figure \* ARABIC </w:instrText>
      </w:r>
      <w:r>
        <w:fldChar w:fldCharType="separate"/>
      </w:r>
      <w:r w:rsidR="00CF21CF">
        <w:rPr>
          <w:noProof/>
        </w:rPr>
        <w:t>253</w:t>
      </w:r>
      <w:r>
        <w:rPr>
          <w:noProof/>
        </w:rPr>
        <w:fldChar w:fldCharType="end"/>
      </w:r>
      <w:r>
        <w:t xml:space="preserve"> </w:t>
      </w:r>
      <w:bookmarkEnd w:id="792"/>
      <w:r>
        <w:t>– Result of Search Incident</w:t>
      </w:r>
    </w:p>
    <w:p w14:paraId="25AB27D3" w14:textId="77777777" w:rsidR="00B84D69" w:rsidRPr="00B84D69" w:rsidRDefault="00B84D69" w:rsidP="00B84D69">
      <w:r w:rsidRPr="00B84D69">
        <w:rPr>
          <w:noProof/>
        </w:rPr>
        <w:drawing>
          <wp:inline distT="0" distB="0" distL="0" distR="0" wp14:anchorId="21D4BE57" wp14:editId="2436AA6B">
            <wp:extent cx="3199624" cy="2226213"/>
            <wp:effectExtent l="76200" t="76200" r="134620" b="136525"/>
            <wp:docPr id="1239269533" name="Picture 7"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269533" name="Picture 7" descr="A screenshot of a computer"/>
                    <pic:cNvPicPr/>
                  </pic:nvPicPr>
                  <pic:blipFill rotWithShape="1">
                    <a:blip r:embed="rId267">
                      <a:extLst>
                        <a:ext uri="{28A0092B-C50C-407E-A947-70E740481C1C}">
                          <a14:useLocalDpi xmlns:a14="http://schemas.microsoft.com/office/drawing/2010/main" val="0"/>
                        </a:ext>
                      </a:extLst>
                    </a:blip>
                    <a:srcRect b="8654"/>
                    <a:stretch/>
                  </pic:blipFill>
                  <pic:spPr bwMode="auto">
                    <a:xfrm>
                      <a:off x="0" y="0"/>
                      <a:ext cx="3200400" cy="2226753"/>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2238E10" w14:textId="77777777" w:rsidR="00B84D69" w:rsidRPr="00B84D69" w:rsidRDefault="00B84D69" w:rsidP="00B84D69"/>
    <w:p w14:paraId="190DCF6F" w14:textId="77777777" w:rsidR="00B84D69" w:rsidRPr="00B84D69" w:rsidRDefault="00B84D69" w:rsidP="00B84D69">
      <w:pPr>
        <w:rPr>
          <w:u w:val="single"/>
        </w:rPr>
      </w:pPr>
    </w:p>
    <w:p w14:paraId="41DBA413" w14:textId="77777777" w:rsidR="00B84D69" w:rsidRPr="00B84D69" w:rsidRDefault="00B84D69" w:rsidP="00B84D69"/>
    <w:p w14:paraId="4C97640F" w14:textId="77777777" w:rsidR="007C0330" w:rsidRPr="007C0330" w:rsidRDefault="007C0330" w:rsidP="007C0330"/>
    <w:p w14:paraId="2AD5EF56" w14:textId="5E3B1BBC" w:rsidR="002676CB" w:rsidRDefault="00EF538C" w:rsidP="002676CB">
      <w:pPr>
        <w:pStyle w:val="Heading1"/>
      </w:pPr>
      <w:bookmarkStart w:id="793" w:name="_Toc168038155"/>
      <w:r>
        <w:lastRenderedPageBreak/>
        <w:t>Part VI: Phone Directory</w:t>
      </w:r>
      <w:bookmarkEnd w:id="793"/>
    </w:p>
    <w:p w14:paraId="4EA6FC86" w14:textId="78D5F0C6" w:rsidR="004354E2" w:rsidRDefault="004354E2" w:rsidP="004354E2">
      <w:pPr>
        <w:pStyle w:val="Heading2"/>
      </w:pPr>
      <w:bookmarkStart w:id="794" w:name="_Toc130618649"/>
      <w:bookmarkStart w:id="795" w:name="_Toc130639672"/>
      <w:bookmarkStart w:id="796" w:name="_Toc168038156"/>
      <w:r>
        <w:t>Section 1: Using the Phone Directory</w:t>
      </w:r>
      <w:bookmarkEnd w:id="794"/>
      <w:bookmarkEnd w:id="795"/>
      <w:bookmarkEnd w:id="796"/>
    </w:p>
    <w:p w14:paraId="797F3873" w14:textId="67CAA6CE" w:rsidR="00993995" w:rsidRDefault="00993995" w:rsidP="00993995">
      <w:pPr>
        <w:pStyle w:val="Caption"/>
        <w:keepNext/>
      </w:pPr>
      <w:r>
        <w:t xml:space="preserve">Figure </w:t>
      </w:r>
      <w:r>
        <w:fldChar w:fldCharType="begin"/>
      </w:r>
      <w:r>
        <w:instrText xml:space="preserve"> SEQ Figure \* ARABIC </w:instrText>
      </w:r>
      <w:r>
        <w:fldChar w:fldCharType="separate"/>
      </w:r>
      <w:r w:rsidR="00CF21CF">
        <w:rPr>
          <w:noProof/>
        </w:rPr>
        <w:t>254</w:t>
      </w:r>
      <w:r>
        <w:rPr>
          <w:noProof/>
        </w:rPr>
        <w:fldChar w:fldCharType="end"/>
      </w:r>
      <w:r>
        <w:t xml:space="preserve"> - Phone Directory Panel</w:t>
      </w:r>
    </w:p>
    <w:p w14:paraId="57DFF7BF" w14:textId="3942879B" w:rsidR="00A0395C" w:rsidRDefault="00993995" w:rsidP="00A0395C">
      <w:r>
        <w:rPr>
          <w:noProof/>
        </w:rPr>
        <w:drawing>
          <wp:inline distT="0" distB="0" distL="0" distR="0" wp14:anchorId="1CB57114" wp14:editId="27B3305D">
            <wp:extent cx="5276850" cy="925830"/>
            <wp:effectExtent l="76200" t="76200" r="114300" b="121920"/>
            <wp:docPr id="15" name="Picture 15" descr="Phone Directory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hone Directory Panel"/>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5276850" cy="92583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6C3F6B4" w14:textId="3213E5C4" w:rsidR="00CD19B0" w:rsidRDefault="00D47F47" w:rsidP="00A0395C">
      <w:r w:rsidRPr="00E84F29">
        <w:t xml:space="preserve">The </w:t>
      </w:r>
      <w:r w:rsidR="00CD19B0" w:rsidRPr="00CB6D38">
        <w:rPr>
          <w:b/>
          <w:bCs/>
        </w:rPr>
        <w:t>Phone Directory</w:t>
      </w:r>
      <w:r w:rsidR="00CD19B0" w:rsidRPr="00E84F29">
        <w:t xml:space="preserve"> will open in its own Tab.</w:t>
      </w:r>
    </w:p>
    <w:p w14:paraId="73D77456" w14:textId="2ED34065" w:rsidR="008E2178" w:rsidRDefault="008E2178" w:rsidP="008E2178">
      <w:pPr>
        <w:pStyle w:val="Caption"/>
        <w:keepNext/>
      </w:pPr>
      <w:r>
        <w:t xml:space="preserve">Figure </w:t>
      </w:r>
      <w:r>
        <w:fldChar w:fldCharType="begin"/>
      </w:r>
      <w:r>
        <w:instrText xml:space="preserve"> SEQ Figure \* ARABIC </w:instrText>
      </w:r>
      <w:r>
        <w:fldChar w:fldCharType="separate"/>
      </w:r>
      <w:r w:rsidR="00CF21CF">
        <w:rPr>
          <w:noProof/>
        </w:rPr>
        <w:t>255</w:t>
      </w:r>
      <w:r>
        <w:rPr>
          <w:noProof/>
        </w:rPr>
        <w:fldChar w:fldCharType="end"/>
      </w:r>
      <w:r>
        <w:t xml:space="preserve">- Phone Director </w:t>
      </w:r>
      <w:r w:rsidR="003510C2">
        <w:t>Dropdown</w:t>
      </w:r>
    </w:p>
    <w:p w14:paraId="10C5F5E0" w14:textId="0922CE25" w:rsidR="00800697" w:rsidRDefault="00800697" w:rsidP="00A0395C">
      <w:pPr>
        <w:rPr>
          <w:b/>
          <w:bCs/>
        </w:rPr>
      </w:pPr>
      <w:r>
        <w:rPr>
          <w:b/>
          <w:bCs/>
          <w:noProof/>
        </w:rPr>
        <w:drawing>
          <wp:inline distT="0" distB="0" distL="0" distR="0" wp14:anchorId="174B052F" wp14:editId="2E5D9978">
            <wp:extent cx="1504950" cy="1495425"/>
            <wp:effectExtent l="76200" t="76200" r="133350" b="142875"/>
            <wp:docPr id="187" name="Picture 187" descr="Phone Directory pull-dow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descr="Phone Directory pull-down&#10;"/>
                    <pic:cNvPicPr/>
                  </pic:nvPicPr>
                  <pic:blipFill>
                    <a:blip r:embed="rId269">
                      <a:extLst>
                        <a:ext uri="{28A0092B-C50C-407E-A947-70E740481C1C}">
                          <a14:useLocalDpi xmlns:a14="http://schemas.microsoft.com/office/drawing/2010/main" val="0"/>
                        </a:ext>
                      </a:extLst>
                    </a:blip>
                    <a:stretch>
                      <a:fillRect/>
                    </a:stretch>
                  </pic:blipFill>
                  <pic:spPr>
                    <a:xfrm>
                      <a:off x="0" y="0"/>
                      <a:ext cx="1504950" cy="14954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58644CD" w14:textId="77777777" w:rsidR="00273987" w:rsidRPr="008A3CA8" w:rsidRDefault="00273987" w:rsidP="00BD2798">
      <w:pPr>
        <w:pStyle w:val="Heading3"/>
      </w:pPr>
      <w:bookmarkStart w:id="797" w:name="_Toc147895877"/>
      <w:bookmarkStart w:id="798" w:name="_Toc148349379"/>
      <w:bookmarkStart w:id="799" w:name="_Toc148944134"/>
      <w:bookmarkStart w:id="800" w:name="_Toc168038157"/>
      <w:bookmarkStart w:id="801" w:name="_Toc147895875"/>
      <w:bookmarkStart w:id="802" w:name="_Toc148349377"/>
      <w:r>
        <w:t>To Refresh the Phone Directory</w:t>
      </w:r>
      <w:bookmarkEnd w:id="797"/>
      <w:bookmarkEnd w:id="798"/>
      <w:bookmarkEnd w:id="799"/>
      <w:bookmarkEnd w:id="800"/>
    </w:p>
    <w:p w14:paraId="7B0A31B4" w14:textId="77777777" w:rsidR="00273987" w:rsidRDefault="00273987" w:rsidP="00800597">
      <w:pPr>
        <w:pStyle w:val="ListParagraph"/>
        <w:numPr>
          <w:ilvl w:val="0"/>
          <w:numId w:val="96"/>
        </w:numPr>
      </w:pPr>
      <w:r>
        <w:t>Use the “Refresh Icon” to refresh the entire phone directory.</w:t>
      </w:r>
    </w:p>
    <w:p w14:paraId="0B8A92E0" w14:textId="1FAB7C22" w:rsidR="007B2DC1" w:rsidRPr="00E84F29" w:rsidRDefault="007B2DC1" w:rsidP="00BD2798">
      <w:pPr>
        <w:pStyle w:val="Heading3"/>
      </w:pPr>
      <w:bookmarkStart w:id="803" w:name="_Toc148944135"/>
      <w:bookmarkStart w:id="804" w:name="_Toc168038158"/>
      <w:r w:rsidRPr="00E84F29">
        <w:t xml:space="preserve">To </w:t>
      </w:r>
      <w:r w:rsidR="008A3CA8">
        <w:t>L</w:t>
      </w:r>
      <w:r w:rsidRPr="00E84F29">
        <w:t xml:space="preserve">ook </w:t>
      </w:r>
      <w:r w:rsidR="008A3CA8">
        <w:t>U</w:t>
      </w:r>
      <w:r w:rsidRPr="00E84F29">
        <w:t xml:space="preserve">p a </w:t>
      </w:r>
      <w:r w:rsidR="008A3CA8">
        <w:t>P</w:t>
      </w:r>
      <w:r w:rsidRPr="00E84F29">
        <w:t>erson in the Phone Directory</w:t>
      </w:r>
      <w:bookmarkEnd w:id="801"/>
      <w:bookmarkEnd w:id="802"/>
      <w:bookmarkEnd w:id="803"/>
      <w:bookmarkEnd w:id="804"/>
    </w:p>
    <w:p w14:paraId="792DBB02" w14:textId="41CC8932" w:rsidR="007B2DC1" w:rsidRDefault="00AB2481" w:rsidP="00800597">
      <w:pPr>
        <w:pStyle w:val="ListParagraph"/>
        <w:numPr>
          <w:ilvl w:val="0"/>
          <w:numId w:val="87"/>
        </w:numPr>
      </w:pPr>
      <w:r>
        <w:t xml:space="preserve">Select from the </w:t>
      </w:r>
      <w:r w:rsidR="003510C2">
        <w:t>dropdown</w:t>
      </w:r>
      <w:r>
        <w:t xml:space="preserve"> </w:t>
      </w:r>
      <w:r w:rsidR="00E84F29">
        <w:t xml:space="preserve">and select </w:t>
      </w:r>
      <w:r w:rsidR="007B2DC1">
        <w:t>Search by</w:t>
      </w:r>
      <w:r>
        <w:t xml:space="preserve"> “Last Name</w:t>
      </w:r>
      <w:r w:rsidR="00E84F29">
        <w:t>.</w:t>
      </w:r>
      <w:r>
        <w:t>”</w:t>
      </w:r>
    </w:p>
    <w:p w14:paraId="78B1040A" w14:textId="03761AEA" w:rsidR="00AB2481" w:rsidRDefault="00E84F29" w:rsidP="00800597">
      <w:pPr>
        <w:pStyle w:val="ListParagraph"/>
        <w:numPr>
          <w:ilvl w:val="0"/>
          <w:numId w:val="87"/>
        </w:numPr>
      </w:pPr>
      <w:r>
        <w:t xml:space="preserve">Type </w:t>
      </w:r>
      <w:r w:rsidR="00AB2481">
        <w:t xml:space="preserve">in </w:t>
      </w:r>
      <w:r w:rsidR="008A3CA8">
        <w:t>person’s last name.</w:t>
      </w:r>
    </w:p>
    <w:p w14:paraId="42F177AC" w14:textId="66873B42" w:rsidR="00D47F47" w:rsidRDefault="00D47F47" w:rsidP="00800597">
      <w:pPr>
        <w:pStyle w:val="ListParagraph"/>
        <w:numPr>
          <w:ilvl w:val="0"/>
          <w:numId w:val="87"/>
        </w:numPr>
      </w:pPr>
      <w:r>
        <w:t>Click the “Search Icon</w:t>
      </w:r>
      <w:r w:rsidR="008A3CA8">
        <w:t>.</w:t>
      </w:r>
      <w:r>
        <w:t>”</w:t>
      </w:r>
    </w:p>
    <w:p w14:paraId="2C907CCE" w14:textId="6B461323" w:rsidR="00AB2481" w:rsidRDefault="00BC7EBB" w:rsidP="00800597">
      <w:pPr>
        <w:pStyle w:val="ListParagraph"/>
        <w:numPr>
          <w:ilvl w:val="1"/>
          <w:numId w:val="87"/>
        </w:numPr>
      </w:pPr>
      <w:r>
        <w:t>Information</w:t>
      </w:r>
      <w:r w:rsidR="00AB2481">
        <w:t xml:space="preserve"> for that person </w:t>
      </w:r>
      <w:r w:rsidR="008A3CA8">
        <w:t xml:space="preserve">or persons with the same last name </w:t>
      </w:r>
      <w:r w:rsidR="00AB2481">
        <w:t>will be displayed.</w:t>
      </w:r>
    </w:p>
    <w:p w14:paraId="5EB22D10" w14:textId="423F3DF7" w:rsidR="008A3CA8" w:rsidRDefault="008A3CA8" w:rsidP="00800597">
      <w:pPr>
        <w:pStyle w:val="ListParagraph"/>
        <w:numPr>
          <w:ilvl w:val="1"/>
          <w:numId w:val="87"/>
        </w:numPr>
      </w:pPr>
      <w:r>
        <w:t>The user will select the correct individual.</w:t>
      </w:r>
    </w:p>
    <w:p w14:paraId="750FF009" w14:textId="5496EA5B" w:rsidR="008A3CA8" w:rsidRPr="008A3CA8" w:rsidRDefault="008A3CA8" w:rsidP="00BD2798">
      <w:pPr>
        <w:pStyle w:val="Heading3"/>
      </w:pPr>
      <w:bookmarkStart w:id="805" w:name="_Toc147895876"/>
      <w:bookmarkStart w:id="806" w:name="_Toc148349378"/>
      <w:bookmarkStart w:id="807" w:name="_Toc148944136"/>
      <w:bookmarkStart w:id="808" w:name="_Toc168038159"/>
      <w:r>
        <w:t>To Clear the Search</w:t>
      </w:r>
      <w:bookmarkEnd w:id="805"/>
      <w:bookmarkEnd w:id="806"/>
      <w:bookmarkEnd w:id="807"/>
      <w:bookmarkEnd w:id="808"/>
    </w:p>
    <w:p w14:paraId="6DD13B32" w14:textId="446F189C" w:rsidR="00D47F47" w:rsidRDefault="00D47F47" w:rsidP="00800597">
      <w:pPr>
        <w:pStyle w:val="ListParagraph"/>
        <w:numPr>
          <w:ilvl w:val="0"/>
          <w:numId w:val="96"/>
        </w:numPr>
      </w:pPr>
      <w:r>
        <w:t>Use the “Clear Icon” to clear the search.</w:t>
      </w:r>
    </w:p>
    <w:p w14:paraId="3E001AF1" w14:textId="35262B1B" w:rsidR="007B2DC1" w:rsidRDefault="00D47F47" w:rsidP="00BD2798">
      <w:pPr>
        <w:pStyle w:val="Heading3"/>
      </w:pPr>
      <w:bookmarkStart w:id="809" w:name="_Toc147895878"/>
      <w:bookmarkStart w:id="810" w:name="_Toc148349380"/>
      <w:bookmarkStart w:id="811" w:name="_Toc148944137"/>
      <w:bookmarkStart w:id="812" w:name="_Toc168038160"/>
      <w:r w:rsidRPr="00E84F29">
        <w:t>Adding a person to the Phone Directory</w:t>
      </w:r>
      <w:bookmarkEnd w:id="809"/>
      <w:bookmarkEnd w:id="810"/>
      <w:bookmarkEnd w:id="811"/>
      <w:bookmarkEnd w:id="812"/>
    </w:p>
    <w:p w14:paraId="14508866" w14:textId="7AD1721D" w:rsidR="00D47F47" w:rsidRDefault="00D47F47" w:rsidP="00800597">
      <w:pPr>
        <w:pStyle w:val="ListParagraph"/>
        <w:numPr>
          <w:ilvl w:val="0"/>
          <w:numId w:val="88"/>
        </w:numPr>
      </w:pPr>
      <w:r>
        <w:t>Click the Plus (‘+”) Icon and a new line will appear.</w:t>
      </w:r>
    </w:p>
    <w:p w14:paraId="5013B2ED" w14:textId="06916F94" w:rsidR="00D47F47" w:rsidRDefault="00D47F47" w:rsidP="00800597">
      <w:pPr>
        <w:pStyle w:val="ListParagraph"/>
        <w:numPr>
          <w:ilvl w:val="0"/>
          <w:numId w:val="88"/>
        </w:numPr>
      </w:pPr>
      <w:r>
        <w:t>Enter the required information under each column.</w:t>
      </w:r>
    </w:p>
    <w:p w14:paraId="14723811" w14:textId="1290650B" w:rsidR="00D47F47" w:rsidRDefault="00D47F47" w:rsidP="00800597">
      <w:pPr>
        <w:pStyle w:val="ListParagraph"/>
        <w:numPr>
          <w:ilvl w:val="0"/>
          <w:numId w:val="88"/>
        </w:numPr>
      </w:pPr>
      <w:r>
        <w:t>Click the “Save Icon</w:t>
      </w:r>
      <w:r w:rsidR="008A3CA8">
        <w:t>.</w:t>
      </w:r>
      <w:r>
        <w:t>”</w:t>
      </w:r>
    </w:p>
    <w:p w14:paraId="77FC515B" w14:textId="47E74879" w:rsidR="002676CB" w:rsidRDefault="00EF538C" w:rsidP="00EF538C">
      <w:pPr>
        <w:pStyle w:val="Heading1"/>
      </w:pPr>
      <w:bookmarkStart w:id="813" w:name="_Toc168038161"/>
      <w:r>
        <w:lastRenderedPageBreak/>
        <w:t>Part VII: Text/Email</w:t>
      </w:r>
      <w:bookmarkEnd w:id="813"/>
    </w:p>
    <w:p w14:paraId="45319453" w14:textId="6DEB1E4B" w:rsidR="00641C61" w:rsidRDefault="004354E2" w:rsidP="00641C61">
      <w:pPr>
        <w:pStyle w:val="Heading2"/>
      </w:pPr>
      <w:bookmarkStart w:id="814" w:name="_Toc130618651"/>
      <w:bookmarkStart w:id="815" w:name="_Toc130639674"/>
      <w:bookmarkStart w:id="816" w:name="_Toc168038162"/>
      <w:r>
        <w:t xml:space="preserve">Section 1: </w:t>
      </w:r>
      <w:r w:rsidR="00641C61">
        <w:t>Using Text/Email</w:t>
      </w:r>
      <w:bookmarkEnd w:id="814"/>
      <w:bookmarkEnd w:id="815"/>
      <w:bookmarkEnd w:id="816"/>
    </w:p>
    <w:p w14:paraId="3BBFBF72" w14:textId="3A64BFB0" w:rsidR="00CD19B0" w:rsidRPr="00CD19B0" w:rsidRDefault="00CD19B0" w:rsidP="008A3CA8">
      <w:r w:rsidRPr="00EB71DC">
        <w:rPr>
          <w:b/>
          <w:bCs/>
        </w:rPr>
        <w:t xml:space="preserve">Text/Email </w:t>
      </w:r>
      <w:r>
        <w:t>open</w:t>
      </w:r>
      <w:r w:rsidR="008A3CA8">
        <w:t>s</w:t>
      </w:r>
      <w:r>
        <w:t xml:space="preserve"> in its own Tab.</w:t>
      </w:r>
      <w:r w:rsidR="008A3CA8">
        <w:t xml:space="preserve"> </w:t>
      </w:r>
      <w:r>
        <w:t xml:space="preserve">The Center Admin has </w:t>
      </w:r>
      <w:r w:rsidR="00C4005F">
        <w:t>several</w:t>
      </w:r>
      <w:r>
        <w:t xml:space="preserve"> </w:t>
      </w:r>
      <w:r w:rsidR="008A3CA8">
        <w:t>roles, responsibilities, and tasks to complete within t</w:t>
      </w:r>
      <w:r>
        <w:t xml:space="preserve">he Text/Email </w:t>
      </w:r>
      <w:r w:rsidR="008A3CA8">
        <w:t xml:space="preserve">function </w:t>
      </w:r>
      <w:r>
        <w:t xml:space="preserve">that </w:t>
      </w:r>
      <w:r w:rsidR="008A3CA8">
        <w:t xml:space="preserve">must be completed before </w:t>
      </w:r>
      <w:r>
        <w:t xml:space="preserve">the </w:t>
      </w:r>
      <w:r w:rsidR="008A3CA8">
        <w:t>Dispatchers</w:t>
      </w:r>
      <w:r>
        <w:t xml:space="preserve"> </w:t>
      </w:r>
      <w:r w:rsidR="008A3CA8">
        <w:t>can use this function</w:t>
      </w:r>
      <w:r w:rsidR="0051795D">
        <w:t xml:space="preserve">. </w:t>
      </w:r>
      <w:r w:rsidRPr="008A3CA8">
        <w:rPr>
          <w:b/>
          <w:bCs/>
        </w:rPr>
        <w:t>Dispatch Center Members</w:t>
      </w:r>
      <w:r w:rsidR="008A3CA8">
        <w:rPr>
          <w:b/>
          <w:bCs/>
        </w:rPr>
        <w:t xml:space="preserve"> </w:t>
      </w:r>
      <w:r w:rsidR="008A3CA8">
        <w:t>is one are</w:t>
      </w:r>
      <w:r w:rsidR="00B542FD">
        <w:t>a</w:t>
      </w:r>
      <w:r w:rsidR="008A3CA8">
        <w:t xml:space="preserve"> that must be completed by the Center Admin</w:t>
      </w:r>
    </w:p>
    <w:p w14:paraId="30E5B90F" w14:textId="3F2EFF87" w:rsidR="00F90EDE" w:rsidRDefault="00F90EDE" w:rsidP="00F90EDE">
      <w:pPr>
        <w:pStyle w:val="Caption"/>
        <w:keepNext/>
      </w:pPr>
      <w:r>
        <w:t xml:space="preserve">Figure </w:t>
      </w:r>
      <w:r>
        <w:fldChar w:fldCharType="begin"/>
      </w:r>
      <w:r>
        <w:instrText xml:space="preserve"> SEQ Figure \* ARABIC </w:instrText>
      </w:r>
      <w:r>
        <w:fldChar w:fldCharType="separate"/>
      </w:r>
      <w:r w:rsidR="00CF21CF">
        <w:rPr>
          <w:noProof/>
        </w:rPr>
        <w:t>256</w:t>
      </w:r>
      <w:r>
        <w:rPr>
          <w:noProof/>
        </w:rPr>
        <w:fldChar w:fldCharType="end"/>
      </w:r>
      <w:r>
        <w:t xml:space="preserve"> - Dispatch Center Members</w:t>
      </w:r>
    </w:p>
    <w:p w14:paraId="5CAE9008" w14:textId="3ABF65F1" w:rsidR="00F90EDE" w:rsidRDefault="00F90EDE" w:rsidP="00EF538C">
      <w:r>
        <w:rPr>
          <w:noProof/>
        </w:rPr>
        <w:drawing>
          <wp:inline distT="0" distB="0" distL="0" distR="0" wp14:anchorId="6149D575" wp14:editId="3CDEDC88">
            <wp:extent cx="3657600" cy="1943844"/>
            <wp:effectExtent l="76200" t="76200" r="114300" b="113665"/>
            <wp:docPr id="38" name="Picture 38" descr="Dispatch Center Members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Dispatch Center Members panel"/>
                    <pic:cNvPicPr/>
                  </pic:nvPicPr>
                  <pic:blipFill>
                    <a:blip r:embed="rId270">
                      <a:extLst>
                        <a:ext uri="{28A0092B-C50C-407E-A947-70E740481C1C}">
                          <a14:useLocalDpi xmlns:a14="http://schemas.microsoft.com/office/drawing/2010/main" val="0"/>
                        </a:ext>
                      </a:extLst>
                    </a:blip>
                    <a:stretch>
                      <a:fillRect/>
                    </a:stretch>
                  </pic:blipFill>
                  <pic:spPr>
                    <a:xfrm>
                      <a:off x="0" y="0"/>
                      <a:ext cx="3657600" cy="194384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061D37B" w14:textId="39025DB0" w:rsidR="001B0B7B" w:rsidRPr="00641C61" w:rsidRDefault="001B0B7B" w:rsidP="00BD2798">
      <w:pPr>
        <w:pStyle w:val="Heading3"/>
      </w:pPr>
      <w:bookmarkStart w:id="817" w:name="_Toc130618652"/>
      <w:bookmarkStart w:id="818" w:name="_Toc130639675"/>
      <w:bookmarkStart w:id="819" w:name="_Toc146816315"/>
      <w:bookmarkStart w:id="820" w:name="_Toc147895881"/>
      <w:bookmarkStart w:id="821" w:name="_Toc148349383"/>
      <w:bookmarkStart w:id="822" w:name="_Toc148944140"/>
      <w:bookmarkStart w:id="823" w:name="_Toc168038163"/>
      <w:r w:rsidRPr="00641C61">
        <w:rPr>
          <w:rStyle w:val="Heading3Char"/>
          <w:b/>
        </w:rPr>
        <w:t xml:space="preserve">Two </w:t>
      </w:r>
      <w:r w:rsidR="00641C61">
        <w:rPr>
          <w:rStyle w:val="Heading3Char"/>
          <w:b/>
        </w:rPr>
        <w:t>W</w:t>
      </w:r>
      <w:r w:rsidRPr="00641C61">
        <w:rPr>
          <w:rStyle w:val="Heading3Char"/>
          <w:b/>
        </w:rPr>
        <w:t xml:space="preserve">ays to </w:t>
      </w:r>
      <w:r w:rsidR="00641C61">
        <w:rPr>
          <w:rStyle w:val="Heading3Char"/>
          <w:b/>
        </w:rPr>
        <w:t>S</w:t>
      </w:r>
      <w:r w:rsidRPr="00641C61">
        <w:rPr>
          <w:rStyle w:val="Heading3Char"/>
          <w:b/>
        </w:rPr>
        <w:t xml:space="preserve">end Text/Email </w:t>
      </w:r>
      <w:r w:rsidR="00641C61">
        <w:rPr>
          <w:rStyle w:val="Heading3Char"/>
          <w:b/>
        </w:rPr>
        <w:t>M</w:t>
      </w:r>
      <w:r w:rsidRPr="00641C61">
        <w:rPr>
          <w:rStyle w:val="Heading3Char"/>
          <w:b/>
        </w:rPr>
        <w:t>essages</w:t>
      </w:r>
      <w:bookmarkEnd w:id="817"/>
      <w:bookmarkEnd w:id="818"/>
      <w:bookmarkEnd w:id="819"/>
      <w:bookmarkEnd w:id="820"/>
      <w:bookmarkEnd w:id="821"/>
      <w:bookmarkEnd w:id="822"/>
      <w:bookmarkEnd w:id="823"/>
    </w:p>
    <w:p w14:paraId="38CF2BE2" w14:textId="7D3DE3A6" w:rsidR="001B0B7B" w:rsidRDefault="00085A45" w:rsidP="00800597">
      <w:pPr>
        <w:pStyle w:val="ListParagraph"/>
        <w:numPr>
          <w:ilvl w:val="0"/>
          <w:numId w:val="98"/>
        </w:numPr>
      </w:pPr>
      <w:r>
        <w:t xml:space="preserve">Select Names </w:t>
      </w:r>
      <w:r w:rsidR="008A3CA8">
        <w:t xml:space="preserve">of Recipients </w:t>
      </w:r>
      <w:r>
        <w:t xml:space="preserve">– usually </w:t>
      </w:r>
      <w:r w:rsidR="008A3CA8">
        <w:t xml:space="preserve">more than </w:t>
      </w:r>
      <w:r>
        <w:t xml:space="preserve">one </w:t>
      </w:r>
      <w:r w:rsidR="008A3CA8">
        <w:t xml:space="preserve">is </w:t>
      </w:r>
      <w:r>
        <w:t>selected.</w:t>
      </w:r>
    </w:p>
    <w:p w14:paraId="3DC365F1" w14:textId="3B58821D" w:rsidR="00085A45" w:rsidRDefault="00085A45" w:rsidP="00800597">
      <w:pPr>
        <w:pStyle w:val="ListParagraph"/>
        <w:numPr>
          <w:ilvl w:val="0"/>
          <w:numId w:val="98"/>
        </w:numPr>
      </w:pPr>
      <w:r>
        <w:t xml:space="preserve">Group Name – </w:t>
      </w:r>
      <w:r w:rsidR="008A3CA8">
        <w:t xml:space="preserve">This is a </w:t>
      </w:r>
      <w:r>
        <w:t>pre-loaded list of recipients</w:t>
      </w:r>
      <w:r w:rsidR="008A3CA8">
        <w:t xml:space="preserve"> (created by the Center Admin).</w:t>
      </w:r>
    </w:p>
    <w:p w14:paraId="76ABB75E" w14:textId="0857E6E5" w:rsidR="001B0B7B" w:rsidRDefault="00085A45" w:rsidP="00BD2798">
      <w:pPr>
        <w:pStyle w:val="Heading3"/>
      </w:pPr>
      <w:bookmarkStart w:id="824" w:name="_Toc130618653"/>
      <w:bookmarkStart w:id="825" w:name="_Toc130639676"/>
      <w:bookmarkStart w:id="826" w:name="_Toc146816316"/>
      <w:bookmarkStart w:id="827" w:name="_Toc147895882"/>
      <w:bookmarkStart w:id="828" w:name="_Toc148349384"/>
      <w:bookmarkStart w:id="829" w:name="_Toc148944141"/>
      <w:bookmarkStart w:id="830" w:name="_Toc168038164"/>
      <w:r w:rsidRPr="008A3CA8">
        <w:t xml:space="preserve">Select Recipient Name </w:t>
      </w:r>
      <w:r w:rsidR="00CD19B0" w:rsidRPr="008A3CA8">
        <w:t xml:space="preserve">Text/Email </w:t>
      </w:r>
      <w:r w:rsidR="00641C61">
        <w:t>M</w:t>
      </w:r>
      <w:r w:rsidR="00CD19B0" w:rsidRPr="008A3CA8">
        <w:t>essage</w:t>
      </w:r>
      <w:bookmarkEnd w:id="824"/>
      <w:bookmarkEnd w:id="825"/>
      <w:bookmarkEnd w:id="826"/>
      <w:bookmarkEnd w:id="827"/>
      <w:bookmarkEnd w:id="828"/>
      <w:bookmarkEnd w:id="829"/>
      <w:bookmarkEnd w:id="830"/>
    </w:p>
    <w:p w14:paraId="504BF82D" w14:textId="350A8DD7" w:rsidR="008A3CA8" w:rsidRPr="008A3CA8" w:rsidRDefault="008A3CA8" w:rsidP="00EF538C">
      <w:r>
        <w:t>The users can:</w:t>
      </w:r>
    </w:p>
    <w:p w14:paraId="5BB6ABD6" w14:textId="701F3D0D" w:rsidR="00CD19B0" w:rsidRDefault="001B0B7B" w:rsidP="00800597">
      <w:pPr>
        <w:pStyle w:val="ListParagraph"/>
        <w:numPr>
          <w:ilvl w:val="0"/>
          <w:numId w:val="89"/>
        </w:numPr>
      </w:pPr>
      <w:r>
        <w:t>S</w:t>
      </w:r>
      <w:r w:rsidR="00CD19B0">
        <w:t>elect who will receive the message by clicking on the check box next to th</w:t>
      </w:r>
      <w:r w:rsidR="008A3CA8">
        <w:t>e respective</w:t>
      </w:r>
      <w:r w:rsidR="00CD19B0">
        <w:t xml:space="preserve"> </w:t>
      </w:r>
      <w:r>
        <w:t>name.</w:t>
      </w:r>
    </w:p>
    <w:p w14:paraId="01AC692A" w14:textId="77777777" w:rsidR="00641C61" w:rsidRDefault="001B0B7B" w:rsidP="00800597">
      <w:pPr>
        <w:pStyle w:val="ListParagraph"/>
        <w:numPr>
          <w:ilvl w:val="0"/>
          <w:numId w:val="89"/>
        </w:numPr>
      </w:pPr>
      <w:r>
        <w:t xml:space="preserve">Click on the “Add to </w:t>
      </w:r>
      <w:bookmarkStart w:id="831" w:name="_Hlk130586801"/>
      <w:r>
        <w:t>Recipient List</w:t>
      </w:r>
      <w:bookmarkEnd w:id="831"/>
      <w:r w:rsidR="00641C61">
        <w:t>.”</w:t>
      </w:r>
      <w:r>
        <w:t xml:space="preserve"> </w:t>
      </w:r>
    </w:p>
    <w:p w14:paraId="5778FA82" w14:textId="16261DE8" w:rsidR="001B0B7B" w:rsidRDefault="001B0B7B" w:rsidP="00800597">
      <w:pPr>
        <w:pStyle w:val="ListParagraph"/>
        <w:numPr>
          <w:ilvl w:val="1"/>
          <w:numId w:val="89"/>
        </w:numPr>
      </w:pPr>
      <w:r>
        <w:t xml:space="preserve">The name(s) and Text/Email </w:t>
      </w:r>
      <w:r w:rsidR="00B542FD">
        <w:t>a</w:t>
      </w:r>
      <w:r>
        <w:t>ddresses will be displayed on the right side of the panel.</w:t>
      </w:r>
    </w:p>
    <w:p w14:paraId="1B1828B3" w14:textId="5ED3AB19" w:rsidR="001B0B7B" w:rsidRDefault="001B0B7B" w:rsidP="00800597">
      <w:pPr>
        <w:pStyle w:val="ListParagraph"/>
        <w:numPr>
          <w:ilvl w:val="0"/>
          <w:numId w:val="89"/>
        </w:numPr>
      </w:pPr>
      <w:r>
        <w:t>IF the message is regarding</w:t>
      </w:r>
      <w:r w:rsidR="00641C61">
        <w:t xml:space="preserve"> an</w:t>
      </w:r>
      <w:r>
        <w:t xml:space="preserve"> Incident</w:t>
      </w:r>
      <w:r w:rsidR="00641C61">
        <w:t xml:space="preserve">, </w:t>
      </w:r>
      <w:r>
        <w:t>click on “Re” to select an incident</w:t>
      </w:r>
      <w:r w:rsidR="00641C61">
        <w:t xml:space="preserve">; </w:t>
      </w:r>
      <w:r>
        <w:t>and then</w:t>
      </w:r>
      <w:r w:rsidR="00641C61">
        <w:t>,</w:t>
      </w:r>
      <w:r>
        <w:t xml:space="preserve"> click on the “Add Map Link” </w:t>
      </w:r>
      <w:r w:rsidR="00641C61">
        <w:t>for</w:t>
      </w:r>
      <w:r>
        <w:t xml:space="preserve"> that </w:t>
      </w:r>
      <w:r w:rsidR="00641C61">
        <w:t xml:space="preserve">respective </w:t>
      </w:r>
      <w:r>
        <w:t>incident.</w:t>
      </w:r>
    </w:p>
    <w:p w14:paraId="4C604482" w14:textId="77777777" w:rsidR="006E5530" w:rsidRDefault="001B0B7B" w:rsidP="00800597">
      <w:pPr>
        <w:pStyle w:val="ListParagraph"/>
        <w:numPr>
          <w:ilvl w:val="0"/>
          <w:numId w:val="89"/>
        </w:numPr>
      </w:pPr>
      <w:r>
        <w:t xml:space="preserve">Enter the “Subject” </w:t>
      </w:r>
      <w:r w:rsidR="00641C61">
        <w:t xml:space="preserve">using </w:t>
      </w:r>
      <w:r>
        <w:t>free text.</w:t>
      </w:r>
      <w:r w:rsidR="006E5530" w:rsidRPr="006E5530">
        <w:t xml:space="preserve"> </w:t>
      </w:r>
    </w:p>
    <w:p w14:paraId="217F0D14" w14:textId="59719B98" w:rsidR="00CE252B" w:rsidRDefault="006E5530" w:rsidP="00800597">
      <w:pPr>
        <w:pStyle w:val="ListParagraph"/>
        <w:numPr>
          <w:ilvl w:val="0"/>
          <w:numId w:val="105"/>
        </w:numPr>
        <w:ind w:left="1080"/>
      </w:pPr>
      <w:r>
        <w:t>T</w:t>
      </w:r>
      <w:r w:rsidRPr="006E5530">
        <w:t>he "</w:t>
      </w:r>
      <w:r>
        <w:t>Su</w:t>
      </w:r>
      <w:r w:rsidRPr="006E5530">
        <w:t xml:space="preserve">bject" is included in the text after any "Always Start With" and before the </w:t>
      </w:r>
      <w:r w:rsidR="00CE252B" w:rsidRPr="006E5530">
        <w:t>body.</w:t>
      </w:r>
    </w:p>
    <w:p w14:paraId="51F0A56D" w14:textId="3EB928C4" w:rsidR="00D240A4" w:rsidRDefault="00D240A4" w:rsidP="00D240A4">
      <w:pPr>
        <w:pStyle w:val="Caption"/>
        <w:keepNext/>
      </w:pPr>
      <w:r>
        <w:lastRenderedPageBreak/>
        <w:t xml:space="preserve">Figure </w:t>
      </w:r>
      <w:r>
        <w:fldChar w:fldCharType="begin"/>
      </w:r>
      <w:r>
        <w:instrText xml:space="preserve"> SEQ Figure \* ARABIC </w:instrText>
      </w:r>
      <w:r>
        <w:fldChar w:fldCharType="separate"/>
      </w:r>
      <w:r w:rsidR="00CF21CF">
        <w:rPr>
          <w:noProof/>
        </w:rPr>
        <w:t>257</w:t>
      </w:r>
      <w:r>
        <w:rPr>
          <w:noProof/>
        </w:rPr>
        <w:fldChar w:fldCharType="end"/>
      </w:r>
      <w:r>
        <w:t xml:space="preserve"> </w:t>
      </w:r>
      <w:r w:rsidR="0016323C">
        <w:t xml:space="preserve">– Always Start Your Message with . . .  </w:t>
      </w:r>
    </w:p>
    <w:p w14:paraId="328CC029" w14:textId="78F3E515" w:rsidR="00D240A4" w:rsidRDefault="00D240A4" w:rsidP="00D240A4">
      <w:pPr>
        <w:pStyle w:val="ListParagraph"/>
        <w:ind w:left="0"/>
      </w:pPr>
      <w:r>
        <w:rPr>
          <w:noProof/>
        </w:rPr>
        <w:drawing>
          <wp:inline distT="0" distB="0" distL="0" distR="0" wp14:anchorId="3FA84393" wp14:editId="5CCE00BD">
            <wp:extent cx="2409825" cy="1247775"/>
            <wp:effectExtent l="76200" t="76200" r="142875" b="142875"/>
            <wp:docPr id="1944892613" name="Picture 10" descr="A screenshot of a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2613" name="Picture 10" descr="A screenshot of a message"/>
                    <pic:cNvPicPr/>
                  </pic:nvPicPr>
                  <pic:blipFill>
                    <a:blip r:embed="rId271">
                      <a:extLst>
                        <a:ext uri="{28A0092B-C50C-407E-A947-70E740481C1C}">
                          <a14:useLocalDpi xmlns:a14="http://schemas.microsoft.com/office/drawing/2010/main" val="0"/>
                        </a:ext>
                      </a:extLst>
                    </a:blip>
                    <a:stretch>
                      <a:fillRect/>
                    </a:stretch>
                  </pic:blipFill>
                  <pic:spPr>
                    <a:xfrm>
                      <a:off x="0" y="0"/>
                      <a:ext cx="2409825" cy="12477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495FA7E" w14:textId="23B6B00E" w:rsidR="001B0B7B" w:rsidRDefault="006E5530" w:rsidP="00800597">
      <w:pPr>
        <w:pStyle w:val="ListParagraph"/>
        <w:numPr>
          <w:ilvl w:val="0"/>
          <w:numId w:val="163"/>
        </w:numPr>
        <w:ind w:left="720"/>
      </w:pPr>
      <w:r>
        <w:t>W</w:t>
      </w:r>
      <w:r w:rsidRPr="006E5530">
        <w:t>hen a Text is sent related to an incident, the subject now includes the incident information formatted as Year - Protecting Unit - Incident Number and Incident Name. For example: "2023-CABDF-000023 Bald Mountain" plus text of subject if added by user.</w:t>
      </w:r>
    </w:p>
    <w:p w14:paraId="2D6BB590" w14:textId="3326C229" w:rsidR="0016323C" w:rsidRDefault="0016323C" w:rsidP="0016323C">
      <w:pPr>
        <w:pStyle w:val="Caption"/>
        <w:keepNext/>
      </w:pPr>
      <w:r>
        <w:t xml:space="preserve">Figure </w:t>
      </w:r>
      <w:r>
        <w:fldChar w:fldCharType="begin"/>
      </w:r>
      <w:r>
        <w:instrText xml:space="preserve"> SEQ Figure \* ARABIC </w:instrText>
      </w:r>
      <w:r>
        <w:fldChar w:fldCharType="separate"/>
      </w:r>
      <w:r w:rsidR="00CF21CF">
        <w:rPr>
          <w:noProof/>
        </w:rPr>
        <w:t>258</w:t>
      </w:r>
      <w:r>
        <w:rPr>
          <w:noProof/>
        </w:rPr>
        <w:fldChar w:fldCharType="end"/>
      </w:r>
      <w:bookmarkStart w:id="832" w:name="_Hlk130587409"/>
      <w:r>
        <w:t xml:space="preserve"> – Text related to </w:t>
      </w:r>
      <w:r w:rsidR="00BC7EBB">
        <w:t>Incident.</w:t>
      </w:r>
    </w:p>
    <w:p w14:paraId="1F8D084C" w14:textId="6259869C" w:rsidR="0016323C" w:rsidRDefault="0016323C" w:rsidP="0016323C">
      <w:pPr>
        <w:pStyle w:val="ListParagraph"/>
        <w:ind w:left="0"/>
      </w:pPr>
      <w:r>
        <w:rPr>
          <w:noProof/>
        </w:rPr>
        <w:drawing>
          <wp:inline distT="0" distB="0" distL="0" distR="0" wp14:anchorId="1F8E0C2E" wp14:editId="3B1BEFFC">
            <wp:extent cx="3200400" cy="5339471"/>
            <wp:effectExtent l="76200" t="76200" r="133350" b="128270"/>
            <wp:docPr id="1581619937" name="Picture 11"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619937" name="Picture 11" descr="Screen Capture - "/>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3200400" cy="533947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E347652" w14:textId="77777777" w:rsidR="006A5418" w:rsidRDefault="006A5418" w:rsidP="00800597">
      <w:pPr>
        <w:pStyle w:val="ListParagraph"/>
        <w:numPr>
          <w:ilvl w:val="0"/>
          <w:numId w:val="89"/>
        </w:numPr>
        <w:ind w:left="1080"/>
        <w:sectPr w:rsidR="006A5418" w:rsidSect="002D4DEA">
          <w:pgSz w:w="11909" w:h="16834" w:code="9"/>
          <w:pgMar w:top="1440" w:right="1440" w:bottom="1440" w:left="2160" w:header="0" w:footer="576" w:gutter="0"/>
          <w:cols w:space="720"/>
          <w:docGrid w:linePitch="272"/>
        </w:sectPr>
      </w:pPr>
    </w:p>
    <w:p w14:paraId="5007C00E" w14:textId="5FA29410" w:rsidR="001B0B7B" w:rsidRPr="00974085" w:rsidRDefault="001B0B7B" w:rsidP="00800597">
      <w:pPr>
        <w:pStyle w:val="ListParagraph"/>
        <w:numPr>
          <w:ilvl w:val="0"/>
          <w:numId w:val="164"/>
        </w:numPr>
        <w:ind w:left="720"/>
      </w:pPr>
      <w:r w:rsidRPr="00974085">
        <w:lastRenderedPageBreak/>
        <w:t xml:space="preserve">On “Message” line enter the message </w:t>
      </w:r>
      <w:r w:rsidR="00641C61" w:rsidRPr="00974085">
        <w:t xml:space="preserve">using </w:t>
      </w:r>
      <w:r w:rsidRPr="00974085">
        <w:t>free text.</w:t>
      </w:r>
    </w:p>
    <w:p w14:paraId="48C7CEED" w14:textId="18D41188" w:rsidR="001B0B7B" w:rsidRPr="00974085" w:rsidRDefault="001B0B7B" w:rsidP="00800597">
      <w:pPr>
        <w:pStyle w:val="ListParagraph"/>
        <w:numPr>
          <w:ilvl w:val="0"/>
          <w:numId w:val="164"/>
        </w:numPr>
        <w:ind w:left="720"/>
      </w:pPr>
      <w:r w:rsidRPr="00974085">
        <w:t xml:space="preserve">Click “Send” </w:t>
      </w:r>
      <w:r w:rsidR="00641C61" w:rsidRPr="00974085">
        <w:t>and</w:t>
      </w:r>
      <w:r w:rsidRPr="00974085">
        <w:t xml:space="preserve"> </w:t>
      </w:r>
      <w:r w:rsidR="00085A45" w:rsidRPr="00974085">
        <w:t>send</w:t>
      </w:r>
      <w:r w:rsidRPr="00974085">
        <w:t xml:space="preserve"> the message to the people on the Recipient List</w:t>
      </w:r>
      <w:r w:rsidR="00641C61" w:rsidRPr="00974085">
        <w:t>.</w:t>
      </w:r>
    </w:p>
    <w:p w14:paraId="07BEFFD3" w14:textId="0D49A942" w:rsidR="00875DC4" w:rsidRPr="00974085" w:rsidRDefault="00875DC4" w:rsidP="00800597">
      <w:pPr>
        <w:pStyle w:val="ListParagraph"/>
        <w:numPr>
          <w:ilvl w:val="0"/>
          <w:numId w:val="164"/>
        </w:numPr>
        <w:ind w:left="720"/>
      </w:pPr>
      <w:r w:rsidRPr="00974085">
        <w:t xml:space="preserve">Text messages sent will now appear in that user's Daily Log/Incident </w:t>
      </w:r>
      <w:r w:rsidR="00BC7EBB" w:rsidRPr="00974085">
        <w:t>Log.</w:t>
      </w:r>
    </w:p>
    <w:bookmarkEnd w:id="832"/>
    <w:p w14:paraId="2FD86B6F" w14:textId="1F5DB792" w:rsidR="00F90EDE" w:rsidRDefault="00F90EDE" w:rsidP="00F90EDE">
      <w:pPr>
        <w:pStyle w:val="Caption"/>
        <w:keepNext/>
      </w:pPr>
      <w:r>
        <w:t xml:space="preserve">Figure </w:t>
      </w:r>
      <w:r>
        <w:fldChar w:fldCharType="begin"/>
      </w:r>
      <w:r>
        <w:instrText xml:space="preserve"> SEQ Figure \* ARABIC </w:instrText>
      </w:r>
      <w:r>
        <w:fldChar w:fldCharType="separate"/>
      </w:r>
      <w:r w:rsidR="00CF21CF">
        <w:rPr>
          <w:noProof/>
        </w:rPr>
        <w:t>259</w:t>
      </w:r>
      <w:r>
        <w:rPr>
          <w:noProof/>
        </w:rPr>
        <w:fldChar w:fldCharType="end"/>
      </w:r>
      <w:r>
        <w:t xml:space="preserve"> - Select Dispatch Center Members</w:t>
      </w:r>
    </w:p>
    <w:p w14:paraId="3259BC9B" w14:textId="77777777" w:rsidR="00F90EDE" w:rsidRDefault="00F90EDE" w:rsidP="00EF538C">
      <w:r>
        <w:rPr>
          <w:noProof/>
        </w:rPr>
        <w:drawing>
          <wp:inline distT="0" distB="0" distL="0" distR="0" wp14:anchorId="4C93ABED" wp14:editId="585E69E7">
            <wp:extent cx="3657600" cy="2154865"/>
            <wp:effectExtent l="76200" t="76200" r="114300" b="112395"/>
            <wp:docPr id="49" name="Picture 49" descr="Dispatch Center Members pan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Dispatch Center Members panel "/>
                    <pic:cNvPicPr/>
                  </pic:nvPicPr>
                  <pic:blipFill>
                    <a:blip r:embed="rId273">
                      <a:extLst>
                        <a:ext uri="{28A0092B-C50C-407E-A947-70E740481C1C}">
                          <a14:useLocalDpi xmlns:a14="http://schemas.microsoft.com/office/drawing/2010/main" val="0"/>
                        </a:ext>
                      </a:extLst>
                    </a:blip>
                    <a:stretch>
                      <a:fillRect/>
                    </a:stretch>
                  </pic:blipFill>
                  <pic:spPr>
                    <a:xfrm>
                      <a:off x="0" y="0"/>
                      <a:ext cx="3657600" cy="215486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7A559B4" w14:textId="42871295" w:rsidR="00F90EDE" w:rsidRDefault="00F90EDE" w:rsidP="00F90EDE">
      <w:pPr>
        <w:pStyle w:val="Caption"/>
        <w:keepNext/>
      </w:pPr>
      <w:r>
        <w:t xml:space="preserve">Figure </w:t>
      </w:r>
      <w:r>
        <w:fldChar w:fldCharType="begin"/>
      </w:r>
      <w:r>
        <w:instrText xml:space="preserve"> SEQ Figure \* ARABIC </w:instrText>
      </w:r>
      <w:r>
        <w:fldChar w:fldCharType="separate"/>
      </w:r>
      <w:r w:rsidR="00CF21CF">
        <w:rPr>
          <w:noProof/>
        </w:rPr>
        <w:t>260</w:t>
      </w:r>
      <w:r>
        <w:rPr>
          <w:noProof/>
        </w:rPr>
        <w:fldChar w:fldCharType="end"/>
      </w:r>
      <w:r>
        <w:t xml:space="preserve"> - Add to recipient list.</w:t>
      </w:r>
    </w:p>
    <w:p w14:paraId="68E24174" w14:textId="77777777" w:rsidR="00F90EDE" w:rsidRDefault="00F90EDE" w:rsidP="00EF538C">
      <w:r>
        <w:rPr>
          <w:noProof/>
        </w:rPr>
        <w:drawing>
          <wp:inline distT="0" distB="0" distL="0" distR="0" wp14:anchorId="2F23D306" wp14:editId="4F89E099">
            <wp:extent cx="3657600" cy="1845578"/>
            <wp:effectExtent l="76200" t="76200" r="114300" b="116840"/>
            <wp:docPr id="62" name="Picture 62" descr="Add dispatch center me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dd dispatch center members"/>
                    <pic:cNvPicPr/>
                  </pic:nvPicPr>
                  <pic:blipFill>
                    <a:blip r:embed="rId274">
                      <a:extLst>
                        <a:ext uri="{28A0092B-C50C-407E-A947-70E740481C1C}">
                          <a14:useLocalDpi xmlns:a14="http://schemas.microsoft.com/office/drawing/2010/main" val="0"/>
                        </a:ext>
                      </a:extLst>
                    </a:blip>
                    <a:stretch>
                      <a:fillRect/>
                    </a:stretch>
                  </pic:blipFill>
                  <pic:spPr>
                    <a:xfrm>
                      <a:off x="0" y="0"/>
                      <a:ext cx="3657600" cy="184557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AF5FA9F" w14:textId="14651912" w:rsidR="00F90EDE" w:rsidRDefault="00F90EDE" w:rsidP="00F90EDE">
      <w:pPr>
        <w:pStyle w:val="Caption"/>
        <w:keepNext/>
      </w:pPr>
      <w:r>
        <w:t xml:space="preserve">Figure </w:t>
      </w:r>
      <w:r>
        <w:fldChar w:fldCharType="begin"/>
      </w:r>
      <w:r>
        <w:instrText xml:space="preserve"> SEQ Figure \* ARABIC </w:instrText>
      </w:r>
      <w:r>
        <w:fldChar w:fldCharType="separate"/>
      </w:r>
      <w:r w:rsidR="00CF21CF">
        <w:rPr>
          <w:noProof/>
        </w:rPr>
        <w:t>261</w:t>
      </w:r>
      <w:r>
        <w:rPr>
          <w:noProof/>
        </w:rPr>
        <w:fldChar w:fldCharType="end"/>
      </w:r>
      <w:r>
        <w:t xml:space="preserve"> - Recipient List</w:t>
      </w:r>
    </w:p>
    <w:p w14:paraId="408E88BC" w14:textId="77777777" w:rsidR="00641C61" w:rsidRDefault="00F90EDE" w:rsidP="00EF538C">
      <w:r>
        <w:rPr>
          <w:noProof/>
        </w:rPr>
        <w:drawing>
          <wp:inline distT="0" distB="0" distL="0" distR="0" wp14:anchorId="52E48859" wp14:editId="58336097">
            <wp:extent cx="3657600" cy="1650937"/>
            <wp:effectExtent l="76200" t="76200" r="114300" b="121285"/>
            <wp:docPr id="99" name="Picture 99" descr="Message Recipient List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Message Recipient List Panel"/>
                    <pic:cNvPicPr/>
                  </pic:nvPicPr>
                  <pic:blipFill>
                    <a:blip r:embed="rId275">
                      <a:extLst>
                        <a:ext uri="{28A0092B-C50C-407E-A947-70E740481C1C}">
                          <a14:useLocalDpi xmlns:a14="http://schemas.microsoft.com/office/drawing/2010/main" val="0"/>
                        </a:ext>
                      </a:extLst>
                    </a:blip>
                    <a:stretch>
                      <a:fillRect/>
                    </a:stretch>
                  </pic:blipFill>
                  <pic:spPr>
                    <a:xfrm>
                      <a:off x="0" y="0"/>
                      <a:ext cx="3657600" cy="165093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4761C76" w14:textId="77777777" w:rsidR="00974085" w:rsidRDefault="00974085" w:rsidP="00BD2798">
      <w:pPr>
        <w:pStyle w:val="Heading3"/>
        <w:sectPr w:rsidR="00974085" w:rsidSect="002D4DEA">
          <w:pgSz w:w="11909" w:h="16834" w:code="9"/>
          <w:pgMar w:top="1440" w:right="1440" w:bottom="1440" w:left="2160" w:header="0" w:footer="576" w:gutter="0"/>
          <w:cols w:space="720"/>
          <w:docGrid w:linePitch="272"/>
        </w:sectPr>
      </w:pPr>
      <w:bookmarkStart w:id="833" w:name="_Toc130618654"/>
      <w:bookmarkStart w:id="834" w:name="_Toc130639677"/>
      <w:bookmarkStart w:id="835" w:name="_Toc146816317"/>
      <w:bookmarkStart w:id="836" w:name="_Toc147895883"/>
      <w:bookmarkStart w:id="837" w:name="_Toc148349385"/>
      <w:bookmarkStart w:id="838" w:name="_Toc148944142"/>
    </w:p>
    <w:p w14:paraId="04DF5424" w14:textId="7F7FDD4C" w:rsidR="00ED2CC0" w:rsidRPr="00641C61" w:rsidRDefault="00800697" w:rsidP="00BD2798">
      <w:pPr>
        <w:pStyle w:val="Heading3"/>
      </w:pPr>
      <w:bookmarkStart w:id="839" w:name="_Toc168038165"/>
      <w:r w:rsidRPr="00641C61">
        <w:lastRenderedPageBreak/>
        <w:t>Compos</w:t>
      </w:r>
      <w:r>
        <w:t>e</w:t>
      </w:r>
      <w:r w:rsidRPr="00641C61">
        <w:t xml:space="preserve"> </w:t>
      </w:r>
      <w:r w:rsidR="00ED2CC0" w:rsidRPr="00641C61">
        <w:t>Preset Messages</w:t>
      </w:r>
      <w:bookmarkEnd w:id="833"/>
      <w:bookmarkEnd w:id="834"/>
      <w:bookmarkEnd w:id="835"/>
      <w:bookmarkEnd w:id="836"/>
      <w:bookmarkEnd w:id="837"/>
      <w:bookmarkEnd w:id="838"/>
      <w:bookmarkEnd w:id="839"/>
    </w:p>
    <w:p w14:paraId="4D9984AD" w14:textId="5AC723CE" w:rsidR="00ED2CC0" w:rsidRDefault="00ED2CC0" w:rsidP="00800597">
      <w:pPr>
        <w:pStyle w:val="ListParagraph"/>
        <w:numPr>
          <w:ilvl w:val="0"/>
          <w:numId w:val="90"/>
        </w:numPr>
      </w:pPr>
      <w:r>
        <w:t xml:space="preserve">Select the </w:t>
      </w:r>
      <w:r w:rsidR="00641C61">
        <w:t xml:space="preserve">previously composed </w:t>
      </w:r>
      <w:r>
        <w:t xml:space="preserve">message from the “Use” </w:t>
      </w:r>
      <w:r w:rsidR="003510C2">
        <w:t>dropdown</w:t>
      </w:r>
      <w:r w:rsidR="00641C61">
        <w:t>.</w:t>
      </w:r>
    </w:p>
    <w:p w14:paraId="04E466ED" w14:textId="6CF25A7E" w:rsidR="00ED2CC0" w:rsidRDefault="00ED2CC0" w:rsidP="00800597">
      <w:pPr>
        <w:pStyle w:val="ListParagraph"/>
        <w:numPr>
          <w:ilvl w:val="0"/>
          <w:numId w:val="90"/>
        </w:numPr>
      </w:pPr>
      <w:r>
        <w:t xml:space="preserve">Enter the required information for </w:t>
      </w:r>
      <w:r w:rsidR="006E5530">
        <w:t>the item</w:t>
      </w:r>
      <w:r>
        <w:t xml:space="preserve"> in the preset message</w:t>
      </w:r>
      <w:r w:rsidR="00641C61">
        <w:t>.</w:t>
      </w:r>
    </w:p>
    <w:p w14:paraId="445C10C8" w14:textId="48F8B147" w:rsidR="00875DC4" w:rsidRDefault="00BC7EBB" w:rsidP="00800597">
      <w:pPr>
        <w:pStyle w:val="ListParagraph"/>
        <w:numPr>
          <w:ilvl w:val="0"/>
          <w:numId w:val="90"/>
        </w:numPr>
      </w:pPr>
      <w:r w:rsidRPr="00875DC4">
        <w:t>The subject</w:t>
      </w:r>
      <w:r w:rsidR="00875DC4" w:rsidRPr="00875DC4">
        <w:t xml:space="preserve"> for pre-set messages is now </w:t>
      </w:r>
      <w:r w:rsidR="00FD3C92" w:rsidRPr="00875DC4">
        <w:t>autofill</w:t>
      </w:r>
      <w:r w:rsidR="00875DC4" w:rsidRPr="00875DC4">
        <w:t xml:space="preserve"> by defaulting to the canned message name.</w:t>
      </w:r>
    </w:p>
    <w:p w14:paraId="397E81BB" w14:textId="1A5660BA" w:rsidR="00ED2CC0" w:rsidRDefault="00ED2CC0" w:rsidP="00800597">
      <w:pPr>
        <w:pStyle w:val="ListParagraph"/>
        <w:numPr>
          <w:ilvl w:val="0"/>
          <w:numId w:val="90"/>
        </w:numPr>
      </w:pPr>
      <w:r>
        <w:t>Follow all the step</w:t>
      </w:r>
      <w:r w:rsidR="00641C61">
        <w:t>s</w:t>
      </w:r>
      <w:r>
        <w:t xml:space="preserve"> to either send as a “Name Select” o</w:t>
      </w:r>
      <w:r w:rsidR="00641C61">
        <w:t>r</w:t>
      </w:r>
      <w:r>
        <w:t xml:space="preserve"> “Group Select” message. </w:t>
      </w:r>
    </w:p>
    <w:p w14:paraId="2024D610" w14:textId="6B589FD2" w:rsidR="00F90EDE" w:rsidRDefault="00F90EDE" w:rsidP="00F90EDE">
      <w:pPr>
        <w:pStyle w:val="Caption"/>
        <w:keepNext/>
      </w:pPr>
      <w:r>
        <w:t xml:space="preserve">Figure </w:t>
      </w:r>
      <w:r>
        <w:fldChar w:fldCharType="begin"/>
      </w:r>
      <w:r>
        <w:instrText xml:space="preserve"> SEQ Figure \* ARABIC </w:instrText>
      </w:r>
      <w:r>
        <w:fldChar w:fldCharType="separate"/>
      </w:r>
      <w:r w:rsidR="00CF21CF">
        <w:rPr>
          <w:noProof/>
        </w:rPr>
        <w:t>262</w:t>
      </w:r>
      <w:r>
        <w:rPr>
          <w:noProof/>
        </w:rPr>
        <w:fldChar w:fldCharType="end"/>
      </w:r>
      <w:r>
        <w:t xml:space="preserve"> - Sent Message</w:t>
      </w:r>
    </w:p>
    <w:p w14:paraId="704C3E64" w14:textId="03C8C0D9" w:rsidR="00F90EDE" w:rsidRDefault="00F90EDE" w:rsidP="00EF538C">
      <w:r>
        <w:rPr>
          <w:noProof/>
        </w:rPr>
        <w:drawing>
          <wp:inline distT="0" distB="0" distL="0" distR="0" wp14:anchorId="4F016C1D" wp14:editId="2E1B2160">
            <wp:extent cx="5276850" cy="1468120"/>
            <wp:effectExtent l="76200" t="76200" r="114300" b="113030"/>
            <wp:docPr id="109" name="Picture 109" descr="Compose preset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Compose preset message"/>
                    <pic:cNvPicPr/>
                  </pic:nvPicPr>
                  <pic:blipFill>
                    <a:blip r:embed="rId276">
                      <a:extLst>
                        <a:ext uri="{28A0092B-C50C-407E-A947-70E740481C1C}">
                          <a14:useLocalDpi xmlns:a14="http://schemas.microsoft.com/office/drawing/2010/main" val="0"/>
                        </a:ext>
                      </a:extLst>
                    </a:blip>
                    <a:stretch>
                      <a:fillRect/>
                    </a:stretch>
                  </pic:blipFill>
                  <pic:spPr>
                    <a:xfrm>
                      <a:off x="0" y="0"/>
                      <a:ext cx="5276850" cy="146812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836187A" w14:textId="73D48FBF" w:rsidR="00085A45" w:rsidRPr="004958A4" w:rsidRDefault="00085A45" w:rsidP="00BD2798">
      <w:pPr>
        <w:pStyle w:val="Heading3"/>
      </w:pPr>
      <w:bookmarkStart w:id="840" w:name="_Toc147895884"/>
      <w:bookmarkStart w:id="841" w:name="_Toc148349386"/>
      <w:bookmarkStart w:id="842" w:name="_Toc148944143"/>
      <w:bookmarkStart w:id="843" w:name="_Toc168038166"/>
      <w:r w:rsidRPr="004958A4">
        <w:t>Select</w:t>
      </w:r>
      <w:r w:rsidR="00641C61">
        <w:t>ing a</w:t>
      </w:r>
      <w:r w:rsidRPr="004958A4">
        <w:t xml:space="preserve"> </w:t>
      </w:r>
      <w:r>
        <w:t>Group</w:t>
      </w:r>
      <w:r w:rsidRPr="004958A4">
        <w:t xml:space="preserve"> Name Text/Email </w:t>
      </w:r>
      <w:r w:rsidR="00641C61">
        <w:t>M</w:t>
      </w:r>
      <w:r w:rsidRPr="004958A4">
        <w:t>essage</w:t>
      </w:r>
      <w:bookmarkEnd w:id="840"/>
      <w:bookmarkEnd w:id="841"/>
      <w:bookmarkEnd w:id="842"/>
      <w:bookmarkEnd w:id="843"/>
    </w:p>
    <w:p w14:paraId="2E55D3DE" w14:textId="63A06271" w:rsidR="00085A45" w:rsidRDefault="00085A45" w:rsidP="00800597">
      <w:pPr>
        <w:pStyle w:val="ListParagraph"/>
        <w:numPr>
          <w:ilvl w:val="0"/>
          <w:numId w:val="89"/>
        </w:numPr>
      </w:pPr>
      <w:r>
        <w:t>Select the</w:t>
      </w:r>
      <w:r w:rsidRPr="00EB71DC">
        <w:rPr>
          <w:b/>
          <w:bCs/>
        </w:rPr>
        <w:t xml:space="preserve"> “Group </w:t>
      </w:r>
      <w:r w:rsidR="00ED2CC0" w:rsidRPr="00EB71DC">
        <w:rPr>
          <w:b/>
          <w:bCs/>
        </w:rPr>
        <w:t>Name”</w:t>
      </w:r>
      <w:r w:rsidR="00ED2CC0">
        <w:t xml:space="preserve"> from</w:t>
      </w:r>
      <w:r>
        <w:t xml:space="preserve"> the </w:t>
      </w:r>
      <w:r w:rsidR="003510C2">
        <w:t>Dropdown</w:t>
      </w:r>
      <w:r>
        <w:t>.</w:t>
      </w:r>
    </w:p>
    <w:p w14:paraId="28707BFB" w14:textId="77777777" w:rsidR="00641C61" w:rsidRDefault="00085A45" w:rsidP="00800597">
      <w:pPr>
        <w:pStyle w:val="ListParagraph"/>
        <w:numPr>
          <w:ilvl w:val="0"/>
          <w:numId w:val="89"/>
        </w:numPr>
      </w:pPr>
      <w:r>
        <w:t>Click on the “Add to Recipient List</w:t>
      </w:r>
      <w:r w:rsidR="00641C61">
        <w:t>.”</w:t>
      </w:r>
      <w:r>
        <w:t xml:space="preserve"> </w:t>
      </w:r>
    </w:p>
    <w:p w14:paraId="2DADB36E" w14:textId="03DBF5C7" w:rsidR="00085A45" w:rsidRDefault="00085A45" w:rsidP="00800597">
      <w:pPr>
        <w:pStyle w:val="ListParagraph"/>
        <w:numPr>
          <w:ilvl w:val="1"/>
          <w:numId w:val="89"/>
        </w:numPr>
      </w:pPr>
      <w:r>
        <w:t>The names and Text/Email Addresses will be displayed on the right side of the panel.</w:t>
      </w:r>
    </w:p>
    <w:p w14:paraId="7BC95D3F" w14:textId="238383EC" w:rsidR="00085A45" w:rsidRDefault="00085A45" w:rsidP="00800597">
      <w:pPr>
        <w:pStyle w:val="ListParagraph"/>
        <w:numPr>
          <w:ilvl w:val="0"/>
          <w:numId w:val="89"/>
        </w:numPr>
      </w:pPr>
      <w:r>
        <w:t>I</w:t>
      </w:r>
      <w:r w:rsidR="00B542FD">
        <w:t>f</w:t>
      </w:r>
      <w:r>
        <w:t xml:space="preserve"> the message is regarding </w:t>
      </w:r>
      <w:r w:rsidR="00C4005F">
        <w:t>Incident,</w:t>
      </w:r>
      <w:r>
        <w:t xml:space="preserve"> click on “Re” to select an incident and then click on the “Add Map Link” of that incident.</w:t>
      </w:r>
    </w:p>
    <w:p w14:paraId="770B355E" w14:textId="768A0D3B" w:rsidR="00085A45" w:rsidRDefault="00085A45" w:rsidP="00800597">
      <w:pPr>
        <w:pStyle w:val="ListParagraph"/>
        <w:numPr>
          <w:ilvl w:val="0"/>
          <w:numId w:val="89"/>
        </w:numPr>
      </w:pPr>
      <w:r>
        <w:t xml:space="preserve">Enter the “Subject” </w:t>
      </w:r>
      <w:r w:rsidR="00641C61">
        <w:t>using</w:t>
      </w:r>
      <w:r>
        <w:t xml:space="preserve"> free text.</w:t>
      </w:r>
    </w:p>
    <w:p w14:paraId="040B3E2E" w14:textId="132A53B1" w:rsidR="00085A45" w:rsidRDefault="00085A45" w:rsidP="00800597">
      <w:pPr>
        <w:pStyle w:val="ListParagraph"/>
        <w:numPr>
          <w:ilvl w:val="0"/>
          <w:numId w:val="89"/>
        </w:numPr>
      </w:pPr>
      <w:r>
        <w:t xml:space="preserve">On “Message” line enter the message </w:t>
      </w:r>
      <w:r w:rsidR="00641C61">
        <w:t>using</w:t>
      </w:r>
      <w:r>
        <w:t xml:space="preserve"> free text.</w:t>
      </w:r>
    </w:p>
    <w:p w14:paraId="3E5D14E5" w14:textId="01EFB504" w:rsidR="00085A45" w:rsidRDefault="00085A45" w:rsidP="00800597">
      <w:pPr>
        <w:pStyle w:val="ListParagraph"/>
        <w:numPr>
          <w:ilvl w:val="0"/>
          <w:numId w:val="89"/>
        </w:numPr>
      </w:pPr>
      <w:r>
        <w:t>Click “Send” to send the message to the people on the Recipient List</w:t>
      </w:r>
      <w:r w:rsidR="00641C61">
        <w:t>.</w:t>
      </w:r>
    </w:p>
    <w:p w14:paraId="38026DDA" w14:textId="623682AA" w:rsidR="00F90EDE" w:rsidRDefault="00F90EDE" w:rsidP="00F90EDE">
      <w:pPr>
        <w:pStyle w:val="Caption"/>
        <w:keepNext/>
      </w:pPr>
      <w:r>
        <w:t xml:space="preserve">Figure </w:t>
      </w:r>
      <w:r>
        <w:fldChar w:fldCharType="begin"/>
      </w:r>
      <w:r>
        <w:instrText xml:space="preserve"> SEQ Figure \* ARABIC </w:instrText>
      </w:r>
      <w:r>
        <w:fldChar w:fldCharType="separate"/>
      </w:r>
      <w:r w:rsidR="00CF21CF">
        <w:rPr>
          <w:noProof/>
        </w:rPr>
        <w:t>263</w:t>
      </w:r>
      <w:r>
        <w:rPr>
          <w:noProof/>
        </w:rPr>
        <w:fldChar w:fldCharType="end"/>
      </w:r>
      <w:r>
        <w:t xml:space="preserve"> - Group Select.</w:t>
      </w:r>
    </w:p>
    <w:p w14:paraId="2A56E72A" w14:textId="77777777" w:rsidR="006A5418" w:rsidRDefault="00F90EDE" w:rsidP="006A5418">
      <w:r>
        <w:rPr>
          <w:noProof/>
        </w:rPr>
        <w:drawing>
          <wp:inline distT="0" distB="0" distL="0" distR="0" wp14:anchorId="20A0BCA5" wp14:editId="5674B2F6">
            <wp:extent cx="2428875" cy="581025"/>
            <wp:effectExtent l="76200" t="76200" r="123825" b="123825"/>
            <wp:docPr id="115" name="Picture 115" descr="Group Select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Group Select Panel"/>
                    <pic:cNvPicPr/>
                  </pic:nvPicPr>
                  <pic:blipFill>
                    <a:blip r:embed="rId277">
                      <a:extLst>
                        <a:ext uri="{28A0092B-C50C-407E-A947-70E740481C1C}">
                          <a14:useLocalDpi xmlns:a14="http://schemas.microsoft.com/office/drawing/2010/main" val="0"/>
                        </a:ext>
                      </a:extLst>
                    </a:blip>
                    <a:stretch>
                      <a:fillRect/>
                    </a:stretch>
                  </pic:blipFill>
                  <pic:spPr>
                    <a:xfrm>
                      <a:off x="0" y="0"/>
                      <a:ext cx="2428875" cy="5810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EAE1288" w14:textId="23CC5CBC" w:rsidR="00210396" w:rsidRDefault="00210396" w:rsidP="00FA34DA">
      <w:pPr>
        <w:pStyle w:val="Caption"/>
      </w:pPr>
      <w:r>
        <w:t xml:space="preserve">Figure </w:t>
      </w:r>
      <w:r>
        <w:fldChar w:fldCharType="begin"/>
      </w:r>
      <w:r>
        <w:instrText xml:space="preserve"> SEQ Figure \* ARABIC </w:instrText>
      </w:r>
      <w:r>
        <w:fldChar w:fldCharType="separate"/>
      </w:r>
      <w:r w:rsidR="00CF21CF">
        <w:rPr>
          <w:noProof/>
        </w:rPr>
        <w:t>264</w:t>
      </w:r>
      <w:r>
        <w:rPr>
          <w:noProof/>
        </w:rPr>
        <w:fldChar w:fldCharType="end"/>
      </w:r>
      <w:r>
        <w:t xml:space="preserve"> - </w:t>
      </w:r>
      <w:r w:rsidR="0016323C">
        <w:t>Example</w:t>
      </w:r>
      <w:r>
        <w:t xml:space="preserve"> Text Message</w:t>
      </w:r>
    </w:p>
    <w:p w14:paraId="0ED42466" w14:textId="07340EA8" w:rsidR="00EF538C" w:rsidRDefault="00F90EDE" w:rsidP="00210396">
      <w:pPr>
        <w:pStyle w:val="Caption"/>
        <w:keepNext/>
      </w:pPr>
      <w:r>
        <w:rPr>
          <w:noProof/>
        </w:rPr>
        <w:drawing>
          <wp:inline distT="0" distB="0" distL="0" distR="0" wp14:anchorId="4D8A51B9" wp14:editId="5AE343FA">
            <wp:extent cx="1302877" cy="1066800"/>
            <wp:effectExtent l="76200" t="76200" r="126365" b="133350"/>
            <wp:docPr id="122" name="Picture 122"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Screen Capture - "/>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1304556" cy="106817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8F15405" w14:textId="77777777" w:rsidR="00875DC4" w:rsidRPr="00875DC4" w:rsidRDefault="00875DC4" w:rsidP="002803C3">
      <w:pPr>
        <w:rPr>
          <w:rFonts w:ascii="Candara" w:hAnsi="Candara"/>
        </w:rPr>
        <w:sectPr w:rsidR="00875DC4" w:rsidRPr="00875DC4" w:rsidSect="002D4DEA">
          <w:pgSz w:w="11909" w:h="16834" w:code="9"/>
          <w:pgMar w:top="1440" w:right="1440" w:bottom="1440" w:left="2160" w:header="0" w:footer="576" w:gutter="0"/>
          <w:cols w:space="720"/>
          <w:docGrid w:linePitch="272"/>
        </w:sectPr>
      </w:pPr>
    </w:p>
    <w:p w14:paraId="3C39932C" w14:textId="0DB54FF3" w:rsidR="00EF538C" w:rsidRDefault="00EF538C" w:rsidP="00EF538C">
      <w:pPr>
        <w:pStyle w:val="Heading1"/>
      </w:pPr>
      <w:bookmarkStart w:id="844" w:name="_Toc168038167"/>
      <w:r>
        <w:lastRenderedPageBreak/>
        <w:t>Part VIII: Reports</w:t>
      </w:r>
      <w:bookmarkEnd w:id="844"/>
    </w:p>
    <w:p w14:paraId="79034F53" w14:textId="52AB91DB" w:rsidR="00424B0D" w:rsidRDefault="008335E9" w:rsidP="00590BDB">
      <w:pPr>
        <w:pStyle w:val="Heading2"/>
      </w:pPr>
      <w:bookmarkStart w:id="845" w:name="_Toc130639679"/>
      <w:bookmarkStart w:id="846" w:name="_Toc168038168"/>
      <w:r>
        <w:t xml:space="preserve">Section 1: </w:t>
      </w:r>
      <w:r w:rsidR="00424B0D">
        <w:t>Available Reports</w:t>
      </w:r>
      <w:bookmarkEnd w:id="845"/>
      <w:bookmarkEnd w:id="846"/>
      <w:r w:rsidR="00424B0D">
        <w:t xml:space="preserve"> </w:t>
      </w:r>
    </w:p>
    <w:p w14:paraId="3C24D316" w14:textId="77777777" w:rsidR="0016323C" w:rsidRPr="0016323C" w:rsidRDefault="0016323C" w:rsidP="0016323C">
      <w:pPr>
        <w:rPr>
          <w:b/>
          <w:u w:val="single"/>
        </w:rPr>
      </w:pPr>
      <w:bookmarkStart w:id="847" w:name="_Toc130618657"/>
      <w:bookmarkStart w:id="848" w:name="_Toc130639680"/>
      <w:bookmarkStart w:id="849" w:name="_Toc146816320"/>
      <w:r w:rsidRPr="0016323C">
        <w:rPr>
          <w:b/>
          <w:u w:val="single"/>
        </w:rPr>
        <w:t>Reports Tab</w:t>
      </w:r>
      <w:bookmarkEnd w:id="847"/>
      <w:bookmarkEnd w:id="848"/>
      <w:bookmarkEnd w:id="849"/>
    </w:p>
    <w:p w14:paraId="6BC2B54D" w14:textId="77777777" w:rsidR="0016323C" w:rsidRPr="0016323C" w:rsidRDefault="0016323C" w:rsidP="0016323C">
      <w:r w:rsidRPr="00EB71DC">
        <w:rPr>
          <w:b/>
          <w:bCs/>
        </w:rPr>
        <w:t xml:space="preserve">Reports </w:t>
      </w:r>
      <w:r w:rsidRPr="0016323C">
        <w:t xml:space="preserve">will open into its own Tab. </w:t>
      </w:r>
    </w:p>
    <w:p w14:paraId="1BFF40C5" w14:textId="253D389C" w:rsidR="0016323C" w:rsidRDefault="0016323C" w:rsidP="0016323C">
      <w:pPr>
        <w:pStyle w:val="Caption"/>
        <w:keepNext/>
      </w:pPr>
      <w:r>
        <w:t xml:space="preserve">Figure </w:t>
      </w:r>
      <w:r>
        <w:fldChar w:fldCharType="begin"/>
      </w:r>
      <w:r>
        <w:instrText xml:space="preserve"> SEQ Figure \* ARABIC </w:instrText>
      </w:r>
      <w:r>
        <w:fldChar w:fldCharType="separate"/>
      </w:r>
      <w:r w:rsidR="00CF21CF">
        <w:rPr>
          <w:noProof/>
        </w:rPr>
        <w:t>265</w:t>
      </w:r>
      <w:r>
        <w:rPr>
          <w:noProof/>
        </w:rPr>
        <w:fldChar w:fldCharType="end"/>
      </w:r>
      <w:r>
        <w:t xml:space="preserve"> - Reports Menu Screen</w:t>
      </w:r>
    </w:p>
    <w:p w14:paraId="7C8DBF71" w14:textId="77777777" w:rsidR="0016323C" w:rsidRPr="0016323C" w:rsidRDefault="0016323C" w:rsidP="0016323C">
      <w:r w:rsidRPr="0016323C">
        <w:rPr>
          <w:noProof/>
        </w:rPr>
        <w:drawing>
          <wp:inline distT="0" distB="0" distL="0" distR="0" wp14:anchorId="2D15B889" wp14:editId="19FF645B">
            <wp:extent cx="2933700" cy="3475990"/>
            <wp:effectExtent l="76200" t="76200" r="133350" b="124460"/>
            <wp:docPr id="618875383" name="Picture 1"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875383" name="Picture 1" descr="Screen Capture - "/>
                    <pic:cNvPicPr/>
                  </pic:nvPicPr>
                  <pic:blipFill>
                    <a:blip r:embed="rId279">
                      <a:extLst>
                        <a:ext uri="{28A0092B-C50C-407E-A947-70E740481C1C}">
                          <a14:useLocalDpi xmlns:a14="http://schemas.microsoft.com/office/drawing/2010/main" val="0"/>
                        </a:ext>
                      </a:extLst>
                    </a:blip>
                    <a:stretch>
                      <a:fillRect/>
                    </a:stretch>
                  </pic:blipFill>
                  <pic:spPr>
                    <a:xfrm>
                      <a:off x="0" y="0"/>
                      <a:ext cx="2933700" cy="347599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4F64417" w14:textId="3C4D8957" w:rsidR="0016323C" w:rsidRPr="0016323C" w:rsidRDefault="0016323C" w:rsidP="0016323C">
      <w:r w:rsidRPr="0016323C">
        <w:t xml:space="preserve">The list of reports stated above will be increased over time. Below are examples of </w:t>
      </w:r>
      <w:r w:rsidR="00974085">
        <w:t xml:space="preserve">the </w:t>
      </w:r>
      <w:r w:rsidRPr="0016323C">
        <w:t>main reports.</w:t>
      </w:r>
    </w:p>
    <w:p w14:paraId="569F11E0" w14:textId="77777777" w:rsidR="0016323C" w:rsidRPr="00974085" w:rsidRDefault="0016323C" w:rsidP="00800597">
      <w:pPr>
        <w:pStyle w:val="ListParagraph"/>
        <w:numPr>
          <w:ilvl w:val="0"/>
          <w:numId w:val="165"/>
        </w:numPr>
        <w:ind w:left="720"/>
      </w:pPr>
      <w:r w:rsidRPr="00974085">
        <w:t>Summary Graphs/Report</w:t>
      </w:r>
    </w:p>
    <w:p w14:paraId="2F7DB151" w14:textId="77777777" w:rsidR="0016323C" w:rsidRPr="00974085" w:rsidRDefault="0016323C" w:rsidP="00800597">
      <w:pPr>
        <w:pStyle w:val="ListParagraph"/>
        <w:numPr>
          <w:ilvl w:val="0"/>
          <w:numId w:val="165"/>
        </w:numPr>
        <w:ind w:left="720"/>
      </w:pPr>
      <w:r w:rsidRPr="00974085">
        <w:t>Normal Response Run Card</w:t>
      </w:r>
    </w:p>
    <w:p w14:paraId="04083C55" w14:textId="77777777" w:rsidR="0016323C" w:rsidRPr="00974085" w:rsidRDefault="0016323C" w:rsidP="00800597">
      <w:pPr>
        <w:pStyle w:val="ListParagraph"/>
        <w:numPr>
          <w:ilvl w:val="0"/>
          <w:numId w:val="165"/>
        </w:numPr>
        <w:ind w:left="720"/>
      </w:pPr>
      <w:r w:rsidRPr="00974085">
        <w:t>Daily Log Report</w:t>
      </w:r>
    </w:p>
    <w:p w14:paraId="24DBA7A0" w14:textId="4F8A434F" w:rsidR="00056C2F" w:rsidRPr="00974085" w:rsidRDefault="00056C2F" w:rsidP="00800597">
      <w:pPr>
        <w:pStyle w:val="ListParagraph"/>
        <w:numPr>
          <w:ilvl w:val="0"/>
          <w:numId w:val="165"/>
        </w:numPr>
        <w:ind w:left="720"/>
      </w:pPr>
      <w:r w:rsidRPr="00974085">
        <w:t>Morning Report</w:t>
      </w:r>
    </w:p>
    <w:p w14:paraId="24136A37" w14:textId="4C82492E" w:rsidR="00056C2F" w:rsidRPr="00974085" w:rsidRDefault="00056C2F" w:rsidP="00800597">
      <w:pPr>
        <w:pStyle w:val="ListParagraph"/>
        <w:numPr>
          <w:ilvl w:val="0"/>
          <w:numId w:val="165"/>
        </w:numPr>
        <w:ind w:left="720"/>
      </w:pPr>
      <w:r w:rsidRPr="00974085">
        <w:t>In Service Report</w:t>
      </w:r>
    </w:p>
    <w:p w14:paraId="17311B3A" w14:textId="59490FC2" w:rsidR="00056C2F" w:rsidRPr="00974085" w:rsidRDefault="00056C2F" w:rsidP="00800597">
      <w:pPr>
        <w:pStyle w:val="ListParagraph"/>
        <w:numPr>
          <w:ilvl w:val="0"/>
          <w:numId w:val="165"/>
        </w:numPr>
        <w:ind w:left="720"/>
      </w:pPr>
      <w:r w:rsidRPr="00974085">
        <w:t>Timer Reports</w:t>
      </w:r>
    </w:p>
    <w:p w14:paraId="6DF69628" w14:textId="1FFB6271" w:rsidR="00056C2F" w:rsidRPr="00974085" w:rsidRDefault="00056C2F" w:rsidP="00800597">
      <w:pPr>
        <w:pStyle w:val="ListParagraph"/>
        <w:numPr>
          <w:ilvl w:val="0"/>
          <w:numId w:val="165"/>
        </w:numPr>
        <w:ind w:left="720"/>
      </w:pPr>
      <w:r w:rsidRPr="00974085">
        <w:t>Custom Incident Report</w:t>
      </w:r>
    </w:p>
    <w:p w14:paraId="3CBE209A" w14:textId="77777777" w:rsidR="0016323C" w:rsidRPr="0016323C" w:rsidRDefault="0016323C" w:rsidP="0016323C">
      <w:r w:rsidRPr="0016323C">
        <w:t>The remaining reports for Resources and Incidents are in Appendix II.</w:t>
      </w:r>
    </w:p>
    <w:p w14:paraId="3A9DD195" w14:textId="77777777" w:rsidR="0016323C" w:rsidRPr="0016323C" w:rsidRDefault="0016323C" w:rsidP="00BD2798">
      <w:pPr>
        <w:pStyle w:val="Heading3"/>
      </w:pPr>
      <w:bookmarkStart w:id="850" w:name="_Toc146816321"/>
      <w:bookmarkStart w:id="851" w:name="_Toc147895887"/>
      <w:bookmarkStart w:id="852" w:name="_Toc148349389"/>
      <w:bookmarkStart w:id="853" w:name="_Toc148944146"/>
      <w:bookmarkStart w:id="854" w:name="_Toc168038169"/>
      <w:r w:rsidRPr="0016323C">
        <w:t>Summary Graphs/Reports</w:t>
      </w:r>
      <w:bookmarkEnd w:id="850"/>
      <w:bookmarkEnd w:id="851"/>
      <w:bookmarkEnd w:id="852"/>
      <w:bookmarkEnd w:id="853"/>
      <w:bookmarkEnd w:id="854"/>
    </w:p>
    <w:p w14:paraId="2539EC29" w14:textId="77777777" w:rsidR="0016323C" w:rsidRPr="0016323C" w:rsidRDefault="0016323C" w:rsidP="0016323C">
      <w:r w:rsidRPr="0016323C">
        <w:t xml:space="preserve">The </w:t>
      </w:r>
      <w:r w:rsidRPr="00970F66">
        <w:rPr>
          <w:b/>
          <w:bCs/>
        </w:rPr>
        <w:t>Summary Graph/Report</w:t>
      </w:r>
      <w:r w:rsidRPr="0016323C">
        <w:t xml:space="preserve"> can be created by selecting:</w:t>
      </w:r>
    </w:p>
    <w:p w14:paraId="500FE2CB" w14:textId="77777777" w:rsidR="0016323C" w:rsidRPr="0016323C" w:rsidRDefault="0016323C" w:rsidP="00800597">
      <w:pPr>
        <w:pStyle w:val="ListParagraph"/>
        <w:numPr>
          <w:ilvl w:val="0"/>
          <w:numId w:val="113"/>
        </w:numPr>
        <w:ind w:left="720"/>
      </w:pPr>
      <w:r w:rsidRPr="0016323C">
        <w:rPr>
          <w:b/>
        </w:rPr>
        <w:t>Date Range</w:t>
      </w:r>
      <w:r w:rsidRPr="0016323C">
        <w:rPr>
          <w:i/>
        </w:rPr>
        <w:t xml:space="preserve"> – </w:t>
      </w:r>
      <w:r w:rsidRPr="0016323C">
        <w:t>From and Through.</w:t>
      </w:r>
    </w:p>
    <w:p w14:paraId="0C7C6775" w14:textId="77777777" w:rsidR="0016323C" w:rsidRPr="0016323C" w:rsidRDefault="0016323C" w:rsidP="00800597">
      <w:pPr>
        <w:pStyle w:val="ListParagraph"/>
        <w:numPr>
          <w:ilvl w:val="0"/>
          <w:numId w:val="113"/>
        </w:numPr>
        <w:ind w:left="720"/>
        <w:rPr>
          <w:i/>
          <w:u w:val="single"/>
        </w:rPr>
      </w:pPr>
      <w:r w:rsidRPr="00C01D6F">
        <w:rPr>
          <w:b/>
          <w:iCs/>
        </w:rPr>
        <w:lastRenderedPageBreak/>
        <w:t>Type</w:t>
      </w:r>
      <w:r w:rsidRPr="0016323C">
        <w:rPr>
          <w:i/>
        </w:rPr>
        <w:t xml:space="preserve"> – From the dropdown menu select specific incident type or none for all incident types.</w:t>
      </w:r>
      <w:r w:rsidRPr="0016323C">
        <w:rPr>
          <w:i/>
          <w:u w:val="single"/>
        </w:rPr>
        <w:t>\</w:t>
      </w:r>
    </w:p>
    <w:p w14:paraId="1B99A196" w14:textId="77777777" w:rsidR="0016323C" w:rsidRPr="0016323C" w:rsidRDefault="0016323C" w:rsidP="00800597">
      <w:pPr>
        <w:pStyle w:val="ListParagraph"/>
        <w:numPr>
          <w:ilvl w:val="0"/>
          <w:numId w:val="113"/>
        </w:numPr>
        <w:ind w:left="720"/>
      </w:pPr>
      <w:r w:rsidRPr="0016323C">
        <w:rPr>
          <w:b/>
        </w:rPr>
        <w:t>Unit</w:t>
      </w:r>
      <w:r w:rsidRPr="0016323C">
        <w:t xml:space="preserve"> – </w:t>
      </w:r>
      <w:bookmarkStart w:id="855" w:name="_Hlk147580400"/>
      <w:r w:rsidRPr="0016323C">
        <w:t>From the dropdown menu select a specific unit or none for all units.</w:t>
      </w:r>
      <w:bookmarkEnd w:id="855"/>
    </w:p>
    <w:p w14:paraId="6FD8C62A" w14:textId="6D1559A9" w:rsidR="0016323C" w:rsidRPr="0016323C" w:rsidRDefault="0016323C" w:rsidP="00800597">
      <w:pPr>
        <w:pStyle w:val="ListParagraph"/>
        <w:numPr>
          <w:ilvl w:val="0"/>
          <w:numId w:val="113"/>
        </w:numPr>
        <w:ind w:left="720"/>
      </w:pPr>
      <w:r w:rsidRPr="0016323C">
        <w:rPr>
          <w:b/>
        </w:rPr>
        <w:t>Radio Button (Type, Day, Hour)</w:t>
      </w:r>
      <w:r w:rsidRPr="0016323C">
        <w:t xml:space="preserve"> – Select </w:t>
      </w:r>
      <w:r w:rsidR="00BC7EBB" w:rsidRPr="0016323C">
        <w:t>the radio</w:t>
      </w:r>
      <w:r w:rsidRPr="0016323C">
        <w:t xml:space="preserve"> button for the summary report and </w:t>
      </w:r>
      <w:r w:rsidR="00FD3C92" w:rsidRPr="0016323C">
        <w:t>graph.</w:t>
      </w:r>
    </w:p>
    <w:p w14:paraId="6A372ED1" w14:textId="77777777" w:rsidR="0016323C" w:rsidRPr="0016323C" w:rsidRDefault="0016323C" w:rsidP="00800597">
      <w:pPr>
        <w:pStyle w:val="ListParagraph"/>
        <w:numPr>
          <w:ilvl w:val="0"/>
          <w:numId w:val="113"/>
        </w:numPr>
        <w:ind w:left="720"/>
      </w:pPr>
      <w:r w:rsidRPr="0016323C">
        <w:rPr>
          <w:b/>
        </w:rPr>
        <w:t xml:space="preserve">Last step </w:t>
      </w:r>
      <w:r w:rsidRPr="0016323C">
        <w:t xml:space="preserve">– Click on </w:t>
      </w:r>
      <w:r w:rsidRPr="0016323C">
        <w:rPr>
          <w:b/>
        </w:rPr>
        <w:t>Pie</w:t>
      </w:r>
      <w:r w:rsidRPr="0016323C">
        <w:t xml:space="preserve"> or </w:t>
      </w:r>
      <w:r w:rsidRPr="0016323C">
        <w:rPr>
          <w:b/>
        </w:rPr>
        <w:t>Bar</w:t>
      </w:r>
      <w:r w:rsidRPr="0016323C">
        <w:t xml:space="preserve"> to create the summary.</w:t>
      </w:r>
    </w:p>
    <w:p w14:paraId="620C07FA" w14:textId="1486BE64" w:rsidR="0016323C" w:rsidRPr="0016323C" w:rsidRDefault="0016323C" w:rsidP="00800597">
      <w:pPr>
        <w:pStyle w:val="ListParagraph"/>
        <w:numPr>
          <w:ilvl w:val="0"/>
          <w:numId w:val="113"/>
        </w:numPr>
        <w:ind w:left="720"/>
      </w:pPr>
      <w:r w:rsidRPr="0016323C">
        <w:rPr>
          <w:b/>
        </w:rPr>
        <w:t>Clear</w:t>
      </w:r>
      <w:r w:rsidRPr="0016323C">
        <w:t xml:space="preserve"> – to start over and clear current </w:t>
      </w:r>
      <w:r w:rsidR="00FD3C92" w:rsidRPr="0016323C">
        <w:t>summary.</w:t>
      </w:r>
    </w:p>
    <w:p w14:paraId="029AEBEC" w14:textId="114A16FB" w:rsidR="0016323C" w:rsidRPr="0016323C" w:rsidRDefault="0016323C" w:rsidP="00800597">
      <w:pPr>
        <w:pStyle w:val="ListParagraph"/>
        <w:numPr>
          <w:ilvl w:val="0"/>
          <w:numId w:val="113"/>
        </w:numPr>
        <w:ind w:left="720"/>
      </w:pPr>
      <w:r w:rsidRPr="0016323C">
        <w:rPr>
          <w:b/>
        </w:rPr>
        <w:t>Print</w:t>
      </w:r>
      <w:r w:rsidRPr="0016323C">
        <w:t xml:space="preserve"> – To print the summary to a PDF.</w:t>
      </w:r>
      <w:r>
        <w:t xml:space="preserve"> </w:t>
      </w:r>
      <w:r w:rsidRPr="0016323C">
        <w:t>After clicking on the Box next to Resources, from the dropdown menu select an individual resource.</w:t>
      </w:r>
    </w:p>
    <w:p w14:paraId="6EC3C008" w14:textId="0D3DE990" w:rsidR="0016323C" w:rsidRDefault="0016323C" w:rsidP="0016323C">
      <w:pPr>
        <w:pStyle w:val="Caption"/>
        <w:keepNext/>
      </w:pPr>
      <w:r>
        <w:t xml:space="preserve">Figure </w:t>
      </w:r>
      <w:r>
        <w:fldChar w:fldCharType="begin"/>
      </w:r>
      <w:r>
        <w:instrText xml:space="preserve"> SEQ Figure \* ARABIC </w:instrText>
      </w:r>
      <w:r>
        <w:fldChar w:fldCharType="separate"/>
      </w:r>
      <w:r w:rsidR="00CF21CF">
        <w:rPr>
          <w:noProof/>
        </w:rPr>
        <w:t>266</w:t>
      </w:r>
      <w:r>
        <w:rPr>
          <w:noProof/>
        </w:rPr>
        <w:fldChar w:fldCharType="end"/>
      </w:r>
      <w:r>
        <w:t xml:space="preserve"> - Summary Graph Reports by Type</w:t>
      </w:r>
    </w:p>
    <w:p w14:paraId="22CAA0E6" w14:textId="77777777" w:rsidR="0016323C" w:rsidRPr="0016323C" w:rsidRDefault="0016323C" w:rsidP="0016323C">
      <w:r w:rsidRPr="0016323C">
        <w:rPr>
          <w:noProof/>
        </w:rPr>
        <w:drawing>
          <wp:inline distT="0" distB="0" distL="0" distR="0" wp14:anchorId="20063011" wp14:editId="0B99E24F">
            <wp:extent cx="4049546" cy="2178050"/>
            <wp:effectExtent l="76200" t="76200" r="141605" b="127000"/>
            <wp:docPr id="1782583499" name="Picture 2" descr="A screenshot of a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583499" name="Picture 2" descr="A screenshot of a graph"/>
                    <pic:cNvPicPr/>
                  </pic:nvPicPr>
                  <pic:blipFill>
                    <a:blip r:embed="rId280">
                      <a:extLst>
                        <a:ext uri="{28A0092B-C50C-407E-A947-70E740481C1C}">
                          <a14:useLocalDpi xmlns:a14="http://schemas.microsoft.com/office/drawing/2010/main" val="0"/>
                        </a:ext>
                      </a:extLst>
                    </a:blip>
                    <a:stretch>
                      <a:fillRect/>
                    </a:stretch>
                  </pic:blipFill>
                  <pic:spPr>
                    <a:xfrm>
                      <a:off x="0" y="0"/>
                      <a:ext cx="4057849" cy="218251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28B4E07" w14:textId="77777777" w:rsidR="0016323C" w:rsidRPr="0016323C" w:rsidRDefault="0016323C" w:rsidP="00BD2798">
      <w:pPr>
        <w:pStyle w:val="Heading3"/>
      </w:pPr>
      <w:bookmarkStart w:id="856" w:name="_Toc146816324"/>
      <w:bookmarkStart w:id="857" w:name="_Toc147895888"/>
      <w:bookmarkStart w:id="858" w:name="_Toc148349390"/>
      <w:bookmarkStart w:id="859" w:name="_Toc148944147"/>
      <w:bookmarkStart w:id="860" w:name="_Toc168038170"/>
      <w:r w:rsidRPr="0016323C">
        <w:t>Normal Response Run Card</w:t>
      </w:r>
      <w:bookmarkEnd w:id="856"/>
      <w:bookmarkEnd w:id="857"/>
      <w:bookmarkEnd w:id="858"/>
      <w:bookmarkEnd w:id="859"/>
      <w:bookmarkEnd w:id="860"/>
    </w:p>
    <w:p w14:paraId="598FE9C8" w14:textId="77777777" w:rsidR="0016323C" w:rsidRPr="0016323C" w:rsidRDefault="0016323C" w:rsidP="0016323C">
      <w:pPr>
        <w:rPr>
          <w:bCs/>
          <w:iCs/>
        </w:rPr>
      </w:pPr>
      <w:r w:rsidRPr="0016323C">
        <w:rPr>
          <w:bCs/>
          <w:iCs/>
        </w:rPr>
        <w:t xml:space="preserve">The </w:t>
      </w:r>
      <w:r w:rsidRPr="00CB6D38">
        <w:rPr>
          <w:b/>
          <w:iCs/>
        </w:rPr>
        <w:t>Normal Response Run Card</w:t>
      </w:r>
      <w:r w:rsidRPr="0016323C">
        <w:rPr>
          <w:bCs/>
          <w:iCs/>
        </w:rPr>
        <w:t xml:space="preserve"> can be created:</w:t>
      </w:r>
    </w:p>
    <w:p w14:paraId="01087ADF" w14:textId="77777777" w:rsidR="0016323C" w:rsidRPr="0016323C" w:rsidRDefault="0016323C" w:rsidP="00800597">
      <w:pPr>
        <w:pStyle w:val="ListParagraph"/>
        <w:numPr>
          <w:ilvl w:val="0"/>
          <w:numId w:val="114"/>
        </w:numPr>
        <w:ind w:left="720"/>
      </w:pPr>
      <w:r w:rsidRPr="00EB71DC">
        <w:rPr>
          <w:b/>
          <w:bCs/>
        </w:rPr>
        <w:t>Singular –</w:t>
      </w:r>
      <w:r w:rsidRPr="0016323C">
        <w:t xml:space="preserve"> Click on a response area.</w:t>
      </w:r>
    </w:p>
    <w:p w14:paraId="3D5E6EFD" w14:textId="77777777" w:rsidR="0016323C" w:rsidRPr="0016323C" w:rsidRDefault="0016323C" w:rsidP="00800597">
      <w:pPr>
        <w:pStyle w:val="ListParagraph"/>
        <w:numPr>
          <w:ilvl w:val="0"/>
          <w:numId w:val="114"/>
        </w:numPr>
        <w:ind w:left="720"/>
      </w:pPr>
      <w:r w:rsidRPr="00EB71DC">
        <w:rPr>
          <w:b/>
          <w:bCs/>
        </w:rPr>
        <w:t xml:space="preserve">Select All – </w:t>
      </w:r>
      <w:r w:rsidRPr="0016323C">
        <w:t>Press Ctrl + A inside of the Response Area Box</w:t>
      </w:r>
    </w:p>
    <w:p w14:paraId="6AD4BFAB" w14:textId="5AC75502" w:rsidR="0016323C" w:rsidRPr="0016323C" w:rsidRDefault="0016323C" w:rsidP="00800597">
      <w:pPr>
        <w:pStyle w:val="ListParagraph"/>
        <w:numPr>
          <w:ilvl w:val="0"/>
          <w:numId w:val="114"/>
        </w:numPr>
        <w:ind w:left="720"/>
      </w:pPr>
      <w:r w:rsidRPr="00EB71DC">
        <w:rPr>
          <w:b/>
          <w:bCs/>
        </w:rPr>
        <w:t>Multiselect</w:t>
      </w:r>
      <w:r w:rsidR="00EB71DC">
        <w:rPr>
          <w:b/>
          <w:bCs/>
        </w:rPr>
        <w:t xml:space="preserve"> – </w:t>
      </w:r>
      <w:r w:rsidRPr="0016323C">
        <w:t>Holding down Ctrl while selecting the response areas.</w:t>
      </w:r>
    </w:p>
    <w:p w14:paraId="7EC9EDAA" w14:textId="77777777" w:rsidR="0016323C" w:rsidRPr="0016323C" w:rsidRDefault="0016323C" w:rsidP="00800597">
      <w:pPr>
        <w:pStyle w:val="ListParagraph"/>
        <w:numPr>
          <w:ilvl w:val="0"/>
          <w:numId w:val="114"/>
        </w:numPr>
        <w:ind w:left="720"/>
      </w:pPr>
      <w:r w:rsidRPr="00EB71DC">
        <w:rPr>
          <w:b/>
          <w:bCs/>
        </w:rPr>
        <w:t>Clearing Multiselect –</w:t>
      </w:r>
      <w:r w:rsidRPr="0016323C">
        <w:t xml:space="preserve"> Click on any response area without holding Ctrl.</w:t>
      </w:r>
    </w:p>
    <w:p w14:paraId="23877960" w14:textId="143AA89B" w:rsidR="006C22B2" w:rsidRDefault="006C22B2" w:rsidP="006C22B2">
      <w:pPr>
        <w:rPr>
          <w:bCs/>
          <w:iCs/>
        </w:rPr>
      </w:pPr>
      <w:r>
        <w:rPr>
          <w:bCs/>
          <w:iCs/>
        </w:rPr>
        <w:t xml:space="preserve">The following </w:t>
      </w:r>
      <w:r w:rsidRPr="000A2601">
        <w:rPr>
          <w:bCs/>
          <w:iCs/>
        </w:rPr>
        <w:t xml:space="preserve">optional sections </w:t>
      </w:r>
      <w:r>
        <w:rPr>
          <w:bCs/>
          <w:iCs/>
        </w:rPr>
        <w:t>can be</w:t>
      </w:r>
      <w:r w:rsidRPr="000A2601">
        <w:rPr>
          <w:bCs/>
          <w:iCs/>
        </w:rPr>
        <w:t xml:space="preserve"> include</w:t>
      </w:r>
      <w:r>
        <w:rPr>
          <w:bCs/>
          <w:iCs/>
        </w:rPr>
        <w:t xml:space="preserve">d in the </w:t>
      </w:r>
      <w:r w:rsidRPr="000A2601">
        <w:rPr>
          <w:bCs/>
          <w:iCs/>
        </w:rPr>
        <w:t>report output</w:t>
      </w:r>
      <w:r>
        <w:rPr>
          <w:bCs/>
          <w:iCs/>
        </w:rPr>
        <w:t xml:space="preserve"> by clicking on the boxes next to these sections.</w:t>
      </w:r>
    </w:p>
    <w:p w14:paraId="1F482E58" w14:textId="77777777" w:rsidR="006C22B2" w:rsidRPr="00EB71DC" w:rsidRDefault="006C22B2" w:rsidP="00CB6D38">
      <w:pPr>
        <w:pStyle w:val="ListParagraph"/>
        <w:numPr>
          <w:ilvl w:val="0"/>
          <w:numId w:val="114"/>
        </w:numPr>
        <w:spacing w:before="0" w:after="0"/>
        <w:ind w:left="720"/>
        <w:rPr>
          <w:bCs/>
          <w:iCs/>
        </w:rPr>
      </w:pPr>
      <w:r w:rsidRPr="00EB71DC">
        <w:rPr>
          <w:bCs/>
          <w:iCs/>
        </w:rPr>
        <w:t>Prioritized Dispatch Locations</w:t>
      </w:r>
    </w:p>
    <w:p w14:paraId="2F26B0F9" w14:textId="77777777" w:rsidR="006C22B2" w:rsidRPr="00EB71DC" w:rsidRDefault="006C22B2" w:rsidP="00CB6D38">
      <w:pPr>
        <w:pStyle w:val="ListParagraph"/>
        <w:numPr>
          <w:ilvl w:val="0"/>
          <w:numId w:val="114"/>
        </w:numPr>
        <w:spacing w:before="0" w:after="0"/>
        <w:ind w:left="720"/>
        <w:rPr>
          <w:bCs/>
          <w:iCs/>
        </w:rPr>
      </w:pPr>
      <w:r w:rsidRPr="00EB71DC">
        <w:rPr>
          <w:bCs/>
          <w:iCs/>
        </w:rPr>
        <w:t>Resource Quantities by Type</w:t>
      </w:r>
    </w:p>
    <w:p w14:paraId="78D65477" w14:textId="7A601379" w:rsidR="006C22B2" w:rsidRPr="00EB71DC" w:rsidRDefault="006C22B2" w:rsidP="00CB6D38">
      <w:pPr>
        <w:pStyle w:val="ListParagraph"/>
        <w:numPr>
          <w:ilvl w:val="0"/>
          <w:numId w:val="114"/>
        </w:numPr>
        <w:ind w:left="720"/>
        <w:rPr>
          <w:bCs/>
          <w:iCs/>
        </w:rPr>
      </w:pPr>
      <w:r w:rsidRPr="00EB71DC">
        <w:rPr>
          <w:bCs/>
          <w:iCs/>
        </w:rPr>
        <w:t>Comments</w:t>
      </w:r>
    </w:p>
    <w:p w14:paraId="4FEE0DA6" w14:textId="77777777" w:rsidR="006C22B2" w:rsidRPr="006C22B2" w:rsidRDefault="006C22B2" w:rsidP="0018545F">
      <w:pPr>
        <w:rPr>
          <w:bCs/>
          <w:iCs/>
        </w:rPr>
      </w:pPr>
      <w:r w:rsidRPr="006C22B2">
        <w:rPr>
          <w:bCs/>
          <w:iCs/>
        </w:rPr>
        <w:t xml:space="preserve">For any one of selection criteria, next select the </w:t>
      </w:r>
      <w:r w:rsidRPr="00970F66">
        <w:rPr>
          <w:b/>
          <w:iCs/>
        </w:rPr>
        <w:t xml:space="preserve">“Response Type” </w:t>
      </w:r>
      <w:r w:rsidRPr="006C22B2">
        <w:rPr>
          <w:bCs/>
          <w:iCs/>
        </w:rPr>
        <w:t>from the dropdown menu.</w:t>
      </w:r>
    </w:p>
    <w:p w14:paraId="4C02C359" w14:textId="77777777" w:rsidR="006C22B2" w:rsidRPr="006C22B2" w:rsidRDefault="006C22B2" w:rsidP="006C22B2">
      <w:pPr>
        <w:rPr>
          <w:bCs/>
          <w:iCs/>
        </w:rPr>
      </w:pPr>
    </w:p>
    <w:p w14:paraId="03AF68AC" w14:textId="2C3BD423" w:rsidR="0016323C" w:rsidRDefault="0016323C" w:rsidP="0016323C">
      <w:pPr>
        <w:pStyle w:val="Caption"/>
        <w:keepNext/>
      </w:pPr>
      <w:r>
        <w:lastRenderedPageBreak/>
        <w:t xml:space="preserve">Figure </w:t>
      </w:r>
      <w:r>
        <w:fldChar w:fldCharType="begin"/>
      </w:r>
      <w:r>
        <w:instrText xml:space="preserve"> SEQ Figure \* ARABIC </w:instrText>
      </w:r>
      <w:r>
        <w:fldChar w:fldCharType="separate"/>
      </w:r>
      <w:r w:rsidR="00CF21CF">
        <w:rPr>
          <w:noProof/>
        </w:rPr>
        <w:t>267</w:t>
      </w:r>
      <w:r>
        <w:rPr>
          <w:noProof/>
        </w:rPr>
        <w:fldChar w:fldCharType="end"/>
      </w:r>
      <w:r>
        <w:t xml:space="preserve"> - Creating a Normal Response Run Card</w:t>
      </w:r>
      <w:r w:rsidR="006C22B2">
        <w:t xml:space="preserve"> </w:t>
      </w:r>
      <w:r w:rsidR="00992EDA">
        <w:t>w</w:t>
      </w:r>
      <w:r w:rsidR="006C22B2">
        <w:t>ithout boxes checked.</w:t>
      </w:r>
    </w:p>
    <w:p w14:paraId="235AA575" w14:textId="325A084C" w:rsidR="0016323C" w:rsidRPr="0016323C" w:rsidRDefault="0016323C" w:rsidP="0016323C">
      <w:pPr>
        <w:rPr>
          <w:bCs/>
          <w:i/>
        </w:rPr>
      </w:pPr>
      <w:r w:rsidRPr="0016323C">
        <w:rPr>
          <w:bCs/>
          <w:i/>
          <w:noProof/>
        </w:rPr>
        <w:drawing>
          <wp:inline distT="0" distB="0" distL="0" distR="0" wp14:anchorId="3C074C4D" wp14:editId="785814C9">
            <wp:extent cx="1730251" cy="3200400"/>
            <wp:effectExtent l="76200" t="76200" r="137160" b="133350"/>
            <wp:docPr id="1435979026" name="Picture 2" descr="Creating a Normal Response Run Card without boxes checked.&#1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979026" name="Picture 2" descr="Creating a Normal Response Run Card without boxes checked.&#10;">
                      <a:extLst>
                        <a:ext uri="{C183D7F6-B498-43B3-948B-1728B52AA6E4}">
                          <adec:decorative xmlns:adec="http://schemas.microsoft.com/office/drawing/2017/decorative" val="0"/>
                        </a:ext>
                      </a:extLst>
                    </pic:cNvPr>
                    <pic:cNvPicPr/>
                  </pic:nvPicPr>
                  <pic:blipFill>
                    <a:blip r:embed="rId281">
                      <a:extLst>
                        <a:ext uri="{28A0092B-C50C-407E-A947-70E740481C1C}">
                          <a14:useLocalDpi xmlns:a14="http://schemas.microsoft.com/office/drawing/2010/main" val="0"/>
                        </a:ext>
                      </a:extLst>
                    </a:blip>
                    <a:stretch>
                      <a:fillRect/>
                    </a:stretch>
                  </pic:blipFill>
                  <pic:spPr>
                    <a:xfrm>
                      <a:off x="0" y="0"/>
                      <a:ext cx="1730251" cy="32004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FC3531E" w14:textId="76B20AB2" w:rsidR="0016323C" w:rsidRDefault="0016323C" w:rsidP="0016323C">
      <w:r w:rsidRPr="0016323C">
        <w:t xml:space="preserve">At this point, the user would click “Search” to view the Normal Response for a response area. </w:t>
      </w:r>
    </w:p>
    <w:p w14:paraId="38EF414C" w14:textId="4FA2261D" w:rsidR="0016323C" w:rsidRDefault="0016323C" w:rsidP="0016323C">
      <w:pPr>
        <w:pStyle w:val="Caption"/>
        <w:keepNext/>
      </w:pPr>
      <w:r>
        <w:t xml:space="preserve">Figure </w:t>
      </w:r>
      <w:r>
        <w:fldChar w:fldCharType="begin"/>
      </w:r>
      <w:r>
        <w:instrText xml:space="preserve"> SEQ Figure \* ARABIC </w:instrText>
      </w:r>
      <w:r>
        <w:fldChar w:fldCharType="separate"/>
      </w:r>
      <w:r w:rsidR="00CF21CF">
        <w:rPr>
          <w:noProof/>
        </w:rPr>
        <w:t>268</w:t>
      </w:r>
      <w:r>
        <w:rPr>
          <w:noProof/>
        </w:rPr>
        <w:fldChar w:fldCharType="end"/>
      </w:r>
      <w:r>
        <w:t xml:space="preserve"> - Searching a Normal Response Run Card</w:t>
      </w:r>
    </w:p>
    <w:p w14:paraId="6BBD8F7D" w14:textId="7DFD58D3" w:rsidR="009F4BDE" w:rsidRPr="0016323C" w:rsidRDefault="009F4BDE" w:rsidP="0016323C">
      <w:pPr>
        <w:rPr>
          <w:bCs/>
          <w:i/>
        </w:rPr>
      </w:pPr>
      <w:r>
        <w:rPr>
          <w:noProof/>
        </w:rPr>
        <w:drawing>
          <wp:inline distT="0" distB="0" distL="0" distR="0" wp14:anchorId="7B4588C4" wp14:editId="14339BD3">
            <wp:extent cx="2920899" cy="3618865"/>
            <wp:effectExtent l="38100" t="38100" r="32385" b="38735"/>
            <wp:docPr id="1947349687" name="Picture 1" descr="Screen shot of a Normal Run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349687" name="Picture 1" descr="Screen shot of a Normal Run Card"/>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2935983" cy="3637553"/>
                    </a:xfrm>
                    <a:prstGeom prst="rect">
                      <a:avLst/>
                    </a:prstGeom>
                    <a:noFill/>
                    <a:ln w="28575">
                      <a:solidFill>
                        <a:schemeClr val="accent1"/>
                      </a:solidFill>
                    </a:ln>
                  </pic:spPr>
                </pic:pic>
              </a:graphicData>
            </a:graphic>
          </wp:inline>
        </w:drawing>
      </w:r>
    </w:p>
    <w:p w14:paraId="632F43F4" w14:textId="77777777" w:rsidR="00282BF2" w:rsidRDefault="00282BF2" w:rsidP="00282BF2">
      <w:pPr>
        <w:pStyle w:val="Caption"/>
        <w:keepNext/>
        <w:rPr>
          <w:i w:val="0"/>
          <w:iCs/>
          <w:sz w:val="22"/>
          <w:szCs w:val="22"/>
        </w:rPr>
      </w:pPr>
      <w:r>
        <w:rPr>
          <w:i w:val="0"/>
          <w:iCs/>
          <w:sz w:val="22"/>
          <w:szCs w:val="22"/>
        </w:rPr>
        <w:lastRenderedPageBreak/>
        <w:t>Click on the boxes next to:</w:t>
      </w:r>
    </w:p>
    <w:p w14:paraId="274EDA6F" w14:textId="77777777" w:rsidR="00282BF2" w:rsidRPr="00EB71DC" w:rsidRDefault="00282BF2" w:rsidP="00EB71DC">
      <w:pPr>
        <w:pStyle w:val="ListParagraph"/>
        <w:numPr>
          <w:ilvl w:val="0"/>
          <w:numId w:val="114"/>
        </w:numPr>
        <w:spacing w:before="0" w:after="0"/>
        <w:rPr>
          <w:bCs/>
          <w:iCs/>
        </w:rPr>
      </w:pPr>
      <w:r w:rsidRPr="00EB71DC">
        <w:rPr>
          <w:bCs/>
          <w:iCs/>
        </w:rPr>
        <w:t>Prioritized Dispatch Locations</w:t>
      </w:r>
    </w:p>
    <w:p w14:paraId="171E924B" w14:textId="77777777" w:rsidR="00282BF2" w:rsidRPr="00EB71DC" w:rsidRDefault="00282BF2" w:rsidP="00EB71DC">
      <w:pPr>
        <w:pStyle w:val="ListParagraph"/>
        <w:numPr>
          <w:ilvl w:val="0"/>
          <w:numId w:val="114"/>
        </w:numPr>
        <w:spacing w:before="0" w:after="0"/>
        <w:rPr>
          <w:bCs/>
          <w:iCs/>
        </w:rPr>
      </w:pPr>
      <w:r w:rsidRPr="00EB71DC">
        <w:rPr>
          <w:bCs/>
          <w:iCs/>
        </w:rPr>
        <w:t>Resource Quantities by Type</w:t>
      </w:r>
    </w:p>
    <w:p w14:paraId="0ADF030B" w14:textId="77777777" w:rsidR="00282BF2" w:rsidRPr="00EB71DC" w:rsidRDefault="00282BF2" w:rsidP="00EB71DC">
      <w:pPr>
        <w:pStyle w:val="ListParagraph"/>
        <w:numPr>
          <w:ilvl w:val="0"/>
          <w:numId w:val="114"/>
        </w:numPr>
        <w:spacing w:before="0" w:after="0"/>
        <w:rPr>
          <w:bCs/>
          <w:iCs/>
        </w:rPr>
      </w:pPr>
      <w:r w:rsidRPr="00EB71DC">
        <w:rPr>
          <w:bCs/>
          <w:iCs/>
        </w:rPr>
        <w:t>Comments</w:t>
      </w:r>
    </w:p>
    <w:p w14:paraId="28846E87" w14:textId="3AD4155E" w:rsidR="00282BF2" w:rsidRPr="00A57DCF" w:rsidRDefault="00282BF2" w:rsidP="00282BF2">
      <w:r>
        <w:t xml:space="preserve">This will your selection to be added to </w:t>
      </w:r>
      <w:r w:rsidRPr="003E421D">
        <w:t xml:space="preserve">the </w:t>
      </w:r>
      <w:r w:rsidRPr="00970F66">
        <w:rPr>
          <w:b/>
          <w:bCs/>
        </w:rPr>
        <w:t>Normal Response</w:t>
      </w:r>
      <w:r w:rsidRPr="003E421D">
        <w:t xml:space="preserve"> for a response </w:t>
      </w:r>
      <w:r w:rsidR="0018545F" w:rsidRPr="003E421D">
        <w:t>area.</w:t>
      </w:r>
    </w:p>
    <w:p w14:paraId="212CBF22" w14:textId="053727AC" w:rsidR="00992EDA" w:rsidRDefault="00992EDA" w:rsidP="00992EDA">
      <w:pPr>
        <w:pStyle w:val="Caption"/>
        <w:keepNext/>
      </w:pPr>
      <w:r>
        <w:t xml:space="preserve">Figure </w:t>
      </w:r>
      <w:r>
        <w:fldChar w:fldCharType="begin"/>
      </w:r>
      <w:r>
        <w:instrText xml:space="preserve"> SEQ Figure \* ARABIC </w:instrText>
      </w:r>
      <w:r>
        <w:fldChar w:fldCharType="separate"/>
      </w:r>
      <w:r w:rsidR="00CF21CF">
        <w:rPr>
          <w:noProof/>
        </w:rPr>
        <w:t>269</w:t>
      </w:r>
      <w:r>
        <w:rPr>
          <w:noProof/>
        </w:rPr>
        <w:fldChar w:fldCharType="end"/>
      </w:r>
      <w:r>
        <w:t xml:space="preserve"> - Creating a Normal Response Run Card WITH the boxes checked.</w:t>
      </w:r>
    </w:p>
    <w:p w14:paraId="0518ABEA" w14:textId="70810CAE" w:rsidR="00E20C9B" w:rsidRPr="00992EDA" w:rsidRDefault="00E20C9B" w:rsidP="00992EDA">
      <w:r>
        <w:rPr>
          <w:noProof/>
        </w:rPr>
        <w:drawing>
          <wp:inline distT="0" distB="0" distL="0" distR="0" wp14:anchorId="21D05D95" wp14:editId="1D19E5BC">
            <wp:extent cx="4605931" cy="2650808"/>
            <wp:effectExtent l="38100" t="38100" r="42545" b="35560"/>
            <wp:docPr id="1991603558" name="Picture 1" descr="A screenshot a Normal Response Run Card WITH the boxes chec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603558" name="Picture 1" descr="A screenshot a Normal Response Run Card WITH the boxes checked"/>
                    <pic:cNvPicPr/>
                  </pic:nvPicPr>
                  <pic:blipFill>
                    <a:blip r:embed="rId283"/>
                    <a:stretch>
                      <a:fillRect/>
                    </a:stretch>
                  </pic:blipFill>
                  <pic:spPr>
                    <a:xfrm>
                      <a:off x="0" y="0"/>
                      <a:ext cx="4613438" cy="2655129"/>
                    </a:xfrm>
                    <a:prstGeom prst="rect">
                      <a:avLst/>
                    </a:prstGeom>
                    <a:ln w="28575">
                      <a:solidFill>
                        <a:schemeClr val="accent1"/>
                      </a:solidFill>
                    </a:ln>
                  </pic:spPr>
                </pic:pic>
              </a:graphicData>
            </a:graphic>
          </wp:inline>
        </w:drawing>
      </w:r>
    </w:p>
    <w:p w14:paraId="00FA6FBA" w14:textId="77777777" w:rsidR="00282BF2" w:rsidRDefault="00282BF2" w:rsidP="00282BF2">
      <w:r w:rsidRPr="0016323C">
        <w:t>Also, from this panel you can create a “PDF” for this response area. If you selected all or multiselect the search and PDF would be generated to all selected.</w:t>
      </w:r>
    </w:p>
    <w:p w14:paraId="533DCACC" w14:textId="35CE026A" w:rsidR="0016323C" w:rsidRDefault="0016323C" w:rsidP="0016323C">
      <w:pPr>
        <w:pStyle w:val="Caption"/>
        <w:keepNext/>
      </w:pPr>
      <w:r>
        <w:t xml:space="preserve">Figure </w:t>
      </w:r>
      <w:r>
        <w:fldChar w:fldCharType="begin"/>
      </w:r>
      <w:r>
        <w:instrText xml:space="preserve"> SEQ Figure \* ARABIC </w:instrText>
      </w:r>
      <w:r>
        <w:fldChar w:fldCharType="separate"/>
      </w:r>
      <w:r w:rsidR="00CF21CF">
        <w:rPr>
          <w:noProof/>
        </w:rPr>
        <w:t>270</w:t>
      </w:r>
      <w:r>
        <w:rPr>
          <w:noProof/>
        </w:rPr>
        <w:fldChar w:fldCharType="end"/>
      </w:r>
      <w:r>
        <w:t xml:space="preserve"> - WildCAD-E Run Card</w:t>
      </w:r>
    </w:p>
    <w:p w14:paraId="0DE69CA8" w14:textId="77777777" w:rsidR="0016323C" w:rsidRPr="0016323C" w:rsidRDefault="0016323C" w:rsidP="0016323C">
      <w:pPr>
        <w:rPr>
          <w:bCs/>
          <w:i/>
        </w:rPr>
      </w:pPr>
      <w:r w:rsidRPr="0016323C">
        <w:rPr>
          <w:bCs/>
          <w:i/>
          <w:noProof/>
        </w:rPr>
        <w:drawing>
          <wp:inline distT="0" distB="0" distL="0" distR="0" wp14:anchorId="3F33F028" wp14:editId="4E66B2F4">
            <wp:extent cx="2834640" cy="2946862"/>
            <wp:effectExtent l="38100" t="38100" r="41910" b="44450"/>
            <wp:docPr id="731473886" name="Picture 4" descr="Screen shot of WildCAD-E Run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473886" name="Picture 4" descr="Screen shot of WildCAD-E Runcard"/>
                    <pic:cNvPicPr/>
                  </pic:nvPicPr>
                  <pic:blipFill>
                    <a:blip r:embed="rId284">
                      <a:extLst>
                        <a:ext uri="{28A0092B-C50C-407E-A947-70E740481C1C}">
                          <a14:useLocalDpi xmlns:a14="http://schemas.microsoft.com/office/drawing/2010/main" val="0"/>
                        </a:ext>
                      </a:extLst>
                    </a:blip>
                    <a:stretch>
                      <a:fillRect/>
                    </a:stretch>
                  </pic:blipFill>
                  <pic:spPr>
                    <a:xfrm>
                      <a:off x="0" y="0"/>
                      <a:ext cx="2834640" cy="2946862"/>
                    </a:xfrm>
                    <a:prstGeom prst="rect">
                      <a:avLst/>
                    </a:prstGeom>
                    <a:ln w="38100" cap="sq">
                      <a:solidFill>
                        <a:schemeClr val="accent1"/>
                      </a:solidFill>
                      <a:prstDash val="solid"/>
                      <a:miter lim="800000"/>
                    </a:ln>
                    <a:effectLst/>
                  </pic:spPr>
                </pic:pic>
              </a:graphicData>
            </a:graphic>
          </wp:inline>
        </w:drawing>
      </w:r>
    </w:p>
    <w:p w14:paraId="2733DF55" w14:textId="77777777" w:rsidR="0016323C" w:rsidRDefault="0016323C" w:rsidP="00BD2798">
      <w:pPr>
        <w:pStyle w:val="Heading3"/>
      </w:pPr>
      <w:bookmarkStart w:id="861" w:name="_Toc146816326"/>
      <w:bookmarkStart w:id="862" w:name="_Toc147895889"/>
      <w:bookmarkStart w:id="863" w:name="_Toc148349391"/>
      <w:bookmarkStart w:id="864" w:name="_Toc148944148"/>
      <w:bookmarkStart w:id="865" w:name="_Toc168038171"/>
      <w:r w:rsidRPr="0016323C">
        <w:lastRenderedPageBreak/>
        <w:t>Daily Log Report</w:t>
      </w:r>
      <w:bookmarkEnd w:id="861"/>
      <w:bookmarkEnd w:id="862"/>
      <w:bookmarkEnd w:id="863"/>
      <w:bookmarkEnd w:id="864"/>
      <w:bookmarkEnd w:id="865"/>
    </w:p>
    <w:p w14:paraId="2E8EB925" w14:textId="77777777" w:rsidR="0016323C" w:rsidRPr="0016323C" w:rsidRDefault="0016323C" w:rsidP="0016323C">
      <w:pPr>
        <w:rPr>
          <w:bCs/>
          <w:iCs/>
        </w:rPr>
      </w:pPr>
      <w:bookmarkStart w:id="866" w:name="_Hlk147580068"/>
      <w:r w:rsidRPr="0016323C">
        <w:rPr>
          <w:bCs/>
          <w:iCs/>
        </w:rPr>
        <w:t xml:space="preserve">The </w:t>
      </w:r>
      <w:r w:rsidRPr="00970F66">
        <w:rPr>
          <w:b/>
          <w:iCs/>
        </w:rPr>
        <w:t xml:space="preserve">Daily Log Report </w:t>
      </w:r>
      <w:r w:rsidRPr="0016323C">
        <w:rPr>
          <w:bCs/>
          <w:iCs/>
        </w:rPr>
        <w:t>can be created by selecting:</w:t>
      </w:r>
    </w:p>
    <w:p w14:paraId="1E7CD86F" w14:textId="77777777" w:rsidR="0016323C" w:rsidRPr="0016323C" w:rsidRDefault="0016323C" w:rsidP="0016323C">
      <w:r w:rsidRPr="0016323C">
        <w:t>For daily entries:</w:t>
      </w:r>
    </w:p>
    <w:p w14:paraId="3687EC5F" w14:textId="77777777" w:rsidR="0016323C" w:rsidRPr="0016323C" w:rsidRDefault="0016323C" w:rsidP="00800597">
      <w:pPr>
        <w:pStyle w:val="ListParagraph"/>
        <w:numPr>
          <w:ilvl w:val="0"/>
          <w:numId w:val="115"/>
        </w:numPr>
        <w:tabs>
          <w:tab w:val="left" w:pos="1350"/>
        </w:tabs>
        <w:ind w:left="720"/>
      </w:pPr>
      <w:r w:rsidRPr="0016323C">
        <w:rPr>
          <w:b/>
        </w:rPr>
        <w:t>Date Range</w:t>
      </w:r>
      <w:r w:rsidRPr="0016323C">
        <w:rPr>
          <w:i/>
        </w:rPr>
        <w:t xml:space="preserve"> – </w:t>
      </w:r>
      <w:r w:rsidRPr="0016323C">
        <w:t>From and Through the daily log entries will be displayed.</w:t>
      </w:r>
    </w:p>
    <w:p w14:paraId="1783CE62" w14:textId="77777777" w:rsidR="0016323C" w:rsidRPr="0016323C" w:rsidRDefault="0016323C" w:rsidP="00800597">
      <w:pPr>
        <w:pStyle w:val="ListParagraph"/>
        <w:numPr>
          <w:ilvl w:val="0"/>
          <w:numId w:val="115"/>
        </w:numPr>
        <w:tabs>
          <w:tab w:val="left" w:pos="1350"/>
        </w:tabs>
        <w:ind w:left="720"/>
      </w:pPr>
      <w:r w:rsidRPr="0016323C">
        <w:rPr>
          <w:b/>
        </w:rPr>
        <w:t>Category</w:t>
      </w:r>
      <w:r w:rsidRPr="0016323C">
        <w:t xml:space="preserve"> (Optional) – that was created by Center Administrator</w:t>
      </w:r>
    </w:p>
    <w:p w14:paraId="7D333B54" w14:textId="77777777" w:rsidR="0016323C" w:rsidRPr="00970F66" w:rsidRDefault="0016323C" w:rsidP="0016323C">
      <w:r w:rsidRPr="00970F66">
        <w:rPr>
          <w:bCs/>
          <w:iCs/>
        </w:rPr>
        <w:t>For Incident and Resource entries</w:t>
      </w:r>
      <w:r w:rsidRPr="00970F66">
        <w:rPr>
          <w:b/>
          <w:iCs/>
        </w:rPr>
        <w:t>:</w:t>
      </w:r>
    </w:p>
    <w:p w14:paraId="31780C9D" w14:textId="77777777" w:rsidR="0016323C" w:rsidRPr="0016323C" w:rsidRDefault="0016323C" w:rsidP="00800597">
      <w:pPr>
        <w:pStyle w:val="ListParagraph"/>
        <w:numPr>
          <w:ilvl w:val="0"/>
          <w:numId w:val="116"/>
        </w:numPr>
        <w:ind w:left="720"/>
      </w:pPr>
      <w:r w:rsidRPr="0016323C">
        <w:rPr>
          <w:b/>
        </w:rPr>
        <w:t>Incident</w:t>
      </w:r>
      <w:r w:rsidRPr="0016323C">
        <w:t xml:space="preserve"> and or </w:t>
      </w:r>
      <w:r w:rsidRPr="0016323C">
        <w:rPr>
          <w:b/>
        </w:rPr>
        <w:t>Resources</w:t>
      </w:r>
      <w:r w:rsidRPr="0016323C">
        <w:t xml:space="preserve"> - Include one other or both.</w:t>
      </w:r>
    </w:p>
    <w:p w14:paraId="6588A9B1" w14:textId="77777777" w:rsidR="0016323C" w:rsidRPr="0016323C" w:rsidRDefault="0016323C" w:rsidP="00800597">
      <w:pPr>
        <w:pStyle w:val="ListParagraph"/>
        <w:numPr>
          <w:ilvl w:val="0"/>
          <w:numId w:val="116"/>
        </w:numPr>
        <w:ind w:left="720"/>
      </w:pPr>
      <w:r w:rsidRPr="0016323C">
        <w:rPr>
          <w:b/>
        </w:rPr>
        <w:t>Resources</w:t>
      </w:r>
      <w:bookmarkStart w:id="867" w:name="_Hlk147577507"/>
      <w:r w:rsidRPr="0016323C">
        <w:t xml:space="preserve"> – </w:t>
      </w:r>
      <w:bookmarkEnd w:id="867"/>
      <w:r w:rsidRPr="0016323C">
        <w:t>After clicking on the Box next to Resources, from the dropdown menu select an individual resource.</w:t>
      </w:r>
    </w:p>
    <w:bookmarkEnd w:id="866"/>
    <w:p w14:paraId="09308682" w14:textId="19629835" w:rsidR="00E21154" w:rsidRDefault="00E21154" w:rsidP="00E21154">
      <w:pPr>
        <w:pStyle w:val="Caption"/>
        <w:keepNext/>
      </w:pPr>
      <w:r>
        <w:t xml:space="preserve">Figure </w:t>
      </w:r>
      <w:r>
        <w:fldChar w:fldCharType="begin"/>
      </w:r>
      <w:r>
        <w:instrText xml:space="preserve"> SEQ Figure \* ARABIC </w:instrText>
      </w:r>
      <w:r>
        <w:fldChar w:fldCharType="separate"/>
      </w:r>
      <w:r w:rsidR="00CF21CF">
        <w:rPr>
          <w:noProof/>
        </w:rPr>
        <w:t>271</w:t>
      </w:r>
      <w:r>
        <w:rPr>
          <w:noProof/>
        </w:rPr>
        <w:fldChar w:fldCharType="end"/>
      </w:r>
      <w:r>
        <w:t xml:space="preserve"> - Creating a Daily Log Report</w:t>
      </w:r>
    </w:p>
    <w:p w14:paraId="065854BE" w14:textId="77777777" w:rsidR="0016323C" w:rsidRPr="0016323C" w:rsidRDefault="0016323C" w:rsidP="0016323C">
      <w:r w:rsidRPr="0016323C">
        <w:rPr>
          <w:noProof/>
        </w:rPr>
        <w:drawing>
          <wp:inline distT="0" distB="0" distL="0" distR="0" wp14:anchorId="446B3CA6" wp14:editId="6577586F">
            <wp:extent cx="2490827" cy="2743200"/>
            <wp:effectExtent l="76200" t="76200" r="138430" b="133350"/>
            <wp:docPr id="2068410729" name="Picture 5" descr="A screenshot of a log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410729" name="Picture 5" descr="A screenshot of a log report"/>
                    <pic:cNvPicPr/>
                  </pic:nvPicPr>
                  <pic:blipFill>
                    <a:blip r:embed="rId285">
                      <a:extLst>
                        <a:ext uri="{28A0092B-C50C-407E-A947-70E740481C1C}">
                          <a14:useLocalDpi xmlns:a14="http://schemas.microsoft.com/office/drawing/2010/main" val="0"/>
                        </a:ext>
                      </a:extLst>
                    </a:blip>
                    <a:stretch>
                      <a:fillRect/>
                    </a:stretch>
                  </pic:blipFill>
                  <pic:spPr>
                    <a:xfrm>
                      <a:off x="0" y="0"/>
                      <a:ext cx="2507974" cy="276208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5B7B812" w14:textId="6929A88B" w:rsidR="0016323C" w:rsidRPr="0016323C" w:rsidRDefault="0016323C" w:rsidP="0016323C">
      <w:r w:rsidRPr="0016323C">
        <w:t xml:space="preserve">Once you </w:t>
      </w:r>
      <w:r w:rsidR="00FD3C92" w:rsidRPr="0016323C">
        <w:t>have created</w:t>
      </w:r>
      <w:r w:rsidRPr="0016323C">
        <w:t xml:space="preserve"> the version of the report click “Generate PDF” to save.</w:t>
      </w:r>
    </w:p>
    <w:p w14:paraId="225CCAB2" w14:textId="42A84F9A" w:rsidR="00E21154" w:rsidRDefault="00E21154" w:rsidP="00E21154">
      <w:pPr>
        <w:pStyle w:val="Caption"/>
        <w:keepNext/>
      </w:pPr>
      <w:r>
        <w:t xml:space="preserve">Figure </w:t>
      </w:r>
      <w:r>
        <w:fldChar w:fldCharType="begin"/>
      </w:r>
      <w:r>
        <w:instrText xml:space="preserve"> SEQ Figure \* ARABIC </w:instrText>
      </w:r>
      <w:r>
        <w:fldChar w:fldCharType="separate"/>
      </w:r>
      <w:r w:rsidR="00CF21CF">
        <w:rPr>
          <w:noProof/>
        </w:rPr>
        <w:t>272</w:t>
      </w:r>
      <w:r>
        <w:rPr>
          <w:noProof/>
        </w:rPr>
        <w:fldChar w:fldCharType="end"/>
      </w:r>
      <w:r>
        <w:t xml:space="preserve"> - Sample Daily Log Report</w:t>
      </w:r>
    </w:p>
    <w:p w14:paraId="21A46855" w14:textId="77777777" w:rsidR="0016323C" w:rsidRPr="0016323C" w:rsidRDefault="0016323C" w:rsidP="0016323C">
      <w:r w:rsidRPr="0016323C">
        <w:rPr>
          <w:noProof/>
        </w:rPr>
        <w:drawing>
          <wp:inline distT="0" distB="0" distL="0" distR="0" wp14:anchorId="3AF1F351" wp14:editId="44A677E0">
            <wp:extent cx="5276215" cy="962025"/>
            <wp:effectExtent l="76200" t="76200" r="133985" b="142875"/>
            <wp:docPr id="61388166" name="Picture 10"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88166" name="Picture 10" descr="A screenshot of a computer"/>
                    <pic:cNvPicPr/>
                  </pic:nvPicPr>
                  <pic:blipFill>
                    <a:blip r:embed="rId286">
                      <a:extLst>
                        <a:ext uri="{28A0092B-C50C-407E-A947-70E740481C1C}">
                          <a14:useLocalDpi xmlns:a14="http://schemas.microsoft.com/office/drawing/2010/main" val="0"/>
                        </a:ext>
                      </a:extLst>
                    </a:blip>
                    <a:stretch>
                      <a:fillRect/>
                    </a:stretch>
                  </pic:blipFill>
                  <pic:spPr>
                    <a:xfrm>
                      <a:off x="0" y="0"/>
                      <a:ext cx="5276215" cy="9620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FECB47D" w14:textId="5A16BF0C" w:rsidR="00E21154" w:rsidRDefault="00E21154" w:rsidP="00E21154">
      <w:pPr>
        <w:pStyle w:val="Caption"/>
        <w:keepNext/>
      </w:pPr>
      <w:r>
        <w:lastRenderedPageBreak/>
        <w:t xml:space="preserve">Figure </w:t>
      </w:r>
      <w:r>
        <w:fldChar w:fldCharType="begin"/>
      </w:r>
      <w:r>
        <w:instrText xml:space="preserve"> SEQ Figure \* ARABIC </w:instrText>
      </w:r>
      <w:r>
        <w:fldChar w:fldCharType="separate"/>
      </w:r>
      <w:r w:rsidR="00CF21CF">
        <w:rPr>
          <w:noProof/>
        </w:rPr>
        <w:t>273</w:t>
      </w:r>
      <w:r>
        <w:rPr>
          <w:noProof/>
        </w:rPr>
        <w:fldChar w:fldCharType="end"/>
      </w:r>
      <w:bookmarkStart w:id="868" w:name="_Hlk147565525"/>
      <w:r>
        <w:t xml:space="preserve"> - Sample Daily Log Report for Incidents</w:t>
      </w:r>
    </w:p>
    <w:p w14:paraId="71ED94D5" w14:textId="77777777" w:rsidR="0016323C" w:rsidRPr="0016323C" w:rsidRDefault="0016323C" w:rsidP="0016323C">
      <w:r w:rsidRPr="0016323C">
        <w:rPr>
          <w:noProof/>
        </w:rPr>
        <w:drawing>
          <wp:inline distT="0" distB="0" distL="0" distR="0" wp14:anchorId="5F5F67A1" wp14:editId="1180A36B">
            <wp:extent cx="5276215" cy="1191895"/>
            <wp:effectExtent l="76200" t="76200" r="133985" b="141605"/>
            <wp:docPr id="544058457" name="Picture 11" descr="A close up of a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058457" name="Picture 11" descr="A close up of a list"/>
                    <pic:cNvPicPr/>
                  </pic:nvPicPr>
                  <pic:blipFill>
                    <a:blip r:embed="rId287">
                      <a:extLst>
                        <a:ext uri="{28A0092B-C50C-407E-A947-70E740481C1C}">
                          <a14:useLocalDpi xmlns:a14="http://schemas.microsoft.com/office/drawing/2010/main" val="0"/>
                        </a:ext>
                      </a:extLst>
                    </a:blip>
                    <a:stretch>
                      <a:fillRect/>
                    </a:stretch>
                  </pic:blipFill>
                  <pic:spPr>
                    <a:xfrm>
                      <a:off x="0" y="0"/>
                      <a:ext cx="5276215" cy="119189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1982C30" w14:textId="285FBFFA" w:rsidR="00E21154" w:rsidRDefault="00E21154" w:rsidP="00E21154">
      <w:pPr>
        <w:pStyle w:val="Caption"/>
        <w:keepNext/>
      </w:pPr>
      <w:r>
        <w:t xml:space="preserve">Figure </w:t>
      </w:r>
      <w:r>
        <w:fldChar w:fldCharType="begin"/>
      </w:r>
      <w:r>
        <w:instrText xml:space="preserve"> SEQ Figure \* ARABIC </w:instrText>
      </w:r>
      <w:r>
        <w:fldChar w:fldCharType="separate"/>
      </w:r>
      <w:r w:rsidR="00CF21CF">
        <w:rPr>
          <w:noProof/>
        </w:rPr>
        <w:t>274</w:t>
      </w:r>
      <w:r>
        <w:rPr>
          <w:noProof/>
        </w:rPr>
        <w:fldChar w:fldCharType="end"/>
      </w:r>
      <w:r>
        <w:t xml:space="preserve"> - Sample Daily Log Report for Resources</w:t>
      </w:r>
    </w:p>
    <w:p w14:paraId="0D6FF452" w14:textId="77777777" w:rsidR="0016323C" w:rsidRPr="0016323C" w:rsidRDefault="0016323C" w:rsidP="0016323C">
      <w:r w:rsidRPr="0016323C">
        <w:rPr>
          <w:noProof/>
        </w:rPr>
        <w:drawing>
          <wp:inline distT="0" distB="0" distL="0" distR="0" wp14:anchorId="22DB680C" wp14:editId="77143E9C">
            <wp:extent cx="5276215" cy="1172845"/>
            <wp:effectExtent l="76200" t="76200" r="133985" b="141605"/>
            <wp:docPr id="1197524793" name="Picture 12" descr="A screenshot of a check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524793" name="Picture 12" descr="A screenshot of a checklist"/>
                    <pic:cNvPicPr/>
                  </pic:nvPicPr>
                  <pic:blipFill>
                    <a:blip r:embed="rId288">
                      <a:extLst>
                        <a:ext uri="{28A0092B-C50C-407E-A947-70E740481C1C}">
                          <a14:useLocalDpi xmlns:a14="http://schemas.microsoft.com/office/drawing/2010/main" val="0"/>
                        </a:ext>
                      </a:extLst>
                    </a:blip>
                    <a:stretch>
                      <a:fillRect/>
                    </a:stretch>
                  </pic:blipFill>
                  <pic:spPr>
                    <a:xfrm>
                      <a:off x="0" y="0"/>
                      <a:ext cx="5276215" cy="117284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56EEB87" w14:textId="43EC03F2" w:rsidR="00E21154" w:rsidRDefault="00E21154" w:rsidP="00E21154">
      <w:pPr>
        <w:pStyle w:val="Caption"/>
        <w:keepNext/>
      </w:pPr>
      <w:r>
        <w:t xml:space="preserve">Figure </w:t>
      </w:r>
      <w:r>
        <w:fldChar w:fldCharType="begin"/>
      </w:r>
      <w:r>
        <w:instrText xml:space="preserve"> SEQ Figure \* ARABIC </w:instrText>
      </w:r>
      <w:r>
        <w:fldChar w:fldCharType="separate"/>
      </w:r>
      <w:r w:rsidR="00CF21CF">
        <w:rPr>
          <w:noProof/>
        </w:rPr>
        <w:t>275</w:t>
      </w:r>
      <w:r>
        <w:rPr>
          <w:noProof/>
        </w:rPr>
        <w:fldChar w:fldCharType="end"/>
      </w:r>
      <w:r>
        <w:t xml:space="preserve"> - Sample Daily Log Report for both Incidents and Resources</w:t>
      </w:r>
    </w:p>
    <w:p w14:paraId="63C9CA45" w14:textId="77777777" w:rsidR="0016323C" w:rsidRPr="0016323C" w:rsidRDefault="0016323C" w:rsidP="0016323C">
      <w:r w:rsidRPr="0016323C">
        <w:rPr>
          <w:noProof/>
        </w:rPr>
        <w:drawing>
          <wp:inline distT="0" distB="0" distL="0" distR="0" wp14:anchorId="094EE34C" wp14:editId="28868F23">
            <wp:extent cx="5276215" cy="1167130"/>
            <wp:effectExtent l="76200" t="76200" r="133985" b="128270"/>
            <wp:docPr id="697982460" name="Picture 13" descr="A white page with black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982460" name="Picture 13" descr="A white page with black lines"/>
                    <pic:cNvPicPr/>
                  </pic:nvPicPr>
                  <pic:blipFill>
                    <a:blip r:embed="rId289">
                      <a:extLst>
                        <a:ext uri="{28A0092B-C50C-407E-A947-70E740481C1C}">
                          <a14:useLocalDpi xmlns:a14="http://schemas.microsoft.com/office/drawing/2010/main" val="0"/>
                        </a:ext>
                      </a:extLst>
                    </a:blip>
                    <a:stretch>
                      <a:fillRect/>
                    </a:stretch>
                  </pic:blipFill>
                  <pic:spPr>
                    <a:xfrm>
                      <a:off x="0" y="0"/>
                      <a:ext cx="5276215" cy="116713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7FD760A" w14:textId="77777777" w:rsidR="0016323C" w:rsidRPr="0016323C" w:rsidRDefault="0016323C" w:rsidP="00BD2798">
      <w:pPr>
        <w:pStyle w:val="Heading3"/>
      </w:pPr>
      <w:bookmarkStart w:id="869" w:name="_Toc146816322"/>
      <w:bookmarkStart w:id="870" w:name="_Toc147895890"/>
      <w:bookmarkStart w:id="871" w:name="_Toc148349392"/>
      <w:bookmarkStart w:id="872" w:name="_Toc148944149"/>
      <w:bookmarkStart w:id="873" w:name="_Toc168038172"/>
      <w:r w:rsidRPr="0016323C">
        <w:t>Morning Lineup Reports</w:t>
      </w:r>
      <w:bookmarkEnd w:id="869"/>
      <w:bookmarkEnd w:id="870"/>
      <w:bookmarkEnd w:id="871"/>
      <w:bookmarkEnd w:id="872"/>
      <w:bookmarkEnd w:id="873"/>
    </w:p>
    <w:p w14:paraId="50A76B42" w14:textId="26C9BC00" w:rsidR="00E21154" w:rsidRDefault="00E21154" w:rsidP="00E21154">
      <w:pPr>
        <w:pStyle w:val="Caption"/>
        <w:keepNext/>
      </w:pPr>
      <w:r>
        <w:t xml:space="preserve">Figure </w:t>
      </w:r>
      <w:r>
        <w:fldChar w:fldCharType="begin"/>
      </w:r>
      <w:r>
        <w:instrText xml:space="preserve"> SEQ Figure \* ARABIC </w:instrText>
      </w:r>
      <w:r>
        <w:fldChar w:fldCharType="separate"/>
      </w:r>
      <w:r w:rsidR="00CF21CF">
        <w:rPr>
          <w:noProof/>
        </w:rPr>
        <w:t>276</w:t>
      </w:r>
      <w:r>
        <w:rPr>
          <w:noProof/>
        </w:rPr>
        <w:fldChar w:fldCharType="end"/>
      </w:r>
      <w:r>
        <w:t xml:space="preserve"> - Morning Line Up Report</w:t>
      </w:r>
    </w:p>
    <w:p w14:paraId="53349166" w14:textId="77777777" w:rsidR="0016323C" w:rsidRPr="0016323C" w:rsidRDefault="0016323C" w:rsidP="0016323C">
      <w:r w:rsidRPr="0016323C">
        <w:rPr>
          <w:noProof/>
        </w:rPr>
        <w:drawing>
          <wp:inline distT="0" distB="0" distL="0" distR="0" wp14:anchorId="6E51C437" wp14:editId="3DB9B73F">
            <wp:extent cx="5276850" cy="1471930"/>
            <wp:effectExtent l="76200" t="76200" r="114300" b="109220"/>
            <wp:docPr id="177" name="Picture 177" descr="Morning line up report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Morning line up report example"/>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5276850" cy="147193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0DB0A3E" w14:textId="7D3A1469" w:rsidR="00E21154" w:rsidRDefault="00E21154" w:rsidP="00E21154">
      <w:pPr>
        <w:pStyle w:val="Caption"/>
        <w:keepNext/>
      </w:pPr>
      <w:r>
        <w:lastRenderedPageBreak/>
        <w:t xml:space="preserve">Figure </w:t>
      </w:r>
      <w:r>
        <w:fldChar w:fldCharType="begin"/>
      </w:r>
      <w:r>
        <w:instrText xml:space="preserve"> SEQ Figure \* ARABIC </w:instrText>
      </w:r>
      <w:r>
        <w:fldChar w:fldCharType="separate"/>
      </w:r>
      <w:r w:rsidR="00CF21CF">
        <w:rPr>
          <w:noProof/>
        </w:rPr>
        <w:t>277</w:t>
      </w:r>
      <w:r>
        <w:rPr>
          <w:noProof/>
        </w:rPr>
        <w:fldChar w:fldCharType="end"/>
      </w:r>
      <w:r>
        <w:t xml:space="preserve"> - Example Morning Line Up Report</w:t>
      </w:r>
    </w:p>
    <w:p w14:paraId="77DCA6C9" w14:textId="77777777" w:rsidR="0016323C" w:rsidRPr="0016323C" w:rsidRDefault="0016323C" w:rsidP="0016323C">
      <w:r w:rsidRPr="0016323C">
        <w:rPr>
          <w:noProof/>
        </w:rPr>
        <w:drawing>
          <wp:inline distT="0" distB="0" distL="0" distR="0" wp14:anchorId="4F651826" wp14:editId="17C580D5">
            <wp:extent cx="4373880" cy="2080093"/>
            <wp:effectExtent l="76200" t="76200" r="140970" b="130175"/>
            <wp:docPr id="178" name="Picture 178" descr="WildCAD-E Line Up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descr="WildCAD-E Line Up report"/>
                    <pic:cNvPicPr/>
                  </pic:nvPicPr>
                  <pic:blipFill>
                    <a:blip r:embed="rId291">
                      <a:extLst>
                        <a:ext uri="{28A0092B-C50C-407E-A947-70E740481C1C}">
                          <a14:useLocalDpi xmlns:a14="http://schemas.microsoft.com/office/drawing/2010/main" val="0"/>
                        </a:ext>
                      </a:extLst>
                    </a:blip>
                    <a:stretch>
                      <a:fillRect/>
                    </a:stretch>
                  </pic:blipFill>
                  <pic:spPr>
                    <a:xfrm>
                      <a:off x="0" y="0"/>
                      <a:ext cx="4404957" cy="209487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6F768E0" w14:textId="77777777" w:rsidR="0016323C" w:rsidRPr="0016323C" w:rsidRDefault="0016323C" w:rsidP="00BD2798">
      <w:pPr>
        <w:pStyle w:val="Heading3"/>
      </w:pPr>
      <w:bookmarkStart w:id="874" w:name="_Toc146816323"/>
      <w:bookmarkStart w:id="875" w:name="_Toc147895891"/>
      <w:bookmarkStart w:id="876" w:name="_Toc148349393"/>
      <w:bookmarkStart w:id="877" w:name="_Toc148944150"/>
      <w:bookmarkStart w:id="878" w:name="_Toc168038173"/>
      <w:r w:rsidRPr="0016323C">
        <w:t>In Service Report</w:t>
      </w:r>
      <w:bookmarkEnd w:id="874"/>
      <w:bookmarkEnd w:id="875"/>
      <w:bookmarkEnd w:id="876"/>
      <w:bookmarkEnd w:id="877"/>
      <w:bookmarkEnd w:id="878"/>
    </w:p>
    <w:p w14:paraId="0EA37F7C" w14:textId="2DEB737A" w:rsidR="00423E5B" w:rsidRDefault="00423E5B" w:rsidP="00423E5B">
      <w:pPr>
        <w:pStyle w:val="Caption"/>
        <w:keepNext/>
      </w:pPr>
      <w:r>
        <w:t xml:space="preserve">Figure </w:t>
      </w:r>
      <w:r>
        <w:fldChar w:fldCharType="begin"/>
      </w:r>
      <w:r>
        <w:instrText xml:space="preserve"> SEQ Figure \* ARABIC </w:instrText>
      </w:r>
      <w:r>
        <w:fldChar w:fldCharType="separate"/>
      </w:r>
      <w:r w:rsidR="00CF21CF">
        <w:rPr>
          <w:noProof/>
        </w:rPr>
        <w:t>278</w:t>
      </w:r>
      <w:r>
        <w:rPr>
          <w:noProof/>
        </w:rPr>
        <w:fldChar w:fldCharType="end"/>
      </w:r>
      <w:r>
        <w:t xml:space="preserve"> - Example of In-Service Report</w:t>
      </w:r>
    </w:p>
    <w:p w14:paraId="785245D6" w14:textId="77777777" w:rsidR="0016323C" w:rsidRPr="0016323C" w:rsidRDefault="0016323C" w:rsidP="0016323C">
      <w:r w:rsidRPr="0016323C">
        <w:rPr>
          <w:noProof/>
        </w:rPr>
        <w:drawing>
          <wp:inline distT="0" distB="0" distL="0" distR="0" wp14:anchorId="15DA9D3E" wp14:editId="40F3814D">
            <wp:extent cx="4572000" cy="1003529"/>
            <wp:effectExtent l="76200" t="76200" r="133350" b="139700"/>
            <wp:docPr id="180" name="Picture 180" descr="In Service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descr="In Service report"/>
                    <pic:cNvPicPr/>
                  </pic:nvPicPr>
                  <pic:blipFill>
                    <a:blip r:embed="rId292">
                      <a:extLst>
                        <a:ext uri="{28A0092B-C50C-407E-A947-70E740481C1C}">
                          <a14:useLocalDpi xmlns:a14="http://schemas.microsoft.com/office/drawing/2010/main" val="0"/>
                        </a:ext>
                      </a:extLst>
                    </a:blip>
                    <a:stretch>
                      <a:fillRect/>
                    </a:stretch>
                  </pic:blipFill>
                  <pic:spPr>
                    <a:xfrm>
                      <a:off x="0" y="0"/>
                      <a:ext cx="4572000" cy="100352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B8A4C23" w14:textId="21642DC1" w:rsidR="00423E5B" w:rsidRDefault="00423E5B" w:rsidP="00423E5B">
      <w:pPr>
        <w:pStyle w:val="Caption"/>
        <w:keepNext/>
      </w:pPr>
      <w:r>
        <w:t xml:space="preserve">Figure </w:t>
      </w:r>
      <w:r>
        <w:fldChar w:fldCharType="begin"/>
      </w:r>
      <w:r>
        <w:instrText xml:space="preserve"> SEQ Figure \* ARABIC </w:instrText>
      </w:r>
      <w:r>
        <w:fldChar w:fldCharType="separate"/>
      </w:r>
      <w:r w:rsidR="00CF21CF">
        <w:rPr>
          <w:noProof/>
        </w:rPr>
        <w:t>279</w:t>
      </w:r>
      <w:r>
        <w:rPr>
          <w:noProof/>
        </w:rPr>
        <w:fldChar w:fldCharType="end"/>
      </w:r>
      <w:r>
        <w:t xml:space="preserve"> - PDF Morning Line Up Report</w:t>
      </w:r>
    </w:p>
    <w:p w14:paraId="5BC1EE1C" w14:textId="77777777" w:rsidR="0016323C" w:rsidRPr="0016323C" w:rsidRDefault="0016323C" w:rsidP="0016323C">
      <w:r w:rsidRPr="0016323C">
        <w:rPr>
          <w:noProof/>
        </w:rPr>
        <w:drawing>
          <wp:inline distT="0" distB="0" distL="0" distR="0" wp14:anchorId="66FBE04A" wp14:editId="66672EB1">
            <wp:extent cx="4572000" cy="2282699"/>
            <wp:effectExtent l="76200" t="76200" r="133350" b="137160"/>
            <wp:docPr id="181" name="Picture 181" descr="WildCAD-E In Service Report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descr="WildCAD-E In Service Report example"/>
                    <pic:cNvPicPr/>
                  </pic:nvPicPr>
                  <pic:blipFill>
                    <a:blip r:embed="rId293">
                      <a:extLst>
                        <a:ext uri="{28A0092B-C50C-407E-A947-70E740481C1C}">
                          <a14:useLocalDpi xmlns:a14="http://schemas.microsoft.com/office/drawing/2010/main" val="0"/>
                        </a:ext>
                      </a:extLst>
                    </a:blip>
                    <a:stretch>
                      <a:fillRect/>
                    </a:stretch>
                  </pic:blipFill>
                  <pic:spPr>
                    <a:xfrm>
                      <a:off x="0" y="0"/>
                      <a:ext cx="4572000" cy="228269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15126A7" w14:textId="77777777" w:rsidR="0016323C" w:rsidRPr="0016323C" w:rsidRDefault="0016323C" w:rsidP="00BD2798">
      <w:pPr>
        <w:pStyle w:val="Heading3"/>
      </w:pPr>
      <w:bookmarkStart w:id="879" w:name="_Toc146816325"/>
      <w:bookmarkStart w:id="880" w:name="_Toc147895892"/>
      <w:bookmarkStart w:id="881" w:name="_Toc148349394"/>
      <w:bookmarkStart w:id="882" w:name="_Toc148944151"/>
      <w:bookmarkStart w:id="883" w:name="_Toc168038174"/>
      <w:r w:rsidRPr="0016323C">
        <w:lastRenderedPageBreak/>
        <w:t>Timer Report</w:t>
      </w:r>
      <w:bookmarkEnd w:id="879"/>
      <w:bookmarkEnd w:id="880"/>
      <w:bookmarkEnd w:id="881"/>
      <w:bookmarkEnd w:id="882"/>
      <w:bookmarkEnd w:id="883"/>
    </w:p>
    <w:p w14:paraId="0A09562D" w14:textId="1289CC28" w:rsidR="00423E5B" w:rsidRDefault="00423E5B" w:rsidP="00423E5B">
      <w:pPr>
        <w:pStyle w:val="Caption"/>
        <w:keepNext/>
      </w:pPr>
      <w:r>
        <w:t xml:space="preserve">Figure </w:t>
      </w:r>
      <w:r>
        <w:fldChar w:fldCharType="begin"/>
      </w:r>
      <w:r>
        <w:instrText xml:space="preserve"> SEQ Figure \* ARABIC </w:instrText>
      </w:r>
      <w:r>
        <w:fldChar w:fldCharType="separate"/>
      </w:r>
      <w:r w:rsidR="00CF21CF">
        <w:rPr>
          <w:noProof/>
        </w:rPr>
        <w:t>280</w:t>
      </w:r>
      <w:r>
        <w:rPr>
          <w:noProof/>
        </w:rPr>
        <w:fldChar w:fldCharType="end"/>
      </w:r>
      <w:r>
        <w:t xml:space="preserve"> - Timer Report</w:t>
      </w:r>
    </w:p>
    <w:p w14:paraId="2044014B" w14:textId="044A901B" w:rsidR="0016323C" w:rsidRPr="0016323C" w:rsidRDefault="0016323C" w:rsidP="0016323C">
      <w:r w:rsidRPr="0016323C">
        <w:rPr>
          <w:noProof/>
        </w:rPr>
        <w:drawing>
          <wp:inline distT="0" distB="0" distL="0" distR="0" wp14:anchorId="765D58A9" wp14:editId="6F6B7519">
            <wp:extent cx="4572000" cy="1985601"/>
            <wp:effectExtent l="76200" t="76200" r="133350" b="129540"/>
            <wp:docPr id="186" name="Picture 186" descr="Timer repor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descr="Timer report&#10;"/>
                    <pic:cNvPicPr/>
                  </pic:nvPicPr>
                  <pic:blipFill>
                    <a:blip r:embed="rId294">
                      <a:extLst>
                        <a:ext uri="{28A0092B-C50C-407E-A947-70E740481C1C}">
                          <a14:useLocalDpi xmlns:a14="http://schemas.microsoft.com/office/drawing/2010/main" val="0"/>
                        </a:ext>
                      </a:extLst>
                    </a:blip>
                    <a:stretch>
                      <a:fillRect/>
                    </a:stretch>
                  </pic:blipFill>
                  <pic:spPr>
                    <a:xfrm>
                      <a:off x="0" y="0"/>
                      <a:ext cx="4572000" cy="198560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EBCF099" w14:textId="6102C990" w:rsidR="00423E5B" w:rsidRDefault="00423E5B" w:rsidP="00423E5B">
      <w:pPr>
        <w:pStyle w:val="Caption"/>
        <w:keepNext/>
      </w:pPr>
      <w:r>
        <w:t xml:space="preserve">Figure </w:t>
      </w:r>
      <w:r>
        <w:fldChar w:fldCharType="begin"/>
      </w:r>
      <w:r>
        <w:instrText xml:space="preserve"> SEQ Figure \* ARABIC </w:instrText>
      </w:r>
      <w:r>
        <w:fldChar w:fldCharType="separate"/>
      </w:r>
      <w:r w:rsidR="00CF21CF">
        <w:rPr>
          <w:noProof/>
        </w:rPr>
        <w:t>281</w:t>
      </w:r>
      <w:r>
        <w:rPr>
          <w:noProof/>
        </w:rPr>
        <w:fldChar w:fldCharType="end"/>
      </w:r>
      <w:r>
        <w:t xml:space="preserve"> - By Incidents and Non-Daily Log Report</w:t>
      </w:r>
    </w:p>
    <w:p w14:paraId="57376131" w14:textId="77777777" w:rsidR="0016323C" w:rsidRDefault="0016323C" w:rsidP="0016323C">
      <w:r w:rsidRPr="0016323C">
        <w:rPr>
          <w:noProof/>
        </w:rPr>
        <w:drawing>
          <wp:inline distT="0" distB="0" distL="0" distR="0" wp14:anchorId="2992BF1B" wp14:editId="1EDBC3D6">
            <wp:extent cx="4546600" cy="1279723"/>
            <wp:effectExtent l="76200" t="76200" r="139700" b="130175"/>
            <wp:docPr id="188" name="Picture 188" descr="WildCAD-E Timer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WildCAD-E Timer report"/>
                    <pic:cNvPicPr/>
                  </pic:nvPicPr>
                  <pic:blipFill>
                    <a:blip r:embed="rId295">
                      <a:extLst>
                        <a:ext uri="{28A0092B-C50C-407E-A947-70E740481C1C}">
                          <a14:useLocalDpi xmlns:a14="http://schemas.microsoft.com/office/drawing/2010/main" val="0"/>
                        </a:ext>
                      </a:extLst>
                    </a:blip>
                    <a:stretch>
                      <a:fillRect/>
                    </a:stretch>
                  </pic:blipFill>
                  <pic:spPr>
                    <a:xfrm>
                      <a:off x="0" y="0"/>
                      <a:ext cx="4564761" cy="128483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2A83A1F" w14:textId="50B66372" w:rsidR="00056C2F" w:rsidRPr="0016323C" w:rsidRDefault="00056C2F" w:rsidP="00BD2798">
      <w:pPr>
        <w:pStyle w:val="Heading3"/>
      </w:pPr>
      <w:bookmarkStart w:id="884" w:name="_Toc148944152"/>
      <w:bookmarkStart w:id="885" w:name="_Toc168038175"/>
      <w:r>
        <w:t>Custom Incident Report</w:t>
      </w:r>
      <w:bookmarkEnd w:id="884"/>
      <w:bookmarkEnd w:id="885"/>
    </w:p>
    <w:p w14:paraId="7869203D" w14:textId="77777777" w:rsidR="00FB452F" w:rsidRPr="00FB452F" w:rsidRDefault="00FB452F" w:rsidP="00FB452F">
      <w:r w:rsidRPr="00FB452F">
        <w:t>This report allows the users the ability to create custom reports for incident data.</w:t>
      </w:r>
    </w:p>
    <w:p w14:paraId="7406AD35" w14:textId="77C116BE" w:rsidR="00FB452F" w:rsidRPr="00FB452F" w:rsidRDefault="00FB452F" w:rsidP="00800597">
      <w:pPr>
        <w:pStyle w:val="ListParagraph"/>
        <w:numPr>
          <w:ilvl w:val="0"/>
          <w:numId w:val="142"/>
        </w:numPr>
        <w:ind w:left="720"/>
      </w:pPr>
      <w:r w:rsidRPr="00FB452F">
        <w:t>Select date range</w:t>
      </w:r>
      <w:r w:rsidR="00450332">
        <w:t>.</w:t>
      </w:r>
    </w:p>
    <w:p w14:paraId="2089DD43" w14:textId="2A53D1BF" w:rsidR="00C21F2A" w:rsidRPr="00FB452F" w:rsidRDefault="00FB452F" w:rsidP="00C21F2A">
      <w:pPr>
        <w:pStyle w:val="ListParagraph"/>
        <w:numPr>
          <w:ilvl w:val="0"/>
          <w:numId w:val="142"/>
        </w:numPr>
        <w:ind w:left="720"/>
      </w:pPr>
      <w:r w:rsidRPr="00FB452F">
        <w:t>Incident types and incident subtypes (if any)</w:t>
      </w:r>
      <w:r w:rsidR="00450332">
        <w:t>.</w:t>
      </w:r>
      <w:r w:rsidR="00C21F2A">
        <w:t xml:space="preserve"> The default incident types are Wildfire, Vehicle Fire and Structure Fire.</w:t>
      </w:r>
    </w:p>
    <w:p w14:paraId="2588527F" w14:textId="77777777" w:rsidR="00FB452F" w:rsidRPr="00FB452F" w:rsidRDefault="00FB452F" w:rsidP="00800597">
      <w:pPr>
        <w:pStyle w:val="ListParagraph"/>
        <w:numPr>
          <w:ilvl w:val="0"/>
          <w:numId w:val="142"/>
        </w:numPr>
        <w:ind w:left="720"/>
      </w:pPr>
      <w:r w:rsidRPr="00FB452F">
        <w:t>Select columns to be displayed.</w:t>
      </w:r>
    </w:p>
    <w:p w14:paraId="42C958D7" w14:textId="1C6A6680" w:rsidR="00FB452F" w:rsidRDefault="00FB452F" w:rsidP="00FB452F">
      <w:pPr>
        <w:pStyle w:val="Caption"/>
        <w:keepNext/>
      </w:pPr>
      <w:r>
        <w:lastRenderedPageBreak/>
        <w:t xml:space="preserve">Figure </w:t>
      </w:r>
      <w:r>
        <w:fldChar w:fldCharType="begin"/>
      </w:r>
      <w:r>
        <w:instrText xml:space="preserve"> SEQ Figure \* ARABIC </w:instrText>
      </w:r>
      <w:r>
        <w:fldChar w:fldCharType="separate"/>
      </w:r>
      <w:r w:rsidR="00CF21CF">
        <w:rPr>
          <w:noProof/>
        </w:rPr>
        <w:t>282</w:t>
      </w:r>
      <w:r>
        <w:rPr>
          <w:noProof/>
        </w:rPr>
        <w:fldChar w:fldCharType="end"/>
      </w:r>
      <w:r>
        <w:t xml:space="preserve"> - Custom Report Description</w:t>
      </w:r>
    </w:p>
    <w:p w14:paraId="28D4A34F" w14:textId="4578EB52" w:rsidR="00C21F2A" w:rsidRPr="00FB452F" w:rsidRDefault="00C21F2A" w:rsidP="00FB452F">
      <w:r>
        <w:rPr>
          <w:noProof/>
        </w:rPr>
        <w:drawing>
          <wp:inline distT="0" distB="0" distL="0" distR="0" wp14:anchorId="4AE892AA" wp14:editId="048E95FD">
            <wp:extent cx="3038188" cy="4448175"/>
            <wp:effectExtent l="38100" t="38100" r="29210" b="28575"/>
            <wp:docPr id="495353103" name="Picture 19" descr="A screenshot a Custom Report Descrip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353103" name="Picture 19" descr="A screenshot a Custom Report Description&#10;"/>
                    <pic:cNvPicPr/>
                  </pic:nvPicPr>
                  <pic:blipFill>
                    <a:blip r:embed="rId296">
                      <a:extLst>
                        <a:ext uri="{28A0092B-C50C-407E-A947-70E740481C1C}">
                          <a14:useLocalDpi xmlns:a14="http://schemas.microsoft.com/office/drawing/2010/main" val="0"/>
                        </a:ext>
                      </a:extLst>
                    </a:blip>
                    <a:stretch>
                      <a:fillRect/>
                    </a:stretch>
                  </pic:blipFill>
                  <pic:spPr>
                    <a:xfrm>
                      <a:off x="0" y="0"/>
                      <a:ext cx="3056100" cy="4474400"/>
                    </a:xfrm>
                    <a:prstGeom prst="rect">
                      <a:avLst/>
                    </a:prstGeom>
                    <a:ln w="28575">
                      <a:solidFill>
                        <a:schemeClr val="accent1"/>
                      </a:solidFill>
                    </a:ln>
                  </pic:spPr>
                </pic:pic>
              </a:graphicData>
            </a:graphic>
          </wp:inline>
        </w:drawing>
      </w:r>
    </w:p>
    <w:p w14:paraId="4D559A10" w14:textId="7AB49B13" w:rsidR="00FB452F" w:rsidRDefault="00FB452F" w:rsidP="00FB452F">
      <w:pPr>
        <w:pStyle w:val="Caption"/>
        <w:keepNext/>
      </w:pPr>
      <w:r>
        <w:t xml:space="preserve">Figure </w:t>
      </w:r>
      <w:r>
        <w:fldChar w:fldCharType="begin"/>
      </w:r>
      <w:r>
        <w:instrText xml:space="preserve"> SEQ Figure \* ARABIC </w:instrText>
      </w:r>
      <w:r>
        <w:fldChar w:fldCharType="separate"/>
      </w:r>
      <w:r w:rsidR="00CF21CF">
        <w:rPr>
          <w:noProof/>
        </w:rPr>
        <w:t>283</w:t>
      </w:r>
      <w:r>
        <w:rPr>
          <w:noProof/>
        </w:rPr>
        <w:fldChar w:fldCharType="end"/>
      </w:r>
      <w:r>
        <w:t xml:space="preserve"> – Example of Steps 1 – 3.</w:t>
      </w:r>
    </w:p>
    <w:p w14:paraId="5624B7B5" w14:textId="3153BCF3" w:rsidR="00C21F2A" w:rsidRPr="00FB452F" w:rsidRDefault="00C21F2A" w:rsidP="00FB452F">
      <w:r>
        <w:rPr>
          <w:noProof/>
        </w:rPr>
        <w:drawing>
          <wp:inline distT="0" distB="0" distL="0" distR="0" wp14:anchorId="74847B35" wp14:editId="67F8E0C2">
            <wp:extent cx="3833717" cy="2632710"/>
            <wp:effectExtent l="38100" t="38100" r="33655" b="34290"/>
            <wp:docPr id="1583310865" name="Picture 20" descr="A screenshot of Example of step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310865" name="Picture 20" descr="A screenshot of Example of steps 1-3"/>
                    <pic:cNvPicPr/>
                  </pic:nvPicPr>
                  <pic:blipFill>
                    <a:blip r:embed="rId297">
                      <a:extLst>
                        <a:ext uri="{28A0092B-C50C-407E-A947-70E740481C1C}">
                          <a14:useLocalDpi xmlns:a14="http://schemas.microsoft.com/office/drawing/2010/main" val="0"/>
                        </a:ext>
                      </a:extLst>
                    </a:blip>
                    <a:stretch>
                      <a:fillRect/>
                    </a:stretch>
                  </pic:blipFill>
                  <pic:spPr>
                    <a:xfrm>
                      <a:off x="0" y="0"/>
                      <a:ext cx="3843651" cy="2639532"/>
                    </a:xfrm>
                    <a:prstGeom prst="rect">
                      <a:avLst/>
                    </a:prstGeom>
                    <a:ln w="28575">
                      <a:solidFill>
                        <a:schemeClr val="accent1"/>
                      </a:solidFill>
                    </a:ln>
                  </pic:spPr>
                </pic:pic>
              </a:graphicData>
            </a:graphic>
          </wp:inline>
        </w:drawing>
      </w:r>
    </w:p>
    <w:p w14:paraId="1B844FC7" w14:textId="77777777" w:rsidR="00FB452F" w:rsidRPr="00FB452F" w:rsidRDefault="00FB452F" w:rsidP="00FB452F">
      <w:r w:rsidRPr="00FB452F">
        <w:t>At this point you can generate a PDF report by clicking on the “Generate PDF’ button.</w:t>
      </w:r>
    </w:p>
    <w:p w14:paraId="164A7DA1" w14:textId="646DF2D4" w:rsidR="00FB452F" w:rsidRDefault="00FB452F" w:rsidP="00FB452F">
      <w:pPr>
        <w:pStyle w:val="Caption"/>
        <w:keepNext/>
      </w:pPr>
      <w:r>
        <w:lastRenderedPageBreak/>
        <w:t xml:space="preserve">Figure </w:t>
      </w:r>
      <w:r>
        <w:fldChar w:fldCharType="begin"/>
      </w:r>
      <w:r>
        <w:instrText xml:space="preserve"> SEQ Figure \* ARABIC </w:instrText>
      </w:r>
      <w:r>
        <w:fldChar w:fldCharType="separate"/>
      </w:r>
      <w:r w:rsidR="00CF21CF">
        <w:rPr>
          <w:noProof/>
        </w:rPr>
        <w:t>284</w:t>
      </w:r>
      <w:r>
        <w:rPr>
          <w:noProof/>
        </w:rPr>
        <w:fldChar w:fldCharType="end"/>
      </w:r>
      <w:r>
        <w:t xml:space="preserve"> - PDF file is created,</w:t>
      </w:r>
    </w:p>
    <w:p w14:paraId="3A99AF37" w14:textId="1CFA8D84" w:rsidR="00C21F2A" w:rsidRPr="00FB452F" w:rsidRDefault="00C21F2A" w:rsidP="00FB452F">
      <w:r>
        <w:rPr>
          <w:noProof/>
        </w:rPr>
        <w:drawing>
          <wp:inline distT="0" distB="0" distL="0" distR="0" wp14:anchorId="5313BF11" wp14:editId="64E82E85">
            <wp:extent cx="3157538" cy="690252"/>
            <wp:effectExtent l="38100" t="38100" r="43180" b="33655"/>
            <wp:docPr id="1335109789" name="Picture 21" descr="Screen shote of pdf file cr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109789" name="Picture 21" descr="Screen shote of pdf file created"/>
                    <pic:cNvPicPr/>
                  </pic:nvPicPr>
                  <pic:blipFill>
                    <a:blip r:embed="rId298">
                      <a:extLst>
                        <a:ext uri="{28A0092B-C50C-407E-A947-70E740481C1C}">
                          <a14:useLocalDpi xmlns:a14="http://schemas.microsoft.com/office/drawing/2010/main" val="0"/>
                        </a:ext>
                      </a:extLst>
                    </a:blip>
                    <a:stretch>
                      <a:fillRect/>
                    </a:stretch>
                  </pic:blipFill>
                  <pic:spPr>
                    <a:xfrm>
                      <a:off x="0" y="0"/>
                      <a:ext cx="3170245" cy="693030"/>
                    </a:xfrm>
                    <a:prstGeom prst="rect">
                      <a:avLst/>
                    </a:prstGeom>
                    <a:ln w="28575">
                      <a:solidFill>
                        <a:schemeClr val="accent1"/>
                      </a:solidFill>
                    </a:ln>
                  </pic:spPr>
                </pic:pic>
              </a:graphicData>
            </a:graphic>
          </wp:inline>
        </w:drawing>
      </w:r>
    </w:p>
    <w:p w14:paraId="6F5FC449" w14:textId="659FE24A" w:rsidR="00FB452F" w:rsidRPr="00FB452F" w:rsidRDefault="00FB452F" w:rsidP="00FB452F">
      <w:pPr>
        <w:pStyle w:val="Heading4"/>
      </w:pPr>
      <w:r w:rsidRPr="00FB452F">
        <w:t xml:space="preserve">Example of </w:t>
      </w:r>
      <w:r>
        <w:t>the Report</w:t>
      </w:r>
    </w:p>
    <w:p w14:paraId="79E028CF" w14:textId="7BD350E8" w:rsidR="00FB452F" w:rsidRDefault="00FB452F" w:rsidP="00FB452F">
      <w:pPr>
        <w:pStyle w:val="Caption"/>
        <w:keepNext/>
      </w:pPr>
      <w:r>
        <w:t xml:space="preserve">Figure </w:t>
      </w:r>
      <w:r>
        <w:fldChar w:fldCharType="begin"/>
      </w:r>
      <w:r>
        <w:instrText xml:space="preserve"> SEQ Figure \* ARABIC </w:instrText>
      </w:r>
      <w:r>
        <w:fldChar w:fldCharType="separate"/>
      </w:r>
      <w:r w:rsidR="00CF21CF">
        <w:rPr>
          <w:noProof/>
        </w:rPr>
        <w:t>285</w:t>
      </w:r>
      <w:r>
        <w:rPr>
          <w:noProof/>
        </w:rPr>
        <w:fldChar w:fldCharType="end"/>
      </w:r>
      <w:r>
        <w:t xml:space="preserve"> - Example of the Report.</w:t>
      </w:r>
    </w:p>
    <w:p w14:paraId="73778A17" w14:textId="21E60209" w:rsidR="00C21F2A" w:rsidRPr="00FB452F" w:rsidRDefault="00C21F2A" w:rsidP="00FB452F">
      <w:r>
        <w:rPr>
          <w:noProof/>
        </w:rPr>
        <w:drawing>
          <wp:inline distT="0" distB="0" distL="0" distR="0" wp14:anchorId="0FE8EACA" wp14:editId="677EA5B6">
            <wp:extent cx="4500563" cy="860139"/>
            <wp:effectExtent l="38100" t="38100" r="33655" b="35560"/>
            <wp:docPr id="2073582179" name="Picture 22" descr="A screenshot of an example of the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582179" name="Picture 22" descr="A screenshot of an example of the report"/>
                    <pic:cNvPicPr/>
                  </pic:nvPicPr>
                  <pic:blipFill>
                    <a:blip r:embed="rId299">
                      <a:extLst>
                        <a:ext uri="{28A0092B-C50C-407E-A947-70E740481C1C}">
                          <a14:useLocalDpi xmlns:a14="http://schemas.microsoft.com/office/drawing/2010/main" val="0"/>
                        </a:ext>
                      </a:extLst>
                    </a:blip>
                    <a:stretch>
                      <a:fillRect/>
                    </a:stretch>
                  </pic:blipFill>
                  <pic:spPr>
                    <a:xfrm>
                      <a:off x="0" y="0"/>
                      <a:ext cx="4516748" cy="863232"/>
                    </a:xfrm>
                    <a:prstGeom prst="rect">
                      <a:avLst/>
                    </a:prstGeom>
                    <a:ln w="28575">
                      <a:solidFill>
                        <a:schemeClr val="accent1"/>
                      </a:solidFill>
                    </a:ln>
                  </pic:spPr>
                </pic:pic>
              </a:graphicData>
            </a:graphic>
          </wp:inline>
        </w:drawing>
      </w:r>
    </w:p>
    <w:p w14:paraId="001D9CE6" w14:textId="77777777" w:rsidR="00FB452F" w:rsidRPr="00FB452F" w:rsidRDefault="00FB452F" w:rsidP="00FB452F">
      <w:pPr>
        <w:pStyle w:val="Heading4"/>
      </w:pPr>
      <w:r w:rsidRPr="00FB452F">
        <w:t>To save a report</w:t>
      </w:r>
    </w:p>
    <w:p w14:paraId="0B18C640" w14:textId="77777777" w:rsidR="00FB452F" w:rsidRPr="00FB452F" w:rsidRDefault="00FB452F" w:rsidP="00800597">
      <w:pPr>
        <w:pStyle w:val="ListParagraph"/>
        <w:numPr>
          <w:ilvl w:val="0"/>
          <w:numId w:val="143"/>
        </w:numPr>
        <w:ind w:left="720"/>
      </w:pPr>
      <w:r w:rsidRPr="00FB452F">
        <w:t>Give the report a “Report Name.”</w:t>
      </w:r>
    </w:p>
    <w:p w14:paraId="507A3C8C" w14:textId="77777777" w:rsidR="00FB452F" w:rsidRPr="00FB452F" w:rsidRDefault="00FB452F" w:rsidP="00800597">
      <w:pPr>
        <w:pStyle w:val="ListParagraph"/>
        <w:numPr>
          <w:ilvl w:val="0"/>
          <w:numId w:val="143"/>
        </w:numPr>
        <w:ind w:left="720"/>
      </w:pPr>
      <w:r w:rsidRPr="00FB452F">
        <w:t xml:space="preserve">Click on the “Save Report’ button. </w:t>
      </w:r>
    </w:p>
    <w:p w14:paraId="7FA06FE2" w14:textId="78E203BF" w:rsidR="00FB452F" w:rsidRDefault="00FB452F" w:rsidP="00FB452F">
      <w:pPr>
        <w:pStyle w:val="Caption"/>
        <w:keepNext/>
      </w:pPr>
      <w:r>
        <w:t xml:space="preserve">Figure </w:t>
      </w:r>
      <w:r>
        <w:fldChar w:fldCharType="begin"/>
      </w:r>
      <w:r>
        <w:instrText xml:space="preserve"> SEQ Figure \* ARABIC </w:instrText>
      </w:r>
      <w:r>
        <w:fldChar w:fldCharType="separate"/>
      </w:r>
      <w:r w:rsidR="00CF21CF">
        <w:rPr>
          <w:noProof/>
        </w:rPr>
        <w:t>286</w:t>
      </w:r>
      <w:r>
        <w:rPr>
          <w:noProof/>
        </w:rPr>
        <w:fldChar w:fldCharType="end"/>
      </w:r>
      <w:r>
        <w:t xml:space="preserve"> - To save the report.</w:t>
      </w:r>
    </w:p>
    <w:p w14:paraId="07256395" w14:textId="3F95583F" w:rsidR="00C21F2A" w:rsidRPr="00FB452F" w:rsidRDefault="00C21F2A" w:rsidP="00FB452F">
      <w:r>
        <w:rPr>
          <w:noProof/>
        </w:rPr>
        <w:drawing>
          <wp:inline distT="0" distB="0" distL="0" distR="0" wp14:anchorId="5F6733D0" wp14:editId="6000A24D">
            <wp:extent cx="2152650" cy="2238375"/>
            <wp:effectExtent l="38100" t="38100" r="38100" b="47625"/>
            <wp:docPr id="624152311" name="Picture 23" descr="A screenshot of how to save the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152311" name="Picture 23" descr="A screenshot of how to save the report"/>
                    <pic:cNvPicPr/>
                  </pic:nvPicPr>
                  <pic:blipFill>
                    <a:blip r:embed="rId300">
                      <a:extLst>
                        <a:ext uri="{28A0092B-C50C-407E-A947-70E740481C1C}">
                          <a14:useLocalDpi xmlns:a14="http://schemas.microsoft.com/office/drawing/2010/main" val="0"/>
                        </a:ext>
                      </a:extLst>
                    </a:blip>
                    <a:stretch>
                      <a:fillRect/>
                    </a:stretch>
                  </pic:blipFill>
                  <pic:spPr>
                    <a:xfrm>
                      <a:off x="0" y="0"/>
                      <a:ext cx="2152650" cy="2238375"/>
                    </a:xfrm>
                    <a:prstGeom prst="rect">
                      <a:avLst/>
                    </a:prstGeom>
                    <a:ln w="28575">
                      <a:solidFill>
                        <a:schemeClr val="accent1"/>
                      </a:solidFill>
                    </a:ln>
                  </pic:spPr>
                </pic:pic>
              </a:graphicData>
            </a:graphic>
          </wp:inline>
        </w:drawing>
      </w:r>
    </w:p>
    <w:p w14:paraId="2D692B65" w14:textId="1D9DE4CB" w:rsidR="00FB452F" w:rsidRPr="00FB452F" w:rsidRDefault="00FB452F" w:rsidP="00FB452F">
      <w:pPr>
        <w:pStyle w:val="Heading4"/>
      </w:pPr>
      <w:bookmarkStart w:id="886" w:name="_Hlk148876446"/>
      <w:r w:rsidRPr="00FB452F">
        <w:t xml:space="preserve">To </w:t>
      </w:r>
      <w:r>
        <w:t>Retrieve a Report</w:t>
      </w:r>
    </w:p>
    <w:p w14:paraId="36B29191" w14:textId="77777777" w:rsidR="00FB452F" w:rsidRPr="00FB452F" w:rsidRDefault="00FB452F" w:rsidP="00800597">
      <w:pPr>
        <w:pStyle w:val="ListParagraph"/>
        <w:numPr>
          <w:ilvl w:val="0"/>
          <w:numId w:val="144"/>
        </w:numPr>
        <w:ind w:left="720"/>
      </w:pPr>
      <w:r w:rsidRPr="00FB452F">
        <w:t>Use the dropdown menu under “Incident Reports.”</w:t>
      </w:r>
    </w:p>
    <w:p w14:paraId="7B873346" w14:textId="77777777" w:rsidR="00FB452F" w:rsidRPr="00FB452F" w:rsidRDefault="00FB452F" w:rsidP="00800597">
      <w:pPr>
        <w:pStyle w:val="ListParagraph"/>
        <w:numPr>
          <w:ilvl w:val="0"/>
          <w:numId w:val="144"/>
        </w:numPr>
        <w:ind w:left="720"/>
      </w:pPr>
      <w:r w:rsidRPr="00FB452F">
        <w:t>Click the named report that has been saved.</w:t>
      </w:r>
    </w:p>
    <w:p w14:paraId="0CC70F33" w14:textId="288B61D2" w:rsidR="00FB452F" w:rsidRPr="00FB452F" w:rsidRDefault="00FB452F" w:rsidP="00800597">
      <w:pPr>
        <w:pStyle w:val="ListParagraph"/>
        <w:numPr>
          <w:ilvl w:val="0"/>
          <w:numId w:val="144"/>
        </w:numPr>
        <w:ind w:left="720"/>
      </w:pPr>
      <w:r w:rsidRPr="00FB452F">
        <w:t>Existing reports cannot be edited</w:t>
      </w:r>
      <w:r w:rsidR="00DA5A00">
        <w:t>.</w:t>
      </w:r>
      <w:r w:rsidRPr="00FB452F">
        <w:t xml:space="preserve"> </w:t>
      </w:r>
      <w:r w:rsidR="00DA5A00">
        <w:t>C</w:t>
      </w:r>
      <w:r w:rsidRPr="00FB452F">
        <w:t>reate a new report i</w:t>
      </w:r>
      <w:r w:rsidR="00DA5A00">
        <w:t>f</w:t>
      </w:r>
      <w:r w:rsidRPr="00FB452F">
        <w:t xml:space="preserve"> changes are needed.</w:t>
      </w:r>
    </w:p>
    <w:p w14:paraId="4B9EDA4A" w14:textId="101E34D7" w:rsidR="00FB452F" w:rsidRPr="00FB452F" w:rsidRDefault="00FB452F" w:rsidP="00450332">
      <w:pPr>
        <w:pStyle w:val="Heading4"/>
      </w:pPr>
      <w:r w:rsidRPr="00FB452F">
        <w:t xml:space="preserve">To </w:t>
      </w:r>
      <w:r w:rsidR="00450332">
        <w:t>D</w:t>
      </w:r>
      <w:r w:rsidRPr="00FB452F">
        <w:t xml:space="preserve">elete a </w:t>
      </w:r>
      <w:r w:rsidR="00450332">
        <w:t>Report</w:t>
      </w:r>
    </w:p>
    <w:p w14:paraId="28291CA8" w14:textId="77777777" w:rsidR="00FB452F" w:rsidRPr="00FB452F" w:rsidRDefault="00FB452F" w:rsidP="00800597">
      <w:pPr>
        <w:pStyle w:val="ListParagraph"/>
        <w:numPr>
          <w:ilvl w:val="0"/>
          <w:numId w:val="145"/>
        </w:numPr>
        <w:ind w:left="720"/>
      </w:pPr>
      <w:r w:rsidRPr="00FB452F">
        <w:t>Select an existing report.</w:t>
      </w:r>
    </w:p>
    <w:p w14:paraId="4C3D0F5B" w14:textId="77777777" w:rsidR="00FB452F" w:rsidRPr="00FB452F" w:rsidRDefault="00FB452F" w:rsidP="00800597">
      <w:pPr>
        <w:pStyle w:val="ListParagraph"/>
        <w:numPr>
          <w:ilvl w:val="0"/>
          <w:numId w:val="145"/>
        </w:numPr>
        <w:ind w:left="720"/>
      </w:pPr>
      <w:r w:rsidRPr="00FB452F">
        <w:t>Click the “Delete Report’ button.</w:t>
      </w:r>
    </w:p>
    <w:bookmarkEnd w:id="886"/>
    <w:p w14:paraId="0FBF8F94" w14:textId="541888DD" w:rsidR="00450332" w:rsidRDefault="00450332" w:rsidP="00450332">
      <w:pPr>
        <w:pStyle w:val="Caption"/>
        <w:keepNext/>
      </w:pPr>
      <w:r>
        <w:lastRenderedPageBreak/>
        <w:t xml:space="preserve">Figure </w:t>
      </w:r>
      <w:r>
        <w:fldChar w:fldCharType="begin"/>
      </w:r>
      <w:r>
        <w:instrText xml:space="preserve"> SEQ Figure \* ARABIC </w:instrText>
      </w:r>
      <w:r>
        <w:fldChar w:fldCharType="separate"/>
      </w:r>
      <w:r w:rsidR="00CF21CF">
        <w:rPr>
          <w:noProof/>
        </w:rPr>
        <w:t>287</w:t>
      </w:r>
      <w:r>
        <w:rPr>
          <w:noProof/>
        </w:rPr>
        <w:fldChar w:fldCharType="end"/>
      </w:r>
      <w:r>
        <w:t xml:space="preserve"> – Save a Report.</w:t>
      </w:r>
    </w:p>
    <w:p w14:paraId="67303844" w14:textId="620FA7B1" w:rsidR="00C21F2A" w:rsidRPr="00FB452F" w:rsidRDefault="00C21F2A" w:rsidP="00FB452F">
      <w:r>
        <w:rPr>
          <w:noProof/>
        </w:rPr>
        <w:drawing>
          <wp:inline distT="0" distB="0" distL="0" distR="0" wp14:anchorId="0DA12059" wp14:editId="376445BA">
            <wp:extent cx="1971675" cy="2105025"/>
            <wp:effectExtent l="38100" t="38100" r="47625" b="47625"/>
            <wp:docPr id="1007578450" name="Picture 24" descr="A screenshot of select existing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578450" name="Picture 24" descr="A screenshot of select existing report"/>
                    <pic:cNvPicPr/>
                  </pic:nvPicPr>
                  <pic:blipFill>
                    <a:blip r:embed="rId301">
                      <a:extLst>
                        <a:ext uri="{28A0092B-C50C-407E-A947-70E740481C1C}">
                          <a14:useLocalDpi xmlns:a14="http://schemas.microsoft.com/office/drawing/2010/main" val="0"/>
                        </a:ext>
                      </a:extLst>
                    </a:blip>
                    <a:stretch>
                      <a:fillRect/>
                    </a:stretch>
                  </pic:blipFill>
                  <pic:spPr>
                    <a:xfrm>
                      <a:off x="0" y="0"/>
                      <a:ext cx="1971675" cy="2105025"/>
                    </a:xfrm>
                    <a:prstGeom prst="rect">
                      <a:avLst/>
                    </a:prstGeom>
                    <a:ln w="28575">
                      <a:solidFill>
                        <a:schemeClr val="accent1"/>
                      </a:solidFill>
                    </a:ln>
                  </pic:spPr>
                </pic:pic>
              </a:graphicData>
            </a:graphic>
          </wp:inline>
        </w:drawing>
      </w:r>
    </w:p>
    <w:bookmarkEnd w:id="868"/>
    <w:p w14:paraId="40A38D94" w14:textId="77777777" w:rsidR="00CB6D38" w:rsidRDefault="00CB6D38" w:rsidP="00EF538C">
      <w:pPr>
        <w:pStyle w:val="Heading1"/>
        <w:sectPr w:rsidR="00CB6D38" w:rsidSect="002D4DEA">
          <w:pgSz w:w="11909" w:h="16834" w:code="9"/>
          <w:pgMar w:top="1440" w:right="1440" w:bottom="1440" w:left="2160" w:header="0" w:footer="576" w:gutter="0"/>
          <w:cols w:space="720"/>
          <w:docGrid w:linePitch="272"/>
        </w:sectPr>
      </w:pPr>
    </w:p>
    <w:p w14:paraId="21A4FEEE" w14:textId="7B3F5790" w:rsidR="00EF538C" w:rsidRDefault="00EF538C" w:rsidP="00EF538C">
      <w:pPr>
        <w:pStyle w:val="Heading1"/>
      </w:pPr>
      <w:bookmarkStart w:id="887" w:name="_Toc168038176"/>
      <w:r>
        <w:lastRenderedPageBreak/>
        <w:t>Part IX:  Links</w:t>
      </w:r>
      <w:bookmarkEnd w:id="887"/>
    </w:p>
    <w:p w14:paraId="065A4D48" w14:textId="31831E99" w:rsidR="00902A1F" w:rsidRDefault="00392A6C" w:rsidP="00902A1F">
      <w:pPr>
        <w:pStyle w:val="Heading2"/>
      </w:pPr>
      <w:bookmarkStart w:id="888" w:name="_Toc418088645"/>
      <w:bookmarkStart w:id="889" w:name="_Toc447184881"/>
      <w:bookmarkStart w:id="890" w:name="_Toc130618665"/>
      <w:bookmarkStart w:id="891" w:name="_Toc168038177"/>
      <w:r>
        <w:t xml:space="preserve">Section 1: </w:t>
      </w:r>
      <w:bookmarkEnd w:id="888"/>
      <w:bookmarkEnd w:id="889"/>
      <w:r w:rsidR="004354E2">
        <w:t>Websites and Documents</w:t>
      </w:r>
      <w:bookmarkEnd w:id="890"/>
      <w:bookmarkEnd w:id="891"/>
    </w:p>
    <w:p w14:paraId="3FDE8B58" w14:textId="4D126F07" w:rsidR="009F76B6" w:rsidRPr="0033314A" w:rsidRDefault="00902A1F" w:rsidP="00BD2798">
      <w:pPr>
        <w:pStyle w:val="Heading3"/>
        <w:rPr>
          <w:bCs/>
          <w:i/>
          <w:iCs/>
        </w:rPr>
      </w:pPr>
      <w:bookmarkStart w:id="892" w:name="_Toc130618666"/>
      <w:bookmarkStart w:id="893" w:name="_Toc146816329"/>
      <w:bookmarkStart w:id="894" w:name="_Toc147895895"/>
      <w:bookmarkStart w:id="895" w:name="_Toc148349397"/>
      <w:bookmarkStart w:id="896" w:name="_Toc148944155"/>
      <w:bookmarkStart w:id="897" w:name="_Toc168038178"/>
      <w:r w:rsidRPr="005A5307">
        <w:t>Web</w:t>
      </w:r>
      <w:r w:rsidR="00CF00F5" w:rsidRPr="005A5307">
        <w:t>s</w:t>
      </w:r>
      <w:r w:rsidRPr="005A5307">
        <w:t>ites</w:t>
      </w:r>
      <w:bookmarkEnd w:id="892"/>
      <w:bookmarkEnd w:id="893"/>
      <w:bookmarkEnd w:id="894"/>
      <w:bookmarkEnd w:id="895"/>
      <w:bookmarkEnd w:id="896"/>
      <w:bookmarkEnd w:id="897"/>
    </w:p>
    <w:p w14:paraId="34C37D9C" w14:textId="2BD324E2" w:rsidR="00902A1F" w:rsidRDefault="00902A1F" w:rsidP="00902A1F">
      <w:r>
        <w:t xml:space="preserve">The Links Menu will only appear if </w:t>
      </w:r>
      <w:r w:rsidR="005A5307">
        <w:t>the</w:t>
      </w:r>
      <w:r>
        <w:t xml:space="preserve"> </w:t>
      </w:r>
      <w:r w:rsidR="0033314A">
        <w:t>Center Admin</w:t>
      </w:r>
      <w:r>
        <w:t xml:space="preserve"> created a list of web pages for use by Dispatchers. If the menu is shown, merely select any one of the listed sites.</w:t>
      </w:r>
    </w:p>
    <w:p w14:paraId="2FE61F44" w14:textId="329413E9" w:rsidR="00902A1F" w:rsidRDefault="00902A1F" w:rsidP="00902A1F">
      <w:r>
        <w:t xml:space="preserve">Right-click on the display to pop up a menu that allows </w:t>
      </w:r>
      <w:r w:rsidR="005C3EE4">
        <w:t>the user</w:t>
      </w:r>
      <w:r>
        <w:t xml:space="preserve"> to perform tasks such as going Back, Forward, Printing, etc.</w:t>
      </w:r>
    </w:p>
    <w:p w14:paraId="7F87DF6C" w14:textId="77777777" w:rsidR="00902A1F" w:rsidRDefault="00902A1F" w:rsidP="00BD2798">
      <w:pPr>
        <w:pStyle w:val="Heading3"/>
      </w:pPr>
      <w:bookmarkStart w:id="898" w:name="_Toc130618667"/>
      <w:bookmarkStart w:id="899" w:name="_Toc146816330"/>
      <w:bookmarkStart w:id="900" w:name="_Toc147895896"/>
      <w:bookmarkStart w:id="901" w:name="_Toc148349398"/>
      <w:bookmarkStart w:id="902" w:name="_Toc148944156"/>
      <w:bookmarkStart w:id="903" w:name="_Toc168038179"/>
      <w:r>
        <w:t>Documents</w:t>
      </w:r>
      <w:bookmarkEnd w:id="898"/>
      <w:bookmarkEnd w:id="899"/>
      <w:bookmarkEnd w:id="900"/>
      <w:bookmarkEnd w:id="901"/>
      <w:bookmarkEnd w:id="902"/>
      <w:bookmarkEnd w:id="903"/>
      <w:r w:rsidRPr="008E2178">
        <w:rPr>
          <w:sz w:val="28"/>
        </w:rPr>
        <w:t xml:space="preserve"> </w:t>
      </w:r>
    </w:p>
    <w:p w14:paraId="38FACC47" w14:textId="07D6CEF5" w:rsidR="00902A1F" w:rsidRDefault="00902A1F" w:rsidP="00902A1F">
      <w:r>
        <w:t xml:space="preserve">If </w:t>
      </w:r>
      <w:r w:rsidR="005C3EE4">
        <w:t xml:space="preserve">the Center Admin </w:t>
      </w:r>
      <w:r>
        <w:t xml:space="preserve">established a list </w:t>
      </w:r>
      <w:r w:rsidR="005C3EE4">
        <w:t>of documents in</w:t>
      </w:r>
      <w:r>
        <w:t xml:space="preserve"> </w:t>
      </w:r>
      <w:r w:rsidRPr="005A5307">
        <w:rPr>
          <w:i/>
          <w:iCs/>
        </w:rPr>
        <w:t>WildCAD</w:t>
      </w:r>
      <w:r w:rsidR="005A5307" w:rsidRPr="005A5307">
        <w:rPr>
          <w:i/>
          <w:iCs/>
        </w:rPr>
        <w:t>-E</w:t>
      </w:r>
      <w:r>
        <w:t xml:space="preserve">, </w:t>
      </w:r>
      <w:r w:rsidR="00620B70">
        <w:t>the user</w:t>
      </w:r>
      <w:r>
        <w:t xml:space="preserve"> can open one or more documents from this menu. Examples might include User Guides or word processing templates</w:t>
      </w:r>
      <w:r w:rsidR="00620B70">
        <w:t>.</w:t>
      </w:r>
    </w:p>
    <w:p w14:paraId="47858A3D" w14:textId="075C644C" w:rsidR="00902A1F" w:rsidRDefault="001E3FAE" w:rsidP="00902A1F">
      <w:bookmarkStart w:id="904" w:name="_Hlk130589438"/>
      <w:r>
        <w:t xml:space="preserve">The Links menu expands when the user clicks on the </w:t>
      </w:r>
      <w:r w:rsidRPr="008642CE">
        <w:rPr>
          <w:b/>
          <w:bCs/>
        </w:rPr>
        <w:t>“&gt;”</w:t>
      </w:r>
      <w:r>
        <w:t xml:space="preserve"> symbol.</w:t>
      </w:r>
    </w:p>
    <w:bookmarkEnd w:id="904"/>
    <w:p w14:paraId="56040EE2" w14:textId="74EEB21F" w:rsidR="001E3FAE" w:rsidRDefault="001E3FAE" w:rsidP="00902A1F">
      <w:r>
        <w:t xml:space="preserve">A list of </w:t>
      </w:r>
      <w:r w:rsidRPr="008642CE">
        <w:rPr>
          <w:b/>
          <w:bCs/>
        </w:rPr>
        <w:t>Link</w:t>
      </w:r>
      <w:r>
        <w:rPr>
          <w:b/>
          <w:bCs/>
        </w:rPr>
        <w:t>s</w:t>
      </w:r>
      <w:r w:rsidRPr="008642CE">
        <w:rPr>
          <w:b/>
          <w:bCs/>
        </w:rPr>
        <w:t xml:space="preserve"> Categories</w:t>
      </w:r>
      <w:r>
        <w:t xml:space="preserve"> will be </w:t>
      </w:r>
      <w:r w:rsidR="00FD3C92">
        <w:t>displayed</w:t>
      </w:r>
      <w:r>
        <w:t>.</w:t>
      </w:r>
    </w:p>
    <w:p w14:paraId="7F565A45" w14:textId="5E112472" w:rsidR="00332704" w:rsidRDefault="00332704" w:rsidP="00332704">
      <w:pPr>
        <w:pStyle w:val="Caption"/>
        <w:keepNext/>
      </w:pPr>
      <w:r>
        <w:t xml:space="preserve">Figure </w:t>
      </w:r>
      <w:r>
        <w:fldChar w:fldCharType="begin"/>
      </w:r>
      <w:r>
        <w:instrText xml:space="preserve"> SEQ Figure \* ARABIC </w:instrText>
      </w:r>
      <w:r>
        <w:fldChar w:fldCharType="separate"/>
      </w:r>
      <w:r w:rsidR="00CF21CF">
        <w:rPr>
          <w:noProof/>
        </w:rPr>
        <w:t>288</w:t>
      </w:r>
      <w:r>
        <w:rPr>
          <w:noProof/>
        </w:rPr>
        <w:fldChar w:fldCharType="end"/>
      </w:r>
      <w:r>
        <w:t xml:space="preserve"> - Links Menu</w:t>
      </w:r>
      <w:r w:rsidR="001E3FAE">
        <w:t xml:space="preserve"> Categories</w:t>
      </w:r>
    </w:p>
    <w:p w14:paraId="54A27DC5" w14:textId="6340519E" w:rsidR="00332704" w:rsidRDefault="00332704" w:rsidP="00EF538C">
      <w:r>
        <w:rPr>
          <w:noProof/>
        </w:rPr>
        <w:drawing>
          <wp:inline distT="0" distB="0" distL="0" distR="0" wp14:anchorId="30826242" wp14:editId="3AD475BB">
            <wp:extent cx="1724025" cy="895350"/>
            <wp:effectExtent l="76200" t="76200" r="123825" b="114300"/>
            <wp:docPr id="191" name="Picture 191" descr="List of links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descr="List of links available"/>
                    <pic:cNvPicPr/>
                  </pic:nvPicPr>
                  <pic:blipFill>
                    <a:blip r:embed="rId302">
                      <a:extLst>
                        <a:ext uri="{28A0092B-C50C-407E-A947-70E740481C1C}">
                          <a14:useLocalDpi xmlns:a14="http://schemas.microsoft.com/office/drawing/2010/main" val="0"/>
                        </a:ext>
                      </a:extLst>
                    </a:blip>
                    <a:stretch>
                      <a:fillRect/>
                    </a:stretch>
                  </pic:blipFill>
                  <pic:spPr>
                    <a:xfrm>
                      <a:off x="0" y="0"/>
                      <a:ext cx="1724025" cy="8953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E2D5BC2" w14:textId="01E2D6B9" w:rsidR="001E3FAE" w:rsidRDefault="001E3FAE" w:rsidP="001E3FAE">
      <w:r>
        <w:t xml:space="preserve">The </w:t>
      </w:r>
      <w:r w:rsidRPr="008642CE">
        <w:rPr>
          <w:b/>
          <w:bCs/>
        </w:rPr>
        <w:t>Links Categories</w:t>
      </w:r>
      <w:r w:rsidR="003714EE">
        <w:t xml:space="preserve"> (“AGENCY’) </w:t>
      </w:r>
      <w:r>
        <w:t>expands when the user clicks on the “&gt;” symbol.</w:t>
      </w:r>
    </w:p>
    <w:p w14:paraId="76541639" w14:textId="3332B278" w:rsidR="003714EE" w:rsidRDefault="003714EE" w:rsidP="001E3FAE">
      <w:r>
        <w:t xml:space="preserve">A list of </w:t>
      </w:r>
      <w:r w:rsidRPr="004958A4">
        <w:rPr>
          <w:b/>
          <w:bCs/>
        </w:rPr>
        <w:t>Link</w:t>
      </w:r>
      <w:r>
        <w:rPr>
          <w:b/>
          <w:bCs/>
        </w:rPr>
        <w:t>s</w:t>
      </w:r>
      <w:r w:rsidRPr="004958A4">
        <w:rPr>
          <w:b/>
          <w:bCs/>
        </w:rPr>
        <w:t xml:space="preserve"> </w:t>
      </w:r>
      <w:r>
        <w:rPr>
          <w:b/>
          <w:bCs/>
        </w:rPr>
        <w:t xml:space="preserve">Web Sites </w:t>
      </w:r>
      <w:r w:rsidRPr="008642CE">
        <w:t>or</w:t>
      </w:r>
      <w:r>
        <w:rPr>
          <w:b/>
          <w:bCs/>
        </w:rPr>
        <w:t xml:space="preserve"> Documents</w:t>
      </w:r>
      <w:r>
        <w:t xml:space="preserve"> will be </w:t>
      </w:r>
      <w:r w:rsidR="00FD3C92">
        <w:t>displayed</w:t>
      </w:r>
      <w:r>
        <w:t>.</w:t>
      </w:r>
    </w:p>
    <w:p w14:paraId="78BFE1A7" w14:textId="6735862C" w:rsidR="00332704" w:rsidRDefault="00332704" w:rsidP="00332704">
      <w:pPr>
        <w:pStyle w:val="Caption"/>
        <w:keepNext/>
      </w:pPr>
      <w:r>
        <w:t xml:space="preserve">Figure </w:t>
      </w:r>
      <w:r>
        <w:fldChar w:fldCharType="begin"/>
      </w:r>
      <w:r>
        <w:instrText xml:space="preserve"> SEQ Figure \* ARABIC </w:instrText>
      </w:r>
      <w:r>
        <w:fldChar w:fldCharType="separate"/>
      </w:r>
      <w:r w:rsidR="00CF21CF">
        <w:rPr>
          <w:noProof/>
        </w:rPr>
        <w:t>289</w:t>
      </w:r>
      <w:r>
        <w:rPr>
          <w:noProof/>
        </w:rPr>
        <w:fldChar w:fldCharType="end"/>
      </w:r>
      <w:r>
        <w:t xml:space="preserve"> - </w:t>
      </w:r>
      <w:r w:rsidR="003714EE">
        <w:t>List of Web Site or Documents</w:t>
      </w:r>
      <w:r>
        <w:t xml:space="preserve"> </w:t>
      </w:r>
    </w:p>
    <w:p w14:paraId="480F2B8B" w14:textId="16F72583" w:rsidR="00EF538C" w:rsidRDefault="00332704" w:rsidP="00EF538C">
      <w:r>
        <w:rPr>
          <w:noProof/>
        </w:rPr>
        <w:drawing>
          <wp:inline distT="0" distB="0" distL="0" distR="0" wp14:anchorId="5F3CC72C" wp14:editId="2865E5A6">
            <wp:extent cx="1943100" cy="1228725"/>
            <wp:effectExtent l="76200" t="76200" r="114300" b="123825"/>
            <wp:docPr id="192" name="Picture 192" descr="Links pull-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Links pull-down menu"/>
                    <pic:cNvPicPr/>
                  </pic:nvPicPr>
                  <pic:blipFill>
                    <a:blip r:embed="rId303">
                      <a:extLst>
                        <a:ext uri="{28A0092B-C50C-407E-A947-70E740481C1C}">
                          <a14:useLocalDpi xmlns:a14="http://schemas.microsoft.com/office/drawing/2010/main" val="0"/>
                        </a:ext>
                      </a:extLst>
                    </a:blip>
                    <a:stretch>
                      <a:fillRect/>
                    </a:stretch>
                  </pic:blipFill>
                  <pic:spPr>
                    <a:xfrm>
                      <a:off x="0" y="0"/>
                      <a:ext cx="1943100" cy="12287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266C744" w14:textId="283DD127" w:rsidR="003714EE" w:rsidRDefault="003714EE" w:rsidP="00EF538C">
      <w:r>
        <w:t>Select for example “</w:t>
      </w:r>
      <w:r w:rsidRPr="0084484C">
        <w:rPr>
          <w:i/>
          <w:iCs/>
        </w:rPr>
        <w:t>WildCAD-E</w:t>
      </w:r>
      <w:r>
        <w:t xml:space="preserve"> Training</w:t>
      </w:r>
      <w:r w:rsidR="0084484C">
        <w:t>,”</w:t>
      </w:r>
    </w:p>
    <w:p w14:paraId="4DC69E48" w14:textId="0AE31038" w:rsidR="003714EE" w:rsidRDefault="004E29DA" w:rsidP="00800597">
      <w:pPr>
        <w:pStyle w:val="ListParagraph"/>
        <w:numPr>
          <w:ilvl w:val="0"/>
          <w:numId w:val="91"/>
        </w:numPr>
      </w:pPr>
      <w:r>
        <w:t>Upon</w:t>
      </w:r>
      <w:r w:rsidR="0084484C">
        <w:t xml:space="preserve"> selecti</w:t>
      </w:r>
      <w:r w:rsidR="00FF4956">
        <w:t>ng “</w:t>
      </w:r>
      <w:r w:rsidR="00FF4956" w:rsidRPr="003052EB">
        <w:rPr>
          <w:i/>
          <w:iCs/>
        </w:rPr>
        <w:t>WildCAD-E</w:t>
      </w:r>
      <w:r w:rsidR="00FF4956">
        <w:t xml:space="preserve"> Training from the list</w:t>
      </w:r>
      <w:r>
        <w:t>, a</w:t>
      </w:r>
      <w:r w:rsidR="003063CE">
        <w:t xml:space="preserve"> new tab will </w:t>
      </w:r>
      <w:r w:rsidR="003714EE">
        <w:t>open with the website loaded.</w:t>
      </w:r>
    </w:p>
    <w:p w14:paraId="6CA116BD" w14:textId="6E3D08F3" w:rsidR="003714EE" w:rsidRDefault="003714EE" w:rsidP="00800597">
      <w:pPr>
        <w:pStyle w:val="ListParagraph"/>
        <w:numPr>
          <w:ilvl w:val="0"/>
          <w:numId w:val="91"/>
        </w:numPr>
      </w:pPr>
      <w:r>
        <w:lastRenderedPageBreak/>
        <w:t xml:space="preserve">If the user </w:t>
      </w:r>
      <w:r w:rsidR="003063CE">
        <w:t>goes</w:t>
      </w:r>
      <w:r>
        <w:t xml:space="preserve"> back and selects another website</w:t>
      </w:r>
      <w:r w:rsidR="00FF4956">
        <w:t>,</w:t>
      </w:r>
      <w:r>
        <w:t xml:space="preserve"> the “</w:t>
      </w:r>
      <w:r w:rsidRPr="00B542FD">
        <w:rPr>
          <w:i/>
          <w:iCs/>
        </w:rPr>
        <w:t>WildCAD-</w:t>
      </w:r>
      <w:r w:rsidR="00B542FD" w:rsidRPr="00B542FD">
        <w:rPr>
          <w:i/>
          <w:iCs/>
        </w:rPr>
        <w:t>E</w:t>
      </w:r>
      <w:r>
        <w:t xml:space="preserve"> Training” website would close and be replaced with </w:t>
      </w:r>
      <w:r w:rsidR="00B542FD">
        <w:t>the next</w:t>
      </w:r>
      <w:r>
        <w:t xml:space="preserve"> website.</w:t>
      </w:r>
    </w:p>
    <w:p w14:paraId="29AE4399" w14:textId="556DAFA3" w:rsidR="003714EE" w:rsidRDefault="003714EE" w:rsidP="00800597">
      <w:pPr>
        <w:pStyle w:val="ListParagraph"/>
        <w:numPr>
          <w:ilvl w:val="1"/>
          <w:numId w:val="91"/>
        </w:numPr>
      </w:pPr>
      <w:r>
        <w:t>Only one web site is open at a time.</w:t>
      </w:r>
    </w:p>
    <w:p w14:paraId="0547266D" w14:textId="5DE76297" w:rsidR="00332704" w:rsidRDefault="00332704" w:rsidP="00332704">
      <w:pPr>
        <w:pStyle w:val="Caption"/>
        <w:keepNext/>
      </w:pPr>
      <w:r>
        <w:t xml:space="preserve">Figure </w:t>
      </w:r>
      <w:r>
        <w:fldChar w:fldCharType="begin"/>
      </w:r>
      <w:r>
        <w:instrText xml:space="preserve"> SEQ Figure \* ARABIC </w:instrText>
      </w:r>
      <w:r>
        <w:fldChar w:fldCharType="separate"/>
      </w:r>
      <w:r w:rsidR="00CF21CF">
        <w:rPr>
          <w:noProof/>
        </w:rPr>
        <w:t>290</w:t>
      </w:r>
      <w:r>
        <w:rPr>
          <w:noProof/>
        </w:rPr>
        <w:fldChar w:fldCharType="end"/>
      </w:r>
      <w:r>
        <w:t xml:space="preserve"> - Website Link</w:t>
      </w:r>
    </w:p>
    <w:p w14:paraId="19B7082A" w14:textId="0CA588DE" w:rsidR="00332704" w:rsidRDefault="00332704" w:rsidP="00EF538C">
      <w:r>
        <w:rPr>
          <w:noProof/>
        </w:rPr>
        <w:drawing>
          <wp:inline distT="0" distB="0" distL="0" distR="0" wp14:anchorId="45806FDC" wp14:editId="1394E030">
            <wp:extent cx="3711191" cy="1097280"/>
            <wp:effectExtent l="76200" t="76200" r="118110" b="121920"/>
            <wp:docPr id="194" name="Picture 194" descr="WildCAD-E website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WildCAD-E website link"/>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3715068" cy="109842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7A5578B" w14:textId="77777777" w:rsidR="00F01EB1" w:rsidRDefault="00F01EB1" w:rsidP="00EF538C">
      <w:pPr>
        <w:pStyle w:val="Heading1"/>
        <w:sectPr w:rsidR="00F01EB1" w:rsidSect="002D4DEA">
          <w:pgSz w:w="11909" w:h="16834" w:code="9"/>
          <w:pgMar w:top="1440" w:right="1440" w:bottom="1440" w:left="2160" w:header="0" w:footer="576" w:gutter="0"/>
          <w:cols w:space="720"/>
          <w:docGrid w:linePitch="272"/>
        </w:sectPr>
      </w:pPr>
    </w:p>
    <w:p w14:paraId="52C3230D" w14:textId="41EBA57E" w:rsidR="00EF538C" w:rsidRDefault="00EF538C" w:rsidP="00EF538C">
      <w:pPr>
        <w:pStyle w:val="Heading1"/>
      </w:pPr>
      <w:bookmarkStart w:id="905" w:name="_Toc168038180"/>
      <w:r>
        <w:lastRenderedPageBreak/>
        <w:t>Part X: Appendices</w:t>
      </w:r>
      <w:bookmarkEnd w:id="905"/>
    </w:p>
    <w:p w14:paraId="3B4187C6" w14:textId="77777777" w:rsidR="009C4E2E" w:rsidRPr="00645D24" w:rsidRDefault="009C4E2E" w:rsidP="009C4E2E">
      <w:pPr>
        <w:pStyle w:val="Heading2"/>
      </w:pPr>
      <w:bookmarkStart w:id="906" w:name="_Toc130127155"/>
      <w:bookmarkStart w:id="907" w:name="_Toc168038181"/>
      <w:bookmarkStart w:id="908" w:name="AppendixI"/>
      <w:r>
        <w:t>Appendix I – Icons and Function Keys</w:t>
      </w:r>
      <w:bookmarkEnd w:id="906"/>
      <w:bookmarkEnd w:id="907"/>
    </w:p>
    <w:bookmarkEnd w:id="908"/>
    <w:p w14:paraId="5C028321" w14:textId="77777777" w:rsidR="009C4E2E" w:rsidRDefault="009C4E2E" w:rsidP="009C4E2E">
      <w:r>
        <w:t xml:space="preserve">When a </w:t>
      </w:r>
      <w:r w:rsidRPr="00970F66">
        <w:rPr>
          <w:b/>
          <w:bCs/>
        </w:rPr>
        <w:t>function key</w:t>
      </w:r>
      <w:r>
        <w:t xml:space="preserve"> is available, users can either use the icon or function keys to access those panels within </w:t>
      </w:r>
      <w:r w:rsidRPr="00D62ACB">
        <w:rPr>
          <w:i/>
          <w:iCs/>
        </w:rPr>
        <w:t>WildCAD-E</w:t>
      </w:r>
      <w:r>
        <w:t xml:space="preserve">. </w:t>
      </w:r>
    </w:p>
    <w:p w14:paraId="50178E83" w14:textId="55256BB2" w:rsidR="00CE3BF4" w:rsidRDefault="00CE3BF4" w:rsidP="00CE3BF4">
      <w:pPr>
        <w:pStyle w:val="Caption"/>
        <w:keepNext/>
      </w:pPr>
      <w:r>
        <w:t xml:space="preserve">Table </w:t>
      </w:r>
      <w:r>
        <w:fldChar w:fldCharType="begin"/>
      </w:r>
      <w:r>
        <w:instrText xml:space="preserve"> SEQ Table \* ARABIC </w:instrText>
      </w:r>
      <w:r>
        <w:fldChar w:fldCharType="separate"/>
      </w:r>
      <w:r w:rsidR="00CF21CF">
        <w:rPr>
          <w:noProof/>
        </w:rPr>
        <w:t>1</w:t>
      </w:r>
      <w:r>
        <w:fldChar w:fldCharType="end"/>
      </w:r>
      <w:r>
        <w:t>- Table of WildCAD-E Icons</w:t>
      </w:r>
    </w:p>
    <w:tbl>
      <w:tblPr>
        <w:tblStyle w:val="TableGrid"/>
        <w:tblW w:w="0" w:type="auto"/>
        <w:tblLook w:val="04A0" w:firstRow="1" w:lastRow="0" w:firstColumn="1" w:lastColumn="0" w:noHBand="0" w:noVBand="1"/>
      </w:tblPr>
      <w:tblGrid>
        <w:gridCol w:w="1435"/>
        <w:gridCol w:w="1303"/>
        <w:gridCol w:w="5561"/>
      </w:tblGrid>
      <w:tr w:rsidR="009C4E2E" w14:paraId="4BD87327" w14:textId="77777777" w:rsidTr="00CE3BF4">
        <w:trPr>
          <w:trHeight w:val="603"/>
          <w:tblHeader/>
        </w:trPr>
        <w:tc>
          <w:tcPr>
            <w:tcW w:w="1435" w:type="dxa"/>
            <w:shd w:val="clear" w:color="auto" w:fill="C6D0DB" w:themeFill="text2" w:themeFillTint="66"/>
          </w:tcPr>
          <w:p w14:paraId="6EA56072" w14:textId="396AA243" w:rsidR="009C4E2E" w:rsidRPr="006D2F9E" w:rsidRDefault="009C4E2E" w:rsidP="000113F3">
            <w:pPr>
              <w:spacing w:after="0"/>
              <w:jc w:val="center"/>
              <w:rPr>
                <w:b/>
                <w:bCs/>
                <w:noProof/>
              </w:rPr>
            </w:pPr>
            <w:r w:rsidRPr="00EC0109">
              <w:rPr>
                <w:b/>
                <w:bCs/>
                <w:i/>
                <w:iCs/>
                <w:noProof/>
              </w:rPr>
              <w:t>WildCAD-E</w:t>
            </w:r>
            <w:r>
              <w:rPr>
                <w:b/>
                <w:bCs/>
                <w:noProof/>
              </w:rPr>
              <w:t xml:space="preserve"> Icon</w:t>
            </w:r>
          </w:p>
        </w:tc>
        <w:tc>
          <w:tcPr>
            <w:tcW w:w="1303" w:type="dxa"/>
            <w:shd w:val="clear" w:color="auto" w:fill="C6D0DB" w:themeFill="text2" w:themeFillTint="66"/>
          </w:tcPr>
          <w:p w14:paraId="5971F28B" w14:textId="77777777" w:rsidR="009C4E2E" w:rsidRPr="006D2F9E" w:rsidRDefault="009C4E2E" w:rsidP="000113F3">
            <w:pPr>
              <w:spacing w:after="0"/>
              <w:rPr>
                <w:b/>
                <w:bCs/>
              </w:rPr>
            </w:pPr>
            <w:r>
              <w:rPr>
                <w:b/>
                <w:bCs/>
              </w:rPr>
              <w:t>Function Key</w:t>
            </w:r>
          </w:p>
        </w:tc>
        <w:tc>
          <w:tcPr>
            <w:tcW w:w="5561" w:type="dxa"/>
            <w:shd w:val="clear" w:color="auto" w:fill="C6D0DB" w:themeFill="text2" w:themeFillTint="66"/>
          </w:tcPr>
          <w:p w14:paraId="6044D627" w14:textId="77777777" w:rsidR="009C4E2E" w:rsidRPr="006D2F9E" w:rsidRDefault="009C4E2E" w:rsidP="000113F3">
            <w:pPr>
              <w:rPr>
                <w:b/>
                <w:bCs/>
              </w:rPr>
            </w:pPr>
            <w:r w:rsidRPr="00EC0109">
              <w:rPr>
                <w:b/>
                <w:bCs/>
                <w:i/>
                <w:iCs/>
              </w:rPr>
              <w:t>WildCAD-E</w:t>
            </w:r>
            <w:r w:rsidRPr="006D2F9E">
              <w:rPr>
                <w:b/>
                <w:bCs/>
              </w:rPr>
              <w:t xml:space="preserve"> Icon Definition</w:t>
            </w:r>
          </w:p>
        </w:tc>
      </w:tr>
      <w:tr w:rsidR="009C4E2E" w14:paraId="00D45A58" w14:textId="77777777" w:rsidTr="00CE3BF4">
        <w:trPr>
          <w:trHeight w:val="1043"/>
        </w:trPr>
        <w:tc>
          <w:tcPr>
            <w:tcW w:w="1435" w:type="dxa"/>
          </w:tcPr>
          <w:p w14:paraId="49C688F7" w14:textId="6E676887" w:rsidR="009C4E2E" w:rsidRDefault="009C4E2E" w:rsidP="000113F3">
            <w:pPr>
              <w:jc w:val="center"/>
            </w:pPr>
            <w:r>
              <w:rPr>
                <w:noProof/>
              </w:rPr>
              <w:drawing>
                <wp:anchor distT="0" distB="0" distL="114300" distR="114300" simplePos="0" relativeHeight="251668480" behindDoc="1" locked="0" layoutInCell="1" allowOverlap="1" wp14:anchorId="1E0D1C7E" wp14:editId="616D4946">
                  <wp:simplePos x="0" y="0"/>
                  <wp:positionH relativeFrom="column">
                    <wp:posOffset>163195</wp:posOffset>
                  </wp:positionH>
                  <wp:positionV relativeFrom="paragraph">
                    <wp:posOffset>254000</wp:posOffset>
                  </wp:positionV>
                  <wp:extent cx="420624" cy="458863"/>
                  <wp:effectExtent l="0" t="0" r="0" b="0"/>
                  <wp:wrapTight wrapText="bothSides">
                    <wp:wrapPolygon edited="0">
                      <wp:start x="0" y="0"/>
                      <wp:lineTo x="0" y="20643"/>
                      <wp:lineTo x="20556" y="20643"/>
                      <wp:lineTo x="20556" y="0"/>
                      <wp:lineTo x="0" y="0"/>
                    </wp:wrapPolygon>
                  </wp:wrapTight>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a:extLst>
                              <a:ext uri="{C183D7F6-B498-43B3-948B-1728B52AA6E4}">
                                <adec:decorative xmlns:adec="http://schemas.microsoft.com/office/drawing/2017/decorative" val="1"/>
                              </a:ext>
                            </a:extLst>
                          </pic:cNvPr>
                          <pic:cNvPicPr/>
                        </pic:nvPicPr>
                        <pic:blipFill>
                          <a:blip r:embed="rId305">
                            <a:extLst>
                              <a:ext uri="{28A0092B-C50C-407E-A947-70E740481C1C}">
                                <a14:useLocalDpi xmlns:a14="http://schemas.microsoft.com/office/drawing/2010/main" val="0"/>
                              </a:ext>
                            </a:extLst>
                          </a:blip>
                          <a:stretch>
                            <a:fillRect/>
                          </a:stretch>
                        </pic:blipFill>
                        <pic:spPr>
                          <a:xfrm>
                            <a:off x="0" y="0"/>
                            <a:ext cx="420624" cy="458863"/>
                          </a:xfrm>
                          <a:prstGeom prst="rect">
                            <a:avLst/>
                          </a:prstGeom>
                        </pic:spPr>
                      </pic:pic>
                    </a:graphicData>
                  </a:graphic>
                </wp:anchor>
              </w:drawing>
            </w:r>
          </w:p>
        </w:tc>
        <w:tc>
          <w:tcPr>
            <w:tcW w:w="1303" w:type="dxa"/>
          </w:tcPr>
          <w:p w14:paraId="608157DA" w14:textId="77777777" w:rsidR="009C4E2E" w:rsidRDefault="009C4E2E" w:rsidP="000113F3">
            <w:pPr>
              <w:jc w:val="center"/>
              <w:rPr>
                <w:b/>
                <w:bCs/>
              </w:rPr>
            </w:pPr>
          </w:p>
          <w:p w14:paraId="5D142427" w14:textId="77777777" w:rsidR="009C4E2E" w:rsidRPr="00CB11A2" w:rsidRDefault="009C4E2E" w:rsidP="000113F3">
            <w:pPr>
              <w:jc w:val="center"/>
              <w:rPr>
                <w:b/>
                <w:bCs/>
              </w:rPr>
            </w:pPr>
            <w:r>
              <w:rPr>
                <w:b/>
                <w:bCs/>
              </w:rPr>
              <w:t>F9</w:t>
            </w:r>
          </w:p>
        </w:tc>
        <w:tc>
          <w:tcPr>
            <w:tcW w:w="5561" w:type="dxa"/>
          </w:tcPr>
          <w:p w14:paraId="5198B121" w14:textId="77777777" w:rsidR="00972294" w:rsidRDefault="00972294" w:rsidP="00013DDF"/>
          <w:p w14:paraId="69691EED" w14:textId="1FA68067" w:rsidR="009C4E2E" w:rsidRDefault="009C4E2E" w:rsidP="00013DDF">
            <w:r>
              <w:t xml:space="preserve">Create a New Incident Panel Icon - </w:t>
            </w:r>
            <w:r w:rsidRPr="00572CC1">
              <w:t xml:space="preserve">Starts a new Incident, although </w:t>
            </w:r>
            <w:r>
              <w:t>the user</w:t>
            </w:r>
            <w:r w:rsidRPr="00572CC1">
              <w:t xml:space="preserve"> will have to enter all information such as location and response area. </w:t>
            </w:r>
          </w:p>
        </w:tc>
      </w:tr>
      <w:tr w:rsidR="009C4E2E" w14:paraId="00955819" w14:textId="77777777" w:rsidTr="00CE3BF4">
        <w:trPr>
          <w:trHeight w:val="1232"/>
        </w:trPr>
        <w:tc>
          <w:tcPr>
            <w:tcW w:w="1435" w:type="dxa"/>
          </w:tcPr>
          <w:p w14:paraId="6D9A9930" w14:textId="1ABA04E7" w:rsidR="009C4E2E" w:rsidRDefault="004C5FEF" w:rsidP="004C5FEF">
            <w:pPr>
              <w:jc w:val="center"/>
              <w:rPr>
                <w:noProof/>
              </w:rPr>
            </w:pPr>
            <w:r>
              <w:rPr>
                <w:noProof/>
              </w:rPr>
              <w:drawing>
                <wp:inline distT="0" distB="0" distL="0" distR="0" wp14:anchorId="315E2D7C" wp14:editId="76D81D4E">
                  <wp:extent cx="457200" cy="457200"/>
                  <wp:effectExtent l="0" t="0" r="0" b="0"/>
                  <wp:docPr id="2040820165" name="Picture 36" descr="Screen Capture -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820165" name="Picture 36" descr="Screen Capture - Icon"/>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pic:spPr>
                      </pic:pic>
                    </a:graphicData>
                  </a:graphic>
                </wp:inline>
              </w:drawing>
            </w:r>
          </w:p>
        </w:tc>
        <w:tc>
          <w:tcPr>
            <w:tcW w:w="1303" w:type="dxa"/>
          </w:tcPr>
          <w:p w14:paraId="5E33D011" w14:textId="77777777" w:rsidR="004C5FEF" w:rsidRDefault="004C5FEF" w:rsidP="004C5FEF">
            <w:pPr>
              <w:rPr>
                <w:b/>
                <w:bCs/>
              </w:rPr>
            </w:pPr>
          </w:p>
          <w:p w14:paraId="4857C774" w14:textId="153CF29B" w:rsidR="009C4E2E" w:rsidRPr="00D62ACB" w:rsidRDefault="009C4E2E" w:rsidP="004C5FEF">
            <w:pPr>
              <w:jc w:val="center"/>
              <w:rPr>
                <w:b/>
                <w:bCs/>
              </w:rPr>
            </w:pPr>
            <w:r>
              <w:rPr>
                <w:b/>
                <w:bCs/>
              </w:rPr>
              <w:t>N/A</w:t>
            </w:r>
          </w:p>
        </w:tc>
        <w:tc>
          <w:tcPr>
            <w:tcW w:w="5561" w:type="dxa"/>
          </w:tcPr>
          <w:p w14:paraId="06AEF262" w14:textId="13A3E712" w:rsidR="009C4E2E" w:rsidRDefault="009C4E2E" w:rsidP="000113F3">
            <w:r>
              <w:t>Create a New Complex Panel Icon – There is no function key available for “Create a New Complex Panel.” Users will use the icon to access this function.</w:t>
            </w:r>
          </w:p>
        </w:tc>
      </w:tr>
      <w:tr w:rsidR="009C4E2E" w14:paraId="2D3E6522" w14:textId="77777777" w:rsidTr="00CE3BF4">
        <w:trPr>
          <w:trHeight w:val="1385"/>
        </w:trPr>
        <w:tc>
          <w:tcPr>
            <w:tcW w:w="1435" w:type="dxa"/>
          </w:tcPr>
          <w:p w14:paraId="7C6156EC" w14:textId="7FE9C769" w:rsidR="009C4E2E" w:rsidRDefault="009C4E2E" w:rsidP="000113F3">
            <w:pPr>
              <w:jc w:val="center"/>
              <w:rPr>
                <w:noProof/>
              </w:rPr>
            </w:pPr>
            <w:r>
              <w:rPr>
                <w:noProof/>
              </w:rPr>
              <w:drawing>
                <wp:anchor distT="0" distB="0" distL="114300" distR="114300" simplePos="0" relativeHeight="251645952" behindDoc="0" locked="0" layoutInCell="1" allowOverlap="1" wp14:anchorId="3FE8EF03" wp14:editId="01AA42B8">
                  <wp:simplePos x="0" y="0"/>
                  <wp:positionH relativeFrom="column">
                    <wp:posOffset>145415</wp:posOffset>
                  </wp:positionH>
                  <wp:positionV relativeFrom="paragraph">
                    <wp:posOffset>288925</wp:posOffset>
                  </wp:positionV>
                  <wp:extent cx="457200" cy="487680"/>
                  <wp:effectExtent l="0" t="0" r="0" b="7620"/>
                  <wp:wrapTopAndBottom/>
                  <wp:docPr id="60" name="Picture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a:extLst>
                              <a:ext uri="{C183D7F6-B498-43B3-948B-1728B52AA6E4}">
                                <adec:decorative xmlns:adec="http://schemas.microsoft.com/office/drawing/2017/decorative" val="1"/>
                              </a:ext>
                            </a:extLst>
                          </pic:cNvPr>
                          <pic:cNvPicPr/>
                        </pic:nvPicPr>
                        <pic:blipFill>
                          <a:blip r:embed="rId306">
                            <a:extLst>
                              <a:ext uri="{28A0092B-C50C-407E-A947-70E740481C1C}">
                                <a14:useLocalDpi xmlns:a14="http://schemas.microsoft.com/office/drawing/2010/main" val="0"/>
                              </a:ext>
                            </a:extLst>
                          </a:blip>
                          <a:stretch>
                            <a:fillRect/>
                          </a:stretch>
                        </pic:blipFill>
                        <pic:spPr>
                          <a:xfrm>
                            <a:off x="0" y="0"/>
                            <a:ext cx="457200" cy="487680"/>
                          </a:xfrm>
                          <a:prstGeom prst="rect">
                            <a:avLst/>
                          </a:prstGeom>
                        </pic:spPr>
                      </pic:pic>
                    </a:graphicData>
                  </a:graphic>
                  <wp14:sizeRelH relativeFrom="margin">
                    <wp14:pctWidth>0</wp14:pctWidth>
                  </wp14:sizeRelH>
                  <wp14:sizeRelV relativeFrom="margin">
                    <wp14:pctHeight>0</wp14:pctHeight>
                  </wp14:sizeRelV>
                </wp:anchor>
              </w:drawing>
            </w:r>
          </w:p>
        </w:tc>
        <w:tc>
          <w:tcPr>
            <w:tcW w:w="1303" w:type="dxa"/>
          </w:tcPr>
          <w:p w14:paraId="3D50A382" w14:textId="77777777" w:rsidR="009C4E2E" w:rsidRDefault="009C4E2E" w:rsidP="000113F3"/>
          <w:p w14:paraId="599D7656" w14:textId="77777777" w:rsidR="009C4E2E" w:rsidRPr="00C06683" w:rsidRDefault="009C4E2E" w:rsidP="000113F3">
            <w:pPr>
              <w:jc w:val="center"/>
              <w:rPr>
                <w:b/>
                <w:bCs/>
              </w:rPr>
            </w:pPr>
            <w:r>
              <w:rPr>
                <w:b/>
                <w:bCs/>
              </w:rPr>
              <w:t>F8</w:t>
            </w:r>
          </w:p>
        </w:tc>
        <w:tc>
          <w:tcPr>
            <w:tcW w:w="5561" w:type="dxa"/>
          </w:tcPr>
          <w:p w14:paraId="08D19F5B" w14:textId="77777777" w:rsidR="009C4E2E" w:rsidRDefault="009C4E2E" w:rsidP="000113F3"/>
          <w:p w14:paraId="6CDB1EED" w14:textId="77777777" w:rsidR="009C4E2E" w:rsidRDefault="009C4E2E" w:rsidP="000113F3">
            <w:r>
              <w:t xml:space="preserve">Open Incidents Panel Icon – </w:t>
            </w:r>
            <w:r w:rsidRPr="00572CC1">
              <w:t>Opens the screen that displays existing, open Incidents.</w:t>
            </w:r>
          </w:p>
        </w:tc>
      </w:tr>
      <w:tr w:rsidR="009C4E2E" w14:paraId="6D3C907B" w14:textId="77777777" w:rsidTr="00CE3BF4">
        <w:trPr>
          <w:trHeight w:val="1412"/>
        </w:trPr>
        <w:tc>
          <w:tcPr>
            <w:tcW w:w="1435" w:type="dxa"/>
          </w:tcPr>
          <w:p w14:paraId="4DBA86B8" w14:textId="3B377D90" w:rsidR="009C4E2E" w:rsidRDefault="00972294" w:rsidP="000113F3">
            <w:pPr>
              <w:jc w:val="center"/>
              <w:rPr>
                <w:noProof/>
              </w:rPr>
            </w:pPr>
            <w:r>
              <w:rPr>
                <w:noProof/>
              </w:rPr>
              <w:drawing>
                <wp:anchor distT="0" distB="0" distL="114300" distR="114300" simplePos="0" relativeHeight="251655168" behindDoc="0" locked="0" layoutInCell="1" allowOverlap="1" wp14:anchorId="331B7B14" wp14:editId="10794330">
                  <wp:simplePos x="0" y="0"/>
                  <wp:positionH relativeFrom="column">
                    <wp:posOffset>137795</wp:posOffset>
                  </wp:positionH>
                  <wp:positionV relativeFrom="paragraph">
                    <wp:posOffset>275590</wp:posOffset>
                  </wp:positionV>
                  <wp:extent cx="502920" cy="457200"/>
                  <wp:effectExtent l="0" t="0" r="0" b="0"/>
                  <wp:wrapTopAndBottom/>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a:extLst>
                              <a:ext uri="{C183D7F6-B498-43B3-948B-1728B52AA6E4}">
                                <adec:decorative xmlns:adec="http://schemas.microsoft.com/office/drawing/2017/decorative" val="1"/>
                              </a:ext>
                            </a:extLst>
                          </pic:cNvPr>
                          <pic:cNvPicPr/>
                        </pic:nvPicPr>
                        <pic:blipFill>
                          <a:blip r:embed="rId307">
                            <a:extLst>
                              <a:ext uri="{28A0092B-C50C-407E-A947-70E740481C1C}">
                                <a14:useLocalDpi xmlns:a14="http://schemas.microsoft.com/office/drawing/2010/main" val="0"/>
                              </a:ext>
                            </a:extLst>
                          </a:blip>
                          <a:stretch>
                            <a:fillRect/>
                          </a:stretch>
                        </pic:blipFill>
                        <pic:spPr>
                          <a:xfrm>
                            <a:off x="0" y="0"/>
                            <a:ext cx="502920" cy="457200"/>
                          </a:xfrm>
                          <a:prstGeom prst="rect">
                            <a:avLst/>
                          </a:prstGeom>
                        </pic:spPr>
                      </pic:pic>
                    </a:graphicData>
                  </a:graphic>
                  <wp14:sizeRelH relativeFrom="margin">
                    <wp14:pctWidth>0</wp14:pctWidth>
                  </wp14:sizeRelH>
                  <wp14:sizeRelV relativeFrom="margin">
                    <wp14:pctHeight>0</wp14:pctHeight>
                  </wp14:sizeRelV>
                </wp:anchor>
              </w:drawing>
            </w:r>
          </w:p>
        </w:tc>
        <w:tc>
          <w:tcPr>
            <w:tcW w:w="1303" w:type="dxa"/>
          </w:tcPr>
          <w:p w14:paraId="07CF119F" w14:textId="77777777" w:rsidR="009C4E2E" w:rsidRDefault="009C4E2E" w:rsidP="000113F3">
            <w:pPr>
              <w:jc w:val="center"/>
              <w:rPr>
                <w:b/>
                <w:bCs/>
              </w:rPr>
            </w:pPr>
          </w:p>
          <w:p w14:paraId="2DE3ACE5" w14:textId="0D9FFCBB" w:rsidR="009C4E2E" w:rsidRPr="00C06683" w:rsidRDefault="00972294" w:rsidP="000113F3">
            <w:pPr>
              <w:jc w:val="center"/>
              <w:rPr>
                <w:b/>
                <w:bCs/>
              </w:rPr>
            </w:pPr>
            <w:r>
              <w:rPr>
                <w:b/>
                <w:bCs/>
              </w:rPr>
              <w:t>F2</w:t>
            </w:r>
          </w:p>
        </w:tc>
        <w:tc>
          <w:tcPr>
            <w:tcW w:w="5561" w:type="dxa"/>
          </w:tcPr>
          <w:p w14:paraId="50B37D51" w14:textId="77777777" w:rsidR="0033105F" w:rsidRDefault="0033105F" w:rsidP="000113F3"/>
          <w:p w14:paraId="126CA682" w14:textId="64CF7578" w:rsidR="009C4E2E" w:rsidRDefault="0033105F" w:rsidP="000113F3">
            <w:r>
              <w:t>Open Incidents Panel Icon – Opens the “Search Incident Panel” for the user.</w:t>
            </w:r>
          </w:p>
        </w:tc>
      </w:tr>
      <w:tr w:rsidR="009C4E2E" w14:paraId="1055375B" w14:textId="77777777" w:rsidTr="00CE3BF4">
        <w:trPr>
          <w:trHeight w:val="1457"/>
        </w:trPr>
        <w:tc>
          <w:tcPr>
            <w:tcW w:w="1435" w:type="dxa"/>
          </w:tcPr>
          <w:p w14:paraId="477FB4EC" w14:textId="64F0CE54" w:rsidR="009C4E2E" w:rsidRDefault="00013DDF" w:rsidP="000113F3">
            <w:pPr>
              <w:rPr>
                <w:noProof/>
              </w:rPr>
            </w:pPr>
            <w:r>
              <w:rPr>
                <w:noProof/>
              </w:rPr>
              <w:drawing>
                <wp:anchor distT="0" distB="0" distL="114300" distR="114300" simplePos="0" relativeHeight="251646976" behindDoc="0" locked="0" layoutInCell="1" allowOverlap="1" wp14:anchorId="29913CA7" wp14:editId="4DB13427">
                  <wp:simplePos x="0" y="0"/>
                  <wp:positionH relativeFrom="column">
                    <wp:posOffset>137795</wp:posOffset>
                  </wp:positionH>
                  <wp:positionV relativeFrom="paragraph">
                    <wp:posOffset>298450</wp:posOffset>
                  </wp:positionV>
                  <wp:extent cx="457200" cy="457200"/>
                  <wp:effectExtent l="0" t="0" r="0" b="0"/>
                  <wp:wrapTopAndBottom/>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a:extLst>
                              <a:ext uri="{C183D7F6-B498-43B3-948B-1728B52AA6E4}">
                                <adec:decorative xmlns:adec="http://schemas.microsoft.com/office/drawing/2017/decorative" val="1"/>
                              </a:ext>
                            </a:extLst>
                          </pic:cNvPr>
                          <pic:cNvPicPr/>
                        </pic:nvPicPr>
                        <pic:blipFill>
                          <a:blip r:embed="rId30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anchor>
              </w:drawing>
            </w:r>
          </w:p>
        </w:tc>
        <w:tc>
          <w:tcPr>
            <w:tcW w:w="1303" w:type="dxa"/>
          </w:tcPr>
          <w:p w14:paraId="094C8D7E" w14:textId="77777777" w:rsidR="009C4E2E" w:rsidRDefault="009C4E2E" w:rsidP="000113F3">
            <w:pPr>
              <w:jc w:val="center"/>
              <w:rPr>
                <w:b/>
                <w:bCs/>
              </w:rPr>
            </w:pPr>
          </w:p>
          <w:p w14:paraId="58DCC063" w14:textId="77777777" w:rsidR="009C4E2E" w:rsidRPr="00170121" w:rsidRDefault="009C4E2E" w:rsidP="000113F3">
            <w:pPr>
              <w:jc w:val="center"/>
              <w:rPr>
                <w:b/>
                <w:bCs/>
              </w:rPr>
            </w:pPr>
            <w:r>
              <w:rPr>
                <w:b/>
                <w:bCs/>
              </w:rPr>
              <w:t>F7</w:t>
            </w:r>
          </w:p>
        </w:tc>
        <w:tc>
          <w:tcPr>
            <w:tcW w:w="5561" w:type="dxa"/>
          </w:tcPr>
          <w:p w14:paraId="27CD76D9" w14:textId="6AEED1ED" w:rsidR="009C4E2E" w:rsidRDefault="009C4E2E" w:rsidP="000113F3">
            <w:r>
              <w:t xml:space="preserve">Resource Status Icon – </w:t>
            </w:r>
            <w:r w:rsidRPr="00572CC1">
              <w:t xml:space="preserve">Opens the screen where </w:t>
            </w:r>
            <w:r w:rsidR="003D76F0">
              <w:t>the user</w:t>
            </w:r>
            <w:r w:rsidRPr="00572CC1">
              <w:t xml:space="preserve"> can perform status changes that are not related to Incidents, such as </w:t>
            </w:r>
            <w:r>
              <w:t>“</w:t>
            </w:r>
            <w:r w:rsidRPr="00572CC1">
              <w:t>In Service.”</w:t>
            </w:r>
          </w:p>
        </w:tc>
      </w:tr>
      <w:tr w:rsidR="009C4E2E" w14:paraId="780C6A26" w14:textId="77777777" w:rsidTr="00CE3BF4">
        <w:tc>
          <w:tcPr>
            <w:tcW w:w="1435" w:type="dxa"/>
          </w:tcPr>
          <w:p w14:paraId="30394D57" w14:textId="41E4337B" w:rsidR="009C4E2E" w:rsidRDefault="007753D4" w:rsidP="007753D4">
            <w:pPr>
              <w:jc w:val="center"/>
              <w:rPr>
                <w:noProof/>
              </w:rPr>
            </w:pPr>
            <w:r>
              <w:rPr>
                <w:noProof/>
              </w:rPr>
              <w:drawing>
                <wp:inline distT="0" distB="0" distL="0" distR="0" wp14:anchorId="50E5273B" wp14:editId="1EA74591">
                  <wp:extent cx="457200" cy="504110"/>
                  <wp:effectExtent l="0" t="0" r="0" b="0"/>
                  <wp:docPr id="321842280" name="Picture 40" descr="Screen Capture -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842280" name="Picture 40" descr="Screen Capture - Icon"/>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457200" cy="504110"/>
                          </a:xfrm>
                          <a:prstGeom prst="rect">
                            <a:avLst/>
                          </a:prstGeom>
                          <a:noFill/>
                        </pic:spPr>
                      </pic:pic>
                    </a:graphicData>
                  </a:graphic>
                </wp:inline>
              </w:drawing>
            </w:r>
          </w:p>
        </w:tc>
        <w:tc>
          <w:tcPr>
            <w:tcW w:w="1303" w:type="dxa"/>
          </w:tcPr>
          <w:p w14:paraId="6631C0D5" w14:textId="77777777" w:rsidR="004C5FEF" w:rsidRDefault="004C5FEF" w:rsidP="000113F3">
            <w:pPr>
              <w:jc w:val="center"/>
              <w:rPr>
                <w:b/>
                <w:bCs/>
              </w:rPr>
            </w:pPr>
          </w:p>
          <w:p w14:paraId="66D78C90" w14:textId="2043DAE8" w:rsidR="009C4E2E" w:rsidRPr="00D62ACB" w:rsidRDefault="00972294" w:rsidP="000113F3">
            <w:pPr>
              <w:jc w:val="center"/>
              <w:rPr>
                <w:b/>
                <w:bCs/>
              </w:rPr>
            </w:pPr>
            <w:r>
              <w:rPr>
                <w:b/>
                <w:bCs/>
              </w:rPr>
              <w:t>F</w:t>
            </w:r>
            <w:r w:rsidR="00013DDF">
              <w:rPr>
                <w:b/>
                <w:bCs/>
              </w:rPr>
              <w:t>12</w:t>
            </w:r>
          </w:p>
        </w:tc>
        <w:tc>
          <w:tcPr>
            <w:tcW w:w="5561" w:type="dxa"/>
          </w:tcPr>
          <w:p w14:paraId="695EE1E1" w14:textId="04B438CF" w:rsidR="009C4E2E" w:rsidRDefault="00013DDF" w:rsidP="000113F3">
            <w:r>
              <w:t xml:space="preserve">Daily Log Panel Icon – </w:t>
            </w:r>
            <w:r w:rsidRPr="00572CC1">
              <w:t xml:space="preserve">Opens the screen that display the “Daily Log,” where </w:t>
            </w:r>
            <w:r w:rsidR="003D76F0">
              <w:t>the user</w:t>
            </w:r>
            <w:r w:rsidRPr="00572CC1">
              <w:t xml:space="preserve"> can document the activities not directly related to a specific Incident</w:t>
            </w:r>
            <w:r>
              <w:t>.</w:t>
            </w:r>
          </w:p>
        </w:tc>
      </w:tr>
      <w:tr w:rsidR="00F01EB1" w14:paraId="1E274768" w14:textId="77777777" w:rsidTr="00CE3BF4">
        <w:trPr>
          <w:trHeight w:val="962"/>
        </w:trPr>
        <w:tc>
          <w:tcPr>
            <w:tcW w:w="1435" w:type="dxa"/>
          </w:tcPr>
          <w:p w14:paraId="25EC878A" w14:textId="480BFA66" w:rsidR="00F01EB1" w:rsidRDefault="004C5FEF" w:rsidP="004C5FEF">
            <w:pPr>
              <w:jc w:val="center"/>
              <w:rPr>
                <w:noProof/>
              </w:rPr>
            </w:pPr>
            <w:r>
              <w:rPr>
                <w:noProof/>
              </w:rPr>
              <w:drawing>
                <wp:inline distT="0" distB="0" distL="0" distR="0" wp14:anchorId="30E72D4C" wp14:editId="20734735">
                  <wp:extent cx="457200" cy="489857"/>
                  <wp:effectExtent l="0" t="0" r="0" b="5715"/>
                  <wp:docPr id="1655409603" name="Picture 37" descr="Screen Capture -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409603" name="Picture 37" descr="Screen Capture - Ico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7200" cy="489857"/>
                          </a:xfrm>
                          <a:prstGeom prst="rect">
                            <a:avLst/>
                          </a:prstGeom>
                          <a:noFill/>
                        </pic:spPr>
                      </pic:pic>
                    </a:graphicData>
                  </a:graphic>
                </wp:inline>
              </w:drawing>
            </w:r>
          </w:p>
        </w:tc>
        <w:tc>
          <w:tcPr>
            <w:tcW w:w="1303" w:type="dxa"/>
          </w:tcPr>
          <w:p w14:paraId="3EB76310" w14:textId="77777777" w:rsidR="00F01EB1" w:rsidRDefault="00F01EB1" w:rsidP="00F01EB1">
            <w:pPr>
              <w:spacing w:after="0"/>
              <w:jc w:val="center"/>
              <w:rPr>
                <w:b/>
                <w:bCs/>
              </w:rPr>
            </w:pPr>
          </w:p>
          <w:p w14:paraId="7E188ABA" w14:textId="1C603C93" w:rsidR="00F01EB1" w:rsidRDefault="00F01EB1" w:rsidP="00F01EB1">
            <w:pPr>
              <w:jc w:val="center"/>
              <w:rPr>
                <w:b/>
                <w:bCs/>
              </w:rPr>
            </w:pPr>
            <w:r w:rsidRPr="001E1CB9">
              <w:rPr>
                <w:b/>
                <w:bCs/>
              </w:rPr>
              <w:t>F5</w:t>
            </w:r>
          </w:p>
        </w:tc>
        <w:tc>
          <w:tcPr>
            <w:tcW w:w="5561" w:type="dxa"/>
          </w:tcPr>
          <w:p w14:paraId="33008C20" w14:textId="77777777" w:rsidR="00F01EB1" w:rsidRDefault="00F01EB1" w:rsidP="00F01EB1">
            <w:pPr>
              <w:spacing w:after="0"/>
            </w:pPr>
          </w:p>
          <w:p w14:paraId="0E8EFA5C" w14:textId="370C6E5C" w:rsidR="00F01EB1" w:rsidRDefault="00F01EB1" w:rsidP="00F01EB1">
            <w:r>
              <w:t xml:space="preserve">Map Panel Icon – Opens the </w:t>
            </w:r>
            <w:r w:rsidRPr="00EC0109">
              <w:rPr>
                <w:i/>
                <w:iCs/>
              </w:rPr>
              <w:t xml:space="preserve">WildCAD-E </w:t>
            </w:r>
            <w:r>
              <w:t xml:space="preserve">map. </w:t>
            </w:r>
          </w:p>
        </w:tc>
      </w:tr>
      <w:tr w:rsidR="00F01EB1" w14:paraId="6E212CE1" w14:textId="77777777" w:rsidTr="00CE3BF4">
        <w:trPr>
          <w:trHeight w:val="1052"/>
        </w:trPr>
        <w:tc>
          <w:tcPr>
            <w:tcW w:w="1435" w:type="dxa"/>
          </w:tcPr>
          <w:p w14:paraId="29F84A34" w14:textId="09ABC768" w:rsidR="00F01EB1" w:rsidRDefault="004C5FEF" w:rsidP="004C5FEF">
            <w:pPr>
              <w:jc w:val="center"/>
              <w:rPr>
                <w:noProof/>
              </w:rPr>
            </w:pPr>
            <w:r>
              <w:rPr>
                <w:noProof/>
              </w:rPr>
              <w:lastRenderedPageBreak/>
              <w:drawing>
                <wp:inline distT="0" distB="0" distL="0" distR="0" wp14:anchorId="78FBDEE0" wp14:editId="151E5A5F">
                  <wp:extent cx="457200" cy="457200"/>
                  <wp:effectExtent l="0" t="0" r="0" b="0"/>
                  <wp:docPr id="863872643" name="Picture 38" descr="Screen Capture -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872643" name="Picture 38" descr="Screen Capture - Icon"/>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pic:spPr>
                      </pic:pic>
                    </a:graphicData>
                  </a:graphic>
                </wp:inline>
              </w:drawing>
            </w:r>
          </w:p>
        </w:tc>
        <w:tc>
          <w:tcPr>
            <w:tcW w:w="1303" w:type="dxa"/>
          </w:tcPr>
          <w:p w14:paraId="35437BA4" w14:textId="02794854" w:rsidR="004C5FEF" w:rsidRDefault="00F01EB1" w:rsidP="004C5FEF">
            <w:pPr>
              <w:jc w:val="center"/>
              <w:rPr>
                <w:b/>
                <w:bCs/>
              </w:rPr>
            </w:pPr>
            <w:r>
              <w:rPr>
                <w:b/>
                <w:bCs/>
              </w:rPr>
              <w:t>F4</w:t>
            </w:r>
          </w:p>
        </w:tc>
        <w:tc>
          <w:tcPr>
            <w:tcW w:w="5561" w:type="dxa"/>
          </w:tcPr>
          <w:p w14:paraId="78EB18BE" w14:textId="01D860B0" w:rsidR="00F01EB1" w:rsidRDefault="00F01EB1" w:rsidP="00F01EB1">
            <w:r>
              <w:t>Open Timers Panel Icon – Opens the Timers Panel for the user</w:t>
            </w:r>
            <w:r w:rsidR="003464FD">
              <w:t>.</w:t>
            </w:r>
          </w:p>
        </w:tc>
      </w:tr>
      <w:tr w:rsidR="009C4E2E" w14:paraId="22D8DC47" w14:textId="77777777" w:rsidTr="00CE3BF4">
        <w:trPr>
          <w:trHeight w:val="1295"/>
        </w:trPr>
        <w:tc>
          <w:tcPr>
            <w:tcW w:w="1435" w:type="dxa"/>
          </w:tcPr>
          <w:p w14:paraId="0F5125D9" w14:textId="7ABFDB43" w:rsidR="009C4E2E" w:rsidRDefault="004C5FEF" w:rsidP="004C5FEF">
            <w:pPr>
              <w:jc w:val="center"/>
              <w:rPr>
                <w:noProof/>
              </w:rPr>
            </w:pPr>
            <w:r>
              <w:rPr>
                <w:noProof/>
              </w:rPr>
              <w:drawing>
                <wp:inline distT="0" distB="0" distL="0" distR="0" wp14:anchorId="57B593E5" wp14:editId="16466964">
                  <wp:extent cx="457200" cy="457200"/>
                  <wp:effectExtent l="0" t="0" r="0" b="0"/>
                  <wp:docPr id="1737650872" name="Picture 39" descr="Screen Capture -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650872" name="Picture 39" descr="Screen Capture - Icon"/>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pic:spPr>
                      </pic:pic>
                    </a:graphicData>
                  </a:graphic>
                </wp:inline>
              </w:drawing>
            </w:r>
          </w:p>
        </w:tc>
        <w:tc>
          <w:tcPr>
            <w:tcW w:w="1303" w:type="dxa"/>
          </w:tcPr>
          <w:p w14:paraId="3725BAFE" w14:textId="77777777" w:rsidR="009C4E2E" w:rsidRDefault="009C4E2E" w:rsidP="000113F3">
            <w:pPr>
              <w:jc w:val="center"/>
              <w:rPr>
                <w:b/>
                <w:bCs/>
              </w:rPr>
            </w:pPr>
          </w:p>
          <w:p w14:paraId="3D836EDA" w14:textId="77777777" w:rsidR="009C4E2E" w:rsidRPr="00D62ACB" w:rsidRDefault="009C4E2E" w:rsidP="000113F3">
            <w:pPr>
              <w:jc w:val="center"/>
              <w:rPr>
                <w:b/>
                <w:bCs/>
              </w:rPr>
            </w:pPr>
            <w:r>
              <w:rPr>
                <w:b/>
                <w:bCs/>
              </w:rPr>
              <w:t>N/A</w:t>
            </w:r>
          </w:p>
        </w:tc>
        <w:tc>
          <w:tcPr>
            <w:tcW w:w="5561" w:type="dxa"/>
          </w:tcPr>
          <w:p w14:paraId="20A63200" w14:textId="15A20B6C" w:rsidR="009C4E2E" w:rsidRDefault="009C4E2E" w:rsidP="000113F3">
            <w:r>
              <w:t>Create a New Timer Icon – There is no function key associated with the “Create a New Timer” icon. Users will use the icon to access this function.</w:t>
            </w:r>
          </w:p>
        </w:tc>
      </w:tr>
      <w:tr w:rsidR="00293733" w14:paraId="675D09B9" w14:textId="77777777" w:rsidTr="00CE3BF4">
        <w:tc>
          <w:tcPr>
            <w:tcW w:w="1435" w:type="dxa"/>
          </w:tcPr>
          <w:p w14:paraId="5BF5EB99" w14:textId="6CB3E8E0" w:rsidR="00293733" w:rsidRDefault="00293733" w:rsidP="00293733">
            <w:pPr>
              <w:jc w:val="center"/>
              <w:rPr>
                <w:noProof/>
              </w:rPr>
            </w:pPr>
            <w:r>
              <w:rPr>
                <w:noProof/>
              </w:rPr>
              <w:drawing>
                <wp:inline distT="0" distB="0" distL="0" distR="0" wp14:anchorId="4CF9C712" wp14:editId="5EB72361">
                  <wp:extent cx="453542" cy="453542"/>
                  <wp:effectExtent l="0" t="0" r="3810" b="3810"/>
                  <wp:docPr id="894690757" name="Picture 1" descr="Screen Capture -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690757" name="Picture 1" descr="Screen Capture - Icon"/>
                          <pic:cNvPicPr/>
                        </pic:nvPicPr>
                        <pic:blipFill>
                          <a:blip r:embed="rId312"/>
                          <a:stretch>
                            <a:fillRect/>
                          </a:stretch>
                        </pic:blipFill>
                        <pic:spPr>
                          <a:xfrm>
                            <a:off x="0" y="0"/>
                            <a:ext cx="457453" cy="457453"/>
                          </a:xfrm>
                          <a:prstGeom prst="rect">
                            <a:avLst/>
                          </a:prstGeom>
                        </pic:spPr>
                      </pic:pic>
                    </a:graphicData>
                  </a:graphic>
                </wp:inline>
              </w:drawing>
            </w:r>
          </w:p>
        </w:tc>
        <w:tc>
          <w:tcPr>
            <w:tcW w:w="1303" w:type="dxa"/>
          </w:tcPr>
          <w:p w14:paraId="045C36D6" w14:textId="4AC850D2" w:rsidR="00293733" w:rsidRDefault="00293733" w:rsidP="00293733">
            <w:pPr>
              <w:jc w:val="center"/>
              <w:rPr>
                <w:b/>
                <w:bCs/>
              </w:rPr>
            </w:pPr>
            <w:r>
              <w:rPr>
                <w:b/>
                <w:bCs/>
              </w:rPr>
              <w:t xml:space="preserve">                           F3</w:t>
            </w:r>
          </w:p>
        </w:tc>
        <w:tc>
          <w:tcPr>
            <w:tcW w:w="5561" w:type="dxa"/>
          </w:tcPr>
          <w:p w14:paraId="60B05295" w14:textId="2D4B9A98" w:rsidR="00293733" w:rsidRDefault="00293733" w:rsidP="000113F3">
            <w:r>
              <w:t>Create a New Field Interrogation Fire (FI) or be able to search existing FI files</w:t>
            </w:r>
            <w:r w:rsidR="004C5FEF">
              <w:t>.</w:t>
            </w:r>
          </w:p>
        </w:tc>
      </w:tr>
    </w:tbl>
    <w:p w14:paraId="4FE848EB" w14:textId="10425490" w:rsidR="009C4E2E" w:rsidRPr="0044297F" w:rsidRDefault="009C4E2E" w:rsidP="009C4E2E"/>
    <w:p w14:paraId="1D425190" w14:textId="77777777" w:rsidR="009C4E2E" w:rsidRDefault="009C4E2E" w:rsidP="009C4E2E">
      <w:pPr>
        <w:pStyle w:val="Heading1"/>
        <w:sectPr w:rsidR="009C4E2E" w:rsidSect="002D4DEA">
          <w:pgSz w:w="11909" w:h="16834" w:code="9"/>
          <w:pgMar w:top="1440" w:right="1440" w:bottom="1440" w:left="2160" w:header="0" w:footer="576" w:gutter="0"/>
          <w:cols w:space="720"/>
          <w:docGrid w:linePitch="272"/>
        </w:sectPr>
      </w:pPr>
    </w:p>
    <w:p w14:paraId="6FBEC4BC" w14:textId="77777777" w:rsidR="009C4E2E" w:rsidRDefault="009C4E2E" w:rsidP="009C4E2E">
      <w:pPr>
        <w:pStyle w:val="Heading2"/>
      </w:pPr>
      <w:bookmarkStart w:id="909" w:name="_Toc130127156"/>
      <w:bookmarkStart w:id="910" w:name="_Toc168038182"/>
      <w:r>
        <w:lastRenderedPageBreak/>
        <w:t>Appendix II - Grids</w:t>
      </w:r>
      <w:bookmarkEnd w:id="909"/>
      <w:bookmarkEnd w:id="910"/>
    </w:p>
    <w:p w14:paraId="048E5B8F" w14:textId="77777777" w:rsidR="009C4E2E" w:rsidRDefault="009C4E2E" w:rsidP="009C4E2E">
      <w:r>
        <w:t xml:space="preserve">Grids are a spreadsheet style interface with a variety of features available to those with Center Admin access to </w:t>
      </w:r>
      <w:r w:rsidRPr="005E1329">
        <w:rPr>
          <w:i/>
          <w:iCs/>
        </w:rPr>
        <w:t>WildCAD-E</w:t>
      </w:r>
      <w:r>
        <w:t xml:space="preserve">. </w:t>
      </w:r>
    </w:p>
    <w:p w14:paraId="645B28C8" w14:textId="77777777" w:rsidR="009C4E2E" w:rsidRPr="0073343D" w:rsidRDefault="009C4E2E" w:rsidP="00BD2798">
      <w:pPr>
        <w:pStyle w:val="Heading3"/>
      </w:pPr>
      <w:bookmarkStart w:id="911" w:name="_Toc129711790"/>
      <w:bookmarkStart w:id="912" w:name="_Toc129712882"/>
      <w:bookmarkStart w:id="913" w:name="_Toc129714347"/>
      <w:bookmarkStart w:id="914" w:name="_Toc129717737"/>
      <w:bookmarkStart w:id="915" w:name="_Toc129718520"/>
      <w:bookmarkStart w:id="916" w:name="_Toc129859771"/>
      <w:bookmarkStart w:id="917" w:name="_Toc129869439"/>
      <w:bookmarkStart w:id="918" w:name="_Toc129870350"/>
      <w:bookmarkStart w:id="919" w:name="_Toc130127157"/>
      <w:bookmarkStart w:id="920" w:name="_Toc146816334"/>
      <w:bookmarkStart w:id="921" w:name="_Toc147895900"/>
      <w:bookmarkStart w:id="922" w:name="_Toc148349402"/>
      <w:bookmarkStart w:id="923" w:name="_Toc148944160"/>
      <w:bookmarkStart w:id="924" w:name="_Toc162079961"/>
      <w:bookmarkStart w:id="925" w:name="_Toc168038183"/>
      <w:r>
        <w:t>Sort Order of a Grid</w:t>
      </w:r>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p>
    <w:p w14:paraId="18386477" w14:textId="77777777" w:rsidR="009C4E2E" w:rsidRDefault="009C4E2E" w:rsidP="00800597">
      <w:pPr>
        <w:pStyle w:val="ListParagraph"/>
        <w:numPr>
          <w:ilvl w:val="0"/>
          <w:numId w:val="99"/>
        </w:numPr>
        <w:spacing w:after="0"/>
      </w:pPr>
      <w:r>
        <w:t>Click on any column heading or label.</w:t>
      </w:r>
    </w:p>
    <w:p w14:paraId="4672DA9C" w14:textId="2A67CBF9" w:rsidR="009C4E2E" w:rsidRDefault="009C4E2E" w:rsidP="00800597">
      <w:pPr>
        <w:pStyle w:val="ListParagraph"/>
        <w:numPr>
          <w:ilvl w:val="0"/>
          <w:numId w:val="99"/>
        </w:numPr>
        <w:spacing w:after="0"/>
      </w:pPr>
      <w:r>
        <w:t>Sort by ascending (alphanumeric)</w:t>
      </w:r>
      <w:r w:rsidR="00F812EE">
        <w:t xml:space="preserve"> by clicking once on the </w:t>
      </w:r>
      <w:r>
        <w:t xml:space="preserve">arrow pointing up. </w:t>
      </w:r>
    </w:p>
    <w:p w14:paraId="19C4881B" w14:textId="462401DC" w:rsidR="00834775" w:rsidRDefault="00834775" w:rsidP="00800597">
      <w:pPr>
        <w:pStyle w:val="ListParagraph"/>
        <w:numPr>
          <w:ilvl w:val="0"/>
          <w:numId w:val="99"/>
        </w:numPr>
      </w:pPr>
      <w:r w:rsidRPr="00834775">
        <w:t xml:space="preserve">Sort by descending </w:t>
      </w:r>
      <w:r>
        <w:t xml:space="preserve">by clicking once on the </w:t>
      </w:r>
      <w:r w:rsidRPr="00834775">
        <w:t>arrow pointing down.</w:t>
      </w:r>
    </w:p>
    <w:p w14:paraId="08DB6A41" w14:textId="1351311D" w:rsidR="00834775" w:rsidRDefault="00834775" w:rsidP="00800597">
      <w:pPr>
        <w:pStyle w:val="ListParagraph"/>
        <w:numPr>
          <w:ilvl w:val="0"/>
          <w:numId w:val="99"/>
        </w:numPr>
      </w:pPr>
      <w:r>
        <w:t xml:space="preserve">For no sort, </w:t>
      </w:r>
      <w:r w:rsidR="00E4101D">
        <w:t>click a third time.</w:t>
      </w:r>
    </w:p>
    <w:p w14:paraId="01676932" w14:textId="0B53E7EF" w:rsidR="00170548" w:rsidRDefault="00170548" w:rsidP="00800597">
      <w:pPr>
        <w:pStyle w:val="ListParagraph"/>
        <w:numPr>
          <w:ilvl w:val="0"/>
          <w:numId w:val="99"/>
        </w:numPr>
      </w:pPr>
      <w:r>
        <w:t xml:space="preserve">When adding a new record or editing an existing record if sorting is enabled, it can make the record jump to a different location due to the sorting. </w:t>
      </w:r>
    </w:p>
    <w:p w14:paraId="2779D038" w14:textId="4E77FDC5" w:rsidR="00CE3BF4" w:rsidRDefault="00CE3BF4" w:rsidP="00CE3BF4">
      <w:pPr>
        <w:pStyle w:val="Caption"/>
        <w:keepNext/>
      </w:pPr>
      <w:r>
        <w:t xml:space="preserve">Figure </w:t>
      </w:r>
      <w:r>
        <w:fldChar w:fldCharType="begin"/>
      </w:r>
      <w:r>
        <w:instrText xml:space="preserve"> SEQ Figure \* ARABIC </w:instrText>
      </w:r>
      <w:r>
        <w:fldChar w:fldCharType="separate"/>
      </w:r>
      <w:r w:rsidR="00CF21CF">
        <w:rPr>
          <w:noProof/>
        </w:rPr>
        <w:t>291</w:t>
      </w:r>
      <w:r>
        <w:fldChar w:fldCharType="end"/>
      </w:r>
      <w:r>
        <w:t>- Arrow pointing up indicates a sort by ascending.</w:t>
      </w:r>
    </w:p>
    <w:p w14:paraId="174CE30D" w14:textId="77777777" w:rsidR="009C4E2E" w:rsidRDefault="009C4E2E" w:rsidP="009C4E2E">
      <w:pPr>
        <w:pStyle w:val="ListParagraph"/>
      </w:pPr>
      <w:r>
        <w:rPr>
          <w:noProof/>
        </w:rPr>
        <w:drawing>
          <wp:inline distT="0" distB="0" distL="0" distR="0" wp14:anchorId="789182D7" wp14:editId="63D6AD0D">
            <wp:extent cx="995363" cy="923981"/>
            <wp:effectExtent l="76200" t="76200" r="128905" b="123825"/>
            <wp:docPr id="26" name="Picture 26" descr="Information asc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Information ascends"/>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1033897" cy="95975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DE668C5" w14:textId="2A1718F3" w:rsidR="00C656CA" w:rsidRPr="00C656CA" w:rsidRDefault="00C656CA" w:rsidP="00C656CA">
      <w:pPr>
        <w:pStyle w:val="Caption"/>
        <w:keepNext/>
      </w:pPr>
      <w:r>
        <w:t xml:space="preserve">Figure </w:t>
      </w:r>
      <w:r>
        <w:fldChar w:fldCharType="begin"/>
      </w:r>
      <w:r>
        <w:instrText xml:space="preserve"> SEQ Figure \* ARABIC </w:instrText>
      </w:r>
      <w:r>
        <w:fldChar w:fldCharType="separate"/>
      </w:r>
      <w:r w:rsidR="00CF21CF">
        <w:rPr>
          <w:noProof/>
        </w:rPr>
        <w:t>292</w:t>
      </w:r>
      <w:r>
        <w:rPr>
          <w:noProof/>
        </w:rPr>
        <w:fldChar w:fldCharType="end"/>
      </w:r>
      <w:r>
        <w:t xml:space="preserve"> -</w:t>
      </w:r>
      <w:r w:rsidR="003464FD">
        <w:t>Arrow pointing down indicates a sort by descending</w:t>
      </w:r>
      <w:r w:rsidRPr="00C656CA">
        <w:t>.</w:t>
      </w:r>
    </w:p>
    <w:p w14:paraId="7C9DE343" w14:textId="77777777" w:rsidR="009C4E2E" w:rsidRDefault="009C4E2E" w:rsidP="009C4E2E">
      <w:pPr>
        <w:pStyle w:val="ListParagraph"/>
      </w:pPr>
      <w:r>
        <w:rPr>
          <w:noProof/>
        </w:rPr>
        <w:drawing>
          <wp:inline distT="0" distB="0" distL="0" distR="0" wp14:anchorId="459657E1" wp14:editId="33B6205E">
            <wp:extent cx="1075365" cy="1014413"/>
            <wp:effectExtent l="76200" t="76200" r="125095" b="128905"/>
            <wp:docPr id="12" name="Picture 12" descr="Information Descends from he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Information Descends from here.&#10;"/>
                    <pic:cNvPicPr/>
                  </pic:nvPicPr>
                  <pic:blipFill>
                    <a:blip r:embed="rId314">
                      <a:extLst>
                        <a:ext uri="{28A0092B-C50C-407E-A947-70E740481C1C}">
                          <a14:useLocalDpi xmlns:a14="http://schemas.microsoft.com/office/drawing/2010/main" val="0"/>
                        </a:ext>
                      </a:extLst>
                    </a:blip>
                    <a:stretch>
                      <a:fillRect/>
                    </a:stretch>
                  </pic:blipFill>
                  <pic:spPr>
                    <a:xfrm>
                      <a:off x="0" y="0"/>
                      <a:ext cx="1091222" cy="102937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387A373" w14:textId="5439F489" w:rsidR="009C4E2E" w:rsidRDefault="009C4E2E" w:rsidP="009C4E2E">
      <w:pPr>
        <w:pStyle w:val="Caption"/>
        <w:keepNext/>
      </w:pPr>
      <w:r>
        <w:t xml:space="preserve">Figure </w:t>
      </w:r>
      <w:r>
        <w:fldChar w:fldCharType="begin"/>
      </w:r>
      <w:r>
        <w:instrText xml:space="preserve"> SEQ Figure \* ARABIC </w:instrText>
      </w:r>
      <w:r>
        <w:fldChar w:fldCharType="separate"/>
      </w:r>
      <w:r w:rsidR="00CF21CF">
        <w:rPr>
          <w:noProof/>
        </w:rPr>
        <w:t>293</w:t>
      </w:r>
      <w:r>
        <w:rPr>
          <w:noProof/>
        </w:rPr>
        <w:fldChar w:fldCharType="end"/>
      </w:r>
      <w:r>
        <w:t xml:space="preserve"> - Click three times to choose no sort.</w:t>
      </w:r>
    </w:p>
    <w:p w14:paraId="259637DD" w14:textId="77777777" w:rsidR="009C4E2E" w:rsidRDefault="009C4E2E" w:rsidP="009C4E2E">
      <w:pPr>
        <w:pStyle w:val="ListParagraph"/>
      </w:pPr>
      <w:r>
        <w:rPr>
          <w:noProof/>
        </w:rPr>
        <w:drawing>
          <wp:inline distT="0" distB="0" distL="0" distR="0" wp14:anchorId="6D047BFB" wp14:editId="6015311C">
            <wp:extent cx="1062038" cy="949587"/>
            <wp:effectExtent l="76200" t="76200" r="138430" b="136525"/>
            <wp:docPr id="30" name="Picture 30" descr="Graphical user interface, text, applicati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text, application&#10;&#10;"/>
                    <pic:cNvPicPr/>
                  </pic:nvPicPr>
                  <pic:blipFill>
                    <a:blip r:embed="rId315">
                      <a:extLst>
                        <a:ext uri="{28A0092B-C50C-407E-A947-70E740481C1C}">
                          <a14:useLocalDpi xmlns:a14="http://schemas.microsoft.com/office/drawing/2010/main" val="0"/>
                        </a:ext>
                      </a:extLst>
                    </a:blip>
                    <a:stretch>
                      <a:fillRect/>
                    </a:stretch>
                  </pic:blipFill>
                  <pic:spPr>
                    <a:xfrm>
                      <a:off x="0" y="0"/>
                      <a:ext cx="1077518" cy="96342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4894C50" w14:textId="77777777" w:rsidR="00570E05" w:rsidRDefault="00570E05" w:rsidP="00BD2798">
      <w:pPr>
        <w:pStyle w:val="Heading3"/>
        <w:sectPr w:rsidR="00570E05" w:rsidSect="002D4DEA">
          <w:footerReference w:type="first" r:id="rId316"/>
          <w:pgSz w:w="11909" w:h="16834" w:code="9"/>
          <w:pgMar w:top="1440" w:right="1440" w:bottom="1440" w:left="1800" w:header="0" w:footer="576" w:gutter="0"/>
          <w:cols w:space="720"/>
          <w:docGrid w:linePitch="299"/>
        </w:sectPr>
      </w:pPr>
      <w:bookmarkStart w:id="926" w:name="_Toc129711791"/>
      <w:bookmarkStart w:id="927" w:name="_Toc129712883"/>
      <w:bookmarkStart w:id="928" w:name="_Toc129714348"/>
      <w:bookmarkStart w:id="929" w:name="_Toc129717738"/>
      <w:bookmarkStart w:id="930" w:name="_Toc129718521"/>
      <w:bookmarkStart w:id="931" w:name="_Toc129859772"/>
      <w:bookmarkStart w:id="932" w:name="_Toc129869440"/>
      <w:bookmarkStart w:id="933" w:name="_Toc129870351"/>
      <w:bookmarkStart w:id="934" w:name="_Toc130127158"/>
      <w:bookmarkStart w:id="935" w:name="_Toc146816335"/>
      <w:bookmarkStart w:id="936" w:name="_Toc147895901"/>
      <w:bookmarkStart w:id="937" w:name="_Toc148349403"/>
      <w:bookmarkStart w:id="938" w:name="_Toc148944161"/>
      <w:bookmarkStart w:id="939" w:name="_Toc162079962"/>
      <w:bookmarkStart w:id="940" w:name="_Toc168038184"/>
    </w:p>
    <w:p w14:paraId="0EE9DEE6" w14:textId="77777777" w:rsidR="009C4E2E" w:rsidRDefault="009C4E2E" w:rsidP="00BD2798">
      <w:pPr>
        <w:pStyle w:val="Heading3"/>
      </w:pPr>
      <w:r>
        <w:lastRenderedPageBreak/>
        <w:t>Add a Record or Row to the Grid</w:t>
      </w:r>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p>
    <w:p w14:paraId="3D18C737" w14:textId="2BABF541" w:rsidR="009C4E2E" w:rsidRDefault="009C4E2E" w:rsidP="009C4E2E">
      <w:pPr>
        <w:pStyle w:val="Caption"/>
        <w:keepNext/>
      </w:pPr>
      <w:r>
        <w:t xml:space="preserve">Figure </w:t>
      </w:r>
      <w:r>
        <w:fldChar w:fldCharType="begin"/>
      </w:r>
      <w:r>
        <w:instrText xml:space="preserve"> SEQ Figure \* ARABIC </w:instrText>
      </w:r>
      <w:r>
        <w:fldChar w:fldCharType="separate"/>
      </w:r>
      <w:r w:rsidR="00CF21CF">
        <w:rPr>
          <w:noProof/>
        </w:rPr>
        <w:t>294</w:t>
      </w:r>
      <w:r>
        <w:rPr>
          <w:noProof/>
        </w:rPr>
        <w:fldChar w:fldCharType="end"/>
      </w:r>
      <w:r>
        <w:t xml:space="preserve"> - The "+" sign opens a blank row at the top of the grid.</w:t>
      </w:r>
    </w:p>
    <w:p w14:paraId="7A9F6284" w14:textId="3F4969D1" w:rsidR="009C4E2E" w:rsidRDefault="009C4E2E" w:rsidP="009C4E2E">
      <w:r>
        <w:rPr>
          <w:noProof/>
        </w:rPr>
        <w:drawing>
          <wp:inline distT="0" distB="0" distL="0" distR="0" wp14:anchorId="2809F2CA" wp14:editId="20B3ED47">
            <wp:extent cx="3462655" cy="1085215"/>
            <wp:effectExtent l="0" t="0" r="4445" b="635"/>
            <wp:docPr id="83" name="Picture 83" descr="Point Data Pane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Point Data Panel&#10;"/>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462655" cy="1085215"/>
                    </a:xfrm>
                    <a:prstGeom prst="rect">
                      <a:avLst/>
                    </a:prstGeom>
                    <a:noFill/>
                  </pic:spPr>
                </pic:pic>
              </a:graphicData>
            </a:graphic>
          </wp:inline>
        </w:drawing>
      </w:r>
    </w:p>
    <w:p w14:paraId="4F93647A" w14:textId="77777777" w:rsidR="009C4E2E" w:rsidRDefault="009C4E2E" w:rsidP="00800597">
      <w:pPr>
        <w:pStyle w:val="ListParagraph"/>
        <w:numPr>
          <w:ilvl w:val="0"/>
          <w:numId w:val="17"/>
        </w:numPr>
        <w:spacing w:after="0"/>
        <w:contextualSpacing w:val="0"/>
      </w:pPr>
      <w:r>
        <w:t>Click the plus “+” sign to open a new blank row at the top of the grid.</w:t>
      </w:r>
      <w:r w:rsidRPr="003B6051">
        <w:t xml:space="preserve"> </w:t>
      </w:r>
    </w:p>
    <w:p w14:paraId="64828658" w14:textId="4C1EF273" w:rsidR="009C4E2E" w:rsidRDefault="009C4E2E" w:rsidP="00800597">
      <w:pPr>
        <w:pStyle w:val="ListParagraph"/>
        <w:numPr>
          <w:ilvl w:val="0"/>
          <w:numId w:val="17"/>
        </w:numPr>
        <w:spacing w:after="0"/>
        <w:contextualSpacing w:val="0"/>
      </w:pPr>
      <w:r>
        <w:t>Enter all information across the row.</w:t>
      </w:r>
    </w:p>
    <w:p w14:paraId="5A4812B9" w14:textId="27F3F4A8" w:rsidR="00474A08" w:rsidRDefault="00195332" w:rsidP="00800597">
      <w:pPr>
        <w:pStyle w:val="ListParagraph"/>
        <w:numPr>
          <w:ilvl w:val="0"/>
          <w:numId w:val="17"/>
        </w:numPr>
        <w:spacing w:after="0"/>
        <w:contextualSpacing w:val="0"/>
      </w:pPr>
      <w:r w:rsidRPr="00195332">
        <w:t xml:space="preserve">When </w:t>
      </w:r>
      <w:r w:rsidR="003D1D83">
        <w:t>the entry is completed</w:t>
      </w:r>
      <w:r w:rsidR="00726D29">
        <w:t>,</w:t>
      </w:r>
      <w:r w:rsidR="00C86B57">
        <w:t xml:space="preserve"> exit the cell you are currently editing by clicking anywhere outside of the grid before saving</w:t>
      </w:r>
      <w:r w:rsidR="00726D29">
        <w:t xml:space="preserve"> </w:t>
      </w:r>
      <w:r w:rsidR="0051362B">
        <w:t xml:space="preserve">the </w:t>
      </w:r>
      <w:r w:rsidR="00190FEC">
        <w:t>new</w:t>
      </w:r>
      <w:r w:rsidR="00726D29">
        <w:t xml:space="preserve"> or edited</w:t>
      </w:r>
      <w:r w:rsidR="00190FEC">
        <w:t xml:space="preserve"> record </w:t>
      </w:r>
      <w:r w:rsidR="00CF5528">
        <w:t xml:space="preserve">by </w:t>
      </w:r>
      <w:r w:rsidRPr="00195332">
        <w:t>click</w:t>
      </w:r>
      <w:r w:rsidR="00CF5528">
        <w:t>ing</w:t>
      </w:r>
      <w:r w:rsidRPr="00195332">
        <w:t xml:space="preserve"> on the “Disc” icon </w:t>
      </w:r>
      <w:r w:rsidR="0051362B">
        <w:t xml:space="preserve">(shown below in </w:t>
      </w:r>
      <w:r w:rsidR="0051362B" w:rsidRPr="00A568C9">
        <w:t xml:space="preserve">Figure </w:t>
      </w:r>
      <w:r w:rsidR="00C656CA" w:rsidRPr="00A568C9">
        <w:t>2</w:t>
      </w:r>
      <w:r w:rsidR="00D64BE4">
        <w:t>9</w:t>
      </w:r>
      <w:r w:rsidR="00170548">
        <w:t>4</w:t>
      </w:r>
      <w:r w:rsidR="0051362B">
        <w:t>)</w:t>
      </w:r>
      <w:r w:rsidR="00D26963">
        <w:t>.</w:t>
      </w:r>
    </w:p>
    <w:p w14:paraId="7E68B8A1" w14:textId="2C0F65FA" w:rsidR="009C4E2E" w:rsidRDefault="009C4E2E" w:rsidP="009C4E2E">
      <w:pPr>
        <w:pStyle w:val="Caption"/>
        <w:keepNext/>
      </w:pPr>
      <w:bookmarkStart w:id="941" w:name="Figure213"/>
      <w:bookmarkStart w:id="942" w:name="Figure215"/>
      <w:bookmarkStart w:id="943" w:name="Figure236"/>
      <w:r>
        <w:t xml:space="preserve">Figure </w:t>
      </w:r>
      <w:r>
        <w:fldChar w:fldCharType="begin"/>
      </w:r>
      <w:r>
        <w:instrText xml:space="preserve"> SEQ Figure \* ARABIC </w:instrText>
      </w:r>
      <w:r>
        <w:fldChar w:fldCharType="separate"/>
      </w:r>
      <w:r w:rsidR="00CF21CF">
        <w:rPr>
          <w:noProof/>
        </w:rPr>
        <w:t>295</w:t>
      </w:r>
      <w:r>
        <w:rPr>
          <w:noProof/>
        </w:rPr>
        <w:fldChar w:fldCharType="end"/>
      </w:r>
      <w:bookmarkEnd w:id="941"/>
      <w:bookmarkEnd w:id="942"/>
      <w:bookmarkEnd w:id="943"/>
      <w:r>
        <w:t xml:space="preserve"> - The "Disc" icon saves a new record or edits an existing record.</w:t>
      </w:r>
    </w:p>
    <w:p w14:paraId="127FF074" w14:textId="0C9EFD4A" w:rsidR="009C4E2E" w:rsidRDefault="009D2790" w:rsidP="009C4E2E">
      <w:pPr>
        <w:pStyle w:val="ListParagraph"/>
        <w:ind w:left="0"/>
        <w:jc w:val="both"/>
      </w:pPr>
      <w:r>
        <w:rPr>
          <w:noProof/>
        </w:rPr>
        <mc:AlternateContent>
          <mc:Choice Requires="wps">
            <w:drawing>
              <wp:anchor distT="0" distB="0" distL="114300" distR="114300" simplePos="0" relativeHeight="251649024" behindDoc="0" locked="1" layoutInCell="1" allowOverlap="1" wp14:anchorId="0EC7B6EA" wp14:editId="1ECA7F0E">
                <wp:simplePos x="0" y="0"/>
                <wp:positionH relativeFrom="column">
                  <wp:posOffset>685800</wp:posOffset>
                </wp:positionH>
                <wp:positionV relativeFrom="paragraph">
                  <wp:posOffset>134620</wp:posOffset>
                </wp:positionV>
                <wp:extent cx="127635" cy="228600"/>
                <wp:effectExtent l="38100" t="0" r="5715" b="38100"/>
                <wp:wrapNone/>
                <wp:docPr id="1613053808" name="Straight Arrow Connector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27635" cy="228600"/>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w14:anchorId="23CD540C" id="Straight Arrow Connector 3" o:spid="_x0000_s1026" type="#_x0000_t32" alt="&quot;&quot;" style="position:absolute;margin-left:54pt;margin-top:10.6pt;width:10.05pt;height:18pt;flip:x;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" strokecolor="#b73625 [3045]" strokeweight="1.5pt">
                <v:stroke endarrow="block"/>
                <o:lock v:ext="edit" shapetype="f"/>
                <w10:anchorlock/>
              </v:shape>
            </w:pict>
          </mc:Fallback>
        </mc:AlternateContent>
      </w:r>
      <w:r w:rsidR="009C4E2E" w:rsidRPr="000F3C4E">
        <w:rPr>
          <w:noProof/>
        </w:rPr>
        <w:drawing>
          <wp:inline distT="0" distB="0" distL="0" distR="0" wp14:anchorId="18B01616" wp14:editId="2F323984">
            <wp:extent cx="5029200" cy="903670"/>
            <wp:effectExtent l="76200" t="76200" r="133350" b="125095"/>
            <wp:docPr id="29" name="Picture 29" descr="Point Data Save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Point Data Save Icon&#10;"/>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5029200" cy="90367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5B9DCBE" w14:textId="14DCF7A1" w:rsidR="009C4E2E" w:rsidRDefault="009C4E2E" w:rsidP="009C4E2E">
      <w:pPr>
        <w:pStyle w:val="Caption"/>
      </w:pPr>
      <w:r>
        <w:t xml:space="preserve">Figure </w:t>
      </w:r>
      <w:r>
        <w:fldChar w:fldCharType="begin"/>
      </w:r>
      <w:r>
        <w:instrText xml:space="preserve"> SEQ Figure \* ARABIC </w:instrText>
      </w:r>
      <w:r>
        <w:fldChar w:fldCharType="separate"/>
      </w:r>
      <w:r w:rsidR="00CF21CF">
        <w:rPr>
          <w:noProof/>
        </w:rPr>
        <w:t>296</w:t>
      </w:r>
      <w:r>
        <w:rPr>
          <w:noProof/>
        </w:rPr>
        <w:fldChar w:fldCharType="end"/>
      </w:r>
      <w:r>
        <w:t xml:space="preserve"> - Use the "x" icon to cancel the new record.</w:t>
      </w:r>
    </w:p>
    <w:p w14:paraId="765652A4" w14:textId="29310B30" w:rsidR="009C4E2E" w:rsidRDefault="009D2790" w:rsidP="009C4E2E">
      <w:r>
        <w:rPr>
          <w:noProof/>
        </w:rPr>
        <mc:AlternateContent>
          <mc:Choice Requires="wps">
            <w:drawing>
              <wp:anchor distT="0" distB="0" distL="114300" distR="114300" simplePos="0" relativeHeight="251650048" behindDoc="0" locked="0" layoutInCell="1" allowOverlap="1" wp14:anchorId="008410C1" wp14:editId="59790F54">
                <wp:simplePos x="0" y="0"/>
                <wp:positionH relativeFrom="column">
                  <wp:posOffset>977900</wp:posOffset>
                </wp:positionH>
                <wp:positionV relativeFrom="paragraph">
                  <wp:posOffset>190500</wp:posOffset>
                </wp:positionV>
                <wp:extent cx="191770" cy="155575"/>
                <wp:effectExtent l="38100" t="0" r="0" b="34925"/>
                <wp:wrapNone/>
                <wp:docPr id="1356279602" name="Straight Arrow Connector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91770" cy="155575"/>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E16B4E" id="Straight Arrow Connector 2" o:spid="_x0000_s1026" type="#_x0000_t32" alt="&quot;&quot;" style="position:absolute;margin-left:77pt;margin-top:15pt;width:15.1pt;height:12.25pt;flip:x;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" strokecolor="#b73625 [3045]" strokeweight="1.5pt">
                <v:stroke endarrow="block"/>
                <o:lock v:ext="edit" shapetype="f"/>
              </v:shape>
            </w:pict>
          </mc:Fallback>
        </mc:AlternateContent>
      </w:r>
      <w:r w:rsidR="009C4E2E">
        <w:rPr>
          <w:noProof/>
        </w:rPr>
        <w:drawing>
          <wp:inline distT="0" distB="0" distL="0" distR="0" wp14:anchorId="773691C3" wp14:editId="52C8EDDC">
            <wp:extent cx="5212080" cy="1082165"/>
            <wp:effectExtent l="0" t="0" r="7620" b="3810"/>
            <wp:docPr id="94" name="Picture 94" descr="Use the &quot;x&quot; to cancel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Use the &quot;x&quot; to cancel out."/>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212080" cy="1082165"/>
                    </a:xfrm>
                    <a:prstGeom prst="rect">
                      <a:avLst/>
                    </a:prstGeom>
                    <a:noFill/>
                  </pic:spPr>
                </pic:pic>
              </a:graphicData>
            </a:graphic>
          </wp:inline>
        </w:drawing>
      </w:r>
    </w:p>
    <w:p w14:paraId="68AD53E3" w14:textId="2DDD0B56" w:rsidR="009C4E2E" w:rsidRDefault="009C4E2E" w:rsidP="00800597">
      <w:pPr>
        <w:pStyle w:val="ListParagraph"/>
        <w:numPr>
          <w:ilvl w:val="0"/>
          <w:numId w:val="17"/>
        </w:numPr>
        <w:spacing w:after="0"/>
        <w:contextualSpacing w:val="0"/>
      </w:pPr>
      <w:r>
        <w:t>Cancel a new record by clicking on the “x.”</w:t>
      </w:r>
      <w:r w:rsidRPr="003B6051">
        <w:t xml:space="preserve"> </w:t>
      </w:r>
    </w:p>
    <w:p w14:paraId="5C782479" w14:textId="77777777" w:rsidR="009C4E2E" w:rsidRDefault="009C4E2E" w:rsidP="00BD2798">
      <w:pPr>
        <w:pStyle w:val="Heading3"/>
      </w:pPr>
      <w:bookmarkStart w:id="944" w:name="_Toc129711792"/>
      <w:bookmarkStart w:id="945" w:name="_Toc129712884"/>
      <w:bookmarkStart w:id="946" w:name="_Toc129714349"/>
      <w:bookmarkStart w:id="947" w:name="_Toc129717739"/>
      <w:bookmarkStart w:id="948" w:name="_Toc129718522"/>
      <w:bookmarkStart w:id="949" w:name="_Toc129859773"/>
      <w:bookmarkStart w:id="950" w:name="_Toc129869441"/>
      <w:bookmarkStart w:id="951" w:name="_Toc129870352"/>
      <w:bookmarkStart w:id="952" w:name="_Toc130127159"/>
      <w:bookmarkStart w:id="953" w:name="_Toc146816336"/>
      <w:bookmarkStart w:id="954" w:name="_Toc147895902"/>
      <w:bookmarkStart w:id="955" w:name="_Toc148349404"/>
      <w:bookmarkStart w:id="956" w:name="_Toc148944162"/>
      <w:bookmarkStart w:id="957" w:name="_Toc162079963"/>
      <w:bookmarkStart w:id="958" w:name="_Toc168038185"/>
      <w:r w:rsidRPr="000230B0">
        <w:lastRenderedPageBreak/>
        <w:t>Delete a Row to the Grid</w:t>
      </w:r>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p>
    <w:p w14:paraId="081C1D36" w14:textId="7F41AAB2" w:rsidR="009C4E2E" w:rsidRDefault="009C4E2E" w:rsidP="009C4E2E">
      <w:pPr>
        <w:pStyle w:val="Caption"/>
        <w:keepNext/>
      </w:pPr>
      <w:r>
        <w:t xml:space="preserve">Figure </w:t>
      </w:r>
      <w:r>
        <w:fldChar w:fldCharType="begin"/>
      </w:r>
      <w:r>
        <w:instrText xml:space="preserve"> SEQ Figure \* ARABIC </w:instrText>
      </w:r>
      <w:r>
        <w:fldChar w:fldCharType="separate"/>
      </w:r>
      <w:r w:rsidR="00CF21CF">
        <w:rPr>
          <w:noProof/>
        </w:rPr>
        <w:t>297</w:t>
      </w:r>
      <w:r>
        <w:rPr>
          <w:noProof/>
        </w:rPr>
        <w:fldChar w:fldCharType="end"/>
      </w:r>
      <w:r>
        <w:t xml:space="preserve"> - Select row for deletion by checking the box.</w:t>
      </w:r>
    </w:p>
    <w:p w14:paraId="39995FA2" w14:textId="64CACF3B" w:rsidR="009C4E2E" w:rsidRDefault="009D2790" w:rsidP="009C4E2E">
      <w:r>
        <w:rPr>
          <w:noProof/>
        </w:rPr>
        <mc:AlternateContent>
          <mc:Choice Requires="wps">
            <w:drawing>
              <wp:anchor distT="0" distB="0" distL="114300" distR="114300" simplePos="0" relativeHeight="251651072" behindDoc="0" locked="1" layoutInCell="1" allowOverlap="1" wp14:anchorId="25095B25" wp14:editId="144E0227">
                <wp:simplePos x="0" y="0"/>
                <wp:positionH relativeFrom="column">
                  <wp:posOffset>1016000</wp:posOffset>
                </wp:positionH>
                <wp:positionV relativeFrom="paragraph">
                  <wp:posOffset>241935</wp:posOffset>
                </wp:positionV>
                <wp:extent cx="173990" cy="210185"/>
                <wp:effectExtent l="38100" t="0" r="16510" b="37465"/>
                <wp:wrapNone/>
                <wp:docPr id="313900090" name="Straight Arrow Connector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73990" cy="210185"/>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3FF74D" id="Straight Arrow Connector 1" o:spid="_x0000_s1026" type="#_x0000_t32" alt="&quot;&quot;" style="position:absolute;margin-left:80pt;margin-top:19.05pt;width:13.7pt;height:16.55pt;flip:x;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" strokecolor="#b73625 [3045]" strokeweight="1.5pt">
                <v:stroke endarrow="block"/>
                <o:lock v:ext="edit" shapetype="f"/>
                <w10:anchorlock/>
              </v:shape>
            </w:pict>
          </mc:Fallback>
        </mc:AlternateContent>
      </w:r>
      <w:r w:rsidR="009C4E2E" w:rsidRPr="003B6051">
        <w:rPr>
          <w:noProof/>
        </w:rPr>
        <w:drawing>
          <wp:inline distT="0" distB="0" distL="0" distR="0" wp14:anchorId="02F5EC09" wp14:editId="2ABB79EA">
            <wp:extent cx="5212080" cy="1904448"/>
            <wp:effectExtent l="76200" t="76200" r="140970" b="133985"/>
            <wp:docPr id="46" name="Picture 46" descr="Point Data Trash Ca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Point Data Trash Can&#10;"/>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5212080" cy="190444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BF69A79" w14:textId="77777777" w:rsidR="009C4E2E" w:rsidRDefault="009C4E2E" w:rsidP="00800597">
      <w:pPr>
        <w:pStyle w:val="ListParagraph"/>
        <w:numPr>
          <w:ilvl w:val="0"/>
          <w:numId w:val="17"/>
        </w:numPr>
        <w:spacing w:after="0"/>
        <w:contextualSpacing w:val="0"/>
      </w:pPr>
      <w:r>
        <w:t>Select the row for deletion by checking the box to the left of the row.</w:t>
      </w:r>
    </w:p>
    <w:p w14:paraId="4E90FEE1" w14:textId="77777777" w:rsidR="009C4E2E" w:rsidRDefault="009C4E2E" w:rsidP="00800597">
      <w:pPr>
        <w:pStyle w:val="ListParagraph"/>
        <w:numPr>
          <w:ilvl w:val="0"/>
          <w:numId w:val="18"/>
        </w:numPr>
        <w:spacing w:after="0"/>
        <w:contextualSpacing w:val="0"/>
      </w:pPr>
      <w:r>
        <w:t>Click the “Trash Can” icon.</w:t>
      </w:r>
    </w:p>
    <w:p w14:paraId="2B8EDF4C" w14:textId="17A899D2" w:rsidR="009C4E2E" w:rsidRDefault="009C4E2E" w:rsidP="00800597">
      <w:pPr>
        <w:pStyle w:val="ListParagraph"/>
        <w:numPr>
          <w:ilvl w:val="0"/>
          <w:numId w:val="18"/>
        </w:numPr>
        <w:spacing w:after="0"/>
        <w:contextualSpacing w:val="0"/>
      </w:pPr>
      <w:r>
        <w:t>Click the “save” icon to complete deletion of the row.</w:t>
      </w:r>
    </w:p>
    <w:p w14:paraId="655018FB" w14:textId="12316D2E" w:rsidR="00474A08" w:rsidRDefault="00474A08" w:rsidP="00BD2798">
      <w:pPr>
        <w:pStyle w:val="Heading3"/>
      </w:pPr>
      <w:bookmarkStart w:id="959" w:name="_Toc146816337"/>
      <w:bookmarkStart w:id="960" w:name="_Toc147895903"/>
      <w:bookmarkStart w:id="961" w:name="_Toc148349405"/>
      <w:bookmarkStart w:id="962" w:name="_Toc148944163"/>
      <w:bookmarkStart w:id="963" w:name="_Toc162079964"/>
      <w:bookmarkStart w:id="964" w:name="_Toc168038186"/>
      <w:r>
        <w:t>Actions and Settings at the Top of the Grid</w:t>
      </w:r>
      <w:bookmarkEnd w:id="959"/>
      <w:bookmarkEnd w:id="960"/>
      <w:bookmarkEnd w:id="961"/>
      <w:bookmarkEnd w:id="962"/>
      <w:bookmarkEnd w:id="963"/>
      <w:bookmarkEnd w:id="964"/>
    </w:p>
    <w:p w14:paraId="17E4AED1" w14:textId="77777777" w:rsidR="009C4E2E" w:rsidRDefault="009C4E2E" w:rsidP="00032266">
      <w:pPr>
        <w:pStyle w:val="Heading4"/>
      </w:pPr>
      <w:bookmarkStart w:id="965" w:name="_Toc129542321"/>
      <w:r>
        <w:t>Columns</w:t>
      </w:r>
      <w:bookmarkEnd w:id="965"/>
    </w:p>
    <w:p w14:paraId="3B135660" w14:textId="77777777" w:rsidR="009C4E2E" w:rsidRDefault="009C4E2E" w:rsidP="00800597">
      <w:pPr>
        <w:pStyle w:val="ListParagraph"/>
        <w:numPr>
          <w:ilvl w:val="0"/>
          <w:numId w:val="19"/>
        </w:numPr>
        <w:spacing w:after="0"/>
        <w:contextualSpacing w:val="0"/>
      </w:pPr>
      <w:r>
        <w:t>On the grid, columns can be either hid or viewed.</w:t>
      </w:r>
      <w:r w:rsidRPr="003B6051">
        <w:t xml:space="preserve"> </w:t>
      </w:r>
    </w:p>
    <w:p w14:paraId="6FE58188" w14:textId="77777777" w:rsidR="009C4E2E" w:rsidRDefault="009C4E2E" w:rsidP="00800597">
      <w:pPr>
        <w:pStyle w:val="ListParagraph"/>
        <w:numPr>
          <w:ilvl w:val="0"/>
          <w:numId w:val="19"/>
        </w:numPr>
        <w:spacing w:after="0"/>
        <w:contextualSpacing w:val="0"/>
      </w:pPr>
      <w:r>
        <w:t>To hide, turn off the “slider” for the respective column.</w:t>
      </w:r>
    </w:p>
    <w:p w14:paraId="52A72462" w14:textId="437037C1" w:rsidR="009C4E2E" w:rsidRDefault="009C4E2E" w:rsidP="009C4E2E">
      <w:pPr>
        <w:pStyle w:val="Caption"/>
        <w:keepNext/>
      </w:pPr>
      <w:bookmarkStart w:id="966" w:name="_Toc129542322"/>
      <w:r>
        <w:t xml:space="preserve">Figure </w:t>
      </w:r>
      <w:r>
        <w:fldChar w:fldCharType="begin"/>
      </w:r>
      <w:r>
        <w:instrText xml:space="preserve"> SEQ Figure \* ARABIC </w:instrText>
      </w:r>
      <w:r>
        <w:fldChar w:fldCharType="separate"/>
      </w:r>
      <w:r w:rsidR="00CF21CF">
        <w:rPr>
          <w:noProof/>
        </w:rPr>
        <w:t>298</w:t>
      </w:r>
      <w:r>
        <w:rPr>
          <w:noProof/>
        </w:rPr>
        <w:fldChar w:fldCharType="end"/>
      </w:r>
      <w:r>
        <w:t xml:space="preserve">- Slider </w:t>
      </w:r>
      <w:r w:rsidR="00BD24D4">
        <w:t>column.</w:t>
      </w:r>
    </w:p>
    <w:p w14:paraId="712BA5AE" w14:textId="77777777" w:rsidR="009C4E2E" w:rsidRDefault="009C4E2E" w:rsidP="00DF33BD">
      <w:r w:rsidRPr="003B6051">
        <w:rPr>
          <w:noProof/>
        </w:rPr>
        <w:drawing>
          <wp:inline distT="0" distB="0" distL="0" distR="0" wp14:anchorId="78531C1B" wp14:editId="276A2C79">
            <wp:extent cx="1555750" cy="2174213"/>
            <wp:effectExtent l="76200" t="76200" r="139700" b="131445"/>
            <wp:docPr id="31" name="Picture 31" descr="Slider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Slider Panel"/>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1568006" cy="219134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27FFB7F" w14:textId="7B009D3E" w:rsidR="009C4E2E" w:rsidRDefault="009C4E2E" w:rsidP="009C4E2E">
      <w:pPr>
        <w:pStyle w:val="Heading4"/>
      </w:pPr>
      <w:r>
        <w:t>Filters</w:t>
      </w:r>
      <w:bookmarkEnd w:id="966"/>
    </w:p>
    <w:p w14:paraId="72E01791" w14:textId="1E471659" w:rsidR="009C4E2E" w:rsidRDefault="009C4E2E" w:rsidP="00800597">
      <w:pPr>
        <w:pStyle w:val="ListParagraph"/>
        <w:numPr>
          <w:ilvl w:val="0"/>
          <w:numId w:val="20"/>
        </w:numPr>
        <w:spacing w:after="0"/>
        <w:contextualSpacing w:val="0"/>
      </w:pPr>
      <w:r>
        <w:t xml:space="preserve">Filters allow the user to search for </w:t>
      </w:r>
      <w:r w:rsidR="003464FD">
        <w:t xml:space="preserve">specific </w:t>
      </w:r>
      <w:r>
        <w:t>records.</w:t>
      </w:r>
    </w:p>
    <w:p w14:paraId="19F50D1D" w14:textId="77777777" w:rsidR="009C4E2E" w:rsidRDefault="009C4E2E" w:rsidP="00800597">
      <w:pPr>
        <w:pStyle w:val="ListParagraph"/>
        <w:numPr>
          <w:ilvl w:val="1"/>
          <w:numId w:val="97"/>
        </w:numPr>
        <w:spacing w:after="0"/>
        <w:contextualSpacing w:val="0"/>
      </w:pPr>
      <w:r>
        <w:t>Select “Filter;” then the column.</w:t>
      </w:r>
    </w:p>
    <w:p w14:paraId="6904D9B0" w14:textId="0E3086AC" w:rsidR="009C4E2E" w:rsidRDefault="009C4E2E" w:rsidP="00800597">
      <w:pPr>
        <w:pStyle w:val="ListParagraph"/>
        <w:numPr>
          <w:ilvl w:val="1"/>
          <w:numId w:val="97"/>
        </w:numPr>
        <w:spacing w:after="0"/>
        <w:contextualSpacing w:val="0"/>
      </w:pPr>
      <w:r>
        <w:t xml:space="preserve">Using the “Operation” </w:t>
      </w:r>
      <w:r w:rsidR="003510C2">
        <w:t>dropdown</w:t>
      </w:r>
      <w:r>
        <w:t xml:space="preserve"> menu, select contains, starts with or equals.</w:t>
      </w:r>
    </w:p>
    <w:p w14:paraId="7A203211" w14:textId="2217E268" w:rsidR="009C4E2E" w:rsidRDefault="009C4E2E" w:rsidP="00800597">
      <w:pPr>
        <w:pStyle w:val="ListParagraph"/>
        <w:numPr>
          <w:ilvl w:val="1"/>
          <w:numId w:val="97"/>
        </w:numPr>
        <w:spacing w:after="0"/>
        <w:contextualSpacing w:val="0"/>
      </w:pPr>
      <w:r>
        <w:lastRenderedPageBreak/>
        <w:t xml:space="preserve">In the “Value” area, type in what </w:t>
      </w:r>
      <w:r w:rsidR="003D76F0">
        <w:t xml:space="preserve">the user </w:t>
      </w:r>
      <w:r>
        <w:t>want</w:t>
      </w:r>
      <w:r w:rsidR="003D76F0">
        <w:t>s</w:t>
      </w:r>
      <w:r>
        <w:t xml:space="preserve"> to search for. </w:t>
      </w:r>
    </w:p>
    <w:p w14:paraId="402D9D0D" w14:textId="70E08CE6" w:rsidR="009C4E2E" w:rsidRDefault="009C4E2E" w:rsidP="009C4E2E">
      <w:pPr>
        <w:pStyle w:val="Caption"/>
        <w:keepNext/>
      </w:pPr>
      <w:bookmarkStart w:id="967" w:name="_Toc129542323"/>
      <w:r>
        <w:t xml:space="preserve">Figure </w:t>
      </w:r>
      <w:r>
        <w:fldChar w:fldCharType="begin"/>
      </w:r>
      <w:r>
        <w:instrText xml:space="preserve"> SEQ Figure \* ARABIC </w:instrText>
      </w:r>
      <w:r>
        <w:fldChar w:fldCharType="separate"/>
      </w:r>
      <w:r w:rsidR="00CF21CF">
        <w:rPr>
          <w:noProof/>
        </w:rPr>
        <w:t>299</w:t>
      </w:r>
      <w:r>
        <w:rPr>
          <w:noProof/>
        </w:rPr>
        <w:fldChar w:fldCharType="end"/>
      </w:r>
      <w:r>
        <w:t xml:space="preserve"> - Filters allow the user to search for records.</w:t>
      </w:r>
    </w:p>
    <w:p w14:paraId="30EEE4B3" w14:textId="77777777" w:rsidR="009C4E2E" w:rsidRDefault="009C4E2E" w:rsidP="00DF33BD">
      <w:r w:rsidRPr="003B6051">
        <w:rPr>
          <w:noProof/>
        </w:rPr>
        <w:drawing>
          <wp:inline distT="0" distB="0" distL="0" distR="0" wp14:anchorId="2F38F0C1" wp14:editId="017219AF">
            <wp:extent cx="2350247" cy="1491343"/>
            <wp:effectExtent l="76200" t="76200" r="126365" b="128270"/>
            <wp:docPr id="33" name="Picture 33" descr="Add a description pane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dd a description panel&#10;"/>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2360950" cy="149813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7C86CDC" w14:textId="4BA8A446" w:rsidR="009C4E2E" w:rsidRPr="00110406" w:rsidRDefault="009C4E2E" w:rsidP="009C4E2E">
      <w:pPr>
        <w:pStyle w:val="Heading4"/>
      </w:pPr>
      <w:r>
        <w:t>Density</w:t>
      </w:r>
      <w:bookmarkEnd w:id="967"/>
    </w:p>
    <w:p w14:paraId="3F0518DA" w14:textId="77777777" w:rsidR="009C4E2E" w:rsidRDefault="009C4E2E" w:rsidP="00800597">
      <w:pPr>
        <w:pStyle w:val="ListParagraph"/>
        <w:numPr>
          <w:ilvl w:val="0"/>
          <w:numId w:val="21"/>
        </w:numPr>
        <w:spacing w:after="0"/>
        <w:contextualSpacing w:val="0"/>
      </w:pPr>
      <w:r>
        <w:t xml:space="preserve">Density slightly changes the width and height of the information on the grid. </w:t>
      </w:r>
    </w:p>
    <w:p w14:paraId="4197305F" w14:textId="7F12E57E" w:rsidR="009C4E2E" w:rsidRDefault="009C4E2E" w:rsidP="009C4E2E">
      <w:pPr>
        <w:pStyle w:val="Caption"/>
        <w:keepNext/>
      </w:pPr>
      <w:bookmarkStart w:id="968" w:name="_Toc129542324"/>
      <w:r>
        <w:t xml:space="preserve">Figure </w:t>
      </w:r>
      <w:r>
        <w:fldChar w:fldCharType="begin"/>
      </w:r>
      <w:r>
        <w:instrText xml:space="preserve"> SEQ Figure \* ARABIC </w:instrText>
      </w:r>
      <w:r>
        <w:fldChar w:fldCharType="separate"/>
      </w:r>
      <w:r w:rsidR="00CF21CF">
        <w:rPr>
          <w:noProof/>
        </w:rPr>
        <w:t>300</w:t>
      </w:r>
      <w:r>
        <w:rPr>
          <w:noProof/>
        </w:rPr>
        <w:fldChar w:fldCharType="end"/>
      </w:r>
      <w:r>
        <w:t xml:space="preserve"> - Density slightly changes the height and width of the information on the grid.</w:t>
      </w:r>
    </w:p>
    <w:p w14:paraId="602789CC" w14:textId="77777777" w:rsidR="009C4E2E" w:rsidRDefault="009C4E2E" w:rsidP="00DF33BD">
      <w:r w:rsidRPr="003B6051">
        <w:rPr>
          <w:noProof/>
        </w:rPr>
        <w:drawing>
          <wp:inline distT="0" distB="0" distL="0" distR="0" wp14:anchorId="57D9D652" wp14:editId="2A64487E">
            <wp:extent cx="3305629" cy="1091255"/>
            <wp:effectExtent l="76200" t="76200" r="123825" b="128270"/>
            <wp:docPr id="34" name="Picture 34" descr="Density can change the height and width 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Density can change the height and width ta"/>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3326212" cy="10980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7DE366B" w14:textId="2B10BA9C" w:rsidR="009C4E2E" w:rsidRDefault="009C4E2E" w:rsidP="009C4E2E">
      <w:pPr>
        <w:pStyle w:val="Heading4"/>
      </w:pPr>
      <w:r>
        <w:t>Export</w:t>
      </w:r>
      <w:bookmarkEnd w:id="968"/>
    </w:p>
    <w:p w14:paraId="52DA8282" w14:textId="77777777" w:rsidR="009C4E2E" w:rsidRDefault="009C4E2E" w:rsidP="00800597">
      <w:pPr>
        <w:pStyle w:val="ListParagraph"/>
        <w:numPr>
          <w:ilvl w:val="0"/>
          <w:numId w:val="21"/>
        </w:numPr>
        <w:spacing w:after="0"/>
        <w:contextualSpacing w:val="0"/>
      </w:pPr>
      <w:r>
        <w:t>Export typically downloads to a CSV file.</w:t>
      </w:r>
    </w:p>
    <w:p w14:paraId="23CD94B0" w14:textId="0541325A" w:rsidR="009C4E2E" w:rsidRDefault="009C4E2E" w:rsidP="009C4E2E">
      <w:pPr>
        <w:pStyle w:val="Caption"/>
        <w:keepNext/>
      </w:pPr>
      <w:r>
        <w:t xml:space="preserve">Figure </w:t>
      </w:r>
      <w:r>
        <w:fldChar w:fldCharType="begin"/>
      </w:r>
      <w:r>
        <w:instrText xml:space="preserve"> SEQ Figure \* ARABIC </w:instrText>
      </w:r>
      <w:r>
        <w:fldChar w:fldCharType="separate"/>
      </w:r>
      <w:r w:rsidR="00CF21CF">
        <w:rPr>
          <w:noProof/>
        </w:rPr>
        <w:t>301</w:t>
      </w:r>
      <w:r>
        <w:rPr>
          <w:noProof/>
        </w:rPr>
        <w:fldChar w:fldCharType="end"/>
      </w:r>
      <w:r>
        <w:t xml:space="preserve"> - Export is used to download a .csv file.</w:t>
      </w:r>
    </w:p>
    <w:p w14:paraId="20CDE727" w14:textId="77777777" w:rsidR="009C4E2E" w:rsidRDefault="009C4E2E" w:rsidP="009C4E2E">
      <w:pPr>
        <w:pStyle w:val="ListParagraph"/>
      </w:pPr>
      <w:r w:rsidRPr="003B6051">
        <w:rPr>
          <w:noProof/>
        </w:rPr>
        <w:drawing>
          <wp:inline distT="0" distB="0" distL="0" distR="0" wp14:anchorId="29FA9B90" wp14:editId="39A26BA9">
            <wp:extent cx="1361150" cy="1157514"/>
            <wp:effectExtent l="76200" t="76200" r="125095" b="138430"/>
            <wp:docPr id="35" name="Picture 35" descr="Save your work with the &quot;Export&quot; scre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Save your work with the &quot;Export&quot; screen&#10;"/>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1364981" cy="116077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6297406" w14:textId="77777777" w:rsidR="009C4E2E" w:rsidRDefault="009C4E2E" w:rsidP="00800597">
      <w:pPr>
        <w:pStyle w:val="ListParagraph"/>
        <w:numPr>
          <w:ilvl w:val="0"/>
          <w:numId w:val="21"/>
        </w:numPr>
        <w:spacing w:after="0"/>
        <w:contextualSpacing w:val="0"/>
      </w:pPr>
      <w:r>
        <w:t>The .csv file will download into the user’s workstation “Download” folder.</w:t>
      </w:r>
    </w:p>
    <w:p w14:paraId="4F54CE24" w14:textId="76DBE0D6" w:rsidR="009C4E2E" w:rsidRDefault="009C4E2E" w:rsidP="009C4E2E">
      <w:pPr>
        <w:pStyle w:val="Caption"/>
        <w:keepNext/>
      </w:pPr>
      <w:r>
        <w:lastRenderedPageBreak/>
        <w:t xml:space="preserve">Figure </w:t>
      </w:r>
      <w:r>
        <w:fldChar w:fldCharType="begin"/>
      </w:r>
      <w:r>
        <w:instrText xml:space="preserve"> SEQ Figure \* ARABIC </w:instrText>
      </w:r>
      <w:r>
        <w:fldChar w:fldCharType="separate"/>
      </w:r>
      <w:r w:rsidR="00CF21CF">
        <w:rPr>
          <w:noProof/>
        </w:rPr>
        <w:t>302</w:t>
      </w:r>
      <w:r>
        <w:rPr>
          <w:noProof/>
        </w:rPr>
        <w:fldChar w:fldCharType="end"/>
      </w:r>
      <w:r>
        <w:t xml:space="preserve"> - .CSV file downloads to the Center Admin or users station download files.</w:t>
      </w:r>
    </w:p>
    <w:p w14:paraId="03750B41" w14:textId="77777777" w:rsidR="009C4E2E" w:rsidRDefault="009C4E2E" w:rsidP="009C4E2E">
      <w:pPr>
        <w:pStyle w:val="ListParagraph"/>
      </w:pPr>
      <w:r w:rsidRPr="003B6051">
        <w:rPr>
          <w:noProof/>
        </w:rPr>
        <w:drawing>
          <wp:inline distT="0" distB="0" distL="0" distR="0" wp14:anchorId="2D166CA6" wp14:editId="10DE614D">
            <wp:extent cx="3087914" cy="1833424"/>
            <wp:effectExtent l="76200" t="76200" r="132080" b="128905"/>
            <wp:docPr id="78" name="Picture 78" descr="Download scre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Download screen&#10;"/>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3090906" cy="18352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C3D7DBA" w14:textId="2C86791E" w:rsidR="009C4E2E" w:rsidRDefault="009C4E2E" w:rsidP="00800597">
      <w:pPr>
        <w:pStyle w:val="ListParagraph"/>
        <w:numPr>
          <w:ilvl w:val="0"/>
          <w:numId w:val="21"/>
        </w:numPr>
        <w:spacing w:after="0"/>
        <w:contextualSpacing w:val="0"/>
      </w:pPr>
      <w:r>
        <w:t xml:space="preserve">If the user sorted the grid record first, the sorted information </w:t>
      </w:r>
      <w:r w:rsidR="00FD3C92">
        <w:t>would</w:t>
      </w:r>
      <w:r>
        <w:t xml:space="preserve"> be the only information exported to the .csv file. </w:t>
      </w:r>
    </w:p>
    <w:p w14:paraId="1BF05E08" w14:textId="77777777" w:rsidR="00570E05" w:rsidRPr="00570E05" w:rsidRDefault="00570E05" w:rsidP="00570E05">
      <w:pPr>
        <w:sectPr w:rsidR="00570E05" w:rsidRPr="00570E05" w:rsidSect="002D4DEA">
          <w:pgSz w:w="11909" w:h="16834" w:code="9"/>
          <w:pgMar w:top="1440" w:right="1440" w:bottom="1440" w:left="1800" w:header="0" w:footer="576" w:gutter="0"/>
          <w:cols w:space="720"/>
          <w:docGrid w:linePitch="299"/>
        </w:sectPr>
      </w:pPr>
    </w:p>
    <w:p w14:paraId="196F941C" w14:textId="46F898AD" w:rsidR="00A43EC5" w:rsidRDefault="00A43EC5" w:rsidP="00A43EC5">
      <w:pPr>
        <w:pStyle w:val="Heading2"/>
      </w:pPr>
      <w:bookmarkStart w:id="969" w:name="_Toc168038187"/>
      <w:r>
        <w:lastRenderedPageBreak/>
        <w:t>Appendix III</w:t>
      </w:r>
      <w:r w:rsidR="00EB22A5">
        <w:t xml:space="preserve"> - Reports</w:t>
      </w:r>
      <w:bookmarkEnd w:id="969"/>
    </w:p>
    <w:p w14:paraId="60DE5482" w14:textId="2E18899B" w:rsidR="00A43EC5" w:rsidRDefault="00CC07D9" w:rsidP="00BD2798">
      <w:pPr>
        <w:pStyle w:val="Heading3"/>
      </w:pPr>
      <w:bookmarkStart w:id="970" w:name="_Toc147895905"/>
      <w:bookmarkStart w:id="971" w:name="_Toc148349407"/>
      <w:bookmarkStart w:id="972" w:name="_Toc148944165"/>
      <w:bookmarkStart w:id="973" w:name="_Toc162079966"/>
      <w:bookmarkStart w:id="974" w:name="_Toc168038188"/>
      <w:r>
        <w:t>Available Reports</w:t>
      </w:r>
      <w:bookmarkEnd w:id="970"/>
      <w:bookmarkEnd w:id="971"/>
      <w:bookmarkEnd w:id="972"/>
      <w:bookmarkEnd w:id="973"/>
      <w:bookmarkEnd w:id="974"/>
    </w:p>
    <w:p w14:paraId="72010399" w14:textId="646BDEF4" w:rsidR="00CC07D9" w:rsidRPr="00CC07D9" w:rsidRDefault="00CC07D9" w:rsidP="00CC07D9">
      <w:r w:rsidRPr="00CC07D9">
        <w:t xml:space="preserve">Reports will open into its own Tab. All the reports are generated in a similar process. </w:t>
      </w:r>
    </w:p>
    <w:p w14:paraId="4909DFFB" w14:textId="77777777" w:rsidR="00CC07D9" w:rsidRPr="00CC07D9" w:rsidRDefault="00CC07D9" w:rsidP="00CC07D9">
      <w:r w:rsidRPr="00CC07D9">
        <w:t>The key processes are:</w:t>
      </w:r>
    </w:p>
    <w:p w14:paraId="1AE26CC3" w14:textId="77777777" w:rsidR="00CC07D9" w:rsidRPr="00CC07D9" w:rsidRDefault="00CC07D9" w:rsidP="00800597">
      <w:pPr>
        <w:numPr>
          <w:ilvl w:val="0"/>
          <w:numId w:val="117"/>
        </w:numPr>
      </w:pPr>
      <w:r w:rsidRPr="00CC07D9">
        <w:t>On the right side of the report panel are sortable selection. Such as:</w:t>
      </w:r>
    </w:p>
    <w:p w14:paraId="7B7340BD" w14:textId="77777777" w:rsidR="00CC07D9" w:rsidRPr="00CC07D9" w:rsidRDefault="00CC07D9" w:rsidP="00800597">
      <w:pPr>
        <w:pStyle w:val="ListParagraph"/>
        <w:numPr>
          <w:ilvl w:val="1"/>
          <w:numId w:val="118"/>
        </w:numPr>
        <w:ind w:left="1080"/>
      </w:pPr>
      <w:r w:rsidRPr="00CC07D9">
        <w:t>Unit</w:t>
      </w:r>
    </w:p>
    <w:p w14:paraId="0F8792F1" w14:textId="77777777" w:rsidR="00CC07D9" w:rsidRPr="00CC07D9" w:rsidRDefault="00CC07D9" w:rsidP="00800597">
      <w:pPr>
        <w:pStyle w:val="ListParagraph"/>
        <w:numPr>
          <w:ilvl w:val="1"/>
          <w:numId w:val="118"/>
        </w:numPr>
        <w:ind w:left="1080"/>
      </w:pPr>
      <w:r w:rsidRPr="00CC07D9">
        <w:t>Resource Types</w:t>
      </w:r>
    </w:p>
    <w:p w14:paraId="5F1CD9D3" w14:textId="77777777" w:rsidR="00CC07D9" w:rsidRPr="00CC07D9" w:rsidRDefault="00CC07D9" w:rsidP="00800597">
      <w:pPr>
        <w:pStyle w:val="ListParagraph"/>
        <w:numPr>
          <w:ilvl w:val="1"/>
          <w:numId w:val="118"/>
        </w:numPr>
        <w:ind w:left="1080"/>
      </w:pPr>
      <w:r w:rsidRPr="00CC07D9">
        <w:t>Status</w:t>
      </w:r>
    </w:p>
    <w:p w14:paraId="70DD6F48" w14:textId="77777777" w:rsidR="00CC07D9" w:rsidRPr="00CC07D9" w:rsidRDefault="00CC07D9" w:rsidP="00800597">
      <w:pPr>
        <w:pStyle w:val="ListParagraph"/>
        <w:numPr>
          <w:ilvl w:val="1"/>
          <w:numId w:val="118"/>
        </w:numPr>
        <w:ind w:left="1080"/>
      </w:pPr>
      <w:r w:rsidRPr="00CC07D9">
        <w:t>Use of Line up groups</w:t>
      </w:r>
    </w:p>
    <w:p w14:paraId="7A03121E" w14:textId="77777777" w:rsidR="00CC07D9" w:rsidRPr="00CC07D9" w:rsidRDefault="00CC07D9" w:rsidP="00800597">
      <w:pPr>
        <w:pStyle w:val="ListParagraph"/>
        <w:numPr>
          <w:ilvl w:val="1"/>
          <w:numId w:val="118"/>
        </w:numPr>
        <w:ind w:left="1080"/>
      </w:pPr>
      <w:r w:rsidRPr="00CC07D9">
        <w:t>Incident Types and Subtypes</w:t>
      </w:r>
    </w:p>
    <w:p w14:paraId="05585A75" w14:textId="3DDA1641" w:rsidR="00CC07D9" w:rsidRPr="00CC07D9" w:rsidRDefault="00CC07D9" w:rsidP="00800597">
      <w:pPr>
        <w:numPr>
          <w:ilvl w:val="0"/>
          <w:numId w:val="117"/>
        </w:numPr>
      </w:pPr>
      <w:r w:rsidRPr="00CC07D9">
        <w:t>Date ranges are required except on</w:t>
      </w:r>
      <w:r w:rsidR="008B0F28">
        <w:t>:</w:t>
      </w:r>
    </w:p>
    <w:p w14:paraId="2992F9BF" w14:textId="77777777" w:rsidR="00CC07D9" w:rsidRPr="00CC07D9" w:rsidRDefault="00CC07D9" w:rsidP="00800597">
      <w:pPr>
        <w:pStyle w:val="ListParagraph"/>
        <w:numPr>
          <w:ilvl w:val="0"/>
          <w:numId w:val="119"/>
        </w:numPr>
        <w:ind w:left="1080"/>
      </w:pPr>
      <w:r w:rsidRPr="00CC07D9">
        <w:t>Morning Line Up Report</w:t>
      </w:r>
    </w:p>
    <w:p w14:paraId="0683D38E" w14:textId="77777777" w:rsidR="00CC07D9" w:rsidRPr="00CC07D9" w:rsidRDefault="00CC07D9" w:rsidP="00800597">
      <w:pPr>
        <w:pStyle w:val="ListParagraph"/>
        <w:numPr>
          <w:ilvl w:val="0"/>
          <w:numId w:val="119"/>
        </w:numPr>
        <w:ind w:left="1080"/>
      </w:pPr>
      <w:r w:rsidRPr="00CC07D9">
        <w:t>In-Service Report</w:t>
      </w:r>
    </w:p>
    <w:p w14:paraId="0A57A6C9" w14:textId="77777777" w:rsidR="00CC07D9" w:rsidRPr="00CC07D9" w:rsidRDefault="00CC07D9" w:rsidP="00800597">
      <w:pPr>
        <w:pStyle w:val="ListParagraph"/>
        <w:numPr>
          <w:ilvl w:val="0"/>
          <w:numId w:val="119"/>
        </w:numPr>
        <w:ind w:left="1080"/>
      </w:pPr>
      <w:r w:rsidRPr="00CC07D9">
        <w:t>Responding Resource List</w:t>
      </w:r>
    </w:p>
    <w:p w14:paraId="5FA62956" w14:textId="77777777" w:rsidR="00CC07D9" w:rsidRPr="00CC07D9" w:rsidRDefault="00CC07D9" w:rsidP="00800597">
      <w:pPr>
        <w:pStyle w:val="ListParagraph"/>
        <w:numPr>
          <w:ilvl w:val="0"/>
          <w:numId w:val="119"/>
        </w:numPr>
        <w:ind w:left="1080"/>
      </w:pPr>
      <w:r w:rsidRPr="00CC07D9">
        <w:t>Open Incident</w:t>
      </w:r>
    </w:p>
    <w:p w14:paraId="048CAA8D" w14:textId="77777777" w:rsidR="00CC07D9" w:rsidRPr="00CC07D9" w:rsidRDefault="00CC07D9" w:rsidP="00800597">
      <w:pPr>
        <w:pStyle w:val="ListParagraph"/>
        <w:numPr>
          <w:ilvl w:val="0"/>
          <w:numId w:val="119"/>
        </w:numPr>
        <w:ind w:left="1080"/>
      </w:pPr>
      <w:r w:rsidRPr="00CC07D9">
        <w:t>On the left side of the report panel are the results from the selection process.</w:t>
      </w:r>
    </w:p>
    <w:p w14:paraId="3FA90E02" w14:textId="77777777" w:rsidR="00CC07D9" w:rsidRPr="00CC07D9" w:rsidRDefault="00CC07D9" w:rsidP="00800597">
      <w:pPr>
        <w:numPr>
          <w:ilvl w:val="0"/>
          <w:numId w:val="117"/>
        </w:numPr>
      </w:pPr>
      <w:r w:rsidRPr="00CC07D9">
        <w:t>Generate PDF will create the report based on the selection criteria.</w:t>
      </w:r>
    </w:p>
    <w:p w14:paraId="1E7A258B" w14:textId="77777777" w:rsidR="00CC07D9" w:rsidRPr="00CC07D9" w:rsidRDefault="00CC07D9" w:rsidP="00BD2798">
      <w:pPr>
        <w:pStyle w:val="Heading3"/>
      </w:pPr>
      <w:bookmarkStart w:id="975" w:name="_Toc147895906"/>
      <w:bookmarkStart w:id="976" w:name="_Toc148349408"/>
      <w:bookmarkStart w:id="977" w:name="_Toc148944166"/>
      <w:bookmarkStart w:id="978" w:name="_Toc162079967"/>
      <w:bookmarkStart w:id="979" w:name="_Toc168038189"/>
      <w:r w:rsidRPr="00CC07D9">
        <w:t>Morning Lineup Reports</w:t>
      </w:r>
      <w:bookmarkEnd w:id="975"/>
      <w:bookmarkEnd w:id="976"/>
      <w:bookmarkEnd w:id="977"/>
      <w:bookmarkEnd w:id="978"/>
      <w:bookmarkEnd w:id="979"/>
    </w:p>
    <w:p w14:paraId="27044C4B" w14:textId="5FECDF0B" w:rsidR="00CC07D9" w:rsidRDefault="00CC07D9" w:rsidP="00CC07D9">
      <w:pPr>
        <w:pStyle w:val="Caption"/>
        <w:keepNext/>
      </w:pPr>
      <w:r>
        <w:t xml:space="preserve">Figure </w:t>
      </w:r>
      <w:r>
        <w:fldChar w:fldCharType="begin"/>
      </w:r>
      <w:r>
        <w:instrText xml:space="preserve"> SEQ Figure \* ARABIC </w:instrText>
      </w:r>
      <w:r>
        <w:fldChar w:fldCharType="separate"/>
      </w:r>
      <w:r w:rsidR="00CF21CF">
        <w:rPr>
          <w:noProof/>
        </w:rPr>
        <w:t>303</w:t>
      </w:r>
      <w:r>
        <w:rPr>
          <w:noProof/>
        </w:rPr>
        <w:fldChar w:fldCharType="end"/>
      </w:r>
      <w:r>
        <w:t xml:space="preserve"> – Example Morning Line Up Report</w:t>
      </w:r>
    </w:p>
    <w:p w14:paraId="2651BDC0" w14:textId="77777777" w:rsidR="00CC07D9" w:rsidRPr="00CC07D9" w:rsidRDefault="00CC07D9" w:rsidP="00CC07D9">
      <w:r w:rsidRPr="00CC07D9">
        <w:rPr>
          <w:noProof/>
        </w:rPr>
        <w:drawing>
          <wp:inline distT="0" distB="0" distL="0" distR="0" wp14:anchorId="6DB7EA55" wp14:editId="7A3D3E8E">
            <wp:extent cx="5617134" cy="2228850"/>
            <wp:effectExtent l="76200" t="76200" r="136525" b="133350"/>
            <wp:docPr id="325499205"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499205" name="Picture 1" descr="A screenshot of a computer"/>
                    <pic:cNvPicPr/>
                  </pic:nvPicPr>
                  <pic:blipFill>
                    <a:blip r:embed="rId326">
                      <a:extLst>
                        <a:ext uri="{28A0092B-C50C-407E-A947-70E740481C1C}">
                          <a14:useLocalDpi xmlns:a14="http://schemas.microsoft.com/office/drawing/2010/main" val="0"/>
                        </a:ext>
                      </a:extLst>
                    </a:blip>
                    <a:stretch>
                      <a:fillRect/>
                    </a:stretch>
                  </pic:blipFill>
                  <pic:spPr>
                    <a:xfrm>
                      <a:off x="0" y="0"/>
                      <a:ext cx="5621139" cy="223043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88CDACA" w14:textId="77777777" w:rsidR="00CC07D9" w:rsidRPr="00CC07D9" w:rsidRDefault="00CC07D9" w:rsidP="00CC07D9"/>
    <w:p w14:paraId="5D869F6A" w14:textId="77777777" w:rsidR="00CC07D9" w:rsidRDefault="00CC07D9" w:rsidP="00CC07D9">
      <w:pPr>
        <w:rPr>
          <w:b/>
          <w:u w:val="single"/>
        </w:rPr>
        <w:sectPr w:rsidR="00CC07D9" w:rsidSect="002D4DEA">
          <w:pgSz w:w="11909" w:h="16834" w:code="9"/>
          <w:pgMar w:top="1440" w:right="1440" w:bottom="1440" w:left="1800" w:header="0" w:footer="576" w:gutter="0"/>
          <w:cols w:space="720"/>
          <w:docGrid w:linePitch="299"/>
        </w:sectPr>
      </w:pPr>
    </w:p>
    <w:p w14:paraId="6EB232A6" w14:textId="77777777" w:rsidR="00CC07D9" w:rsidRPr="00CC07D9" w:rsidRDefault="00CC07D9" w:rsidP="00CC07D9">
      <w:pPr>
        <w:rPr>
          <w:b/>
          <w:u w:val="single"/>
        </w:rPr>
      </w:pPr>
      <w:r w:rsidRPr="00CC07D9">
        <w:rPr>
          <w:b/>
          <w:u w:val="single"/>
        </w:rPr>
        <w:lastRenderedPageBreak/>
        <w:t>In Service Report</w:t>
      </w:r>
    </w:p>
    <w:p w14:paraId="23262A6E" w14:textId="1D4B41E9" w:rsidR="00CC07D9" w:rsidRDefault="00CC07D9" w:rsidP="00CC07D9">
      <w:pPr>
        <w:pStyle w:val="Caption"/>
        <w:keepNext/>
      </w:pPr>
      <w:r>
        <w:t xml:space="preserve">Figure </w:t>
      </w:r>
      <w:r>
        <w:fldChar w:fldCharType="begin"/>
      </w:r>
      <w:r>
        <w:instrText xml:space="preserve"> SEQ Figure \* ARABIC </w:instrText>
      </w:r>
      <w:r>
        <w:fldChar w:fldCharType="separate"/>
      </w:r>
      <w:r w:rsidR="00CF21CF">
        <w:rPr>
          <w:noProof/>
        </w:rPr>
        <w:t>304</w:t>
      </w:r>
      <w:r>
        <w:rPr>
          <w:noProof/>
        </w:rPr>
        <w:fldChar w:fldCharType="end"/>
      </w:r>
      <w:r>
        <w:t xml:space="preserve"> - In Service Report</w:t>
      </w:r>
    </w:p>
    <w:p w14:paraId="5C1BA463" w14:textId="77777777" w:rsidR="00CC07D9" w:rsidRPr="00CC07D9" w:rsidRDefault="00CC07D9" w:rsidP="00CC07D9">
      <w:r w:rsidRPr="00CC07D9">
        <w:rPr>
          <w:noProof/>
        </w:rPr>
        <w:drawing>
          <wp:inline distT="0" distB="0" distL="0" distR="0" wp14:anchorId="463C15FF" wp14:editId="6AB89269">
            <wp:extent cx="4570029" cy="1162050"/>
            <wp:effectExtent l="76200" t="76200" r="135890" b="133350"/>
            <wp:docPr id="1016097021" name="Picture 2"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097021" name="Picture 2" descr="A screenshot of a computer"/>
                    <pic:cNvPicPr/>
                  </pic:nvPicPr>
                  <pic:blipFill>
                    <a:blip r:embed="rId327">
                      <a:extLst>
                        <a:ext uri="{28A0092B-C50C-407E-A947-70E740481C1C}">
                          <a14:useLocalDpi xmlns:a14="http://schemas.microsoft.com/office/drawing/2010/main" val="0"/>
                        </a:ext>
                      </a:extLst>
                    </a:blip>
                    <a:stretch>
                      <a:fillRect/>
                    </a:stretch>
                  </pic:blipFill>
                  <pic:spPr>
                    <a:xfrm>
                      <a:off x="0" y="0"/>
                      <a:ext cx="4575417" cy="116342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D73015B" w14:textId="77777777" w:rsidR="00CC07D9" w:rsidRPr="00CC07D9" w:rsidRDefault="00CC07D9" w:rsidP="00CC07D9">
      <w:pPr>
        <w:rPr>
          <w:b/>
          <w:u w:val="single"/>
        </w:rPr>
      </w:pPr>
      <w:bookmarkStart w:id="980" w:name="_Hlk147658168"/>
      <w:r w:rsidRPr="00CC07D9">
        <w:rPr>
          <w:b/>
          <w:u w:val="single"/>
        </w:rPr>
        <w:t>Timer Report</w:t>
      </w:r>
    </w:p>
    <w:p w14:paraId="6007B688" w14:textId="580034AE" w:rsidR="00CC07D9" w:rsidRPr="00CC07D9" w:rsidRDefault="00CC07D9" w:rsidP="00CC07D9">
      <w:pPr>
        <w:pStyle w:val="Caption"/>
      </w:pPr>
      <w:r w:rsidRPr="00CC07D9">
        <w:t xml:space="preserve">Figure </w:t>
      </w:r>
      <w:r>
        <w:fldChar w:fldCharType="begin"/>
      </w:r>
      <w:r>
        <w:instrText xml:space="preserve"> SEQ Figure \* ARABIC </w:instrText>
      </w:r>
      <w:r>
        <w:fldChar w:fldCharType="separate"/>
      </w:r>
      <w:r w:rsidR="00CF21CF">
        <w:rPr>
          <w:noProof/>
        </w:rPr>
        <w:t>305</w:t>
      </w:r>
      <w:r>
        <w:rPr>
          <w:noProof/>
        </w:rPr>
        <w:fldChar w:fldCharType="end"/>
      </w:r>
      <w:r w:rsidRPr="00CC07D9">
        <w:t xml:space="preserve"> – Timer Report</w:t>
      </w:r>
    </w:p>
    <w:bookmarkEnd w:id="980"/>
    <w:p w14:paraId="22F25B45" w14:textId="77777777" w:rsidR="00CC07D9" w:rsidRPr="00CC07D9" w:rsidRDefault="00CC07D9" w:rsidP="00CC07D9">
      <w:r w:rsidRPr="00CC07D9">
        <w:rPr>
          <w:noProof/>
        </w:rPr>
        <w:drawing>
          <wp:inline distT="0" distB="0" distL="0" distR="0" wp14:anchorId="3E0F779A" wp14:editId="4BF43BFA">
            <wp:extent cx="4571227" cy="1212850"/>
            <wp:effectExtent l="76200" t="76200" r="134620" b="139700"/>
            <wp:docPr id="2072991298" name="Picture 3" descr="A white background with black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991298" name="Picture 3" descr="A white background with black text"/>
                    <pic:cNvPicPr/>
                  </pic:nvPicPr>
                  <pic:blipFill>
                    <a:blip r:embed="rId328">
                      <a:extLst>
                        <a:ext uri="{28A0092B-C50C-407E-A947-70E740481C1C}">
                          <a14:useLocalDpi xmlns:a14="http://schemas.microsoft.com/office/drawing/2010/main" val="0"/>
                        </a:ext>
                      </a:extLst>
                    </a:blip>
                    <a:stretch>
                      <a:fillRect/>
                    </a:stretch>
                  </pic:blipFill>
                  <pic:spPr>
                    <a:xfrm>
                      <a:off x="0" y="0"/>
                      <a:ext cx="4575479" cy="121397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6A43411" w14:textId="77777777" w:rsidR="00CC07D9" w:rsidRPr="00CC07D9" w:rsidRDefault="00CC07D9" w:rsidP="00CC07D9">
      <w:r w:rsidRPr="00CC07D9">
        <w:t>Timer Report - Added remaining columns from Timer panel to report page and generated PDF.</w:t>
      </w:r>
    </w:p>
    <w:p w14:paraId="369BA74E" w14:textId="77777777" w:rsidR="00CC07D9" w:rsidRPr="00CC07D9" w:rsidRDefault="00CC07D9" w:rsidP="00BD2798">
      <w:pPr>
        <w:pStyle w:val="Heading3"/>
      </w:pPr>
      <w:bookmarkStart w:id="981" w:name="_Toc147895907"/>
      <w:bookmarkStart w:id="982" w:name="_Toc148349409"/>
      <w:bookmarkStart w:id="983" w:name="_Toc148944167"/>
      <w:bookmarkStart w:id="984" w:name="_Toc162079968"/>
      <w:bookmarkStart w:id="985" w:name="_Toc168038190"/>
      <w:r w:rsidRPr="00CC07D9">
        <w:t>Responding Resource List</w:t>
      </w:r>
      <w:bookmarkEnd w:id="981"/>
      <w:bookmarkEnd w:id="982"/>
      <w:bookmarkEnd w:id="983"/>
      <w:bookmarkEnd w:id="984"/>
      <w:bookmarkEnd w:id="985"/>
    </w:p>
    <w:p w14:paraId="68891682" w14:textId="08F00DF2" w:rsidR="00CC07D9" w:rsidRDefault="00CC07D9" w:rsidP="00CC07D9">
      <w:pPr>
        <w:pStyle w:val="Caption"/>
        <w:keepNext/>
      </w:pPr>
      <w:r>
        <w:t xml:space="preserve">Figure </w:t>
      </w:r>
      <w:r>
        <w:fldChar w:fldCharType="begin"/>
      </w:r>
      <w:r>
        <w:instrText xml:space="preserve"> SEQ Figure \* ARABIC </w:instrText>
      </w:r>
      <w:r>
        <w:fldChar w:fldCharType="separate"/>
      </w:r>
      <w:r w:rsidR="00CF21CF">
        <w:rPr>
          <w:noProof/>
        </w:rPr>
        <w:t>306</w:t>
      </w:r>
      <w:r>
        <w:rPr>
          <w:noProof/>
        </w:rPr>
        <w:fldChar w:fldCharType="end"/>
      </w:r>
      <w:r>
        <w:t xml:space="preserve"> - Responding Resource List</w:t>
      </w:r>
    </w:p>
    <w:p w14:paraId="7BDDE6CD" w14:textId="77777777" w:rsidR="00CC07D9" w:rsidRPr="00CC07D9" w:rsidRDefault="00CC07D9" w:rsidP="00CC07D9">
      <w:r w:rsidRPr="00CC07D9">
        <w:rPr>
          <w:noProof/>
        </w:rPr>
        <w:drawing>
          <wp:inline distT="0" distB="0" distL="0" distR="0" wp14:anchorId="3B934B1D" wp14:editId="72A6AE88">
            <wp:extent cx="5943600" cy="1140460"/>
            <wp:effectExtent l="76200" t="76200" r="133350" b="135890"/>
            <wp:docPr id="140605908" name="Picture 4" descr="A close up of a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05908" name="Picture 4" descr="A close up of a white background"/>
                    <pic:cNvPicPr/>
                  </pic:nvPicPr>
                  <pic:blipFill>
                    <a:blip r:embed="rId329">
                      <a:extLst>
                        <a:ext uri="{28A0092B-C50C-407E-A947-70E740481C1C}">
                          <a14:useLocalDpi xmlns:a14="http://schemas.microsoft.com/office/drawing/2010/main" val="0"/>
                        </a:ext>
                      </a:extLst>
                    </a:blip>
                    <a:stretch>
                      <a:fillRect/>
                    </a:stretch>
                  </pic:blipFill>
                  <pic:spPr>
                    <a:xfrm>
                      <a:off x="0" y="0"/>
                      <a:ext cx="5943600" cy="114046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A4B2935" w14:textId="77777777" w:rsidR="00A568C9" w:rsidRDefault="00A568C9" w:rsidP="00CC07D9">
      <w:pPr>
        <w:rPr>
          <w:b/>
          <w:u w:val="single"/>
        </w:rPr>
        <w:sectPr w:rsidR="00A568C9" w:rsidSect="002D4DEA">
          <w:pgSz w:w="11909" w:h="16834" w:code="9"/>
          <w:pgMar w:top="1440" w:right="1440" w:bottom="1440" w:left="1800" w:header="0" w:footer="576" w:gutter="0"/>
          <w:cols w:space="720"/>
          <w:docGrid w:linePitch="299"/>
        </w:sectPr>
      </w:pPr>
    </w:p>
    <w:p w14:paraId="3377FEA3" w14:textId="77777777" w:rsidR="00170548" w:rsidRDefault="00170548" w:rsidP="00CC07D9">
      <w:pPr>
        <w:rPr>
          <w:b/>
          <w:u w:val="single"/>
        </w:rPr>
        <w:sectPr w:rsidR="00170548" w:rsidSect="00BF6BC5">
          <w:type w:val="continuous"/>
          <w:pgSz w:w="11909" w:h="16834" w:code="9"/>
          <w:pgMar w:top="1440" w:right="1440" w:bottom="1440" w:left="1800" w:header="0" w:footer="576" w:gutter="0"/>
          <w:cols w:space="720"/>
          <w:docGrid w:linePitch="299"/>
        </w:sectPr>
      </w:pPr>
    </w:p>
    <w:p w14:paraId="0AEC3392" w14:textId="77777777" w:rsidR="00CC07D9" w:rsidRPr="00CC07D9" w:rsidRDefault="00CC07D9" w:rsidP="00CC07D9">
      <w:pPr>
        <w:rPr>
          <w:b/>
          <w:u w:val="single"/>
        </w:rPr>
      </w:pPr>
      <w:r w:rsidRPr="00CC07D9">
        <w:rPr>
          <w:b/>
          <w:u w:val="single"/>
        </w:rPr>
        <w:lastRenderedPageBreak/>
        <w:t>Single Resource Response History</w:t>
      </w:r>
    </w:p>
    <w:p w14:paraId="22832D80" w14:textId="492D5637" w:rsidR="00CC07D9" w:rsidRPr="00CC07D9" w:rsidRDefault="00CC07D9" w:rsidP="00CC07D9">
      <w:pPr>
        <w:pStyle w:val="Caption"/>
      </w:pPr>
      <w:r w:rsidRPr="00CC07D9">
        <w:t xml:space="preserve">Figure </w:t>
      </w:r>
      <w:r>
        <w:fldChar w:fldCharType="begin"/>
      </w:r>
      <w:r>
        <w:instrText xml:space="preserve"> SEQ Figure \* ARABIC </w:instrText>
      </w:r>
      <w:r>
        <w:fldChar w:fldCharType="separate"/>
      </w:r>
      <w:r w:rsidR="00CF21CF">
        <w:rPr>
          <w:noProof/>
        </w:rPr>
        <w:t>307</w:t>
      </w:r>
      <w:r>
        <w:rPr>
          <w:noProof/>
        </w:rPr>
        <w:fldChar w:fldCharType="end"/>
      </w:r>
      <w:r w:rsidRPr="00CC07D9">
        <w:t xml:space="preserve"> – Single Resource Response History</w:t>
      </w:r>
    </w:p>
    <w:p w14:paraId="1D754997" w14:textId="77777777" w:rsidR="00CC07D9" w:rsidRPr="00CC07D9" w:rsidRDefault="00CC07D9" w:rsidP="00CC07D9">
      <w:r w:rsidRPr="00CC07D9">
        <w:rPr>
          <w:noProof/>
        </w:rPr>
        <w:drawing>
          <wp:inline distT="0" distB="0" distL="0" distR="0" wp14:anchorId="7621D4AF" wp14:editId="3FF0ED46">
            <wp:extent cx="5276088" cy="1739531"/>
            <wp:effectExtent l="76200" t="76200" r="134620" b="127635"/>
            <wp:docPr id="1178742243" name="Picture 5" descr="A screenshot of a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742243" name="Picture 5" descr="A screenshot of a history"/>
                    <pic:cNvPicPr/>
                  </pic:nvPicPr>
                  <pic:blipFill>
                    <a:blip r:embed="rId330">
                      <a:extLst>
                        <a:ext uri="{28A0092B-C50C-407E-A947-70E740481C1C}">
                          <a14:useLocalDpi xmlns:a14="http://schemas.microsoft.com/office/drawing/2010/main" val="0"/>
                        </a:ext>
                      </a:extLst>
                    </a:blip>
                    <a:stretch>
                      <a:fillRect/>
                    </a:stretch>
                  </pic:blipFill>
                  <pic:spPr>
                    <a:xfrm>
                      <a:off x="0" y="0"/>
                      <a:ext cx="5276088" cy="173953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794E146" w14:textId="77777777" w:rsidR="00CC07D9" w:rsidRPr="00CC07D9" w:rsidRDefault="00CC07D9" w:rsidP="00BD2798">
      <w:pPr>
        <w:pStyle w:val="Heading3"/>
      </w:pPr>
      <w:bookmarkStart w:id="986" w:name="_Toc147895908"/>
      <w:bookmarkStart w:id="987" w:name="_Toc148349410"/>
      <w:bookmarkStart w:id="988" w:name="_Toc148944168"/>
      <w:bookmarkStart w:id="989" w:name="_Toc162079969"/>
      <w:bookmarkStart w:id="990" w:name="_Toc168038191"/>
      <w:r w:rsidRPr="00CC07D9">
        <w:t>Open Incident</w:t>
      </w:r>
      <w:bookmarkEnd w:id="986"/>
      <w:bookmarkEnd w:id="987"/>
      <w:bookmarkEnd w:id="988"/>
      <w:bookmarkEnd w:id="989"/>
      <w:bookmarkEnd w:id="990"/>
      <w:r w:rsidRPr="00CC07D9">
        <w:t xml:space="preserve"> </w:t>
      </w:r>
    </w:p>
    <w:p w14:paraId="659315D7" w14:textId="0DBAC00B" w:rsidR="00CC07D9" w:rsidRPr="00CC07D9" w:rsidRDefault="00CC07D9" w:rsidP="00CC07D9">
      <w:pPr>
        <w:pStyle w:val="Caption"/>
      </w:pPr>
      <w:r w:rsidRPr="00CC07D9">
        <w:t xml:space="preserve">Figure </w:t>
      </w:r>
      <w:r>
        <w:fldChar w:fldCharType="begin"/>
      </w:r>
      <w:r>
        <w:instrText xml:space="preserve"> SEQ Figure \* ARABIC </w:instrText>
      </w:r>
      <w:r>
        <w:fldChar w:fldCharType="separate"/>
      </w:r>
      <w:r w:rsidR="00CF21CF">
        <w:rPr>
          <w:noProof/>
        </w:rPr>
        <w:t>308</w:t>
      </w:r>
      <w:r>
        <w:rPr>
          <w:noProof/>
        </w:rPr>
        <w:fldChar w:fldCharType="end"/>
      </w:r>
      <w:r w:rsidRPr="00CC07D9">
        <w:t xml:space="preserve"> – </w:t>
      </w:r>
      <w:bookmarkStart w:id="991" w:name="_Hlk147659303"/>
      <w:r w:rsidRPr="00CC07D9">
        <w:t>Open Incident</w:t>
      </w:r>
      <w:bookmarkEnd w:id="991"/>
    </w:p>
    <w:p w14:paraId="56B9CA05" w14:textId="77777777" w:rsidR="00CC07D9" w:rsidRPr="00CC07D9" w:rsidRDefault="00CC07D9" w:rsidP="00CC07D9">
      <w:r w:rsidRPr="00CC07D9">
        <w:rPr>
          <w:noProof/>
        </w:rPr>
        <w:drawing>
          <wp:inline distT="0" distB="0" distL="0" distR="0" wp14:anchorId="304D148B" wp14:editId="7AA4B4FE">
            <wp:extent cx="4324350" cy="2066925"/>
            <wp:effectExtent l="76200" t="76200" r="133350" b="142875"/>
            <wp:docPr id="482655005" name="Picture 6" descr="A screenshot of a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655005" name="Picture 6" descr="A screenshot of a data"/>
                    <pic:cNvPicPr/>
                  </pic:nvPicPr>
                  <pic:blipFill>
                    <a:blip r:embed="rId331">
                      <a:extLst>
                        <a:ext uri="{28A0092B-C50C-407E-A947-70E740481C1C}">
                          <a14:useLocalDpi xmlns:a14="http://schemas.microsoft.com/office/drawing/2010/main" val="0"/>
                        </a:ext>
                      </a:extLst>
                    </a:blip>
                    <a:stretch>
                      <a:fillRect/>
                    </a:stretch>
                  </pic:blipFill>
                  <pic:spPr>
                    <a:xfrm>
                      <a:off x="0" y="0"/>
                      <a:ext cx="4324350" cy="20669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08817C1" w14:textId="77777777" w:rsidR="00CC07D9" w:rsidRPr="00CC07D9" w:rsidRDefault="00CC07D9" w:rsidP="00BD2798">
      <w:pPr>
        <w:pStyle w:val="Heading3"/>
      </w:pPr>
      <w:bookmarkStart w:id="992" w:name="_Toc147895909"/>
      <w:bookmarkStart w:id="993" w:name="_Toc148349411"/>
      <w:bookmarkStart w:id="994" w:name="_Toc148944169"/>
      <w:bookmarkStart w:id="995" w:name="_Toc162079970"/>
      <w:bookmarkStart w:id="996" w:name="_Toc168038192"/>
      <w:r w:rsidRPr="00CC07D9">
        <w:t>Incident By Date</w:t>
      </w:r>
      <w:bookmarkEnd w:id="992"/>
      <w:bookmarkEnd w:id="993"/>
      <w:bookmarkEnd w:id="994"/>
      <w:bookmarkEnd w:id="995"/>
      <w:bookmarkEnd w:id="996"/>
    </w:p>
    <w:p w14:paraId="70041D34" w14:textId="2DF910CA" w:rsidR="00CC07D9" w:rsidRPr="00CC07D9" w:rsidRDefault="00CC07D9" w:rsidP="00FD3C92">
      <w:pPr>
        <w:pStyle w:val="Caption"/>
      </w:pPr>
      <w:r w:rsidRPr="00CC07D9">
        <w:t xml:space="preserve">Figure </w:t>
      </w:r>
      <w:r>
        <w:fldChar w:fldCharType="begin"/>
      </w:r>
      <w:r>
        <w:instrText xml:space="preserve"> SEQ Figure \* ARABIC </w:instrText>
      </w:r>
      <w:r>
        <w:fldChar w:fldCharType="separate"/>
      </w:r>
      <w:r w:rsidR="00CF21CF">
        <w:rPr>
          <w:noProof/>
        </w:rPr>
        <w:t>309</w:t>
      </w:r>
      <w:r>
        <w:rPr>
          <w:noProof/>
        </w:rPr>
        <w:fldChar w:fldCharType="end"/>
      </w:r>
      <w:r w:rsidRPr="00CC07D9">
        <w:t xml:space="preserve"> – Incident by </w:t>
      </w:r>
      <w:r w:rsidR="00BD24D4" w:rsidRPr="00CC07D9">
        <w:t>date.</w:t>
      </w:r>
    </w:p>
    <w:p w14:paraId="68E148C7" w14:textId="77777777" w:rsidR="00CC07D9" w:rsidRPr="00CC07D9" w:rsidRDefault="00CC07D9" w:rsidP="00CC07D9">
      <w:r w:rsidRPr="00CC07D9">
        <w:rPr>
          <w:noProof/>
        </w:rPr>
        <w:drawing>
          <wp:inline distT="0" distB="0" distL="0" distR="0" wp14:anchorId="3300269E" wp14:editId="73229944">
            <wp:extent cx="5943600" cy="1880235"/>
            <wp:effectExtent l="76200" t="76200" r="133350" b="139065"/>
            <wp:docPr id="1643281152" name="Picture 7"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281152" name="Picture 7" descr="A screenshot of a computer"/>
                    <pic:cNvPicPr/>
                  </pic:nvPicPr>
                  <pic:blipFill>
                    <a:blip r:embed="rId332">
                      <a:extLst>
                        <a:ext uri="{28A0092B-C50C-407E-A947-70E740481C1C}">
                          <a14:useLocalDpi xmlns:a14="http://schemas.microsoft.com/office/drawing/2010/main" val="0"/>
                        </a:ext>
                      </a:extLst>
                    </a:blip>
                    <a:stretch>
                      <a:fillRect/>
                    </a:stretch>
                  </pic:blipFill>
                  <pic:spPr>
                    <a:xfrm>
                      <a:off x="0" y="0"/>
                      <a:ext cx="5943600" cy="188023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A75D6F4" w14:textId="77777777" w:rsidR="00FD3C92" w:rsidRDefault="00FD3C92" w:rsidP="00CC07D9">
      <w:pPr>
        <w:rPr>
          <w:b/>
          <w:u w:val="single"/>
        </w:rPr>
        <w:sectPr w:rsidR="00FD3C92" w:rsidSect="00170548">
          <w:pgSz w:w="11909" w:h="16834" w:code="9"/>
          <w:pgMar w:top="1440" w:right="1440" w:bottom="1440" w:left="1800" w:header="0" w:footer="576" w:gutter="0"/>
          <w:cols w:space="720"/>
          <w:docGrid w:linePitch="299"/>
        </w:sectPr>
      </w:pPr>
    </w:p>
    <w:p w14:paraId="25B1E1EC" w14:textId="77777777" w:rsidR="00CC07D9" w:rsidRPr="00CC07D9" w:rsidRDefault="00CC07D9" w:rsidP="00CC07D9">
      <w:pPr>
        <w:rPr>
          <w:b/>
          <w:u w:val="single"/>
        </w:rPr>
      </w:pPr>
      <w:r w:rsidRPr="00CC07D9">
        <w:rPr>
          <w:b/>
          <w:u w:val="single"/>
        </w:rPr>
        <w:lastRenderedPageBreak/>
        <w:t>Incident Numbers</w:t>
      </w:r>
    </w:p>
    <w:p w14:paraId="3434D63A" w14:textId="3816F7D3" w:rsidR="00CC07D9" w:rsidRPr="00CC07D9" w:rsidRDefault="00CC07D9" w:rsidP="00FD3C92">
      <w:pPr>
        <w:pStyle w:val="Caption"/>
      </w:pPr>
      <w:r w:rsidRPr="00CC07D9">
        <w:t xml:space="preserve">Figure </w:t>
      </w:r>
      <w:r>
        <w:fldChar w:fldCharType="begin"/>
      </w:r>
      <w:r>
        <w:instrText xml:space="preserve"> SEQ Figure \* ARABIC </w:instrText>
      </w:r>
      <w:r>
        <w:fldChar w:fldCharType="separate"/>
      </w:r>
      <w:r w:rsidR="00CF21CF">
        <w:rPr>
          <w:noProof/>
        </w:rPr>
        <w:t>310</w:t>
      </w:r>
      <w:r>
        <w:rPr>
          <w:noProof/>
        </w:rPr>
        <w:fldChar w:fldCharType="end"/>
      </w:r>
      <w:r w:rsidRPr="00CC07D9">
        <w:t xml:space="preserve"> – Incident Numbers</w:t>
      </w:r>
    </w:p>
    <w:p w14:paraId="6A0B5173" w14:textId="77777777" w:rsidR="00CC07D9" w:rsidRPr="00CC07D9" w:rsidRDefault="00CC07D9" w:rsidP="00CC07D9">
      <w:r w:rsidRPr="00CC07D9">
        <w:rPr>
          <w:noProof/>
        </w:rPr>
        <w:drawing>
          <wp:inline distT="0" distB="0" distL="0" distR="0" wp14:anchorId="645FF907" wp14:editId="0CD9F073">
            <wp:extent cx="5276088" cy="1477417"/>
            <wp:effectExtent l="76200" t="76200" r="134620" b="142240"/>
            <wp:docPr id="1677839251" name="Picture 8"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839251" name="Picture 8" descr="A screenshot of a computer"/>
                    <pic:cNvPicPr/>
                  </pic:nvPicPr>
                  <pic:blipFill>
                    <a:blip r:embed="rId333">
                      <a:extLst>
                        <a:ext uri="{28A0092B-C50C-407E-A947-70E740481C1C}">
                          <a14:useLocalDpi xmlns:a14="http://schemas.microsoft.com/office/drawing/2010/main" val="0"/>
                        </a:ext>
                      </a:extLst>
                    </a:blip>
                    <a:stretch>
                      <a:fillRect/>
                    </a:stretch>
                  </pic:blipFill>
                  <pic:spPr>
                    <a:xfrm>
                      <a:off x="0" y="0"/>
                      <a:ext cx="5276088" cy="147741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F409593" w14:textId="77777777" w:rsidR="00CC07D9" w:rsidRPr="00CC07D9" w:rsidRDefault="00CC07D9" w:rsidP="00BD2798">
      <w:pPr>
        <w:pStyle w:val="Heading3"/>
      </w:pPr>
      <w:bookmarkStart w:id="997" w:name="_Toc147895910"/>
      <w:bookmarkStart w:id="998" w:name="_Toc148349412"/>
      <w:bookmarkStart w:id="999" w:name="_Toc148944170"/>
      <w:bookmarkStart w:id="1000" w:name="_Toc162079971"/>
      <w:bookmarkStart w:id="1001" w:name="_Toc168038193"/>
      <w:r w:rsidRPr="00CC07D9">
        <w:t>Fire Report</w:t>
      </w:r>
      <w:bookmarkEnd w:id="997"/>
      <w:bookmarkEnd w:id="998"/>
      <w:bookmarkEnd w:id="999"/>
      <w:bookmarkEnd w:id="1000"/>
      <w:bookmarkEnd w:id="1001"/>
    </w:p>
    <w:p w14:paraId="7BB6F859" w14:textId="7A326901" w:rsidR="00CC07D9" w:rsidRPr="00CC07D9" w:rsidRDefault="00CC07D9" w:rsidP="00FD3C92">
      <w:pPr>
        <w:pStyle w:val="Caption"/>
      </w:pPr>
      <w:r w:rsidRPr="00CC07D9">
        <w:t xml:space="preserve">Figure </w:t>
      </w:r>
      <w:r>
        <w:fldChar w:fldCharType="begin"/>
      </w:r>
      <w:r>
        <w:instrText xml:space="preserve"> SEQ Figure \* ARABIC </w:instrText>
      </w:r>
      <w:r>
        <w:fldChar w:fldCharType="separate"/>
      </w:r>
      <w:r w:rsidR="00CF21CF">
        <w:rPr>
          <w:noProof/>
        </w:rPr>
        <w:t>311</w:t>
      </w:r>
      <w:r>
        <w:rPr>
          <w:noProof/>
        </w:rPr>
        <w:fldChar w:fldCharType="end"/>
      </w:r>
      <w:r w:rsidRPr="00CC07D9">
        <w:t xml:space="preserve"> – Fire Report</w:t>
      </w:r>
    </w:p>
    <w:p w14:paraId="35626744" w14:textId="77777777" w:rsidR="00CC07D9" w:rsidRPr="00CC07D9" w:rsidRDefault="00CC07D9" w:rsidP="00CC07D9">
      <w:r w:rsidRPr="00CC07D9">
        <w:rPr>
          <w:noProof/>
        </w:rPr>
        <w:drawing>
          <wp:inline distT="0" distB="0" distL="0" distR="0" wp14:anchorId="752A3A57" wp14:editId="337177A8">
            <wp:extent cx="5271338" cy="2006600"/>
            <wp:effectExtent l="76200" t="76200" r="139065" b="127000"/>
            <wp:docPr id="245847596" name="Picture 9"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47596" name="Picture 9" descr="A screenshot of a computer"/>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5277935" cy="200911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1F965B7" w14:textId="77777777" w:rsidR="00FD3C92" w:rsidRDefault="00FD3C92" w:rsidP="00BD2798">
      <w:pPr>
        <w:pStyle w:val="Heading3"/>
        <w:sectPr w:rsidR="00FD3C92" w:rsidSect="002D4DEA">
          <w:pgSz w:w="11909" w:h="16834" w:code="9"/>
          <w:pgMar w:top="1440" w:right="1440" w:bottom="1440" w:left="1800" w:header="0" w:footer="576" w:gutter="0"/>
          <w:cols w:space="720"/>
          <w:docGrid w:linePitch="299"/>
        </w:sectPr>
      </w:pPr>
    </w:p>
    <w:p w14:paraId="1B207C23" w14:textId="77777777" w:rsidR="00CC07D9" w:rsidRPr="00CC07D9" w:rsidRDefault="00CC07D9" w:rsidP="00BD2798">
      <w:pPr>
        <w:pStyle w:val="Heading3"/>
      </w:pPr>
      <w:bookmarkStart w:id="1002" w:name="_Toc147895911"/>
      <w:bookmarkStart w:id="1003" w:name="_Toc148349413"/>
      <w:bookmarkStart w:id="1004" w:name="_Toc148944171"/>
      <w:bookmarkStart w:id="1005" w:name="_Toc162079972"/>
      <w:bookmarkStart w:id="1006" w:name="_Toc168038194"/>
      <w:r w:rsidRPr="00CC07D9">
        <w:lastRenderedPageBreak/>
        <w:t>Monthly Fire Summary</w:t>
      </w:r>
      <w:bookmarkEnd w:id="1002"/>
      <w:bookmarkEnd w:id="1003"/>
      <w:bookmarkEnd w:id="1004"/>
      <w:bookmarkEnd w:id="1005"/>
      <w:bookmarkEnd w:id="1006"/>
    </w:p>
    <w:p w14:paraId="6B01DC63" w14:textId="51AE100A" w:rsidR="00CC07D9" w:rsidRPr="00CC07D9" w:rsidRDefault="00CC07D9" w:rsidP="00AC61DD">
      <w:pPr>
        <w:pStyle w:val="Caption"/>
      </w:pPr>
      <w:r w:rsidRPr="00CC07D9">
        <w:t xml:space="preserve">Figure </w:t>
      </w:r>
      <w:r>
        <w:fldChar w:fldCharType="begin"/>
      </w:r>
      <w:r>
        <w:instrText xml:space="preserve"> SEQ Figure \* ARABIC </w:instrText>
      </w:r>
      <w:r>
        <w:fldChar w:fldCharType="separate"/>
      </w:r>
      <w:r w:rsidR="00CF21CF">
        <w:rPr>
          <w:noProof/>
        </w:rPr>
        <w:t>312</w:t>
      </w:r>
      <w:r>
        <w:rPr>
          <w:noProof/>
        </w:rPr>
        <w:fldChar w:fldCharType="end"/>
      </w:r>
      <w:r w:rsidRPr="00CC07D9">
        <w:t xml:space="preserve"> – Monthly Fire Summary</w:t>
      </w:r>
      <w:r w:rsidRPr="00CC07D9">
        <w:rPr>
          <w:noProof/>
        </w:rPr>
        <w:drawing>
          <wp:inline distT="0" distB="0" distL="0" distR="0" wp14:anchorId="430D3938" wp14:editId="4D58BB04">
            <wp:extent cx="4933950" cy="4677748"/>
            <wp:effectExtent l="76200" t="76200" r="133350" b="142240"/>
            <wp:docPr id="1793343873" name="Picture 10" descr="A screenshot of a 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343873" name="Picture 10" descr="A screenshot of a calendar"/>
                    <pic:cNvPicPr/>
                  </pic:nvPicPr>
                  <pic:blipFill>
                    <a:blip r:embed="rId335">
                      <a:extLst>
                        <a:ext uri="{28A0092B-C50C-407E-A947-70E740481C1C}">
                          <a14:useLocalDpi xmlns:a14="http://schemas.microsoft.com/office/drawing/2010/main" val="0"/>
                        </a:ext>
                      </a:extLst>
                    </a:blip>
                    <a:stretch>
                      <a:fillRect/>
                    </a:stretch>
                  </pic:blipFill>
                  <pic:spPr>
                    <a:xfrm>
                      <a:off x="0" y="0"/>
                      <a:ext cx="4970007" cy="471193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170B129" w14:textId="77777777" w:rsidR="00CC07D9" w:rsidRPr="00CC07D9" w:rsidRDefault="00CC07D9" w:rsidP="00BD2798">
      <w:pPr>
        <w:pStyle w:val="Heading3"/>
      </w:pPr>
      <w:bookmarkStart w:id="1007" w:name="_Toc148349414"/>
      <w:bookmarkStart w:id="1008" w:name="_Toc148944172"/>
      <w:bookmarkStart w:id="1009" w:name="_Toc162079973"/>
      <w:bookmarkStart w:id="1010" w:name="_Toc168038195"/>
      <w:r w:rsidRPr="00CC07D9">
        <w:t>Contract Report</w:t>
      </w:r>
      <w:bookmarkEnd w:id="1007"/>
      <w:bookmarkEnd w:id="1008"/>
      <w:bookmarkEnd w:id="1009"/>
      <w:bookmarkEnd w:id="1010"/>
    </w:p>
    <w:p w14:paraId="1B493AA7" w14:textId="088A6748" w:rsidR="00CC07D9" w:rsidRPr="00CC07D9" w:rsidRDefault="00CC07D9" w:rsidP="00FD3C92">
      <w:pPr>
        <w:pStyle w:val="Caption"/>
      </w:pPr>
      <w:r w:rsidRPr="00CC07D9">
        <w:t xml:space="preserve">Figure </w:t>
      </w:r>
      <w:r>
        <w:fldChar w:fldCharType="begin"/>
      </w:r>
      <w:r>
        <w:instrText xml:space="preserve"> SEQ Figure \* ARABIC </w:instrText>
      </w:r>
      <w:r>
        <w:fldChar w:fldCharType="separate"/>
      </w:r>
      <w:r w:rsidR="00CF21CF">
        <w:rPr>
          <w:noProof/>
        </w:rPr>
        <w:t>313</w:t>
      </w:r>
      <w:r>
        <w:rPr>
          <w:noProof/>
        </w:rPr>
        <w:fldChar w:fldCharType="end"/>
      </w:r>
      <w:r w:rsidRPr="00CC07D9">
        <w:t xml:space="preserve"> – </w:t>
      </w:r>
      <w:r w:rsidR="00FD3C92">
        <w:t>Contract Report</w:t>
      </w:r>
    </w:p>
    <w:p w14:paraId="635BDA74" w14:textId="77777777" w:rsidR="00CC07D9" w:rsidRPr="00CC07D9" w:rsidRDefault="00CC07D9" w:rsidP="00CC07D9">
      <w:r w:rsidRPr="00CC07D9">
        <w:rPr>
          <w:noProof/>
        </w:rPr>
        <w:drawing>
          <wp:inline distT="0" distB="0" distL="0" distR="0" wp14:anchorId="06D8365F" wp14:editId="0A8A5D5D">
            <wp:extent cx="5295900" cy="2397300"/>
            <wp:effectExtent l="76200" t="76200" r="133350" b="136525"/>
            <wp:docPr id="1644694246" name="Picture 1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694246" name="Picture 11" descr="A screenshot of a computer"/>
                    <pic:cNvPicPr/>
                  </pic:nvPicPr>
                  <pic:blipFill>
                    <a:blip r:embed="rId336">
                      <a:extLst>
                        <a:ext uri="{28A0092B-C50C-407E-A947-70E740481C1C}">
                          <a14:useLocalDpi xmlns:a14="http://schemas.microsoft.com/office/drawing/2010/main" val="0"/>
                        </a:ext>
                      </a:extLst>
                    </a:blip>
                    <a:stretch>
                      <a:fillRect/>
                    </a:stretch>
                  </pic:blipFill>
                  <pic:spPr>
                    <a:xfrm>
                      <a:off x="0" y="0"/>
                      <a:ext cx="5306341" cy="240202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E84593E" w14:textId="77777777" w:rsidR="00BC0B03" w:rsidRDefault="00DD52FB" w:rsidP="00E9703D">
      <w:pPr>
        <w:pStyle w:val="Heading2"/>
      </w:pPr>
      <w:bookmarkStart w:id="1011" w:name="_Toc168038196"/>
      <w:bookmarkStart w:id="1012" w:name="_Hlk167616153"/>
      <w:r>
        <w:lastRenderedPageBreak/>
        <w:t>Appendix IV – Incident Types</w:t>
      </w:r>
      <w:bookmarkEnd w:id="1011"/>
    </w:p>
    <w:p w14:paraId="1B82C2EF" w14:textId="3A6C4169" w:rsidR="001951B2" w:rsidRDefault="001951B2" w:rsidP="001951B2">
      <w:pPr>
        <w:pStyle w:val="Caption"/>
        <w:keepNext/>
      </w:pPr>
      <w:r>
        <w:t xml:space="preserve">Table </w:t>
      </w:r>
      <w:r w:rsidR="00625DFC">
        <w:t xml:space="preserve">2 </w:t>
      </w:r>
      <w:r>
        <w:t>- Incident Types</w:t>
      </w:r>
    </w:p>
    <w:tbl>
      <w:tblPr>
        <w:tblStyle w:val="TableGrid"/>
        <w:tblW w:w="0" w:type="auto"/>
        <w:tblLook w:val="04A0" w:firstRow="1" w:lastRow="0" w:firstColumn="1" w:lastColumn="0" w:noHBand="0" w:noVBand="1"/>
        <w:tblCaption w:val="Table 1 - Incident Codes"/>
        <w:tblDescription w:val="Table listing current incident codes and those that have expired and are no longer in use.  "/>
      </w:tblPr>
      <w:tblGrid>
        <w:gridCol w:w="4315"/>
        <w:gridCol w:w="3257"/>
        <w:gridCol w:w="1087"/>
      </w:tblGrid>
      <w:tr w:rsidR="00084630" w:rsidRPr="00084630" w14:paraId="6C85AF80" w14:textId="77777777" w:rsidTr="001951B2">
        <w:trPr>
          <w:tblHeader/>
        </w:trPr>
        <w:tc>
          <w:tcPr>
            <w:tcW w:w="4315" w:type="dxa"/>
            <w:shd w:val="clear" w:color="auto" w:fill="C6D0DB" w:themeFill="text2" w:themeFillTint="66"/>
          </w:tcPr>
          <w:bookmarkEnd w:id="1012"/>
          <w:p w14:paraId="16BE6E01" w14:textId="144A73D0" w:rsidR="00084630" w:rsidRPr="00084630" w:rsidRDefault="00084630" w:rsidP="00084630">
            <w:pPr>
              <w:spacing w:before="0" w:after="0" w:line="240" w:lineRule="auto"/>
              <w:jc w:val="center"/>
              <w:rPr>
                <w:b/>
                <w:bCs/>
                <w:sz w:val="20"/>
                <w:szCs w:val="20"/>
              </w:rPr>
            </w:pPr>
            <w:r>
              <w:rPr>
                <w:b/>
                <w:bCs/>
                <w:sz w:val="20"/>
                <w:szCs w:val="20"/>
              </w:rPr>
              <w:t>Code</w:t>
            </w:r>
          </w:p>
        </w:tc>
        <w:tc>
          <w:tcPr>
            <w:tcW w:w="3257" w:type="dxa"/>
            <w:shd w:val="clear" w:color="auto" w:fill="C6D0DB" w:themeFill="text2" w:themeFillTint="66"/>
          </w:tcPr>
          <w:p w14:paraId="228EDAEE" w14:textId="75ACDBE9" w:rsidR="00084630" w:rsidRPr="00084630" w:rsidRDefault="00451D26" w:rsidP="00084630">
            <w:pPr>
              <w:spacing w:before="0" w:after="0" w:line="240" w:lineRule="auto"/>
              <w:jc w:val="center"/>
              <w:rPr>
                <w:b/>
                <w:bCs/>
                <w:sz w:val="20"/>
                <w:szCs w:val="20"/>
              </w:rPr>
            </w:pPr>
            <w:r>
              <w:rPr>
                <w:b/>
                <w:bCs/>
                <w:sz w:val="20"/>
                <w:szCs w:val="20"/>
              </w:rPr>
              <w:t>Description</w:t>
            </w:r>
          </w:p>
        </w:tc>
        <w:tc>
          <w:tcPr>
            <w:tcW w:w="1087" w:type="dxa"/>
            <w:shd w:val="clear" w:color="auto" w:fill="C6D0DB" w:themeFill="text2" w:themeFillTint="66"/>
          </w:tcPr>
          <w:p w14:paraId="5D71A9A3" w14:textId="37021A58" w:rsidR="00084630" w:rsidRPr="00084630" w:rsidRDefault="00451D26" w:rsidP="00084630">
            <w:pPr>
              <w:spacing w:before="0" w:after="0" w:line="240" w:lineRule="auto"/>
              <w:jc w:val="center"/>
              <w:rPr>
                <w:b/>
                <w:bCs/>
                <w:sz w:val="20"/>
                <w:szCs w:val="20"/>
              </w:rPr>
            </w:pPr>
            <w:r>
              <w:rPr>
                <w:b/>
                <w:bCs/>
                <w:sz w:val="20"/>
                <w:szCs w:val="20"/>
              </w:rPr>
              <w:t>Expired?</w:t>
            </w:r>
          </w:p>
        </w:tc>
      </w:tr>
      <w:tr w:rsidR="00084630" w:rsidRPr="00084630" w14:paraId="2FCEEE6A" w14:textId="77777777" w:rsidTr="00451D26">
        <w:tc>
          <w:tcPr>
            <w:tcW w:w="4315" w:type="dxa"/>
          </w:tcPr>
          <w:p w14:paraId="18196335" w14:textId="7294C446" w:rsidR="00084630" w:rsidRPr="00084630" w:rsidRDefault="00451D26" w:rsidP="00084630">
            <w:pPr>
              <w:spacing w:before="0" w:after="0" w:line="240" w:lineRule="auto"/>
              <w:rPr>
                <w:sz w:val="20"/>
                <w:szCs w:val="20"/>
              </w:rPr>
            </w:pPr>
            <w:r>
              <w:rPr>
                <w:sz w:val="20"/>
                <w:szCs w:val="20"/>
              </w:rPr>
              <w:t>A/C Down (expired 4/2024)</w:t>
            </w:r>
          </w:p>
        </w:tc>
        <w:tc>
          <w:tcPr>
            <w:tcW w:w="3257" w:type="dxa"/>
          </w:tcPr>
          <w:p w14:paraId="20FFB548" w14:textId="0B23A89F" w:rsidR="00084630" w:rsidRPr="00084630" w:rsidRDefault="00451D26" w:rsidP="00084630">
            <w:pPr>
              <w:spacing w:before="0" w:after="0" w:line="240" w:lineRule="auto"/>
              <w:rPr>
                <w:sz w:val="20"/>
                <w:szCs w:val="20"/>
              </w:rPr>
            </w:pPr>
            <w:r>
              <w:rPr>
                <w:sz w:val="20"/>
                <w:szCs w:val="20"/>
              </w:rPr>
              <w:t>Aircraft Down</w:t>
            </w:r>
          </w:p>
        </w:tc>
        <w:tc>
          <w:tcPr>
            <w:tcW w:w="1087" w:type="dxa"/>
          </w:tcPr>
          <w:p w14:paraId="0CDA5A82" w14:textId="78AB7A1D" w:rsidR="00084630" w:rsidRPr="00084630" w:rsidRDefault="00451D26" w:rsidP="00451D26">
            <w:pPr>
              <w:spacing w:before="0" w:after="0" w:line="240" w:lineRule="auto"/>
              <w:jc w:val="center"/>
              <w:rPr>
                <w:sz w:val="20"/>
                <w:szCs w:val="20"/>
              </w:rPr>
            </w:pPr>
            <w:r>
              <w:rPr>
                <w:sz w:val="20"/>
                <w:szCs w:val="20"/>
              </w:rPr>
              <w:t>Yes</w:t>
            </w:r>
          </w:p>
        </w:tc>
      </w:tr>
      <w:tr w:rsidR="00451D26" w:rsidRPr="00084630" w14:paraId="5FD774DE" w14:textId="77777777" w:rsidTr="00451D26">
        <w:tc>
          <w:tcPr>
            <w:tcW w:w="4315" w:type="dxa"/>
          </w:tcPr>
          <w:p w14:paraId="1324FDAF" w14:textId="67D6FFBD" w:rsidR="00451D26" w:rsidRDefault="00451D26" w:rsidP="00084630">
            <w:pPr>
              <w:spacing w:before="0" w:after="0" w:line="240" w:lineRule="auto"/>
              <w:rPr>
                <w:sz w:val="20"/>
                <w:szCs w:val="20"/>
              </w:rPr>
            </w:pPr>
            <w:r>
              <w:rPr>
                <w:sz w:val="20"/>
                <w:szCs w:val="20"/>
              </w:rPr>
              <w:t>AC – Air Accident</w:t>
            </w:r>
          </w:p>
        </w:tc>
        <w:tc>
          <w:tcPr>
            <w:tcW w:w="3257" w:type="dxa"/>
          </w:tcPr>
          <w:p w14:paraId="0D24E497" w14:textId="73EFBEFD" w:rsidR="00451D26" w:rsidRDefault="00451D26" w:rsidP="00084630">
            <w:pPr>
              <w:spacing w:before="0" w:after="0" w:line="240" w:lineRule="auto"/>
              <w:rPr>
                <w:sz w:val="20"/>
                <w:szCs w:val="20"/>
              </w:rPr>
            </w:pPr>
            <w:r>
              <w:rPr>
                <w:sz w:val="20"/>
                <w:szCs w:val="20"/>
              </w:rPr>
              <w:t>Aircraft Accident</w:t>
            </w:r>
          </w:p>
        </w:tc>
        <w:tc>
          <w:tcPr>
            <w:tcW w:w="1087" w:type="dxa"/>
          </w:tcPr>
          <w:p w14:paraId="5B62294E" w14:textId="519DD36D" w:rsidR="00451D26" w:rsidRDefault="00451D26" w:rsidP="00451D26">
            <w:pPr>
              <w:spacing w:before="0" w:after="0" w:line="240" w:lineRule="auto"/>
              <w:jc w:val="center"/>
              <w:rPr>
                <w:sz w:val="20"/>
                <w:szCs w:val="20"/>
              </w:rPr>
            </w:pPr>
            <w:r>
              <w:rPr>
                <w:sz w:val="20"/>
                <w:szCs w:val="20"/>
              </w:rPr>
              <w:t>No</w:t>
            </w:r>
          </w:p>
        </w:tc>
      </w:tr>
      <w:tr w:rsidR="00451D26" w:rsidRPr="00084630" w14:paraId="75CA3415" w14:textId="77777777" w:rsidTr="00451D26">
        <w:tc>
          <w:tcPr>
            <w:tcW w:w="4315" w:type="dxa"/>
          </w:tcPr>
          <w:p w14:paraId="19069519" w14:textId="0B412867" w:rsidR="00451D26" w:rsidRDefault="00451D26" w:rsidP="00084630">
            <w:pPr>
              <w:spacing w:before="0" w:after="0" w:line="240" w:lineRule="auto"/>
              <w:rPr>
                <w:sz w:val="20"/>
                <w:szCs w:val="20"/>
              </w:rPr>
            </w:pPr>
            <w:r>
              <w:rPr>
                <w:sz w:val="20"/>
                <w:szCs w:val="20"/>
              </w:rPr>
              <w:t>AC – Marine Accident</w:t>
            </w:r>
          </w:p>
        </w:tc>
        <w:tc>
          <w:tcPr>
            <w:tcW w:w="3257" w:type="dxa"/>
          </w:tcPr>
          <w:p w14:paraId="2C92ACF6" w14:textId="72DB1161" w:rsidR="00451D26" w:rsidRDefault="00451D26" w:rsidP="00084630">
            <w:pPr>
              <w:spacing w:before="0" w:after="0" w:line="240" w:lineRule="auto"/>
              <w:rPr>
                <w:sz w:val="20"/>
                <w:szCs w:val="20"/>
              </w:rPr>
            </w:pPr>
            <w:r>
              <w:rPr>
                <w:sz w:val="20"/>
                <w:szCs w:val="20"/>
              </w:rPr>
              <w:t>Marine Accident</w:t>
            </w:r>
          </w:p>
        </w:tc>
        <w:tc>
          <w:tcPr>
            <w:tcW w:w="1087" w:type="dxa"/>
          </w:tcPr>
          <w:p w14:paraId="12021AC8" w14:textId="223E6798" w:rsidR="00451D26" w:rsidRDefault="00451D26" w:rsidP="00451D26">
            <w:pPr>
              <w:spacing w:before="0" w:after="0" w:line="240" w:lineRule="auto"/>
              <w:jc w:val="center"/>
              <w:rPr>
                <w:sz w:val="20"/>
                <w:szCs w:val="20"/>
              </w:rPr>
            </w:pPr>
            <w:r>
              <w:rPr>
                <w:sz w:val="20"/>
                <w:szCs w:val="20"/>
              </w:rPr>
              <w:t>No</w:t>
            </w:r>
          </w:p>
        </w:tc>
      </w:tr>
      <w:tr w:rsidR="00451D26" w:rsidRPr="00084630" w14:paraId="220E7C2A" w14:textId="77777777" w:rsidTr="00451D26">
        <w:tc>
          <w:tcPr>
            <w:tcW w:w="4315" w:type="dxa"/>
          </w:tcPr>
          <w:p w14:paraId="2042E95A" w14:textId="6AA06809" w:rsidR="00451D26" w:rsidRDefault="00451D26" w:rsidP="00084630">
            <w:pPr>
              <w:spacing w:before="0" w:after="0" w:line="240" w:lineRule="auto"/>
              <w:rPr>
                <w:sz w:val="20"/>
                <w:szCs w:val="20"/>
              </w:rPr>
            </w:pPr>
            <w:r>
              <w:rPr>
                <w:sz w:val="20"/>
                <w:szCs w:val="20"/>
              </w:rPr>
              <w:t>AC – Motor Vehicle Accident</w:t>
            </w:r>
          </w:p>
        </w:tc>
        <w:tc>
          <w:tcPr>
            <w:tcW w:w="3257" w:type="dxa"/>
          </w:tcPr>
          <w:p w14:paraId="41FEE1AF" w14:textId="51559879" w:rsidR="00451D26" w:rsidRDefault="00451D26" w:rsidP="00084630">
            <w:pPr>
              <w:spacing w:before="0" w:after="0" w:line="240" w:lineRule="auto"/>
              <w:rPr>
                <w:sz w:val="20"/>
                <w:szCs w:val="20"/>
              </w:rPr>
            </w:pPr>
            <w:r>
              <w:rPr>
                <w:sz w:val="20"/>
                <w:szCs w:val="20"/>
              </w:rPr>
              <w:t>Motor Vehicle Accident</w:t>
            </w:r>
          </w:p>
        </w:tc>
        <w:tc>
          <w:tcPr>
            <w:tcW w:w="1087" w:type="dxa"/>
          </w:tcPr>
          <w:p w14:paraId="6A24D50E" w14:textId="06E98A74" w:rsidR="00451D26" w:rsidRDefault="00451D26" w:rsidP="00451D26">
            <w:pPr>
              <w:spacing w:before="0" w:after="0" w:line="240" w:lineRule="auto"/>
              <w:jc w:val="center"/>
              <w:rPr>
                <w:sz w:val="20"/>
                <w:szCs w:val="20"/>
              </w:rPr>
            </w:pPr>
            <w:r>
              <w:rPr>
                <w:sz w:val="20"/>
                <w:szCs w:val="20"/>
              </w:rPr>
              <w:t>No</w:t>
            </w:r>
          </w:p>
        </w:tc>
      </w:tr>
      <w:tr w:rsidR="00451D26" w:rsidRPr="00084630" w14:paraId="3AAAE12E" w14:textId="77777777" w:rsidTr="00451D26">
        <w:tc>
          <w:tcPr>
            <w:tcW w:w="4315" w:type="dxa"/>
          </w:tcPr>
          <w:p w14:paraId="53560F79" w14:textId="3FF6735D" w:rsidR="00451D26" w:rsidRDefault="00451D26" w:rsidP="00084630">
            <w:pPr>
              <w:spacing w:before="0" w:after="0" w:line="240" w:lineRule="auto"/>
              <w:rPr>
                <w:sz w:val="20"/>
                <w:szCs w:val="20"/>
              </w:rPr>
            </w:pPr>
            <w:r>
              <w:rPr>
                <w:sz w:val="20"/>
                <w:szCs w:val="20"/>
              </w:rPr>
              <w:t>AC – Rail Accident</w:t>
            </w:r>
          </w:p>
        </w:tc>
        <w:tc>
          <w:tcPr>
            <w:tcW w:w="3257" w:type="dxa"/>
          </w:tcPr>
          <w:p w14:paraId="279C7DC9" w14:textId="450540AC" w:rsidR="00451D26" w:rsidRDefault="00451D26" w:rsidP="00084630">
            <w:pPr>
              <w:spacing w:before="0" w:after="0" w:line="240" w:lineRule="auto"/>
              <w:rPr>
                <w:sz w:val="20"/>
                <w:szCs w:val="20"/>
              </w:rPr>
            </w:pPr>
            <w:r>
              <w:rPr>
                <w:sz w:val="20"/>
                <w:szCs w:val="20"/>
              </w:rPr>
              <w:t xml:space="preserve">Rail Accident </w:t>
            </w:r>
          </w:p>
        </w:tc>
        <w:tc>
          <w:tcPr>
            <w:tcW w:w="1087" w:type="dxa"/>
          </w:tcPr>
          <w:p w14:paraId="39923FEB" w14:textId="04CAC721" w:rsidR="00451D26" w:rsidRDefault="00451D26" w:rsidP="00451D26">
            <w:pPr>
              <w:spacing w:before="0" w:after="0" w:line="240" w:lineRule="auto"/>
              <w:jc w:val="center"/>
              <w:rPr>
                <w:sz w:val="20"/>
                <w:szCs w:val="20"/>
              </w:rPr>
            </w:pPr>
            <w:r>
              <w:rPr>
                <w:sz w:val="20"/>
                <w:szCs w:val="20"/>
              </w:rPr>
              <w:t>No</w:t>
            </w:r>
          </w:p>
        </w:tc>
      </w:tr>
      <w:tr w:rsidR="00451D26" w:rsidRPr="00084630" w14:paraId="34F23964" w14:textId="77777777" w:rsidTr="00451D26">
        <w:tc>
          <w:tcPr>
            <w:tcW w:w="4315" w:type="dxa"/>
          </w:tcPr>
          <w:p w14:paraId="15B42EE3" w14:textId="14B9D53C" w:rsidR="00451D26" w:rsidRDefault="00451D26" w:rsidP="00084630">
            <w:pPr>
              <w:spacing w:before="0" w:after="0" w:line="240" w:lineRule="auto"/>
              <w:rPr>
                <w:sz w:val="20"/>
                <w:szCs w:val="20"/>
              </w:rPr>
            </w:pPr>
            <w:r>
              <w:rPr>
                <w:sz w:val="20"/>
                <w:szCs w:val="20"/>
              </w:rPr>
              <w:t>AC – Structure Accident</w:t>
            </w:r>
          </w:p>
        </w:tc>
        <w:tc>
          <w:tcPr>
            <w:tcW w:w="3257" w:type="dxa"/>
          </w:tcPr>
          <w:p w14:paraId="3C778877" w14:textId="7156D52F" w:rsidR="00451D26" w:rsidRDefault="00451D26" w:rsidP="00084630">
            <w:pPr>
              <w:spacing w:before="0" w:after="0" w:line="240" w:lineRule="auto"/>
              <w:rPr>
                <w:sz w:val="20"/>
                <w:szCs w:val="20"/>
              </w:rPr>
            </w:pPr>
            <w:r>
              <w:rPr>
                <w:sz w:val="20"/>
                <w:szCs w:val="20"/>
              </w:rPr>
              <w:t xml:space="preserve">Structure Accident </w:t>
            </w:r>
          </w:p>
        </w:tc>
        <w:tc>
          <w:tcPr>
            <w:tcW w:w="1087" w:type="dxa"/>
          </w:tcPr>
          <w:p w14:paraId="50BB1A71" w14:textId="6D5BCC57" w:rsidR="00451D26" w:rsidRDefault="00451D26" w:rsidP="00451D26">
            <w:pPr>
              <w:spacing w:before="0" w:after="0" w:line="240" w:lineRule="auto"/>
              <w:jc w:val="center"/>
              <w:rPr>
                <w:sz w:val="20"/>
                <w:szCs w:val="20"/>
              </w:rPr>
            </w:pPr>
            <w:r>
              <w:rPr>
                <w:sz w:val="20"/>
                <w:szCs w:val="20"/>
              </w:rPr>
              <w:t>No</w:t>
            </w:r>
          </w:p>
        </w:tc>
      </w:tr>
      <w:tr w:rsidR="00451D26" w:rsidRPr="00084630" w14:paraId="18AC279C" w14:textId="77777777" w:rsidTr="00451D26">
        <w:tc>
          <w:tcPr>
            <w:tcW w:w="4315" w:type="dxa"/>
          </w:tcPr>
          <w:p w14:paraId="55785196" w14:textId="584FC4EA" w:rsidR="00451D26" w:rsidRDefault="00451D26" w:rsidP="00084630">
            <w:pPr>
              <w:spacing w:before="0" w:after="0" w:line="240" w:lineRule="auto"/>
              <w:rPr>
                <w:sz w:val="20"/>
                <w:szCs w:val="20"/>
              </w:rPr>
            </w:pPr>
            <w:r>
              <w:rPr>
                <w:sz w:val="20"/>
                <w:szCs w:val="20"/>
              </w:rPr>
              <w:t>Aircraft</w:t>
            </w:r>
          </w:p>
        </w:tc>
        <w:tc>
          <w:tcPr>
            <w:tcW w:w="3257" w:type="dxa"/>
          </w:tcPr>
          <w:p w14:paraId="03DEB7BF" w14:textId="13451901" w:rsidR="00451D26" w:rsidRDefault="00451D26" w:rsidP="00084630">
            <w:pPr>
              <w:spacing w:before="0" w:after="0" w:line="240" w:lineRule="auto"/>
              <w:rPr>
                <w:sz w:val="20"/>
                <w:szCs w:val="20"/>
              </w:rPr>
            </w:pPr>
            <w:r>
              <w:rPr>
                <w:sz w:val="20"/>
                <w:szCs w:val="20"/>
              </w:rPr>
              <w:t>Aircraft</w:t>
            </w:r>
          </w:p>
        </w:tc>
        <w:tc>
          <w:tcPr>
            <w:tcW w:w="1087" w:type="dxa"/>
          </w:tcPr>
          <w:p w14:paraId="123BBC1C" w14:textId="214DD098" w:rsidR="00451D26" w:rsidRDefault="00451D26" w:rsidP="00451D26">
            <w:pPr>
              <w:spacing w:before="0" w:after="0" w:line="240" w:lineRule="auto"/>
              <w:jc w:val="center"/>
              <w:rPr>
                <w:sz w:val="20"/>
                <w:szCs w:val="20"/>
              </w:rPr>
            </w:pPr>
            <w:r>
              <w:rPr>
                <w:sz w:val="20"/>
                <w:szCs w:val="20"/>
              </w:rPr>
              <w:t>No</w:t>
            </w:r>
          </w:p>
        </w:tc>
      </w:tr>
      <w:tr w:rsidR="00451D26" w:rsidRPr="00084630" w14:paraId="7114AFEB" w14:textId="77777777" w:rsidTr="00451D26">
        <w:tc>
          <w:tcPr>
            <w:tcW w:w="4315" w:type="dxa"/>
          </w:tcPr>
          <w:p w14:paraId="3E7EFC36" w14:textId="2F1B7487" w:rsidR="00451D26" w:rsidRDefault="00451D26" w:rsidP="00084630">
            <w:pPr>
              <w:spacing w:before="0" w:after="0" w:line="240" w:lineRule="auto"/>
              <w:rPr>
                <w:sz w:val="20"/>
                <w:szCs w:val="20"/>
              </w:rPr>
            </w:pPr>
            <w:r>
              <w:rPr>
                <w:sz w:val="20"/>
                <w:szCs w:val="20"/>
              </w:rPr>
              <w:t xml:space="preserve">AP – </w:t>
            </w:r>
            <w:r w:rsidRPr="00451D26">
              <w:rPr>
                <w:sz w:val="20"/>
                <w:szCs w:val="20"/>
              </w:rPr>
              <w:t>Critical Incident Stress Management / Peer Support</w:t>
            </w:r>
          </w:p>
        </w:tc>
        <w:tc>
          <w:tcPr>
            <w:tcW w:w="3257" w:type="dxa"/>
          </w:tcPr>
          <w:p w14:paraId="289E772A" w14:textId="32A9E618" w:rsidR="00451D26" w:rsidRDefault="00451D26" w:rsidP="00084630">
            <w:pPr>
              <w:spacing w:before="0" w:after="0" w:line="240" w:lineRule="auto"/>
              <w:rPr>
                <w:sz w:val="20"/>
                <w:szCs w:val="20"/>
              </w:rPr>
            </w:pPr>
            <w:r w:rsidRPr="00451D26">
              <w:rPr>
                <w:sz w:val="20"/>
                <w:szCs w:val="20"/>
              </w:rPr>
              <w:t>Critical Incident Stress Management / Peer Support</w:t>
            </w:r>
          </w:p>
        </w:tc>
        <w:tc>
          <w:tcPr>
            <w:tcW w:w="1087" w:type="dxa"/>
          </w:tcPr>
          <w:p w14:paraId="3A5471E0" w14:textId="77777777" w:rsidR="00451D26" w:rsidRDefault="00451D26" w:rsidP="00451D26">
            <w:pPr>
              <w:spacing w:before="0" w:after="0" w:line="240" w:lineRule="auto"/>
              <w:jc w:val="center"/>
              <w:rPr>
                <w:sz w:val="20"/>
                <w:szCs w:val="20"/>
              </w:rPr>
            </w:pPr>
          </w:p>
          <w:p w14:paraId="624E4E0A" w14:textId="50ECAEE5" w:rsidR="00451D26" w:rsidRDefault="00451D26" w:rsidP="00451D26">
            <w:pPr>
              <w:spacing w:before="0" w:after="0" w:line="240" w:lineRule="auto"/>
              <w:jc w:val="center"/>
              <w:rPr>
                <w:sz w:val="20"/>
                <w:szCs w:val="20"/>
              </w:rPr>
            </w:pPr>
            <w:r>
              <w:rPr>
                <w:sz w:val="20"/>
                <w:szCs w:val="20"/>
              </w:rPr>
              <w:t>No</w:t>
            </w:r>
          </w:p>
        </w:tc>
      </w:tr>
      <w:tr w:rsidR="00451D26" w:rsidRPr="00084630" w14:paraId="04D28257" w14:textId="77777777" w:rsidTr="00451D26">
        <w:tc>
          <w:tcPr>
            <w:tcW w:w="4315" w:type="dxa"/>
          </w:tcPr>
          <w:p w14:paraId="2124012A" w14:textId="27691B44" w:rsidR="00451D26" w:rsidRDefault="00451D26" w:rsidP="00084630">
            <w:pPr>
              <w:spacing w:before="0" w:after="0" w:line="240" w:lineRule="auto"/>
              <w:rPr>
                <w:sz w:val="20"/>
                <w:szCs w:val="20"/>
              </w:rPr>
            </w:pPr>
            <w:r>
              <w:rPr>
                <w:sz w:val="20"/>
                <w:szCs w:val="20"/>
              </w:rPr>
              <w:t>AP – Law Enforcement (internal)</w:t>
            </w:r>
          </w:p>
        </w:tc>
        <w:tc>
          <w:tcPr>
            <w:tcW w:w="3257" w:type="dxa"/>
          </w:tcPr>
          <w:p w14:paraId="7D4D6CF7" w14:textId="3190C6DA" w:rsidR="00451D26" w:rsidRPr="00451D26" w:rsidRDefault="00451D26" w:rsidP="00084630">
            <w:pPr>
              <w:spacing w:before="0" w:after="0" w:line="240" w:lineRule="auto"/>
              <w:rPr>
                <w:sz w:val="20"/>
                <w:szCs w:val="20"/>
              </w:rPr>
            </w:pPr>
            <w:r>
              <w:rPr>
                <w:sz w:val="20"/>
                <w:szCs w:val="20"/>
              </w:rPr>
              <w:t>Law Enforcement</w:t>
            </w:r>
          </w:p>
        </w:tc>
        <w:tc>
          <w:tcPr>
            <w:tcW w:w="1087" w:type="dxa"/>
          </w:tcPr>
          <w:p w14:paraId="1E5A2F3A" w14:textId="3F497ED1" w:rsidR="00451D26" w:rsidRDefault="00451D26" w:rsidP="00451D26">
            <w:pPr>
              <w:spacing w:before="0" w:after="0" w:line="240" w:lineRule="auto"/>
              <w:jc w:val="center"/>
              <w:rPr>
                <w:sz w:val="20"/>
                <w:szCs w:val="20"/>
              </w:rPr>
            </w:pPr>
            <w:r>
              <w:rPr>
                <w:sz w:val="20"/>
                <w:szCs w:val="20"/>
              </w:rPr>
              <w:t>No</w:t>
            </w:r>
          </w:p>
        </w:tc>
      </w:tr>
      <w:tr w:rsidR="00451D26" w:rsidRPr="00084630" w14:paraId="548FE25B" w14:textId="77777777" w:rsidTr="00451D26">
        <w:tc>
          <w:tcPr>
            <w:tcW w:w="4315" w:type="dxa"/>
          </w:tcPr>
          <w:p w14:paraId="5CB76B57" w14:textId="250E217A" w:rsidR="00451D26" w:rsidRDefault="00451D26" w:rsidP="00084630">
            <w:pPr>
              <w:spacing w:before="0" w:after="0" w:line="240" w:lineRule="auto"/>
              <w:rPr>
                <w:sz w:val="20"/>
                <w:szCs w:val="20"/>
              </w:rPr>
            </w:pPr>
            <w:r>
              <w:rPr>
                <w:sz w:val="20"/>
                <w:szCs w:val="20"/>
              </w:rPr>
              <w:t>AP – Management Event (internal)</w:t>
            </w:r>
          </w:p>
        </w:tc>
        <w:tc>
          <w:tcPr>
            <w:tcW w:w="3257" w:type="dxa"/>
          </w:tcPr>
          <w:p w14:paraId="039DCAB1" w14:textId="1D63490B" w:rsidR="00451D26" w:rsidRDefault="00451D26" w:rsidP="00084630">
            <w:pPr>
              <w:spacing w:before="0" w:after="0" w:line="240" w:lineRule="auto"/>
              <w:rPr>
                <w:sz w:val="20"/>
                <w:szCs w:val="20"/>
              </w:rPr>
            </w:pPr>
            <w:r>
              <w:rPr>
                <w:sz w:val="20"/>
                <w:szCs w:val="20"/>
              </w:rPr>
              <w:t>Management Event (internal)</w:t>
            </w:r>
          </w:p>
        </w:tc>
        <w:tc>
          <w:tcPr>
            <w:tcW w:w="1087" w:type="dxa"/>
          </w:tcPr>
          <w:p w14:paraId="577592DC" w14:textId="685BCE81" w:rsidR="00451D26" w:rsidRDefault="00451D26" w:rsidP="00451D26">
            <w:pPr>
              <w:spacing w:before="0" w:after="0" w:line="240" w:lineRule="auto"/>
              <w:jc w:val="center"/>
              <w:rPr>
                <w:sz w:val="20"/>
                <w:szCs w:val="20"/>
              </w:rPr>
            </w:pPr>
            <w:r>
              <w:rPr>
                <w:sz w:val="20"/>
                <w:szCs w:val="20"/>
              </w:rPr>
              <w:t>No</w:t>
            </w:r>
          </w:p>
        </w:tc>
      </w:tr>
      <w:tr w:rsidR="00451D26" w:rsidRPr="00084630" w14:paraId="7D0D7EB7" w14:textId="77777777" w:rsidTr="00451D26">
        <w:tc>
          <w:tcPr>
            <w:tcW w:w="4315" w:type="dxa"/>
          </w:tcPr>
          <w:p w14:paraId="466D9F58" w14:textId="4EBC5976" w:rsidR="00451D26" w:rsidRDefault="00451D26" w:rsidP="00084630">
            <w:pPr>
              <w:spacing w:before="0" w:after="0" w:line="240" w:lineRule="auto"/>
              <w:rPr>
                <w:sz w:val="20"/>
                <w:szCs w:val="20"/>
              </w:rPr>
            </w:pPr>
            <w:r>
              <w:rPr>
                <w:sz w:val="20"/>
                <w:szCs w:val="20"/>
              </w:rPr>
              <w:t>AP – Resource Programs (internal)</w:t>
            </w:r>
          </w:p>
        </w:tc>
        <w:tc>
          <w:tcPr>
            <w:tcW w:w="3257" w:type="dxa"/>
          </w:tcPr>
          <w:p w14:paraId="7686DBB7" w14:textId="760C3D2C" w:rsidR="00451D26" w:rsidRDefault="00451D26" w:rsidP="00084630">
            <w:pPr>
              <w:spacing w:before="0" w:after="0" w:line="240" w:lineRule="auto"/>
              <w:rPr>
                <w:sz w:val="20"/>
                <w:szCs w:val="20"/>
              </w:rPr>
            </w:pPr>
            <w:r>
              <w:rPr>
                <w:sz w:val="20"/>
                <w:szCs w:val="20"/>
              </w:rPr>
              <w:t xml:space="preserve">Resource Programs (internal) </w:t>
            </w:r>
          </w:p>
        </w:tc>
        <w:tc>
          <w:tcPr>
            <w:tcW w:w="1087" w:type="dxa"/>
          </w:tcPr>
          <w:p w14:paraId="2EA7F923" w14:textId="27C25216" w:rsidR="00451D26" w:rsidRDefault="00451D26" w:rsidP="00451D26">
            <w:pPr>
              <w:spacing w:before="0" w:after="0" w:line="240" w:lineRule="auto"/>
              <w:jc w:val="center"/>
              <w:rPr>
                <w:sz w:val="20"/>
                <w:szCs w:val="20"/>
              </w:rPr>
            </w:pPr>
            <w:r>
              <w:rPr>
                <w:sz w:val="20"/>
                <w:szCs w:val="20"/>
              </w:rPr>
              <w:t>No</w:t>
            </w:r>
          </w:p>
        </w:tc>
      </w:tr>
      <w:tr w:rsidR="00451D26" w:rsidRPr="00084630" w14:paraId="296056F2" w14:textId="77777777" w:rsidTr="00451D26">
        <w:tc>
          <w:tcPr>
            <w:tcW w:w="4315" w:type="dxa"/>
          </w:tcPr>
          <w:p w14:paraId="4732D78D" w14:textId="23CA8320" w:rsidR="00451D26" w:rsidRDefault="00451D26" w:rsidP="00084630">
            <w:pPr>
              <w:spacing w:before="0" w:after="0" w:line="240" w:lineRule="auto"/>
              <w:rPr>
                <w:sz w:val="20"/>
                <w:szCs w:val="20"/>
              </w:rPr>
            </w:pPr>
            <w:r>
              <w:rPr>
                <w:sz w:val="20"/>
                <w:szCs w:val="20"/>
              </w:rPr>
              <w:t>Emerg Stby</w:t>
            </w:r>
          </w:p>
        </w:tc>
        <w:tc>
          <w:tcPr>
            <w:tcW w:w="3257" w:type="dxa"/>
          </w:tcPr>
          <w:p w14:paraId="048426D9" w14:textId="7BE3D8F3" w:rsidR="00451D26" w:rsidRDefault="00451D26" w:rsidP="00084630">
            <w:pPr>
              <w:spacing w:before="0" w:after="0" w:line="240" w:lineRule="auto"/>
              <w:rPr>
                <w:sz w:val="20"/>
                <w:szCs w:val="20"/>
              </w:rPr>
            </w:pPr>
            <w:r>
              <w:rPr>
                <w:sz w:val="20"/>
                <w:szCs w:val="20"/>
              </w:rPr>
              <w:t>Emergency Standby</w:t>
            </w:r>
          </w:p>
        </w:tc>
        <w:tc>
          <w:tcPr>
            <w:tcW w:w="1087" w:type="dxa"/>
          </w:tcPr>
          <w:p w14:paraId="5CD31884" w14:textId="74EC48B5" w:rsidR="00451D26" w:rsidRDefault="00451D26" w:rsidP="00451D26">
            <w:pPr>
              <w:spacing w:before="0" w:after="0" w:line="240" w:lineRule="auto"/>
              <w:jc w:val="center"/>
              <w:rPr>
                <w:sz w:val="20"/>
                <w:szCs w:val="20"/>
              </w:rPr>
            </w:pPr>
            <w:r>
              <w:rPr>
                <w:sz w:val="20"/>
                <w:szCs w:val="20"/>
              </w:rPr>
              <w:t>No</w:t>
            </w:r>
          </w:p>
        </w:tc>
      </w:tr>
      <w:tr w:rsidR="00451D26" w:rsidRPr="00084630" w14:paraId="656D5B5B" w14:textId="77777777" w:rsidTr="00451D26">
        <w:tc>
          <w:tcPr>
            <w:tcW w:w="4315" w:type="dxa"/>
          </w:tcPr>
          <w:p w14:paraId="6CE3AC5A" w14:textId="0E7BF83F" w:rsidR="00451D26" w:rsidRDefault="00451D26" w:rsidP="00084630">
            <w:pPr>
              <w:spacing w:before="0" w:after="0" w:line="240" w:lineRule="auto"/>
              <w:rPr>
                <w:sz w:val="20"/>
                <w:szCs w:val="20"/>
              </w:rPr>
            </w:pPr>
            <w:r>
              <w:rPr>
                <w:sz w:val="20"/>
                <w:szCs w:val="20"/>
              </w:rPr>
              <w:t>F1 – Debris /Product Fire</w:t>
            </w:r>
          </w:p>
        </w:tc>
        <w:tc>
          <w:tcPr>
            <w:tcW w:w="3257" w:type="dxa"/>
          </w:tcPr>
          <w:p w14:paraId="7557ECAE" w14:textId="6448FCAE" w:rsidR="00451D26" w:rsidRDefault="00451D26" w:rsidP="00084630">
            <w:pPr>
              <w:spacing w:before="0" w:after="0" w:line="240" w:lineRule="auto"/>
              <w:rPr>
                <w:sz w:val="20"/>
                <w:szCs w:val="20"/>
              </w:rPr>
            </w:pPr>
            <w:r>
              <w:rPr>
                <w:sz w:val="20"/>
                <w:szCs w:val="20"/>
              </w:rPr>
              <w:t>Debris Fire</w:t>
            </w:r>
          </w:p>
        </w:tc>
        <w:tc>
          <w:tcPr>
            <w:tcW w:w="1087" w:type="dxa"/>
          </w:tcPr>
          <w:p w14:paraId="491FD64E" w14:textId="65895910" w:rsidR="00451D26" w:rsidRDefault="00451D26" w:rsidP="00451D26">
            <w:pPr>
              <w:spacing w:before="0" w:after="0" w:line="240" w:lineRule="auto"/>
              <w:jc w:val="center"/>
              <w:rPr>
                <w:sz w:val="20"/>
                <w:szCs w:val="20"/>
              </w:rPr>
            </w:pPr>
            <w:r>
              <w:rPr>
                <w:sz w:val="20"/>
                <w:szCs w:val="20"/>
              </w:rPr>
              <w:t>No</w:t>
            </w:r>
          </w:p>
        </w:tc>
      </w:tr>
      <w:tr w:rsidR="00451D26" w:rsidRPr="00084630" w14:paraId="4209470F" w14:textId="77777777" w:rsidTr="00451D26">
        <w:tc>
          <w:tcPr>
            <w:tcW w:w="4315" w:type="dxa"/>
          </w:tcPr>
          <w:p w14:paraId="3A0EE8A7" w14:textId="186169F9" w:rsidR="00451D26" w:rsidRDefault="00451D26" w:rsidP="00084630">
            <w:pPr>
              <w:spacing w:before="0" w:after="0" w:line="240" w:lineRule="auto"/>
              <w:rPr>
                <w:sz w:val="20"/>
                <w:szCs w:val="20"/>
              </w:rPr>
            </w:pPr>
            <w:r>
              <w:rPr>
                <w:sz w:val="20"/>
                <w:szCs w:val="20"/>
              </w:rPr>
              <w:t>F1 – Non-Statistical/Other</w:t>
            </w:r>
          </w:p>
        </w:tc>
        <w:tc>
          <w:tcPr>
            <w:tcW w:w="3257" w:type="dxa"/>
          </w:tcPr>
          <w:p w14:paraId="69001121" w14:textId="117954B0" w:rsidR="00451D26" w:rsidRDefault="00451D26" w:rsidP="00084630">
            <w:pPr>
              <w:spacing w:before="0" w:after="0" w:line="240" w:lineRule="auto"/>
              <w:rPr>
                <w:sz w:val="20"/>
                <w:szCs w:val="20"/>
              </w:rPr>
            </w:pPr>
            <w:r>
              <w:rPr>
                <w:sz w:val="20"/>
                <w:szCs w:val="20"/>
              </w:rPr>
              <w:t>Nonstatistical Fire</w:t>
            </w:r>
          </w:p>
        </w:tc>
        <w:tc>
          <w:tcPr>
            <w:tcW w:w="1087" w:type="dxa"/>
          </w:tcPr>
          <w:p w14:paraId="429DFD40" w14:textId="4E471093" w:rsidR="00451D26" w:rsidRDefault="00451D26" w:rsidP="00451D26">
            <w:pPr>
              <w:spacing w:before="0" w:after="0" w:line="240" w:lineRule="auto"/>
              <w:jc w:val="center"/>
              <w:rPr>
                <w:sz w:val="20"/>
                <w:szCs w:val="20"/>
              </w:rPr>
            </w:pPr>
            <w:r>
              <w:rPr>
                <w:sz w:val="20"/>
                <w:szCs w:val="20"/>
              </w:rPr>
              <w:t>No</w:t>
            </w:r>
          </w:p>
        </w:tc>
      </w:tr>
      <w:tr w:rsidR="00451D26" w:rsidRPr="00084630" w14:paraId="299E3052" w14:textId="77777777" w:rsidTr="00451D26">
        <w:tc>
          <w:tcPr>
            <w:tcW w:w="4315" w:type="dxa"/>
          </w:tcPr>
          <w:p w14:paraId="6D5865DD" w14:textId="4A04ED74" w:rsidR="00451D26" w:rsidRDefault="00451D26" w:rsidP="00084630">
            <w:pPr>
              <w:spacing w:before="0" w:after="0" w:line="240" w:lineRule="auto"/>
              <w:rPr>
                <w:sz w:val="20"/>
                <w:szCs w:val="20"/>
              </w:rPr>
            </w:pPr>
            <w:r>
              <w:rPr>
                <w:sz w:val="20"/>
                <w:szCs w:val="20"/>
              </w:rPr>
              <w:t>F1 – Prescribed Fire</w:t>
            </w:r>
          </w:p>
        </w:tc>
        <w:tc>
          <w:tcPr>
            <w:tcW w:w="3257" w:type="dxa"/>
          </w:tcPr>
          <w:p w14:paraId="7348D331" w14:textId="1AFABAF1" w:rsidR="00451D26" w:rsidRDefault="00451D26" w:rsidP="00084630">
            <w:pPr>
              <w:spacing w:before="0" w:after="0" w:line="240" w:lineRule="auto"/>
              <w:rPr>
                <w:sz w:val="20"/>
                <w:szCs w:val="20"/>
              </w:rPr>
            </w:pPr>
            <w:r>
              <w:rPr>
                <w:sz w:val="20"/>
                <w:szCs w:val="20"/>
              </w:rPr>
              <w:t>Prescribed Fire</w:t>
            </w:r>
          </w:p>
        </w:tc>
        <w:tc>
          <w:tcPr>
            <w:tcW w:w="1087" w:type="dxa"/>
          </w:tcPr>
          <w:p w14:paraId="4BDAF2B7" w14:textId="4A3D4961" w:rsidR="00451D26" w:rsidRDefault="00451D26" w:rsidP="00451D26">
            <w:pPr>
              <w:spacing w:before="0" w:after="0" w:line="240" w:lineRule="auto"/>
              <w:jc w:val="center"/>
              <w:rPr>
                <w:sz w:val="20"/>
                <w:szCs w:val="20"/>
              </w:rPr>
            </w:pPr>
            <w:r>
              <w:rPr>
                <w:sz w:val="20"/>
                <w:szCs w:val="20"/>
              </w:rPr>
              <w:t>No</w:t>
            </w:r>
          </w:p>
        </w:tc>
      </w:tr>
      <w:tr w:rsidR="00451D26" w:rsidRPr="00084630" w14:paraId="02CADD9F" w14:textId="77777777" w:rsidTr="00451D26">
        <w:tc>
          <w:tcPr>
            <w:tcW w:w="4315" w:type="dxa"/>
          </w:tcPr>
          <w:p w14:paraId="07F731F4" w14:textId="7D9F0733" w:rsidR="00451D26" w:rsidRDefault="00451D26" w:rsidP="00084630">
            <w:pPr>
              <w:spacing w:before="0" w:after="0" w:line="240" w:lineRule="auto"/>
              <w:rPr>
                <w:sz w:val="20"/>
                <w:szCs w:val="20"/>
              </w:rPr>
            </w:pPr>
            <w:r>
              <w:rPr>
                <w:sz w:val="20"/>
                <w:szCs w:val="20"/>
              </w:rPr>
              <w:t>F1 – Structure Fire</w:t>
            </w:r>
          </w:p>
        </w:tc>
        <w:tc>
          <w:tcPr>
            <w:tcW w:w="3257" w:type="dxa"/>
          </w:tcPr>
          <w:p w14:paraId="31440F9E" w14:textId="56C09551" w:rsidR="00451D26" w:rsidRDefault="00451D26" w:rsidP="00084630">
            <w:pPr>
              <w:spacing w:before="0" w:after="0" w:line="240" w:lineRule="auto"/>
              <w:rPr>
                <w:sz w:val="20"/>
                <w:szCs w:val="20"/>
              </w:rPr>
            </w:pPr>
            <w:r>
              <w:rPr>
                <w:sz w:val="20"/>
                <w:szCs w:val="20"/>
              </w:rPr>
              <w:t>Structure Fire</w:t>
            </w:r>
          </w:p>
        </w:tc>
        <w:tc>
          <w:tcPr>
            <w:tcW w:w="1087" w:type="dxa"/>
          </w:tcPr>
          <w:p w14:paraId="1B180029" w14:textId="226160AD" w:rsidR="00451D26" w:rsidRDefault="00451D26" w:rsidP="00451D26">
            <w:pPr>
              <w:spacing w:before="0" w:after="0" w:line="240" w:lineRule="auto"/>
              <w:jc w:val="center"/>
              <w:rPr>
                <w:sz w:val="20"/>
                <w:szCs w:val="20"/>
              </w:rPr>
            </w:pPr>
            <w:r>
              <w:rPr>
                <w:sz w:val="20"/>
                <w:szCs w:val="20"/>
              </w:rPr>
              <w:t>No</w:t>
            </w:r>
          </w:p>
        </w:tc>
      </w:tr>
      <w:tr w:rsidR="00451D26" w:rsidRPr="00084630" w14:paraId="58462B03" w14:textId="77777777" w:rsidTr="00451D26">
        <w:tc>
          <w:tcPr>
            <w:tcW w:w="4315" w:type="dxa"/>
          </w:tcPr>
          <w:p w14:paraId="6335263C" w14:textId="5C9B1AF7" w:rsidR="00451D26" w:rsidRDefault="00451D26" w:rsidP="00084630">
            <w:pPr>
              <w:spacing w:before="0" w:after="0" w:line="240" w:lineRule="auto"/>
              <w:rPr>
                <w:sz w:val="20"/>
                <w:szCs w:val="20"/>
              </w:rPr>
            </w:pPr>
            <w:r>
              <w:rPr>
                <w:sz w:val="20"/>
                <w:szCs w:val="20"/>
              </w:rPr>
              <w:t>F1 – Vehicle Fire</w:t>
            </w:r>
          </w:p>
        </w:tc>
        <w:tc>
          <w:tcPr>
            <w:tcW w:w="3257" w:type="dxa"/>
          </w:tcPr>
          <w:p w14:paraId="0908AC62" w14:textId="0928A4B1" w:rsidR="00451D26" w:rsidRDefault="00451D26" w:rsidP="00084630">
            <w:pPr>
              <w:spacing w:before="0" w:after="0" w:line="240" w:lineRule="auto"/>
              <w:rPr>
                <w:sz w:val="20"/>
                <w:szCs w:val="20"/>
              </w:rPr>
            </w:pPr>
            <w:r>
              <w:rPr>
                <w:sz w:val="20"/>
                <w:szCs w:val="20"/>
              </w:rPr>
              <w:t>Vehicle Fire</w:t>
            </w:r>
          </w:p>
        </w:tc>
        <w:tc>
          <w:tcPr>
            <w:tcW w:w="1087" w:type="dxa"/>
          </w:tcPr>
          <w:p w14:paraId="2CC9E440" w14:textId="5AFF4464" w:rsidR="00451D26" w:rsidRDefault="00451D26" w:rsidP="00451D26">
            <w:pPr>
              <w:spacing w:before="0" w:after="0" w:line="240" w:lineRule="auto"/>
              <w:jc w:val="center"/>
              <w:rPr>
                <w:sz w:val="20"/>
                <w:szCs w:val="20"/>
              </w:rPr>
            </w:pPr>
            <w:r>
              <w:rPr>
                <w:sz w:val="20"/>
                <w:szCs w:val="20"/>
              </w:rPr>
              <w:t>No</w:t>
            </w:r>
          </w:p>
        </w:tc>
      </w:tr>
      <w:tr w:rsidR="00451D26" w:rsidRPr="00084630" w14:paraId="08B02391" w14:textId="77777777" w:rsidTr="00451D26">
        <w:tc>
          <w:tcPr>
            <w:tcW w:w="4315" w:type="dxa"/>
          </w:tcPr>
          <w:p w14:paraId="0F02806C" w14:textId="2CCDF774" w:rsidR="00451D26" w:rsidRDefault="00451D26" w:rsidP="00084630">
            <w:pPr>
              <w:spacing w:before="0" w:after="0" w:line="240" w:lineRule="auto"/>
              <w:rPr>
                <w:sz w:val="20"/>
                <w:szCs w:val="20"/>
              </w:rPr>
            </w:pPr>
            <w:r>
              <w:rPr>
                <w:sz w:val="20"/>
                <w:szCs w:val="20"/>
              </w:rPr>
              <w:t>F1 – Wildfire</w:t>
            </w:r>
          </w:p>
        </w:tc>
        <w:tc>
          <w:tcPr>
            <w:tcW w:w="3257" w:type="dxa"/>
          </w:tcPr>
          <w:p w14:paraId="6E05760A" w14:textId="1B2302F0" w:rsidR="00451D26" w:rsidRDefault="00451D26" w:rsidP="00084630">
            <w:pPr>
              <w:spacing w:before="0" w:after="0" w:line="240" w:lineRule="auto"/>
              <w:rPr>
                <w:sz w:val="20"/>
                <w:szCs w:val="20"/>
              </w:rPr>
            </w:pPr>
            <w:r>
              <w:rPr>
                <w:sz w:val="20"/>
                <w:szCs w:val="20"/>
              </w:rPr>
              <w:t>Wildfire</w:t>
            </w:r>
          </w:p>
        </w:tc>
        <w:tc>
          <w:tcPr>
            <w:tcW w:w="1087" w:type="dxa"/>
          </w:tcPr>
          <w:p w14:paraId="628E506C" w14:textId="5948E7F7" w:rsidR="00451D26" w:rsidRDefault="00451D26" w:rsidP="00451D26">
            <w:pPr>
              <w:spacing w:before="0" w:after="0" w:line="240" w:lineRule="auto"/>
              <w:jc w:val="center"/>
              <w:rPr>
                <w:sz w:val="20"/>
                <w:szCs w:val="20"/>
              </w:rPr>
            </w:pPr>
            <w:r>
              <w:rPr>
                <w:sz w:val="20"/>
                <w:szCs w:val="20"/>
              </w:rPr>
              <w:t>No</w:t>
            </w:r>
          </w:p>
        </w:tc>
      </w:tr>
      <w:tr w:rsidR="00451D26" w:rsidRPr="00084630" w14:paraId="468E66B2" w14:textId="77777777" w:rsidTr="00451D26">
        <w:tc>
          <w:tcPr>
            <w:tcW w:w="4315" w:type="dxa"/>
          </w:tcPr>
          <w:p w14:paraId="0A70176E" w14:textId="776D6998" w:rsidR="00451D26" w:rsidRDefault="00451D26" w:rsidP="00084630">
            <w:pPr>
              <w:spacing w:before="0" w:after="0" w:line="240" w:lineRule="auto"/>
              <w:rPr>
                <w:sz w:val="20"/>
                <w:szCs w:val="20"/>
              </w:rPr>
            </w:pPr>
            <w:r>
              <w:rPr>
                <w:sz w:val="20"/>
                <w:szCs w:val="20"/>
              </w:rPr>
              <w:t>FM – Complex Incident</w:t>
            </w:r>
          </w:p>
        </w:tc>
        <w:tc>
          <w:tcPr>
            <w:tcW w:w="3257" w:type="dxa"/>
          </w:tcPr>
          <w:p w14:paraId="093F80ED" w14:textId="2E610029" w:rsidR="00451D26" w:rsidRDefault="00451D26" w:rsidP="00084630">
            <w:pPr>
              <w:spacing w:before="0" w:after="0" w:line="240" w:lineRule="auto"/>
              <w:rPr>
                <w:sz w:val="20"/>
                <w:szCs w:val="20"/>
              </w:rPr>
            </w:pPr>
            <w:r>
              <w:rPr>
                <w:sz w:val="20"/>
                <w:szCs w:val="20"/>
              </w:rPr>
              <w:t>Complex</w:t>
            </w:r>
          </w:p>
        </w:tc>
        <w:tc>
          <w:tcPr>
            <w:tcW w:w="1087" w:type="dxa"/>
          </w:tcPr>
          <w:p w14:paraId="6441ACC8" w14:textId="465D0CF7" w:rsidR="00451D26" w:rsidRDefault="00451D26" w:rsidP="00451D26">
            <w:pPr>
              <w:spacing w:before="0" w:after="0" w:line="240" w:lineRule="auto"/>
              <w:jc w:val="center"/>
              <w:rPr>
                <w:sz w:val="20"/>
                <w:szCs w:val="20"/>
              </w:rPr>
            </w:pPr>
            <w:r>
              <w:rPr>
                <w:sz w:val="20"/>
                <w:szCs w:val="20"/>
              </w:rPr>
              <w:t>No</w:t>
            </w:r>
          </w:p>
        </w:tc>
      </w:tr>
      <w:tr w:rsidR="00451D26" w:rsidRPr="00084630" w14:paraId="683FC1FC" w14:textId="77777777" w:rsidTr="00451D26">
        <w:tc>
          <w:tcPr>
            <w:tcW w:w="4315" w:type="dxa"/>
          </w:tcPr>
          <w:p w14:paraId="71A6DF94" w14:textId="17044728" w:rsidR="00451D26" w:rsidRDefault="00451D26" w:rsidP="00084630">
            <w:pPr>
              <w:spacing w:before="0" w:after="0" w:line="240" w:lineRule="auto"/>
              <w:rPr>
                <w:sz w:val="20"/>
                <w:szCs w:val="20"/>
              </w:rPr>
            </w:pPr>
            <w:r>
              <w:rPr>
                <w:sz w:val="20"/>
                <w:szCs w:val="20"/>
              </w:rPr>
              <w:t>FM – Emergency Stabilization</w:t>
            </w:r>
          </w:p>
        </w:tc>
        <w:tc>
          <w:tcPr>
            <w:tcW w:w="3257" w:type="dxa"/>
          </w:tcPr>
          <w:p w14:paraId="29DC2189" w14:textId="4514C0C0" w:rsidR="00451D26" w:rsidRDefault="00451D26" w:rsidP="00084630">
            <w:pPr>
              <w:spacing w:before="0" w:after="0" w:line="240" w:lineRule="auto"/>
              <w:rPr>
                <w:sz w:val="20"/>
                <w:szCs w:val="20"/>
              </w:rPr>
            </w:pPr>
            <w:r>
              <w:rPr>
                <w:sz w:val="20"/>
                <w:szCs w:val="20"/>
              </w:rPr>
              <w:t>Emergency Stabilization</w:t>
            </w:r>
          </w:p>
        </w:tc>
        <w:tc>
          <w:tcPr>
            <w:tcW w:w="1087" w:type="dxa"/>
          </w:tcPr>
          <w:p w14:paraId="7CFF467A" w14:textId="36753874" w:rsidR="00451D26" w:rsidRDefault="00451D26" w:rsidP="00451D26">
            <w:pPr>
              <w:spacing w:before="0" w:after="0" w:line="240" w:lineRule="auto"/>
              <w:jc w:val="center"/>
              <w:rPr>
                <w:sz w:val="20"/>
                <w:szCs w:val="20"/>
              </w:rPr>
            </w:pPr>
            <w:r>
              <w:rPr>
                <w:sz w:val="20"/>
                <w:szCs w:val="20"/>
              </w:rPr>
              <w:t>Yes</w:t>
            </w:r>
          </w:p>
        </w:tc>
      </w:tr>
      <w:tr w:rsidR="00451D26" w:rsidRPr="00084630" w14:paraId="6DA6B514" w14:textId="77777777" w:rsidTr="00451D26">
        <w:tc>
          <w:tcPr>
            <w:tcW w:w="4315" w:type="dxa"/>
          </w:tcPr>
          <w:p w14:paraId="2570A070" w14:textId="5BE7A494" w:rsidR="00451D26" w:rsidRDefault="00451D26" w:rsidP="00084630">
            <w:pPr>
              <w:spacing w:before="0" w:after="0" w:line="240" w:lineRule="auto"/>
              <w:rPr>
                <w:sz w:val="20"/>
                <w:szCs w:val="20"/>
              </w:rPr>
            </w:pPr>
            <w:r>
              <w:rPr>
                <w:sz w:val="20"/>
                <w:szCs w:val="20"/>
              </w:rPr>
              <w:t>FM – False Alarm</w:t>
            </w:r>
          </w:p>
        </w:tc>
        <w:tc>
          <w:tcPr>
            <w:tcW w:w="3257" w:type="dxa"/>
          </w:tcPr>
          <w:p w14:paraId="6CC7B3FD" w14:textId="4974A6BE" w:rsidR="00451D26" w:rsidRDefault="00451D26" w:rsidP="00084630">
            <w:pPr>
              <w:spacing w:before="0" w:after="0" w:line="240" w:lineRule="auto"/>
              <w:rPr>
                <w:sz w:val="20"/>
                <w:szCs w:val="20"/>
              </w:rPr>
            </w:pPr>
            <w:r>
              <w:rPr>
                <w:sz w:val="20"/>
                <w:szCs w:val="20"/>
              </w:rPr>
              <w:t>False Alarm</w:t>
            </w:r>
          </w:p>
        </w:tc>
        <w:tc>
          <w:tcPr>
            <w:tcW w:w="1087" w:type="dxa"/>
          </w:tcPr>
          <w:p w14:paraId="4450DFCE" w14:textId="078FE781" w:rsidR="00451D26" w:rsidRDefault="00451D26" w:rsidP="00451D26">
            <w:pPr>
              <w:spacing w:before="0" w:after="0" w:line="240" w:lineRule="auto"/>
              <w:jc w:val="center"/>
              <w:rPr>
                <w:sz w:val="20"/>
                <w:szCs w:val="20"/>
              </w:rPr>
            </w:pPr>
            <w:r>
              <w:rPr>
                <w:sz w:val="20"/>
                <w:szCs w:val="20"/>
              </w:rPr>
              <w:t>No</w:t>
            </w:r>
          </w:p>
        </w:tc>
      </w:tr>
      <w:tr w:rsidR="00451D26" w:rsidRPr="00084630" w14:paraId="66B140D6" w14:textId="77777777" w:rsidTr="00451D26">
        <w:tc>
          <w:tcPr>
            <w:tcW w:w="4315" w:type="dxa"/>
          </w:tcPr>
          <w:p w14:paraId="37494AFE" w14:textId="0F8DA2B0" w:rsidR="00451D26" w:rsidRDefault="00451D26" w:rsidP="00084630">
            <w:pPr>
              <w:spacing w:before="0" w:after="0" w:line="240" w:lineRule="auto"/>
              <w:rPr>
                <w:sz w:val="20"/>
                <w:szCs w:val="20"/>
              </w:rPr>
            </w:pPr>
            <w:r>
              <w:rPr>
                <w:sz w:val="20"/>
                <w:szCs w:val="20"/>
              </w:rPr>
              <w:t>FM – Fire Rehabilitation</w:t>
            </w:r>
          </w:p>
        </w:tc>
        <w:tc>
          <w:tcPr>
            <w:tcW w:w="3257" w:type="dxa"/>
          </w:tcPr>
          <w:p w14:paraId="11CEBCE8" w14:textId="2A37260B" w:rsidR="00451D26" w:rsidRDefault="00451D26" w:rsidP="00084630">
            <w:pPr>
              <w:spacing w:before="0" w:after="0" w:line="240" w:lineRule="auto"/>
              <w:rPr>
                <w:sz w:val="20"/>
                <w:szCs w:val="20"/>
              </w:rPr>
            </w:pPr>
            <w:r>
              <w:rPr>
                <w:sz w:val="20"/>
                <w:szCs w:val="20"/>
              </w:rPr>
              <w:t>Fire Rehabilitation</w:t>
            </w:r>
          </w:p>
        </w:tc>
        <w:tc>
          <w:tcPr>
            <w:tcW w:w="1087" w:type="dxa"/>
          </w:tcPr>
          <w:p w14:paraId="4331C076" w14:textId="619F968D" w:rsidR="00451D26" w:rsidRDefault="00451D26" w:rsidP="00451D26">
            <w:pPr>
              <w:spacing w:before="0" w:after="0" w:line="240" w:lineRule="auto"/>
              <w:jc w:val="center"/>
              <w:rPr>
                <w:sz w:val="20"/>
                <w:szCs w:val="20"/>
              </w:rPr>
            </w:pPr>
            <w:r>
              <w:rPr>
                <w:sz w:val="20"/>
                <w:szCs w:val="20"/>
              </w:rPr>
              <w:t>Yes</w:t>
            </w:r>
          </w:p>
        </w:tc>
      </w:tr>
      <w:tr w:rsidR="00451D26" w:rsidRPr="00084630" w14:paraId="6969F69C" w14:textId="77777777" w:rsidTr="00451D26">
        <w:tc>
          <w:tcPr>
            <w:tcW w:w="4315" w:type="dxa"/>
          </w:tcPr>
          <w:p w14:paraId="12777D6A" w14:textId="1AFE61F9" w:rsidR="00451D26" w:rsidRDefault="00451D26" w:rsidP="00084630">
            <w:pPr>
              <w:spacing w:before="0" w:after="0" w:line="240" w:lineRule="auto"/>
              <w:rPr>
                <w:sz w:val="20"/>
                <w:szCs w:val="20"/>
              </w:rPr>
            </w:pPr>
            <w:r>
              <w:rPr>
                <w:sz w:val="20"/>
                <w:szCs w:val="20"/>
              </w:rPr>
              <w:t>FM – Incident/Event Support</w:t>
            </w:r>
          </w:p>
        </w:tc>
        <w:tc>
          <w:tcPr>
            <w:tcW w:w="3257" w:type="dxa"/>
          </w:tcPr>
          <w:p w14:paraId="0D13032F" w14:textId="39112B55" w:rsidR="00451D26" w:rsidRDefault="00451D26" w:rsidP="00084630">
            <w:pPr>
              <w:spacing w:before="0" w:after="0" w:line="240" w:lineRule="auto"/>
              <w:rPr>
                <w:sz w:val="20"/>
                <w:szCs w:val="20"/>
              </w:rPr>
            </w:pPr>
            <w:r>
              <w:rPr>
                <w:sz w:val="20"/>
                <w:szCs w:val="20"/>
              </w:rPr>
              <w:t>Incident/Event Support</w:t>
            </w:r>
          </w:p>
        </w:tc>
        <w:tc>
          <w:tcPr>
            <w:tcW w:w="1087" w:type="dxa"/>
          </w:tcPr>
          <w:p w14:paraId="2D6DD3FA" w14:textId="5147B620" w:rsidR="00451D26" w:rsidRDefault="00451D26" w:rsidP="00451D26">
            <w:pPr>
              <w:spacing w:before="0" w:after="0" w:line="240" w:lineRule="auto"/>
              <w:jc w:val="center"/>
              <w:rPr>
                <w:sz w:val="20"/>
                <w:szCs w:val="20"/>
              </w:rPr>
            </w:pPr>
            <w:r>
              <w:rPr>
                <w:sz w:val="20"/>
                <w:szCs w:val="20"/>
              </w:rPr>
              <w:t>No</w:t>
            </w:r>
          </w:p>
        </w:tc>
      </w:tr>
      <w:tr w:rsidR="00451D26" w:rsidRPr="00084630" w14:paraId="395E9F16" w14:textId="77777777" w:rsidTr="00451D26">
        <w:tc>
          <w:tcPr>
            <w:tcW w:w="4315" w:type="dxa"/>
          </w:tcPr>
          <w:p w14:paraId="6BF1EA36" w14:textId="03D5AF19" w:rsidR="00451D26" w:rsidRDefault="00451D26" w:rsidP="00084630">
            <w:pPr>
              <w:spacing w:before="0" w:after="0" w:line="240" w:lineRule="auto"/>
              <w:rPr>
                <w:sz w:val="20"/>
                <w:szCs w:val="20"/>
              </w:rPr>
            </w:pPr>
            <w:r>
              <w:rPr>
                <w:sz w:val="20"/>
                <w:szCs w:val="20"/>
              </w:rPr>
              <w:t>FM – Out of Area Response</w:t>
            </w:r>
          </w:p>
        </w:tc>
        <w:tc>
          <w:tcPr>
            <w:tcW w:w="3257" w:type="dxa"/>
          </w:tcPr>
          <w:p w14:paraId="3AB31998" w14:textId="5B358DE0" w:rsidR="00451D26" w:rsidRDefault="00451D26" w:rsidP="00084630">
            <w:pPr>
              <w:spacing w:before="0" w:after="0" w:line="240" w:lineRule="auto"/>
              <w:rPr>
                <w:sz w:val="20"/>
                <w:szCs w:val="20"/>
              </w:rPr>
            </w:pPr>
            <w:r>
              <w:rPr>
                <w:sz w:val="20"/>
                <w:szCs w:val="20"/>
              </w:rPr>
              <w:t xml:space="preserve">Out of Area Response </w:t>
            </w:r>
          </w:p>
        </w:tc>
        <w:tc>
          <w:tcPr>
            <w:tcW w:w="1087" w:type="dxa"/>
          </w:tcPr>
          <w:p w14:paraId="03E9BF5A" w14:textId="2320FD69" w:rsidR="00451D26" w:rsidRDefault="00451D26" w:rsidP="00451D26">
            <w:pPr>
              <w:spacing w:before="0" w:after="0" w:line="240" w:lineRule="auto"/>
              <w:jc w:val="center"/>
              <w:rPr>
                <w:sz w:val="20"/>
                <w:szCs w:val="20"/>
              </w:rPr>
            </w:pPr>
            <w:r>
              <w:rPr>
                <w:sz w:val="20"/>
                <w:szCs w:val="20"/>
              </w:rPr>
              <w:t>Yes</w:t>
            </w:r>
          </w:p>
        </w:tc>
      </w:tr>
      <w:tr w:rsidR="00783502" w:rsidRPr="00084630" w14:paraId="7D9FAAE2" w14:textId="77777777" w:rsidTr="00451D26">
        <w:tc>
          <w:tcPr>
            <w:tcW w:w="4315" w:type="dxa"/>
          </w:tcPr>
          <w:p w14:paraId="6E87CB7B" w14:textId="3AF929F1" w:rsidR="00783502" w:rsidRDefault="00783502" w:rsidP="00084630">
            <w:pPr>
              <w:spacing w:before="0" w:after="0" w:line="240" w:lineRule="auto"/>
              <w:rPr>
                <w:sz w:val="20"/>
                <w:szCs w:val="20"/>
              </w:rPr>
            </w:pPr>
            <w:r>
              <w:rPr>
                <w:sz w:val="20"/>
                <w:szCs w:val="20"/>
              </w:rPr>
              <w:t>FM – Preparedness/Preposition</w:t>
            </w:r>
          </w:p>
        </w:tc>
        <w:tc>
          <w:tcPr>
            <w:tcW w:w="3257" w:type="dxa"/>
          </w:tcPr>
          <w:p w14:paraId="6A962185" w14:textId="5FDB3146" w:rsidR="00783502" w:rsidRDefault="00783502" w:rsidP="00084630">
            <w:pPr>
              <w:spacing w:before="0" w:after="0" w:line="240" w:lineRule="auto"/>
              <w:rPr>
                <w:sz w:val="20"/>
                <w:szCs w:val="20"/>
              </w:rPr>
            </w:pPr>
            <w:r>
              <w:rPr>
                <w:sz w:val="20"/>
                <w:szCs w:val="20"/>
              </w:rPr>
              <w:t>Preparedness/Preposition</w:t>
            </w:r>
          </w:p>
        </w:tc>
        <w:tc>
          <w:tcPr>
            <w:tcW w:w="1087" w:type="dxa"/>
          </w:tcPr>
          <w:p w14:paraId="1C90E4A1" w14:textId="111DE195" w:rsidR="00783502" w:rsidRDefault="00783502" w:rsidP="00451D26">
            <w:pPr>
              <w:spacing w:before="0" w:after="0" w:line="240" w:lineRule="auto"/>
              <w:jc w:val="center"/>
              <w:rPr>
                <w:sz w:val="20"/>
                <w:szCs w:val="20"/>
              </w:rPr>
            </w:pPr>
            <w:r>
              <w:rPr>
                <w:sz w:val="20"/>
                <w:szCs w:val="20"/>
              </w:rPr>
              <w:t>No</w:t>
            </w:r>
          </w:p>
        </w:tc>
      </w:tr>
      <w:tr w:rsidR="00451D26" w:rsidRPr="00084630" w14:paraId="78DC51BC" w14:textId="77777777" w:rsidTr="00451D26">
        <w:tc>
          <w:tcPr>
            <w:tcW w:w="4315" w:type="dxa"/>
          </w:tcPr>
          <w:p w14:paraId="45FF6033" w14:textId="31A6341A" w:rsidR="00451D26" w:rsidRDefault="00451D26" w:rsidP="00084630">
            <w:pPr>
              <w:spacing w:before="0" w:after="0" w:line="240" w:lineRule="auto"/>
              <w:rPr>
                <w:sz w:val="20"/>
                <w:szCs w:val="20"/>
              </w:rPr>
            </w:pPr>
            <w:r>
              <w:rPr>
                <w:sz w:val="20"/>
                <w:szCs w:val="20"/>
              </w:rPr>
              <w:t>Hazmat (expired 04/2024)</w:t>
            </w:r>
          </w:p>
        </w:tc>
        <w:tc>
          <w:tcPr>
            <w:tcW w:w="3257" w:type="dxa"/>
          </w:tcPr>
          <w:p w14:paraId="711A5DB0" w14:textId="717253F6" w:rsidR="00451D26" w:rsidRDefault="00451D26" w:rsidP="00084630">
            <w:pPr>
              <w:spacing w:before="0" w:after="0" w:line="240" w:lineRule="auto"/>
              <w:rPr>
                <w:sz w:val="20"/>
                <w:szCs w:val="20"/>
              </w:rPr>
            </w:pPr>
            <w:r>
              <w:rPr>
                <w:sz w:val="20"/>
                <w:szCs w:val="20"/>
              </w:rPr>
              <w:t>Hazmat</w:t>
            </w:r>
          </w:p>
        </w:tc>
        <w:tc>
          <w:tcPr>
            <w:tcW w:w="1087" w:type="dxa"/>
          </w:tcPr>
          <w:p w14:paraId="1B892EFD" w14:textId="2BE6D3B9" w:rsidR="00451D26" w:rsidRDefault="00451D26" w:rsidP="00451D26">
            <w:pPr>
              <w:spacing w:before="0" w:after="0" w:line="240" w:lineRule="auto"/>
              <w:jc w:val="center"/>
              <w:rPr>
                <w:sz w:val="20"/>
                <w:szCs w:val="20"/>
              </w:rPr>
            </w:pPr>
            <w:r>
              <w:rPr>
                <w:sz w:val="20"/>
                <w:szCs w:val="20"/>
              </w:rPr>
              <w:t>Yes</w:t>
            </w:r>
          </w:p>
        </w:tc>
      </w:tr>
      <w:tr w:rsidR="00783502" w:rsidRPr="00084630" w14:paraId="25AB4D5D" w14:textId="77777777" w:rsidTr="00451D26">
        <w:tc>
          <w:tcPr>
            <w:tcW w:w="4315" w:type="dxa"/>
          </w:tcPr>
          <w:p w14:paraId="390F173D" w14:textId="5C2581F2" w:rsidR="00783502" w:rsidRDefault="00783502" w:rsidP="00084630">
            <w:pPr>
              <w:spacing w:before="0" w:after="0" w:line="240" w:lineRule="auto"/>
              <w:rPr>
                <w:sz w:val="20"/>
                <w:szCs w:val="20"/>
              </w:rPr>
            </w:pPr>
            <w:r>
              <w:rPr>
                <w:sz w:val="20"/>
                <w:szCs w:val="20"/>
              </w:rPr>
              <w:t>HZ – Biological or Toxic Conditions</w:t>
            </w:r>
          </w:p>
        </w:tc>
        <w:tc>
          <w:tcPr>
            <w:tcW w:w="3257" w:type="dxa"/>
          </w:tcPr>
          <w:p w14:paraId="12FB436C" w14:textId="6BEF19E9" w:rsidR="00783502" w:rsidRDefault="00783502" w:rsidP="00084630">
            <w:pPr>
              <w:spacing w:before="0" w:after="0" w:line="240" w:lineRule="auto"/>
              <w:rPr>
                <w:sz w:val="20"/>
                <w:szCs w:val="20"/>
              </w:rPr>
            </w:pPr>
            <w:r>
              <w:rPr>
                <w:sz w:val="20"/>
                <w:szCs w:val="20"/>
              </w:rPr>
              <w:t>Biological or Toxic Conditions</w:t>
            </w:r>
          </w:p>
        </w:tc>
        <w:tc>
          <w:tcPr>
            <w:tcW w:w="1087" w:type="dxa"/>
          </w:tcPr>
          <w:p w14:paraId="4C564BEB" w14:textId="7FF1C2A5" w:rsidR="00783502" w:rsidRDefault="00783502" w:rsidP="00451D26">
            <w:pPr>
              <w:spacing w:before="0" w:after="0" w:line="240" w:lineRule="auto"/>
              <w:jc w:val="center"/>
              <w:rPr>
                <w:sz w:val="20"/>
                <w:szCs w:val="20"/>
              </w:rPr>
            </w:pPr>
            <w:r>
              <w:rPr>
                <w:sz w:val="20"/>
                <w:szCs w:val="20"/>
              </w:rPr>
              <w:t>No</w:t>
            </w:r>
          </w:p>
        </w:tc>
      </w:tr>
      <w:tr w:rsidR="00783502" w:rsidRPr="00084630" w14:paraId="61E0F88D" w14:textId="77777777" w:rsidTr="00451D26">
        <w:tc>
          <w:tcPr>
            <w:tcW w:w="4315" w:type="dxa"/>
          </w:tcPr>
          <w:p w14:paraId="0087B5F4" w14:textId="0FF8BB8A" w:rsidR="00783502" w:rsidRDefault="00783502" w:rsidP="00084630">
            <w:pPr>
              <w:spacing w:before="0" w:after="0" w:line="240" w:lineRule="auto"/>
              <w:rPr>
                <w:sz w:val="20"/>
                <w:szCs w:val="20"/>
              </w:rPr>
            </w:pPr>
            <w:r>
              <w:rPr>
                <w:sz w:val="20"/>
                <w:szCs w:val="20"/>
              </w:rPr>
              <w:t>HZ – Explosives or Electrical Dangers</w:t>
            </w:r>
          </w:p>
        </w:tc>
        <w:tc>
          <w:tcPr>
            <w:tcW w:w="3257" w:type="dxa"/>
          </w:tcPr>
          <w:p w14:paraId="715BF395" w14:textId="63E0E983" w:rsidR="00783502" w:rsidRDefault="00783502" w:rsidP="00084630">
            <w:pPr>
              <w:spacing w:before="0" w:after="0" w:line="240" w:lineRule="auto"/>
              <w:rPr>
                <w:sz w:val="20"/>
                <w:szCs w:val="20"/>
              </w:rPr>
            </w:pPr>
            <w:r>
              <w:rPr>
                <w:sz w:val="20"/>
                <w:szCs w:val="20"/>
              </w:rPr>
              <w:t>Explosives or Electrical Danger</w:t>
            </w:r>
          </w:p>
        </w:tc>
        <w:tc>
          <w:tcPr>
            <w:tcW w:w="1087" w:type="dxa"/>
          </w:tcPr>
          <w:p w14:paraId="6F9C7FD5" w14:textId="01C8E12F" w:rsidR="00783502" w:rsidRDefault="00783502" w:rsidP="00451D26">
            <w:pPr>
              <w:spacing w:before="0" w:after="0" w:line="240" w:lineRule="auto"/>
              <w:jc w:val="center"/>
              <w:rPr>
                <w:sz w:val="20"/>
                <w:szCs w:val="20"/>
              </w:rPr>
            </w:pPr>
            <w:r>
              <w:rPr>
                <w:sz w:val="20"/>
                <w:szCs w:val="20"/>
              </w:rPr>
              <w:t>No</w:t>
            </w:r>
          </w:p>
        </w:tc>
      </w:tr>
      <w:tr w:rsidR="00783502" w:rsidRPr="00084630" w14:paraId="662AB2B6" w14:textId="77777777" w:rsidTr="00451D26">
        <w:tc>
          <w:tcPr>
            <w:tcW w:w="4315" w:type="dxa"/>
          </w:tcPr>
          <w:p w14:paraId="7A2C0015" w14:textId="7C7D6463" w:rsidR="00783502" w:rsidRDefault="00783502" w:rsidP="00084630">
            <w:pPr>
              <w:spacing w:before="0" w:after="0" w:line="240" w:lineRule="auto"/>
              <w:rPr>
                <w:sz w:val="20"/>
                <w:szCs w:val="20"/>
              </w:rPr>
            </w:pPr>
            <w:r>
              <w:rPr>
                <w:sz w:val="20"/>
                <w:szCs w:val="20"/>
              </w:rPr>
              <w:t>HZ – Flammable as, Oil, and other liquid conditions</w:t>
            </w:r>
          </w:p>
        </w:tc>
        <w:tc>
          <w:tcPr>
            <w:tcW w:w="3257" w:type="dxa"/>
          </w:tcPr>
          <w:p w14:paraId="050C295B" w14:textId="4BD8D92E" w:rsidR="00783502" w:rsidRDefault="00783502" w:rsidP="00084630">
            <w:pPr>
              <w:spacing w:before="0" w:after="0" w:line="240" w:lineRule="auto"/>
              <w:rPr>
                <w:sz w:val="20"/>
                <w:szCs w:val="20"/>
              </w:rPr>
            </w:pPr>
            <w:r>
              <w:rPr>
                <w:sz w:val="20"/>
                <w:szCs w:val="20"/>
              </w:rPr>
              <w:t>Flammable Gas</w:t>
            </w:r>
          </w:p>
        </w:tc>
        <w:tc>
          <w:tcPr>
            <w:tcW w:w="1087" w:type="dxa"/>
          </w:tcPr>
          <w:p w14:paraId="3E9B481F" w14:textId="6A7DEAF7" w:rsidR="00783502" w:rsidRDefault="00783502" w:rsidP="00451D26">
            <w:pPr>
              <w:spacing w:before="0" w:after="0" w:line="240" w:lineRule="auto"/>
              <w:jc w:val="center"/>
              <w:rPr>
                <w:sz w:val="20"/>
                <w:szCs w:val="20"/>
              </w:rPr>
            </w:pPr>
            <w:r>
              <w:rPr>
                <w:sz w:val="20"/>
                <w:szCs w:val="20"/>
              </w:rPr>
              <w:t>No</w:t>
            </w:r>
          </w:p>
        </w:tc>
      </w:tr>
      <w:tr w:rsidR="00783502" w:rsidRPr="00084630" w14:paraId="3D150ACA" w14:textId="77777777" w:rsidTr="00451D26">
        <w:tc>
          <w:tcPr>
            <w:tcW w:w="4315" w:type="dxa"/>
          </w:tcPr>
          <w:p w14:paraId="402B9AE4" w14:textId="08DF9B06" w:rsidR="00783502" w:rsidRDefault="00783502" w:rsidP="00084630">
            <w:pPr>
              <w:spacing w:before="0" w:after="0" w:line="240" w:lineRule="auto"/>
              <w:rPr>
                <w:sz w:val="20"/>
                <w:szCs w:val="20"/>
              </w:rPr>
            </w:pPr>
            <w:r>
              <w:rPr>
                <w:sz w:val="20"/>
                <w:szCs w:val="20"/>
              </w:rPr>
              <w:t>HZ – Radioactive/Nuclear Conditions</w:t>
            </w:r>
          </w:p>
        </w:tc>
        <w:tc>
          <w:tcPr>
            <w:tcW w:w="3257" w:type="dxa"/>
          </w:tcPr>
          <w:p w14:paraId="63E1ECA0" w14:textId="4A1D5664" w:rsidR="00783502" w:rsidRDefault="00783502" w:rsidP="00084630">
            <w:pPr>
              <w:spacing w:before="0" w:after="0" w:line="240" w:lineRule="auto"/>
              <w:rPr>
                <w:sz w:val="20"/>
                <w:szCs w:val="20"/>
              </w:rPr>
            </w:pPr>
            <w:r>
              <w:rPr>
                <w:sz w:val="20"/>
                <w:szCs w:val="20"/>
              </w:rPr>
              <w:t>Radioactive/Nuclear Conditions</w:t>
            </w:r>
          </w:p>
        </w:tc>
        <w:tc>
          <w:tcPr>
            <w:tcW w:w="1087" w:type="dxa"/>
          </w:tcPr>
          <w:p w14:paraId="6D3FA11F" w14:textId="1943E9C1" w:rsidR="00783502" w:rsidRDefault="00783502" w:rsidP="00451D26">
            <w:pPr>
              <w:spacing w:before="0" w:after="0" w:line="240" w:lineRule="auto"/>
              <w:jc w:val="center"/>
              <w:rPr>
                <w:sz w:val="20"/>
                <w:szCs w:val="20"/>
              </w:rPr>
            </w:pPr>
            <w:r>
              <w:rPr>
                <w:sz w:val="20"/>
                <w:szCs w:val="20"/>
              </w:rPr>
              <w:t>No</w:t>
            </w:r>
          </w:p>
        </w:tc>
      </w:tr>
      <w:tr w:rsidR="00783502" w:rsidRPr="00084630" w14:paraId="0DF8175A" w14:textId="77777777" w:rsidTr="00451D26">
        <w:tc>
          <w:tcPr>
            <w:tcW w:w="4315" w:type="dxa"/>
          </w:tcPr>
          <w:p w14:paraId="44C93D97" w14:textId="64C1C713" w:rsidR="00783502" w:rsidRDefault="00783502" w:rsidP="00084630">
            <w:pPr>
              <w:spacing w:before="0" w:after="0" w:line="240" w:lineRule="auto"/>
              <w:rPr>
                <w:sz w:val="20"/>
                <w:szCs w:val="20"/>
              </w:rPr>
            </w:pPr>
            <w:r>
              <w:rPr>
                <w:sz w:val="20"/>
                <w:szCs w:val="20"/>
              </w:rPr>
              <w:t>Med Aid</w:t>
            </w:r>
          </w:p>
        </w:tc>
        <w:tc>
          <w:tcPr>
            <w:tcW w:w="3257" w:type="dxa"/>
          </w:tcPr>
          <w:p w14:paraId="774CAD95" w14:textId="2F4A3F53" w:rsidR="00783502" w:rsidRDefault="00783502" w:rsidP="00084630">
            <w:pPr>
              <w:spacing w:before="0" w:after="0" w:line="240" w:lineRule="auto"/>
              <w:rPr>
                <w:sz w:val="20"/>
                <w:szCs w:val="20"/>
              </w:rPr>
            </w:pPr>
            <w:r>
              <w:rPr>
                <w:sz w:val="20"/>
                <w:szCs w:val="20"/>
              </w:rPr>
              <w:t>Medical Aid</w:t>
            </w:r>
          </w:p>
        </w:tc>
        <w:tc>
          <w:tcPr>
            <w:tcW w:w="1087" w:type="dxa"/>
          </w:tcPr>
          <w:p w14:paraId="53AC2444" w14:textId="25F8AA1B" w:rsidR="00783502" w:rsidRDefault="00783502" w:rsidP="00451D26">
            <w:pPr>
              <w:spacing w:before="0" w:after="0" w:line="240" w:lineRule="auto"/>
              <w:jc w:val="center"/>
              <w:rPr>
                <w:sz w:val="20"/>
                <w:szCs w:val="20"/>
              </w:rPr>
            </w:pPr>
            <w:r>
              <w:rPr>
                <w:sz w:val="20"/>
                <w:szCs w:val="20"/>
              </w:rPr>
              <w:t>No</w:t>
            </w:r>
          </w:p>
        </w:tc>
      </w:tr>
      <w:tr w:rsidR="00783502" w:rsidRPr="00084630" w14:paraId="7A3AFF2B" w14:textId="77777777" w:rsidTr="00451D26">
        <w:tc>
          <w:tcPr>
            <w:tcW w:w="4315" w:type="dxa"/>
          </w:tcPr>
          <w:p w14:paraId="65A392F2" w14:textId="24045F4A" w:rsidR="00783502" w:rsidRDefault="00783502" w:rsidP="00084630">
            <w:pPr>
              <w:spacing w:before="0" w:after="0" w:line="240" w:lineRule="auto"/>
              <w:rPr>
                <w:sz w:val="20"/>
                <w:szCs w:val="20"/>
              </w:rPr>
            </w:pPr>
            <w:r>
              <w:rPr>
                <w:sz w:val="20"/>
                <w:szCs w:val="20"/>
              </w:rPr>
              <w:t>Misc</w:t>
            </w:r>
          </w:p>
        </w:tc>
        <w:tc>
          <w:tcPr>
            <w:tcW w:w="3257" w:type="dxa"/>
          </w:tcPr>
          <w:p w14:paraId="4F493E88" w14:textId="770BF28B" w:rsidR="00783502" w:rsidRDefault="00783502" w:rsidP="00084630">
            <w:pPr>
              <w:spacing w:before="0" w:after="0" w:line="240" w:lineRule="auto"/>
              <w:rPr>
                <w:sz w:val="20"/>
                <w:szCs w:val="20"/>
              </w:rPr>
            </w:pPr>
            <w:r>
              <w:rPr>
                <w:sz w:val="20"/>
                <w:szCs w:val="20"/>
              </w:rPr>
              <w:t>Miscellaneous</w:t>
            </w:r>
          </w:p>
        </w:tc>
        <w:tc>
          <w:tcPr>
            <w:tcW w:w="1087" w:type="dxa"/>
          </w:tcPr>
          <w:p w14:paraId="47F0C178" w14:textId="51374A54" w:rsidR="00783502" w:rsidRDefault="00783502" w:rsidP="00451D26">
            <w:pPr>
              <w:spacing w:before="0" w:after="0" w:line="240" w:lineRule="auto"/>
              <w:jc w:val="center"/>
              <w:rPr>
                <w:sz w:val="20"/>
                <w:szCs w:val="20"/>
              </w:rPr>
            </w:pPr>
            <w:r>
              <w:rPr>
                <w:sz w:val="20"/>
                <w:szCs w:val="20"/>
              </w:rPr>
              <w:t>No</w:t>
            </w:r>
          </w:p>
        </w:tc>
      </w:tr>
      <w:tr w:rsidR="00783502" w:rsidRPr="00084630" w14:paraId="5A1320FE" w14:textId="77777777" w:rsidTr="00451D26">
        <w:tc>
          <w:tcPr>
            <w:tcW w:w="4315" w:type="dxa"/>
          </w:tcPr>
          <w:p w14:paraId="6C7F06EA" w14:textId="7803028D" w:rsidR="00783502" w:rsidRDefault="00783502" w:rsidP="00084630">
            <w:pPr>
              <w:spacing w:before="0" w:after="0" w:line="240" w:lineRule="auto"/>
              <w:rPr>
                <w:sz w:val="20"/>
                <w:szCs w:val="20"/>
              </w:rPr>
            </w:pPr>
            <w:r>
              <w:rPr>
                <w:sz w:val="20"/>
                <w:szCs w:val="20"/>
              </w:rPr>
              <w:t>MRO</w:t>
            </w:r>
          </w:p>
        </w:tc>
        <w:tc>
          <w:tcPr>
            <w:tcW w:w="3257" w:type="dxa"/>
          </w:tcPr>
          <w:p w14:paraId="603934F1" w14:textId="3226A385" w:rsidR="00783502" w:rsidRDefault="00783502" w:rsidP="00084630">
            <w:pPr>
              <w:spacing w:before="0" w:after="0" w:line="240" w:lineRule="auto"/>
              <w:rPr>
                <w:sz w:val="20"/>
                <w:szCs w:val="20"/>
              </w:rPr>
            </w:pPr>
            <w:r>
              <w:rPr>
                <w:sz w:val="20"/>
                <w:szCs w:val="20"/>
              </w:rPr>
              <w:t>Manage Res Obj</w:t>
            </w:r>
          </w:p>
        </w:tc>
        <w:tc>
          <w:tcPr>
            <w:tcW w:w="1087" w:type="dxa"/>
          </w:tcPr>
          <w:p w14:paraId="0DB0FE29" w14:textId="556A0972" w:rsidR="00783502" w:rsidRDefault="00783502" w:rsidP="00451D26">
            <w:pPr>
              <w:spacing w:before="0" w:after="0" w:line="240" w:lineRule="auto"/>
              <w:jc w:val="center"/>
              <w:rPr>
                <w:sz w:val="20"/>
                <w:szCs w:val="20"/>
              </w:rPr>
            </w:pPr>
            <w:r>
              <w:rPr>
                <w:sz w:val="20"/>
                <w:szCs w:val="20"/>
              </w:rPr>
              <w:t>No</w:t>
            </w:r>
          </w:p>
        </w:tc>
      </w:tr>
      <w:tr w:rsidR="00783502" w:rsidRPr="00084630" w14:paraId="56405172" w14:textId="77777777" w:rsidTr="00451D26">
        <w:tc>
          <w:tcPr>
            <w:tcW w:w="4315" w:type="dxa"/>
          </w:tcPr>
          <w:p w14:paraId="15639935" w14:textId="7277F683" w:rsidR="00783502" w:rsidRDefault="00783502" w:rsidP="00084630">
            <w:pPr>
              <w:spacing w:before="0" w:after="0" w:line="240" w:lineRule="auto"/>
              <w:rPr>
                <w:sz w:val="20"/>
                <w:szCs w:val="20"/>
              </w:rPr>
            </w:pPr>
            <w:r>
              <w:rPr>
                <w:sz w:val="20"/>
                <w:szCs w:val="20"/>
              </w:rPr>
              <w:t>N/A</w:t>
            </w:r>
          </w:p>
        </w:tc>
        <w:tc>
          <w:tcPr>
            <w:tcW w:w="3257" w:type="dxa"/>
          </w:tcPr>
          <w:p w14:paraId="28F93888" w14:textId="751E80FC" w:rsidR="00783502" w:rsidRDefault="00783502" w:rsidP="00084630">
            <w:pPr>
              <w:spacing w:before="0" w:after="0" w:line="240" w:lineRule="auto"/>
              <w:rPr>
                <w:sz w:val="20"/>
                <w:szCs w:val="20"/>
              </w:rPr>
            </w:pPr>
            <w:r>
              <w:rPr>
                <w:sz w:val="20"/>
                <w:szCs w:val="20"/>
              </w:rPr>
              <w:t>N/A</w:t>
            </w:r>
          </w:p>
        </w:tc>
        <w:tc>
          <w:tcPr>
            <w:tcW w:w="1087" w:type="dxa"/>
          </w:tcPr>
          <w:p w14:paraId="7BFA8EAC" w14:textId="7D69A0CE" w:rsidR="00783502" w:rsidRDefault="00783502" w:rsidP="00451D26">
            <w:pPr>
              <w:spacing w:before="0" w:after="0" w:line="240" w:lineRule="auto"/>
              <w:jc w:val="center"/>
              <w:rPr>
                <w:sz w:val="20"/>
                <w:szCs w:val="20"/>
              </w:rPr>
            </w:pPr>
            <w:r>
              <w:rPr>
                <w:sz w:val="20"/>
                <w:szCs w:val="20"/>
              </w:rPr>
              <w:t>No</w:t>
            </w:r>
          </w:p>
        </w:tc>
      </w:tr>
      <w:tr w:rsidR="00783502" w:rsidRPr="00084630" w14:paraId="3387AE57" w14:textId="77777777" w:rsidTr="00451D26">
        <w:tc>
          <w:tcPr>
            <w:tcW w:w="4315" w:type="dxa"/>
          </w:tcPr>
          <w:p w14:paraId="61125677" w14:textId="22363169" w:rsidR="00783502" w:rsidRDefault="00783502" w:rsidP="00084630">
            <w:pPr>
              <w:spacing w:before="0" w:after="0" w:line="240" w:lineRule="auto"/>
              <w:rPr>
                <w:sz w:val="20"/>
                <w:szCs w:val="20"/>
              </w:rPr>
            </w:pPr>
            <w:r>
              <w:rPr>
                <w:sz w:val="20"/>
                <w:szCs w:val="20"/>
              </w:rPr>
              <w:t>NatDisastr (expired 04/2024)</w:t>
            </w:r>
          </w:p>
        </w:tc>
        <w:tc>
          <w:tcPr>
            <w:tcW w:w="3257" w:type="dxa"/>
          </w:tcPr>
          <w:p w14:paraId="178BF670" w14:textId="137347C0" w:rsidR="00783502" w:rsidRDefault="00783502" w:rsidP="00084630">
            <w:pPr>
              <w:spacing w:before="0" w:after="0" w:line="240" w:lineRule="auto"/>
              <w:rPr>
                <w:sz w:val="20"/>
                <w:szCs w:val="20"/>
              </w:rPr>
            </w:pPr>
            <w:r>
              <w:rPr>
                <w:sz w:val="20"/>
                <w:szCs w:val="20"/>
              </w:rPr>
              <w:t>Natural Disaster</w:t>
            </w:r>
          </w:p>
        </w:tc>
        <w:tc>
          <w:tcPr>
            <w:tcW w:w="1087" w:type="dxa"/>
          </w:tcPr>
          <w:p w14:paraId="6F79ED0B" w14:textId="536C7D28" w:rsidR="00783502" w:rsidRDefault="00783502" w:rsidP="00451D26">
            <w:pPr>
              <w:spacing w:before="0" w:after="0" w:line="240" w:lineRule="auto"/>
              <w:jc w:val="center"/>
              <w:rPr>
                <w:sz w:val="20"/>
                <w:szCs w:val="20"/>
              </w:rPr>
            </w:pPr>
            <w:r>
              <w:rPr>
                <w:sz w:val="20"/>
                <w:szCs w:val="20"/>
              </w:rPr>
              <w:t>Yes</w:t>
            </w:r>
          </w:p>
        </w:tc>
      </w:tr>
      <w:tr w:rsidR="00783502" w:rsidRPr="00084630" w14:paraId="065C76B1" w14:textId="77777777" w:rsidTr="00451D26">
        <w:tc>
          <w:tcPr>
            <w:tcW w:w="4315" w:type="dxa"/>
          </w:tcPr>
          <w:p w14:paraId="73983596" w14:textId="5A768529" w:rsidR="00783502" w:rsidRDefault="00783502" w:rsidP="00084630">
            <w:pPr>
              <w:spacing w:before="0" w:after="0" w:line="240" w:lineRule="auto"/>
              <w:rPr>
                <w:sz w:val="20"/>
                <w:szCs w:val="20"/>
              </w:rPr>
            </w:pPr>
            <w:r>
              <w:rPr>
                <w:sz w:val="20"/>
                <w:szCs w:val="20"/>
              </w:rPr>
              <w:t>ND – Earthquake</w:t>
            </w:r>
          </w:p>
        </w:tc>
        <w:tc>
          <w:tcPr>
            <w:tcW w:w="3257" w:type="dxa"/>
          </w:tcPr>
          <w:p w14:paraId="314CB567" w14:textId="16068EDA" w:rsidR="00783502" w:rsidRDefault="00783502" w:rsidP="00084630">
            <w:pPr>
              <w:spacing w:before="0" w:after="0" w:line="240" w:lineRule="auto"/>
              <w:rPr>
                <w:sz w:val="20"/>
                <w:szCs w:val="20"/>
              </w:rPr>
            </w:pPr>
            <w:r>
              <w:rPr>
                <w:sz w:val="20"/>
                <w:szCs w:val="20"/>
              </w:rPr>
              <w:t xml:space="preserve">Earthquake </w:t>
            </w:r>
          </w:p>
        </w:tc>
        <w:tc>
          <w:tcPr>
            <w:tcW w:w="1087" w:type="dxa"/>
          </w:tcPr>
          <w:p w14:paraId="66D7F846" w14:textId="4C23AA0D" w:rsidR="00783502" w:rsidRDefault="00783502" w:rsidP="00451D26">
            <w:pPr>
              <w:spacing w:before="0" w:after="0" w:line="240" w:lineRule="auto"/>
              <w:jc w:val="center"/>
              <w:rPr>
                <w:sz w:val="20"/>
                <w:szCs w:val="20"/>
              </w:rPr>
            </w:pPr>
            <w:r>
              <w:rPr>
                <w:sz w:val="20"/>
                <w:szCs w:val="20"/>
              </w:rPr>
              <w:t>No</w:t>
            </w:r>
          </w:p>
        </w:tc>
      </w:tr>
      <w:tr w:rsidR="00783502" w:rsidRPr="00084630" w14:paraId="1D91704B" w14:textId="77777777" w:rsidTr="00451D26">
        <w:tc>
          <w:tcPr>
            <w:tcW w:w="4315" w:type="dxa"/>
          </w:tcPr>
          <w:p w14:paraId="34BB5F24" w14:textId="27F9B4F9" w:rsidR="00783502" w:rsidRDefault="00783502" w:rsidP="00084630">
            <w:pPr>
              <w:spacing w:before="0" w:after="0" w:line="240" w:lineRule="auto"/>
              <w:rPr>
                <w:sz w:val="20"/>
                <w:szCs w:val="20"/>
              </w:rPr>
            </w:pPr>
            <w:r>
              <w:rPr>
                <w:sz w:val="20"/>
                <w:szCs w:val="20"/>
              </w:rPr>
              <w:t>ND – Flooding</w:t>
            </w:r>
          </w:p>
        </w:tc>
        <w:tc>
          <w:tcPr>
            <w:tcW w:w="3257" w:type="dxa"/>
          </w:tcPr>
          <w:p w14:paraId="133DC2AB" w14:textId="3A2F3579" w:rsidR="00783502" w:rsidRDefault="00783502" w:rsidP="00084630">
            <w:pPr>
              <w:spacing w:before="0" w:after="0" w:line="240" w:lineRule="auto"/>
              <w:rPr>
                <w:sz w:val="20"/>
                <w:szCs w:val="20"/>
              </w:rPr>
            </w:pPr>
            <w:r>
              <w:rPr>
                <w:sz w:val="20"/>
                <w:szCs w:val="20"/>
              </w:rPr>
              <w:t>Flooding</w:t>
            </w:r>
          </w:p>
        </w:tc>
        <w:tc>
          <w:tcPr>
            <w:tcW w:w="1087" w:type="dxa"/>
          </w:tcPr>
          <w:p w14:paraId="4361E4C0" w14:textId="22EBAF44" w:rsidR="00783502" w:rsidRDefault="00783502" w:rsidP="00451D26">
            <w:pPr>
              <w:spacing w:before="0" w:after="0" w:line="240" w:lineRule="auto"/>
              <w:jc w:val="center"/>
              <w:rPr>
                <w:sz w:val="20"/>
                <w:szCs w:val="20"/>
              </w:rPr>
            </w:pPr>
            <w:r>
              <w:rPr>
                <w:sz w:val="20"/>
                <w:szCs w:val="20"/>
              </w:rPr>
              <w:t>No</w:t>
            </w:r>
          </w:p>
        </w:tc>
      </w:tr>
      <w:tr w:rsidR="00783502" w:rsidRPr="00084630" w14:paraId="37DFB7EA" w14:textId="77777777" w:rsidTr="00451D26">
        <w:tc>
          <w:tcPr>
            <w:tcW w:w="4315" w:type="dxa"/>
          </w:tcPr>
          <w:p w14:paraId="5EE2197D" w14:textId="6E4CA119" w:rsidR="00783502" w:rsidRDefault="00783502" w:rsidP="00084630">
            <w:pPr>
              <w:spacing w:before="0" w:after="0" w:line="240" w:lineRule="auto"/>
              <w:rPr>
                <w:sz w:val="20"/>
                <w:szCs w:val="20"/>
              </w:rPr>
            </w:pPr>
            <w:r>
              <w:rPr>
                <w:sz w:val="20"/>
                <w:szCs w:val="20"/>
              </w:rPr>
              <w:t>ND – Hurricane/Typhoon</w:t>
            </w:r>
          </w:p>
        </w:tc>
        <w:tc>
          <w:tcPr>
            <w:tcW w:w="3257" w:type="dxa"/>
          </w:tcPr>
          <w:p w14:paraId="22F8B8CA" w14:textId="6DAE3950" w:rsidR="00783502" w:rsidRDefault="00783502" w:rsidP="00084630">
            <w:pPr>
              <w:spacing w:before="0" w:after="0" w:line="240" w:lineRule="auto"/>
              <w:rPr>
                <w:sz w:val="20"/>
                <w:szCs w:val="20"/>
              </w:rPr>
            </w:pPr>
            <w:r>
              <w:rPr>
                <w:sz w:val="20"/>
                <w:szCs w:val="20"/>
              </w:rPr>
              <w:t>Hurricane/Typhoon</w:t>
            </w:r>
          </w:p>
        </w:tc>
        <w:tc>
          <w:tcPr>
            <w:tcW w:w="1087" w:type="dxa"/>
          </w:tcPr>
          <w:p w14:paraId="3AD5D1D5" w14:textId="6C53DB23" w:rsidR="00783502" w:rsidRDefault="00783502" w:rsidP="00451D26">
            <w:pPr>
              <w:spacing w:before="0" w:after="0" w:line="240" w:lineRule="auto"/>
              <w:jc w:val="center"/>
              <w:rPr>
                <w:sz w:val="20"/>
                <w:szCs w:val="20"/>
              </w:rPr>
            </w:pPr>
            <w:r>
              <w:rPr>
                <w:sz w:val="20"/>
                <w:szCs w:val="20"/>
              </w:rPr>
              <w:t>No</w:t>
            </w:r>
          </w:p>
        </w:tc>
      </w:tr>
      <w:tr w:rsidR="00783502" w:rsidRPr="00084630" w14:paraId="76845219" w14:textId="77777777" w:rsidTr="00451D26">
        <w:tc>
          <w:tcPr>
            <w:tcW w:w="4315" w:type="dxa"/>
          </w:tcPr>
          <w:p w14:paraId="0BB2E834" w14:textId="5AC35D1A" w:rsidR="00783502" w:rsidRDefault="00783502" w:rsidP="00084630">
            <w:pPr>
              <w:spacing w:before="0" w:after="0" w:line="240" w:lineRule="auto"/>
              <w:rPr>
                <w:sz w:val="20"/>
                <w:szCs w:val="20"/>
              </w:rPr>
            </w:pPr>
            <w:r>
              <w:rPr>
                <w:sz w:val="20"/>
                <w:szCs w:val="20"/>
              </w:rPr>
              <w:t>ND – Landslide/Mass Earth Movement/ Avalanche/Sinkhole</w:t>
            </w:r>
          </w:p>
        </w:tc>
        <w:tc>
          <w:tcPr>
            <w:tcW w:w="3257" w:type="dxa"/>
          </w:tcPr>
          <w:p w14:paraId="6982C564" w14:textId="2A32369D" w:rsidR="00783502" w:rsidRDefault="00783502" w:rsidP="00084630">
            <w:pPr>
              <w:spacing w:before="0" w:after="0" w:line="240" w:lineRule="auto"/>
              <w:rPr>
                <w:sz w:val="20"/>
                <w:szCs w:val="20"/>
              </w:rPr>
            </w:pPr>
            <w:r>
              <w:rPr>
                <w:sz w:val="20"/>
                <w:szCs w:val="20"/>
              </w:rPr>
              <w:t>Movement/Avalanche/Sinkhole</w:t>
            </w:r>
          </w:p>
        </w:tc>
        <w:tc>
          <w:tcPr>
            <w:tcW w:w="1087" w:type="dxa"/>
          </w:tcPr>
          <w:p w14:paraId="58DB7780" w14:textId="59FE33E9" w:rsidR="00783502" w:rsidRDefault="00783502" w:rsidP="00451D26">
            <w:pPr>
              <w:spacing w:before="0" w:after="0" w:line="240" w:lineRule="auto"/>
              <w:jc w:val="center"/>
              <w:rPr>
                <w:sz w:val="20"/>
                <w:szCs w:val="20"/>
              </w:rPr>
            </w:pPr>
            <w:r>
              <w:rPr>
                <w:sz w:val="20"/>
                <w:szCs w:val="20"/>
              </w:rPr>
              <w:t>No</w:t>
            </w:r>
          </w:p>
        </w:tc>
      </w:tr>
      <w:tr w:rsidR="00783502" w:rsidRPr="00084630" w14:paraId="2F346260" w14:textId="77777777" w:rsidTr="00451D26">
        <w:tc>
          <w:tcPr>
            <w:tcW w:w="4315" w:type="dxa"/>
          </w:tcPr>
          <w:p w14:paraId="24A77651" w14:textId="4AE3337A" w:rsidR="00783502" w:rsidRDefault="00783502" w:rsidP="00084630">
            <w:pPr>
              <w:spacing w:before="0" w:after="0" w:line="240" w:lineRule="auto"/>
              <w:rPr>
                <w:sz w:val="20"/>
                <w:szCs w:val="20"/>
              </w:rPr>
            </w:pPr>
            <w:r>
              <w:rPr>
                <w:sz w:val="20"/>
                <w:szCs w:val="20"/>
              </w:rPr>
              <w:t>ND – Severe Winter Weather</w:t>
            </w:r>
          </w:p>
        </w:tc>
        <w:tc>
          <w:tcPr>
            <w:tcW w:w="3257" w:type="dxa"/>
          </w:tcPr>
          <w:p w14:paraId="4772BF17" w14:textId="648112B4" w:rsidR="00783502" w:rsidRDefault="00783502" w:rsidP="00084630">
            <w:pPr>
              <w:spacing w:before="0" w:after="0" w:line="240" w:lineRule="auto"/>
              <w:rPr>
                <w:sz w:val="20"/>
                <w:szCs w:val="20"/>
              </w:rPr>
            </w:pPr>
            <w:r>
              <w:rPr>
                <w:sz w:val="20"/>
                <w:szCs w:val="20"/>
              </w:rPr>
              <w:t>Severe Winter Weather</w:t>
            </w:r>
          </w:p>
        </w:tc>
        <w:tc>
          <w:tcPr>
            <w:tcW w:w="1087" w:type="dxa"/>
          </w:tcPr>
          <w:p w14:paraId="1819C201" w14:textId="09209151" w:rsidR="00783502" w:rsidRDefault="00783502" w:rsidP="00451D26">
            <w:pPr>
              <w:spacing w:before="0" w:after="0" w:line="240" w:lineRule="auto"/>
              <w:jc w:val="center"/>
              <w:rPr>
                <w:sz w:val="20"/>
                <w:szCs w:val="20"/>
              </w:rPr>
            </w:pPr>
            <w:r>
              <w:rPr>
                <w:sz w:val="20"/>
                <w:szCs w:val="20"/>
              </w:rPr>
              <w:t>No</w:t>
            </w:r>
          </w:p>
        </w:tc>
      </w:tr>
      <w:tr w:rsidR="00783502" w:rsidRPr="00084630" w14:paraId="5A56E73E" w14:textId="77777777" w:rsidTr="00451D26">
        <w:tc>
          <w:tcPr>
            <w:tcW w:w="4315" w:type="dxa"/>
          </w:tcPr>
          <w:p w14:paraId="06CF88C2" w14:textId="28111F53" w:rsidR="00783502" w:rsidRDefault="00783502" w:rsidP="00084630">
            <w:pPr>
              <w:spacing w:before="0" w:after="0" w:line="240" w:lineRule="auto"/>
              <w:rPr>
                <w:sz w:val="20"/>
                <w:szCs w:val="20"/>
              </w:rPr>
            </w:pPr>
            <w:r>
              <w:rPr>
                <w:sz w:val="20"/>
                <w:szCs w:val="20"/>
              </w:rPr>
              <w:t>ND – Thunderstorm/Tornado/High Winds</w:t>
            </w:r>
          </w:p>
        </w:tc>
        <w:tc>
          <w:tcPr>
            <w:tcW w:w="3257" w:type="dxa"/>
          </w:tcPr>
          <w:p w14:paraId="62BE2063" w14:textId="6EA4F698" w:rsidR="00783502" w:rsidRDefault="00783502" w:rsidP="00084630">
            <w:pPr>
              <w:spacing w:before="0" w:after="0" w:line="240" w:lineRule="auto"/>
              <w:rPr>
                <w:sz w:val="20"/>
                <w:szCs w:val="20"/>
              </w:rPr>
            </w:pPr>
            <w:r>
              <w:rPr>
                <w:sz w:val="20"/>
                <w:szCs w:val="20"/>
              </w:rPr>
              <w:t>Thunderstorm/Tornado/High Winds</w:t>
            </w:r>
          </w:p>
        </w:tc>
        <w:tc>
          <w:tcPr>
            <w:tcW w:w="1087" w:type="dxa"/>
          </w:tcPr>
          <w:p w14:paraId="32ED72B9" w14:textId="7939B872" w:rsidR="00783502" w:rsidRDefault="00783502" w:rsidP="00451D26">
            <w:pPr>
              <w:spacing w:before="0" w:after="0" w:line="240" w:lineRule="auto"/>
              <w:jc w:val="center"/>
              <w:rPr>
                <w:sz w:val="20"/>
                <w:szCs w:val="20"/>
              </w:rPr>
            </w:pPr>
            <w:r>
              <w:rPr>
                <w:sz w:val="20"/>
                <w:szCs w:val="20"/>
              </w:rPr>
              <w:t>No</w:t>
            </w:r>
          </w:p>
        </w:tc>
      </w:tr>
      <w:tr w:rsidR="00783502" w:rsidRPr="00084630" w14:paraId="20C042AD" w14:textId="77777777" w:rsidTr="00451D26">
        <w:tc>
          <w:tcPr>
            <w:tcW w:w="4315" w:type="dxa"/>
          </w:tcPr>
          <w:p w14:paraId="41FAB030" w14:textId="1911C3EF" w:rsidR="00783502" w:rsidRDefault="00783502" w:rsidP="00084630">
            <w:pPr>
              <w:spacing w:before="0" w:after="0" w:line="240" w:lineRule="auto"/>
              <w:rPr>
                <w:sz w:val="20"/>
                <w:szCs w:val="20"/>
              </w:rPr>
            </w:pPr>
            <w:r>
              <w:rPr>
                <w:sz w:val="20"/>
                <w:szCs w:val="20"/>
              </w:rPr>
              <w:t>ND – Tsunami</w:t>
            </w:r>
          </w:p>
        </w:tc>
        <w:tc>
          <w:tcPr>
            <w:tcW w:w="3257" w:type="dxa"/>
          </w:tcPr>
          <w:p w14:paraId="4945EACB" w14:textId="460C43D5" w:rsidR="00783502" w:rsidRDefault="00783502" w:rsidP="00084630">
            <w:pPr>
              <w:spacing w:before="0" w:after="0" w:line="240" w:lineRule="auto"/>
              <w:rPr>
                <w:sz w:val="20"/>
                <w:szCs w:val="20"/>
              </w:rPr>
            </w:pPr>
            <w:r>
              <w:rPr>
                <w:sz w:val="20"/>
                <w:szCs w:val="20"/>
              </w:rPr>
              <w:t>Tsunami</w:t>
            </w:r>
          </w:p>
        </w:tc>
        <w:tc>
          <w:tcPr>
            <w:tcW w:w="1087" w:type="dxa"/>
          </w:tcPr>
          <w:p w14:paraId="1A4D40EB" w14:textId="29F7AEC2" w:rsidR="00783502" w:rsidRDefault="00783502" w:rsidP="00451D26">
            <w:pPr>
              <w:spacing w:before="0" w:after="0" w:line="240" w:lineRule="auto"/>
              <w:jc w:val="center"/>
              <w:rPr>
                <w:sz w:val="20"/>
                <w:szCs w:val="20"/>
              </w:rPr>
            </w:pPr>
            <w:r>
              <w:rPr>
                <w:sz w:val="20"/>
                <w:szCs w:val="20"/>
              </w:rPr>
              <w:t>No</w:t>
            </w:r>
          </w:p>
        </w:tc>
      </w:tr>
      <w:tr w:rsidR="00783502" w:rsidRPr="00084630" w14:paraId="139F896B" w14:textId="77777777" w:rsidTr="00451D26">
        <w:tc>
          <w:tcPr>
            <w:tcW w:w="4315" w:type="dxa"/>
          </w:tcPr>
          <w:p w14:paraId="00D64AA7" w14:textId="73E811B5" w:rsidR="00783502" w:rsidRDefault="00783502" w:rsidP="00084630">
            <w:pPr>
              <w:spacing w:before="0" w:after="0" w:line="240" w:lineRule="auto"/>
              <w:rPr>
                <w:sz w:val="20"/>
                <w:szCs w:val="20"/>
              </w:rPr>
            </w:pPr>
            <w:r>
              <w:rPr>
                <w:sz w:val="20"/>
                <w:szCs w:val="20"/>
              </w:rPr>
              <w:t>ND – Volcano</w:t>
            </w:r>
          </w:p>
        </w:tc>
        <w:tc>
          <w:tcPr>
            <w:tcW w:w="3257" w:type="dxa"/>
          </w:tcPr>
          <w:p w14:paraId="37FA8F1B" w14:textId="50D831AB" w:rsidR="00783502" w:rsidRDefault="00783502" w:rsidP="00084630">
            <w:pPr>
              <w:spacing w:before="0" w:after="0" w:line="240" w:lineRule="auto"/>
              <w:rPr>
                <w:sz w:val="20"/>
                <w:szCs w:val="20"/>
              </w:rPr>
            </w:pPr>
            <w:r>
              <w:rPr>
                <w:sz w:val="20"/>
                <w:szCs w:val="20"/>
              </w:rPr>
              <w:t>Volcano</w:t>
            </w:r>
          </w:p>
        </w:tc>
        <w:tc>
          <w:tcPr>
            <w:tcW w:w="1087" w:type="dxa"/>
          </w:tcPr>
          <w:p w14:paraId="2250DF9F" w14:textId="1C86FEFF" w:rsidR="00783502" w:rsidRDefault="00783502" w:rsidP="00451D26">
            <w:pPr>
              <w:spacing w:before="0" w:after="0" w:line="240" w:lineRule="auto"/>
              <w:jc w:val="center"/>
              <w:rPr>
                <w:sz w:val="20"/>
                <w:szCs w:val="20"/>
              </w:rPr>
            </w:pPr>
            <w:r>
              <w:rPr>
                <w:sz w:val="20"/>
                <w:szCs w:val="20"/>
              </w:rPr>
              <w:t>No</w:t>
            </w:r>
          </w:p>
        </w:tc>
      </w:tr>
      <w:tr w:rsidR="00783502" w:rsidRPr="00084630" w14:paraId="6457A984" w14:textId="77777777" w:rsidTr="00451D26">
        <w:tc>
          <w:tcPr>
            <w:tcW w:w="4315" w:type="dxa"/>
          </w:tcPr>
          <w:p w14:paraId="5662AA6E" w14:textId="730C32FA" w:rsidR="00783502" w:rsidRDefault="00783502" w:rsidP="00084630">
            <w:pPr>
              <w:spacing w:before="0" w:after="0" w:line="240" w:lineRule="auto"/>
              <w:rPr>
                <w:sz w:val="20"/>
                <w:szCs w:val="20"/>
              </w:rPr>
            </w:pPr>
            <w:r>
              <w:rPr>
                <w:sz w:val="20"/>
                <w:szCs w:val="20"/>
              </w:rPr>
              <w:t>PA – Community Event</w:t>
            </w:r>
          </w:p>
        </w:tc>
        <w:tc>
          <w:tcPr>
            <w:tcW w:w="3257" w:type="dxa"/>
          </w:tcPr>
          <w:p w14:paraId="223134CD" w14:textId="0BC6DCC9" w:rsidR="00783502" w:rsidRDefault="00783502" w:rsidP="00084630">
            <w:pPr>
              <w:spacing w:before="0" w:after="0" w:line="240" w:lineRule="auto"/>
              <w:rPr>
                <w:sz w:val="20"/>
                <w:szCs w:val="20"/>
              </w:rPr>
            </w:pPr>
            <w:r>
              <w:rPr>
                <w:sz w:val="20"/>
                <w:szCs w:val="20"/>
              </w:rPr>
              <w:t>Community Event</w:t>
            </w:r>
          </w:p>
        </w:tc>
        <w:tc>
          <w:tcPr>
            <w:tcW w:w="1087" w:type="dxa"/>
          </w:tcPr>
          <w:p w14:paraId="54C35318" w14:textId="0840A19F" w:rsidR="00783502" w:rsidRDefault="00783502" w:rsidP="00451D26">
            <w:pPr>
              <w:spacing w:before="0" w:after="0" w:line="240" w:lineRule="auto"/>
              <w:jc w:val="center"/>
              <w:rPr>
                <w:sz w:val="20"/>
                <w:szCs w:val="20"/>
              </w:rPr>
            </w:pPr>
            <w:r>
              <w:rPr>
                <w:sz w:val="20"/>
                <w:szCs w:val="20"/>
              </w:rPr>
              <w:t>No</w:t>
            </w:r>
          </w:p>
        </w:tc>
      </w:tr>
      <w:tr w:rsidR="00783502" w:rsidRPr="00084630" w14:paraId="26602921" w14:textId="77777777" w:rsidTr="00451D26">
        <w:tc>
          <w:tcPr>
            <w:tcW w:w="4315" w:type="dxa"/>
          </w:tcPr>
          <w:p w14:paraId="577BEBE3" w14:textId="6385266D" w:rsidR="00783502" w:rsidRDefault="00783502" w:rsidP="00084630">
            <w:pPr>
              <w:spacing w:before="0" w:after="0" w:line="240" w:lineRule="auto"/>
              <w:rPr>
                <w:sz w:val="20"/>
                <w:szCs w:val="20"/>
              </w:rPr>
            </w:pPr>
            <w:r>
              <w:rPr>
                <w:sz w:val="20"/>
                <w:szCs w:val="20"/>
              </w:rPr>
              <w:t xml:space="preserve">PA – Infrastructure Event </w:t>
            </w:r>
          </w:p>
        </w:tc>
        <w:tc>
          <w:tcPr>
            <w:tcW w:w="3257" w:type="dxa"/>
          </w:tcPr>
          <w:p w14:paraId="4815507C" w14:textId="6B03046E" w:rsidR="00783502" w:rsidRDefault="00783502" w:rsidP="00084630">
            <w:pPr>
              <w:spacing w:before="0" w:after="0" w:line="240" w:lineRule="auto"/>
              <w:rPr>
                <w:sz w:val="20"/>
                <w:szCs w:val="20"/>
              </w:rPr>
            </w:pPr>
            <w:r>
              <w:rPr>
                <w:sz w:val="20"/>
                <w:szCs w:val="20"/>
              </w:rPr>
              <w:t>Infrastructure Event</w:t>
            </w:r>
          </w:p>
        </w:tc>
        <w:tc>
          <w:tcPr>
            <w:tcW w:w="1087" w:type="dxa"/>
          </w:tcPr>
          <w:p w14:paraId="74BD89E6" w14:textId="0EEDFF51" w:rsidR="00783502" w:rsidRDefault="00783502" w:rsidP="00451D26">
            <w:pPr>
              <w:spacing w:before="0" w:after="0" w:line="240" w:lineRule="auto"/>
              <w:jc w:val="center"/>
              <w:rPr>
                <w:sz w:val="20"/>
                <w:szCs w:val="20"/>
              </w:rPr>
            </w:pPr>
            <w:r>
              <w:rPr>
                <w:sz w:val="20"/>
                <w:szCs w:val="20"/>
              </w:rPr>
              <w:t>No</w:t>
            </w:r>
          </w:p>
        </w:tc>
      </w:tr>
      <w:tr w:rsidR="00783502" w:rsidRPr="00084630" w14:paraId="79D5C758" w14:textId="77777777" w:rsidTr="00451D26">
        <w:tc>
          <w:tcPr>
            <w:tcW w:w="4315" w:type="dxa"/>
          </w:tcPr>
          <w:p w14:paraId="58294905" w14:textId="636DF63E" w:rsidR="00783502" w:rsidRDefault="00783502" w:rsidP="00084630">
            <w:pPr>
              <w:spacing w:before="0" w:after="0" w:line="240" w:lineRule="auto"/>
              <w:rPr>
                <w:sz w:val="20"/>
                <w:szCs w:val="20"/>
              </w:rPr>
            </w:pPr>
            <w:r>
              <w:rPr>
                <w:sz w:val="20"/>
                <w:szCs w:val="20"/>
              </w:rPr>
              <w:t>PA Public Service Organization Event</w:t>
            </w:r>
          </w:p>
        </w:tc>
        <w:tc>
          <w:tcPr>
            <w:tcW w:w="3257" w:type="dxa"/>
          </w:tcPr>
          <w:p w14:paraId="42E323C0" w14:textId="60FFB713" w:rsidR="00783502" w:rsidRDefault="00783502" w:rsidP="00084630">
            <w:pPr>
              <w:spacing w:before="0" w:after="0" w:line="240" w:lineRule="auto"/>
              <w:rPr>
                <w:sz w:val="20"/>
                <w:szCs w:val="20"/>
              </w:rPr>
            </w:pPr>
            <w:r>
              <w:rPr>
                <w:sz w:val="20"/>
                <w:szCs w:val="20"/>
              </w:rPr>
              <w:t>Public Service Organization Event</w:t>
            </w:r>
          </w:p>
        </w:tc>
        <w:tc>
          <w:tcPr>
            <w:tcW w:w="1087" w:type="dxa"/>
          </w:tcPr>
          <w:p w14:paraId="1EDF5BE9" w14:textId="42190D74" w:rsidR="00783502" w:rsidRDefault="00783502" w:rsidP="00451D26">
            <w:pPr>
              <w:spacing w:before="0" w:after="0" w:line="240" w:lineRule="auto"/>
              <w:jc w:val="center"/>
              <w:rPr>
                <w:sz w:val="20"/>
                <w:szCs w:val="20"/>
              </w:rPr>
            </w:pPr>
            <w:r>
              <w:rPr>
                <w:sz w:val="20"/>
                <w:szCs w:val="20"/>
              </w:rPr>
              <w:t>No</w:t>
            </w:r>
          </w:p>
        </w:tc>
      </w:tr>
      <w:tr w:rsidR="00783502" w:rsidRPr="00084630" w14:paraId="55C48C0A" w14:textId="77777777" w:rsidTr="00451D26">
        <w:tc>
          <w:tcPr>
            <w:tcW w:w="4315" w:type="dxa"/>
          </w:tcPr>
          <w:p w14:paraId="1C05A388" w14:textId="3C0DB34E" w:rsidR="00783502" w:rsidRDefault="00783502" w:rsidP="00084630">
            <w:pPr>
              <w:spacing w:before="0" w:after="0" w:line="240" w:lineRule="auto"/>
              <w:rPr>
                <w:sz w:val="20"/>
                <w:szCs w:val="20"/>
              </w:rPr>
            </w:pPr>
            <w:r>
              <w:rPr>
                <w:sz w:val="20"/>
                <w:szCs w:val="20"/>
              </w:rPr>
              <w:lastRenderedPageBreak/>
              <w:t>Pub Asst (expired 04/2024)</w:t>
            </w:r>
          </w:p>
        </w:tc>
        <w:tc>
          <w:tcPr>
            <w:tcW w:w="3257" w:type="dxa"/>
          </w:tcPr>
          <w:p w14:paraId="1F5F4FB5" w14:textId="3D68B9F2" w:rsidR="00783502" w:rsidRDefault="00783502" w:rsidP="00084630">
            <w:pPr>
              <w:spacing w:before="0" w:after="0" w:line="240" w:lineRule="auto"/>
              <w:rPr>
                <w:sz w:val="20"/>
                <w:szCs w:val="20"/>
              </w:rPr>
            </w:pPr>
            <w:r>
              <w:rPr>
                <w:sz w:val="20"/>
                <w:szCs w:val="20"/>
              </w:rPr>
              <w:t>Public Assist</w:t>
            </w:r>
          </w:p>
        </w:tc>
        <w:tc>
          <w:tcPr>
            <w:tcW w:w="1087" w:type="dxa"/>
          </w:tcPr>
          <w:p w14:paraId="26819F2F" w14:textId="06CCA09F" w:rsidR="00783502" w:rsidRDefault="00783502" w:rsidP="00451D26">
            <w:pPr>
              <w:spacing w:before="0" w:after="0" w:line="240" w:lineRule="auto"/>
              <w:jc w:val="center"/>
              <w:rPr>
                <w:sz w:val="20"/>
                <w:szCs w:val="20"/>
              </w:rPr>
            </w:pPr>
            <w:r>
              <w:rPr>
                <w:sz w:val="20"/>
                <w:szCs w:val="20"/>
              </w:rPr>
              <w:t>Yes</w:t>
            </w:r>
          </w:p>
        </w:tc>
      </w:tr>
      <w:tr w:rsidR="00783502" w:rsidRPr="00084630" w14:paraId="6DCE1202" w14:textId="77777777" w:rsidTr="00451D26">
        <w:tc>
          <w:tcPr>
            <w:tcW w:w="4315" w:type="dxa"/>
          </w:tcPr>
          <w:p w14:paraId="3B33494E" w14:textId="4346DBD5" w:rsidR="00783502" w:rsidRDefault="00783502" w:rsidP="00084630">
            <w:pPr>
              <w:spacing w:before="0" w:after="0" w:line="240" w:lineRule="auto"/>
              <w:rPr>
                <w:sz w:val="20"/>
                <w:szCs w:val="20"/>
              </w:rPr>
            </w:pPr>
            <w:r>
              <w:rPr>
                <w:sz w:val="20"/>
                <w:szCs w:val="20"/>
              </w:rPr>
              <w:t>Resc Order</w:t>
            </w:r>
          </w:p>
        </w:tc>
        <w:tc>
          <w:tcPr>
            <w:tcW w:w="3257" w:type="dxa"/>
          </w:tcPr>
          <w:p w14:paraId="398FFD7E" w14:textId="2524E0D7" w:rsidR="00783502" w:rsidRDefault="00783502" w:rsidP="00084630">
            <w:pPr>
              <w:spacing w:before="0" w:after="0" w:line="240" w:lineRule="auto"/>
              <w:rPr>
                <w:sz w:val="20"/>
                <w:szCs w:val="20"/>
              </w:rPr>
            </w:pPr>
            <w:r>
              <w:rPr>
                <w:sz w:val="20"/>
                <w:szCs w:val="20"/>
              </w:rPr>
              <w:t>Resource Order</w:t>
            </w:r>
          </w:p>
        </w:tc>
        <w:tc>
          <w:tcPr>
            <w:tcW w:w="1087" w:type="dxa"/>
          </w:tcPr>
          <w:p w14:paraId="63FCA18A" w14:textId="2DD4A950" w:rsidR="00783502" w:rsidRDefault="00783502" w:rsidP="00451D26">
            <w:pPr>
              <w:spacing w:before="0" w:after="0" w:line="240" w:lineRule="auto"/>
              <w:jc w:val="center"/>
              <w:rPr>
                <w:sz w:val="20"/>
                <w:szCs w:val="20"/>
              </w:rPr>
            </w:pPr>
            <w:r>
              <w:rPr>
                <w:sz w:val="20"/>
                <w:szCs w:val="20"/>
              </w:rPr>
              <w:t>No</w:t>
            </w:r>
          </w:p>
        </w:tc>
      </w:tr>
      <w:tr w:rsidR="00783502" w:rsidRPr="00084630" w14:paraId="4CCBF022" w14:textId="77777777" w:rsidTr="00451D26">
        <w:tc>
          <w:tcPr>
            <w:tcW w:w="4315" w:type="dxa"/>
          </w:tcPr>
          <w:p w14:paraId="059392EA" w14:textId="1FDECA69" w:rsidR="00783502" w:rsidRDefault="00783502" w:rsidP="00084630">
            <w:pPr>
              <w:spacing w:before="0" w:after="0" w:line="240" w:lineRule="auto"/>
              <w:rPr>
                <w:sz w:val="20"/>
                <w:szCs w:val="20"/>
              </w:rPr>
            </w:pPr>
            <w:r>
              <w:rPr>
                <w:sz w:val="20"/>
                <w:szCs w:val="20"/>
              </w:rPr>
              <w:t>SAR (expired 04/2024)</w:t>
            </w:r>
          </w:p>
        </w:tc>
        <w:tc>
          <w:tcPr>
            <w:tcW w:w="3257" w:type="dxa"/>
          </w:tcPr>
          <w:p w14:paraId="0977C0DA" w14:textId="0A2148EC" w:rsidR="00783502" w:rsidRDefault="00783502" w:rsidP="00084630">
            <w:pPr>
              <w:spacing w:before="0" w:after="0" w:line="240" w:lineRule="auto"/>
              <w:rPr>
                <w:sz w:val="20"/>
                <w:szCs w:val="20"/>
              </w:rPr>
            </w:pPr>
            <w:r>
              <w:rPr>
                <w:sz w:val="20"/>
                <w:szCs w:val="20"/>
              </w:rPr>
              <w:t>Search &amp; Rescue</w:t>
            </w:r>
          </w:p>
        </w:tc>
        <w:tc>
          <w:tcPr>
            <w:tcW w:w="1087" w:type="dxa"/>
          </w:tcPr>
          <w:p w14:paraId="522E1441" w14:textId="05D0DAEF" w:rsidR="00783502" w:rsidRDefault="00783502" w:rsidP="00451D26">
            <w:pPr>
              <w:spacing w:before="0" w:after="0" w:line="240" w:lineRule="auto"/>
              <w:jc w:val="center"/>
              <w:rPr>
                <w:sz w:val="20"/>
                <w:szCs w:val="20"/>
              </w:rPr>
            </w:pPr>
            <w:r>
              <w:rPr>
                <w:sz w:val="20"/>
                <w:szCs w:val="20"/>
              </w:rPr>
              <w:t>Yes</w:t>
            </w:r>
          </w:p>
        </w:tc>
      </w:tr>
      <w:tr w:rsidR="00783502" w:rsidRPr="00084630" w14:paraId="40BEF315" w14:textId="77777777" w:rsidTr="00451D26">
        <w:tc>
          <w:tcPr>
            <w:tcW w:w="4315" w:type="dxa"/>
          </w:tcPr>
          <w:p w14:paraId="1204FD98" w14:textId="1B5E1F4A" w:rsidR="00783502" w:rsidRDefault="00783502" w:rsidP="00084630">
            <w:pPr>
              <w:spacing w:before="0" w:after="0" w:line="240" w:lineRule="auto"/>
              <w:rPr>
                <w:sz w:val="20"/>
                <w:szCs w:val="20"/>
              </w:rPr>
            </w:pPr>
            <w:r>
              <w:rPr>
                <w:sz w:val="20"/>
                <w:szCs w:val="20"/>
              </w:rPr>
              <w:t>Smoke Chk</w:t>
            </w:r>
          </w:p>
        </w:tc>
        <w:tc>
          <w:tcPr>
            <w:tcW w:w="3257" w:type="dxa"/>
          </w:tcPr>
          <w:p w14:paraId="64817B5F" w14:textId="691D7539" w:rsidR="00783502" w:rsidRDefault="00783502" w:rsidP="00084630">
            <w:pPr>
              <w:spacing w:before="0" w:after="0" w:line="240" w:lineRule="auto"/>
              <w:rPr>
                <w:sz w:val="20"/>
                <w:szCs w:val="20"/>
              </w:rPr>
            </w:pPr>
            <w:r>
              <w:rPr>
                <w:sz w:val="20"/>
                <w:szCs w:val="20"/>
              </w:rPr>
              <w:t>Smoke Check</w:t>
            </w:r>
          </w:p>
        </w:tc>
        <w:tc>
          <w:tcPr>
            <w:tcW w:w="1087" w:type="dxa"/>
          </w:tcPr>
          <w:p w14:paraId="5666CC78" w14:textId="373D189A" w:rsidR="00783502" w:rsidRDefault="00783502" w:rsidP="00451D26">
            <w:pPr>
              <w:spacing w:before="0" w:after="0" w:line="240" w:lineRule="auto"/>
              <w:jc w:val="center"/>
              <w:rPr>
                <w:sz w:val="20"/>
                <w:szCs w:val="20"/>
              </w:rPr>
            </w:pPr>
            <w:r>
              <w:rPr>
                <w:sz w:val="20"/>
                <w:szCs w:val="20"/>
              </w:rPr>
              <w:t>No</w:t>
            </w:r>
          </w:p>
        </w:tc>
      </w:tr>
      <w:tr w:rsidR="00783502" w:rsidRPr="00084630" w14:paraId="3D45B3CA" w14:textId="77777777" w:rsidTr="00451D26">
        <w:tc>
          <w:tcPr>
            <w:tcW w:w="4315" w:type="dxa"/>
          </w:tcPr>
          <w:p w14:paraId="420294BF" w14:textId="77DE70D3" w:rsidR="00783502" w:rsidRDefault="00783502" w:rsidP="00084630">
            <w:pPr>
              <w:spacing w:before="0" w:after="0" w:line="240" w:lineRule="auto"/>
              <w:rPr>
                <w:sz w:val="20"/>
                <w:szCs w:val="20"/>
              </w:rPr>
            </w:pPr>
            <w:r>
              <w:rPr>
                <w:sz w:val="20"/>
                <w:szCs w:val="20"/>
              </w:rPr>
              <w:t>SR – Marine Search/Rescue/Recovery</w:t>
            </w:r>
          </w:p>
        </w:tc>
        <w:tc>
          <w:tcPr>
            <w:tcW w:w="3257" w:type="dxa"/>
          </w:tcPr>
          <w:p w14:paraId="7811453D" w14:textId="549AFC85" w:rsidR="00783502" w:rsidRDefault="00783502" w:rsidP="00084630">
            <w:pPr>
              <w:spacing w:before="0" w:after="0" w:line="240" w:lineRule="auto"/>
              <w:rPr>
                <w:sz w:val="20"/>
                <w:szCs w:val="20"/>
              </w:rPr>
            </w:pPr>
            <w:r>
              <w:rPr>
                <w:sz w:val="20"/>
                <w:szCs w:val="20"/>
              </w:rPr>
              <w:t>Marine Search/Rescue/Recovery</w:t>
            </w:r>
          </w:p>
        </w:tc>
        <w:tc>
          <w:tcPr>
            <w:tcW w:w="1087" w:type="dxa"/>
          </w:tcPr>
          <w:p w14:paraId="499A3DE7" w14:textId="31675434" w:rsidR="00783502" w:rsidRDefault="00783502" w:rsidP="00451D26">
            <w:pPr>
              <w:spacing w:before="0" w:after="0" w:line="240" w:lineRule="auto"/>
              <w:jc w:val="center"/>
              <w:rPr>
                <w:sz w:val="20"/>
                <w:szCs w:val="20"/>
              </w:rPr>
            </w:pPr>
            <w:r>
              <w:rPr>
                <w:sz w:val="20"/>
                <w:szCs w:val="20"/>
              </w:rPr>
              <w:t>No</w:t>
            </w:r>
          </w:p>
        </w:tc>
      </w:tr>
      <w:tr w:rsidR="00783502" w:rsidRPr="00084630" w14:paraId="3DBF7195" w14:textId="77777777" w:rsidTr="00451D26">
        <w:tc>
          <w:tcPr>
            <w:tcW w:w="4315" w:type="dxa"/>
          </w:tcPr>
          <w:p w14:paraId="5CC53E09" w14:textId="01B31BA4" w:rsidR="00783502" w:rsidRDefault="00783502" w:rsidP="00084630">
            <w:pPr>
              <w:spacing w:before="0" w:after="0" w:line="240" w:lineRule="auto"/>
              <w:rPr>
                <w:sz w:val="20"/>
                <w:szCs w:val="20"/>
              </w:rPr>
            </w:pPr>
            <w:r>
              <w:rPr>
                <w:sz w:val="20"/>
                <w:szCs w:val="20"/>
              </w:rPr>
              <w:t>SR – Medical Assist</w:t>
            </w:r>
          </w:p>
        </w:tc>
        <w:tc>
          <w:tcPr>
            <w:tcW w:w="3257" w:type="dxa"/>
          </w:tcPr>
          <w:p w14:paraId="15E9C028" w14:textId="2FC92C50" w:rsidR="00783502" w:rsidRDefault="00783502" w:rsidP="00084630">
            <w:pPr>
              <w:spacing w:before="0" w:after="0" w:line="240" w:lineRule="auto"/>
              <w:rPr>
                <w:sz w:val="20"/>
                <w:szCs w:val="20"/>
              </w:rPr>
            </w:pPr>
            <w:r>
              <w:rPr>
                <w:sz w:val="20"/>
                <w:szCs w:val="20"/>
              </w:rPr>
              <w:t>Medical Assist</w:t>
            </w:r>
          </w:p>
        </w:tc>
        <w:tc>
          <w:tcPr>
            <w:tcW w:w="1087" w:type="dxa"/>
          </w:tcPr>
          <w:p w14:paraId="437D6CB0" w14:textId="01A23702" w:rsidR="00783502" w:rsidRDefault="00783502" w:rsidP="00451D26">
            <w:pPr>
              <w:spacing w:before="0" w:after="0" w:line="240" w:lineRule="auto"/>
              <w:jc w:val="center"/>
              <w:rPr>
                <w:sz w:val="20"/>
                <w:szCs w:val="20"/>
              </w:rPr>
            </w:pPr>
            <w:r>
              <w:rPr>
                <w:sz w:val="20"/>
                <w:szCs w:val="20"/>
              </w:rPr>
              <w:t>No</w:t>
            </w:r>
          </w:p>
        </w:tc>
      </w:tr>
      <w:tr w:rsidR="00783502" w:rsidRPr="00084630" w14:paraId="2608FB1E" w14:textId="77777777" w:rsidTr="00451D26">
        <w:tc>
          <w:tcPr>
            <w:tcW w:w="4315" w:type="dxa"/>
          </w:tcPr>
          <w:p w14:paraId="0D48DF35" w14:textId="61ADE3FF" w:rsidR="00783502" w:rsidRDefault="00783502" w:rsidP="00084630">
            <w:pPr>
              <w:spacing w:before="0" w:after="0" w:line="240" w:lineRule="auto"/>
              <w:rPr>
                <w:sz w:val="20"/>
                <w:szCs w:val="20"/>
              </w:rPr>
            </w:pPr>
            <w:r>
              <w:rPr>
                <w:sz w:val="20"/>
                <w:szCs w:val="20"/>
              </w:rPr>
              <w:t>SR – Urban Search/Rescue/Recovery</w:t>
            </w:r>
          </w:p>
        </w:tc>
        <w:tc>
          <w:tcPr>
            <w:tcW w:w="3257" w:type="dxa"/>
          </w:tcPr>
          <w:p w14:paraId="3FA79D2A" w14:textId="5D25B4B4" w:rsidR="00783502" w:rsidRDefault="00783502" w:rsidP="00084630">
            <w:pPr>
              <w:spacing w:before="0" w:after="0" w:line="240" w:lineRule="auto"/>
              <w:rPr>
                <w:sz w:val="20"/>
                <w:szCs w:val="20"/>
              </w:rPr>
            </w:pPr>
            <w:r>
              <w:rPr>
                <w:sz w:val="20"/>
                <w:szCs w:val="20"/>
              </w:rPr>
              <w:t>Urban Search/Rescue/Recovery</w:t>
            </w:r>
          </w:p>
        </w:tc>
        <w:tc>
          <w:tcPr>
            <w:tcW w:w="1087" w:type="dxa"/>
          </w:tcPr>
          <w:p w14:paraId="1C4534D8" w14:textId="294BE25A" w:rsidR="00783502" w:rsidRDefault="00783502" w:rsidP="00451D26">
            <w:pPr>
              <w:spacing w:before="0" w:after="0" w:line="240" w:lineRule="auto"/>
              <w:jc w:val="center"/>
              <w:rPr>
                <w:sz w:val="20"/>
                <w:szCs w:val="20"/>
              </w:rPr>
            </w:pPr>
            <w:r>
              <w:rPr>
                <w:sz w:val="20"/>
                <w:szCs w:val="20"/>
              </w:rPr>
              <w:t>No</w:t>
            </w:r>
          </w:p>
        </w:tc>
      </w:tr>
      <w:tr w:rsidR="00783502" w:rsidRPr="00084630" w14:paraId="21D291C4" w14:textId="77777777" w:rsidTr="00451D26">
        <w:tc>
          <w:tcPr>
            <w:tcW w:w="4315" w:type="dxa"/>
          </w:tcPr>
          <w:p w14:paraId="5CA4A135" w14:textId="4934A1BD" w:rsidR="00783502" w:rsidRDefault="001951B2" w:rsidP="00084630">
            <w:pPr>
              <w:spacing w:before="0" w:after="0" w:line="240" w:lineRule="auto"/>
              <w:rPr>
                <w:sz w:val="20"/>
                <w:szCs w:val="20"/>
              </w:rPr>
            </w:pPr>
            <w:r>
              <w:rPr>
                <w:sz w:val="20"/>
                <w:szCs w:val="20"/>
              </w:rPr>
              <w:t>SR – Wildland Search/Rescue/Recovery</w:t>
            </w:r>
          </w:p>
        </w:tc>
        <w:tc>
          <w:tcPr>
            <w:tcW w:w="3257" w:type="dxa"/>
          </w:tcPr>
          <w:p w14:paraId="32C94552" w14:textId="093956BC" w:rsidR="00783502" w:rsidRDefault="001951B2" w:rsidP="00084630">
            <w:pPr>
              <w:spacing w:before="0" w:after="0" w:line="240" w:lineRule="auto"/>
              <w:rPr>
                <w:sz w:val="20"/>
                <w:szCs w:val="20"/>
              </w:rPr>
            </w:pPr>
            <w:r>
              <w:rPr>
                <w:sz w:val="20"/>
                <w:szCs w:val="20"/>
              </w:rPr>
              <w:t>Wildland Search/Rescue/Recovery</w:t>
            </w:r>
          </w:p>
        </w:tc>
        <w:tc>
          <w:tcPr>
            <w:tcW w:w="1087" w:type="dxa"/>
          </w:tcPr>
          <w:p w14:paraId="6E75372C" w14:textId="4988851B" w:rsidR="00783502" w:rsidRDefault="001951B2" w:rsidP="00451D26">
            <w:pPr>
              <w:spacing w:before="0" w:after="0" w:line="240" w:lineRule="auto"/>
              <w:jc w:val="center"/>
              <w:rPr>
                <w:sz w:val="20"/>
                <w:szCs w:val="20"/>
              </w:rPr>
            </w:pPr>
            <w:r>
              <w:rPr>
                <w:sz w:val="20"/>
                <w:szCs w:val="20"/>
              </w:rPr>
              <w:t>No</w:t>
            </w:r>
          </w:p>
        </w:tc>
      </w:tr>
      <w:tr w:rsidR="001951B2" w:rsidRPr="00084630" w14:paraId="2484CBBE" w14:textId="77777777" w:rsidTr="00451D26">
        <w:tc>
          <w:tcPr>
            <w:tcW w:w="4315" w:type="dxa"/>
          </w:tcPr>
          <w:p w14:paraId="5257EE48" w14:textId="6A545B9A" w:rsidR="001951B2" w:rsidRDefault="001951B2" w:rsidP="00084630">
            <w:pPr>
              <w:spacing w:before="0" w:after="0" w:line="240" w:lineRule="auto"/>
              <w:rPr>
                <w:sz w:val="20"/>
                <w:szCs w:val="20"/>
              </w:rPr>
            </w:pPr>
            <w:r>
              <w:rPr>
                <w:sz w:val="20"/>
                <w:szCs w:val="20"/>
              </w:rPr>
              <w:t>TR – Classroom Training</w:t>
            </w:r>
          </w:p>
        </w:tc>
        <w:tc>
          <w:tcPr>
            <w:tcW w:w="3257" w:type="dxa"/>
          </w:tcPr>
          <w:p w14:paraId="125D0FF5" w14:textId="586DFBD9" w:rsidR="001951B2" w:rsidRDefault="001951B2" w:rsidP="00084630">
            <w:pPr>
              <w:spacing w:before="0" w:after="0" w:line="240" w:lineRule="auto"/>
              <w:rPr>
                <w:sz w:val="20"/>
                <w:szCs w:val="20"/>
              </w:rPr>
            </w:pPr>
            <w:r>
              <w:rPr>
                <w:sz w:val="20"/>
                <w:szCs w:val="20"/>
              </w:rPr>
              <w:t>Classroom Training</w:t>
            </w:r>
          </w:p>
        </w:tc>
        <w:tc>
          <w:tcPr>
            <w:tcW w:w="1087" w:type="dxa"/>
          </w:tcPr>
          <w:p w14:paraId="1739EEA4" w14:textId="1C2AB210" w:rsidR="001951B2" w:rsidRDefault="001951B2" w:rsidP="00451D26">
            <w:pPr>
              <w:spacing w:before="0" w:after="0" w:line="240" w:lineRule="auto"/>
              <w:jc w:val="center"/>
              <w:rPr>
                <w:sz w:val="20"/>
                <w:szCs w:val="20"/>
              </w:rPr>
            </w:pPr>
            <w:r>
              <w:rPr>
                <w:sz w:val="20"/>
                <w:szCs w:val="20"/>
              </w:rPr>
              <w:t>No</w:t>
            </w:r>
          </w:p>
        </w:tc>
      </w:tr>
      <w:tr w:rsidR="001951B2" w:rsidRPr="00084630" w14:paraId="6471B502" w14:textId="77777777" w:rsidTr="00451D26">
        <w:tc>
          <w:tcPr>
            <w:tcW w:w="4315" w:type="dxa"/>
          </w:tcPr>
          <w:p w14:paraId="47AC98E5" w14:textId="7C14A27B" w:rsidR="001951B2" w:rsidRDefault="001951B2" w:rsidP="00084630">
            <w:pPr>
              <w:spacing w:before="0" w:after="0" w:line="240" w:lineRule="auto"/>
              <w:rPr>
                <w:sz w:val="20"/>
                <w:szCs w:val="20"/>
              </w:rPr>
            </w:pPr>
            <w:r>
              <w:rPr>
                <w:sz w:val="20"/>
                <w:szCs w:val="20"/>
              </w:rPr>
              <w:t>TR – On-the-Job Training</w:t>
            </w:r>
          </w:p>
        </w:tc>
        <w:tc>
          <w:tcPr>
            <w:tcW w:w="3257" w:type="dxa"/>
          </w:tcPr>
          <w:p w14:paraId="43725CF6" w14:textId="4E866D8C" w:rsidR="001951B2" w:rsidRDefault="001951B2" w:rsidP="00084630">
            <w:pPr>
              <w:spacing w:before="0" w:after="0" w:line="240" w:lineRule="auto"/>
              <w:rPr>
                <w:sz w:val="20"/>
                <w:szCs w:val="20"/>
              </w:rPr>
            </w:pPr>
            <w:r>
              <w:rPr>
                <w:sz w:val="20"/>
                <w:szCs w:val="20"/>
              </w:rPr>
              <w:t>On-the-Job Training</w:t>
            </w:r>
          </w:p>
        </w:tc>
        <w:tc>
          <w:tcPr>
            <w:tcW w:w="1087" w:type="dxa"/>
          </w:tcPr>
          <w:p w14:paraId="1565260E" w14:textId="33618F8C" w:rsidR="001951B2" w:rsidRDefault="001951B2" w:rsidP="00451D26">
            <w:pPr>
              <w:spacing w:before="0" w:after="0" w:line="240" w:lineRule="auto"/>
              <w:jc w:val="center"/>
              <w:rPr>
                <w:sz w:val="20"/>
                <w:szCs w:val="20"/>
              </w:rPr>
            </w:pPr>
            <w:r>
              <w:rPr>
                <w:sz w:val="20"/>
                <w:szCs w:val="20"/>
              </w:rPr>
              <w:t>No</w:t>
            </w:r>
          </w:p>
        </w:tc>
      </w:tr>
      <w:tr w:rsidR="001951B2" w:rsidRPr="00084630" w14:paraId="1E4AE9E7" w14:textId="77777777" w:rsidTr="00451D26">
        <w:tc>
          <w:tcPr>
            <w:tcW w:w="4315" w:type="dxa"/>
          </w:tcPr>
          <w:p w14:paraId="561BE6A1" w14:textId="412FD3B5" w:rsidR="001951B2" w:rsidRDefault="001951B2" w:rsidP="00084630">
            <w:pPr>
              <w:spacing w:before="0" w:after="0" w:line="240" w:lineRule="auto"/>
              <w:rPr>
                <w:sz w:val="20"/>
                <w:szCs w:val="20"/>
              </w:rPr>
            </w:pPr>
            <w:r>
              <w:rPr>
                <w:sz w:val="20"/>
                <w:szCs w:val="20"/>
              </w:rPr>
              <w:t>TR – Proficiency &amp; Currency Event</w:t>
            </w:r>
          </w:p>
        </w:tc>
        <w:tc>
          <w:tcPr>
            <w:tcW w:w="3257" w:type="dxa"/>
          </w:tcPr>
          <w:p w14:paraId="076B996A" w14:textId="6C7081F6" w:rsidR="001951B2" w:rsidRDefault="001951B2" w:rsidP="00084630">
            <w:pPr>
              <w:spacing w:before="0" w:after="0" w:line="240" w:lineRule="auto"/>
              <w:rPr>
                <w:sz w:val="20"/>
                <w:szCs w:val="20"/>
              </w:rPr>
            </w:pPr>
            <w:r>
              <w:rPr>
                <w:sz w:val="20"/>
                <w:szCs w:val="20"/>
              </w:rPr>
              <w:t>Proficiency &amp; Currency Event</w:t>
            </w:r>
          </w:p>
        </w:tc>
        <w:tc>
          <w:tcPr>
            <w:tcW w:w="1087" w:type="dxa"/>
          </w:tcPr>
          <w:p w14:paraId="45E932B3" w14:textId="50845F8E" w:rsidR="001951B2" w:rsidRDefault="001951B2" w:rsidP="00451D26">
            <w:pPr>
              <w:spacing w:before="0" w:after="0" w:line="240" w:lineRule="auto"/>
              <w:jc w:val="center"/>
              <w:rPr>
                <w:sz w:val="20"/>
                <w:szCs w:val="20"/>
              </w:rPr>
            </w:pPr>
            <w:r>
              <w:rPr>
                <w:sz w:val="20"/>
                <w:szCs w:val="20"/>
              </w:rPr>
              <w:t>No</w:t>
            </w:r>
          </w:p>
        </w:tc>
      </w:tr>
      <w:tr w:rsidR="001951B2" w:rsidRPr="00084630" w14:paraId="0722CB42" w14:textId="77777777" w:rsidTr="00451D26">
        <w:tc>
          <w:tcPr>
            <w:tcW w:w="4315" w:type="dxa"/>
          </w:tcPr>
          <w:p w14:paraId="2B850734" w14:textId="4D75419E" w:rsidR="001951B2" w:rsidRDefault="001951B2" w:rsidP="00084630">
            <w:pPr>
              <w:spacing w:before="0" w:after="0" w:line="240" w:lineRule="auto"/>
              <w:rPr>
                <w:sz w:val="20"/>
                <w:szCs w:val="20"/>
              </w:rPr>
            </w:pPr>
            <w:r>
              <w:rPr>
                <w:sz w:val="20"/>
                <w:szCs w:val="20"/>
              </w:rPr>
              <w:t>TR – Simulation</w:t>
            </w:r>
          </w:p>
        </w:tc>
        <w:tc>
          <w:tcPr>
            <w:tcW w:w="3257" w:type="dxa"/>
          </w:tcPr>
          <w:p w14:paraId="29722671" w14:textId="7B26FE80" w:rsidR="001951B2" w:rsidRDefault="001951B2" w:rsidP="00084630">
            <w:pPr>
              <w:spacing w:before="0" w:after="0" w:line="240" w:lineRule="auto"/>
              <w:rPr>
                <w:sz w:val="20"/>
                <w:szCs w:val="20"/>
              </w:rPr>
            </w:pPr>
            <w:r>
              <w:rPr>
                <w:sz w:val="20"/>
                <w:szCs w:val="20"/>
              </w:rPr>
              <w:t>Simulation</w:t>
            </w:r>
          </w:p>
        </w:tc>
        <w:tc>
          <w:tcPr>
            <w:tcW w:w="1087" w:type="dxa"/>
          </w:tcPr>
          <w:p w14:paraId="1B397AA5" w14:textId="39099823" w:rsidR="001951B2" w:rsidRDefault="001951B2" w:rsidP="00451D26">
            <w:pPr>
              <w:spacing w:before="0" w:after="0" w:line="240" w:lineRule="auto"/>
              <w:jc w:val="center"/>
              <w:rPr>
                <w:sz w:val="20"/>
                <w:szCs w:val="20"/>
              </w:rPr>
            </w:pPr>
            <w:r>
              <w:rPr>
                <w:sz w:val="20"/>
                <w:szCs w:val="20"/>
              </w:rPr>
              <w:t>No</w:t>
            </w:r>
          </w:p>
        </w:tc>
      </w:tr>
    </w:tbl>
    <w:p w14:paraId="50754E23" w14:textId="77777777" w:rsidR="00726625" w:rsidRDefault="00726625" w:rsidP="00625DFC">
      <w:pPr>
        <w:pStyle w:val="Heading2"/>
        <w:sectPr w:rsidR="00726625" w:rsidSect="00AC61DD">
          <w:footerReference w:type="default" r:id="rId337"/>
          <w:type w:val="continuous"/>
          <w:pgSz w:w="11909" w:h="16834" w:code="9"/>
          <w:pgMar w:top="1440" w:right="1440" w:bottom="1440" w:left="1800" w:header="0" w:footer="576" w:gutter="0"/>
          <w:cols w:space="720"/>
          <w:docGrid w:linePitch="299"/>
        </w:sectPr>
      </w:pPr>
    </w:p>
    <w:p w14:paraId="5762952D" w14:textId="43B46B15" w:rsidR="00625DFC" w:rsidRDefault="00625DFC" w:rsidP="00625DFC">
      <w:pPr>
        <w:pStyle w:val="Heading2"/>
      </w:pPr>
      <w:bookmarkStart w:id="1013" w:name="_Toc168038197"/>
      <w:r>
        <w:lastRenderedPageBreak/>
        <w:t xml:space="preserve">Appendix V – </w:t>
      </w:r>
      <w:r w:rsidR="00FB7E7A">
        <w:t>Other Data Zoom Levels</w:t>
      </w:r>
      <w:bookmarkEnd w:id="1013"/>
    </w:p>
    <w:p w14:paraId="7C01CE77" w14:textId="4FA2E281" w:rsidR="00625DFC" w:rsidRPr="00726625" w:rsidRDefault="00625DFC" w:rsidP="00726625">
      <w:pPr>
        <w:pStyle w:val="Caption"/>
      </w:pPr>
      <w:r w:rsidRPr="00726625">
        <w:t xml:space="preserve">Table </w:t>
      </w:r>
      <w:r w:rsidR="00FB7E7A" w:rsidRPr="00726625">
        <w:t>3</w:t>
      </w:r>
      <w:r w:rsidRPr="00726625">
        <w:t xml:space="preserve"> </w:t>
      </w:r>
      <w:r w:rsidR="00FB7E7A" w:rsidRPr="00726625">
        <w:t>–</w:t>
      </w:r>
      <w:r w:rsidRPr="00726625">
        <w:t xml:space="preserve"> </w:t>
      </w:r>
      <w:r w:rsidR="00FB7E7A" w:rsidRPr="00726625">
        <w:t>Other Data Zoom Levels</w:t>
      </w:r>
    </w:p>
    <w:tbl>
      <w:tblPr>
        <w:tblStyle w:val="TableGrid0"/>
        <w:tblW w:w="8730"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80"/>
        <w:gridCol w:w="1350"/>
        <w:gridCol w:w="1080"/>
        <w:gridCol w:w="1350"/>
        <w:gridCol w:w="2070"/>
      </w:tblGrid>
      <w:tr w:rsidR="00F64701" w:rsidRPr="00A21797" w14:paraId="34652798" w14:textId="77777777" w:rsidTr="00F64701">
        <w:trPr>
          <w:trHeight w:val="332"/>
          <w:jc w:val="center"/>
        </w:trPr>
        <w:tc>
          <w:tcPr>
            <w:tcW w:w="2880" w:type="dxa"/>
          </w:tcPr>
          <w:p w14:paraId="5E2EE21F" w14:textId="77777777" w:rsidR="00FB7E7A" w:rsidRPr="00B019E6" w:rsidRDefault="00FB7E7A" w:rsidP="00FB7E7A">
            <w:pPr>
              <w:ind w:left="-5" w:right="195"/>
              <w:jc w:val="center"/>
              <w:rPr>
                <w:b/>
                <w:bCs/>
                <w:szCs w:val="22"/>
              </w:rPr>
            </w:pPr>
            <w:bookmarkStart w:id="1014" w:name="_Hlk166318561"/>
            <w:r w:rsidRPr="00B019E6">
              <w:rPr>
                <w:b/>
                <w:bCs/>
                <w:szCs w:val="22"/>
              </w:rPr>
              <w:t>Layer Name</w:t>
            </w:r>
          </w:p>
        </w:tc>
        <w:tc>
          <w:tcPr>
            <w:tcW w:w="1350" w:type="dxa"/>
          </w:tcPr>
          <w:p w14:paraId="47A59DF9" w14:textId="77777777" w:rsidR="00FB7E7A" w:rsidRPr="00B019E6" w:rsidRDefault="00FB7E7A" w:rsidP="006C76C3">
            <w:pPr>
              <w:spacing w:line="259" w:lineRule="auto"/>
              <w:ind w:left="127"/>
              <w:rPr>
                <w:b/>
                <w:bCs/>
                <w:szCs w:val="22"/>
              </w:rPr>
            </w:pPr>
            <w:r w:rsidRPr="00B019E6">
              <w:rPr>
                <w:b/>
                <w:bCs/>
                <w:szCs w:val="22"/>
              </w:rPr>
              <w:t>Zoom Level</w:t>
            </w:r>
          </w:p>
        </w:tc>
        <w:tc>
          <w:tcPr>
            <w:tcW w:w="1080" w:type="dxa"/>
          </w:tcPr>
          <w:p w14:paraId="37AA23B6" w14:textId="77777777" w:rsidR="00FB7E7A" w:rsidRPr="00B019E6" w:rsidRDefault="00FB7E7A" w:rsidP="00FB7E7A">
            <w:pPr>
              <w:spacing w:line="259" w:lineRule="auto"/>
              <w:ind w:left="127"/>
              <w:rPr>
                <w:b/>
                <w:bCs/>
                <w:szCs w:val="22"/>
              </w:rPr>
            </w:pPr>
            <w:r w:rsidRPr="00B019E6">
              <w:rPr>
                <w:b/>
                <w:bCs/>
                <w:szCs w:val="22"/>
              </w:rPr>
              <w:t>Display Order</w:t>
            </w:r>
          </w:p>
        </w:tc>
        <w:tc>
          <w:tcPr>
            <w:tcW w:w="1350" w:type="dxa"/>
          </w:tcPr>
          <w:p w14:paraId="1528D72F" w14:textId="77777777" w:rsidR="00FB7E7A" w:rsidRPr="00B019E6" w:rsidRDefault="00FB7E7A" w:rsidP="00FB7E7A">
            <w:pPr>
              <w:spacing w:line="259" w:lineRule="auto"/>
              <w:ind w:left="127"/>
              <w:rPr>
                <w:b/>
                <w:bCs/>
                <w:szCs w:val="22"/>
              </w:rPr>
            </w:pPr>
            <w:r w:rsidRPr="00B019E6">
              <w:rPr>
                <w:b/>
                <w:bCs/>
                <w:szCs w:val="22"/>
              </w:rPr>
              <w:t>Map Footer</w:t>
            </w:r>
          </w:p>
        </w:tc>
        <w:tc>
          <w:tcPr>
            <w:tcW w:w="2070" w:type="dxa"/>
          </w:tcPr>
          <w:p w14:paraId="5AD3E649" w14:textId="77777777" w:rsidR="00FB7E7A" w:rsidRPr="00B019E6" w:rsidRDefault="00FB7E7A" w:rsidP="00FB7E7A">
            <w:pPr>
              <w:spacing w:line="259" w:lineRule="auto"/>
              <w:ind w:left="127"/>
              <w:rPr>
                <w:b/>
                <w:bCs/>
                <w:szCs w:val="22"/>
              </w:rPr>
            </w:pPr>
            <w:r w:rsidRPr="00B019E6">
              <w:rPr>
                <w:b/>
                <w:bCs/>
                <w:szCs w:val="22"/>
              </w:rPr>
              <w:t>Display Field</w:t>
            </w:r>
          </w:p>
        </w:tc>
      </w:tr>
      <w:tr w:rsidR="00F64701" w:rsidRPr="00A21797" w14:paraId="158EF24D" w14:textId="77777777" w:rsidTr="00F64701">
        <w:trPr>
          <w:trHeight w:val="277"/>
          <w:jc w:val="center"/>
        </w:trPr>
        <w:tc>
          <w:tcPr>
            <w:tcW w:w="2880" w:type="dxa"/>
          </w:tcPr>
          <w:p w14:paraId="59BCC6FE" w14:textId="77777777" w:rsidR="00FB7E7A" w:rsidRPr="006C76C3" w:rsidRDefault="00FB7E7A" w:rsidP="006B3E57">
            <w:pPr>
              <w:spacing w:line="259" w:lineRule="auto"/>
              <w:rPr>
                <w:sz w:val="20"/>
                <w:szCs w:val="20"/>
              </w:rPr>
            </w:pPr>
            <w:r w:rsidRPr="006C76C3">
              <w:rPr>
                <w:sz w:val="20"/>
                <w:szCs w:val="20"/>
              </w:rPr>
              <w:t>NPS FMU</w:t>
            </w:r>
          </w:p>
        </w:tc>
        <w:tc>
          <w:tcPr>
            <w:tcW w:w="1350" w:type="dxa"/>
          </w:tcPr>
          <w:p w14:paraId="3A2AE5D3" w14:textId="77777777" w:rsidR="00FB7E7A" w:rsidRPr="006C76C3" w:rsidRDefault="00FB7E7A" w:rsidP="006B3E57">
            <w:pPr>
              <w:spacing w:line="259" w:lineRule="auto"/>
              <w:jc w:val="center"/>
              <w:rPr>
                <w:sz w:val="20"/>
                <w:szCs w:val="20"/>
              </w:rPr>
            </w:pPr>
            <w:r w:rsidRPr="006C76C3">
              <w:rPr>
                <w:sz w:val="20"/>
                <w:szCs w:val="20"/>
              </w:rPr>
              <w:t>9</w:t>
            </w:r>
          </w:p>
        </w:tc>
        <w:tc>
          <w:tcPr>
            <w:tcW w:w="1080" w:type="dxa"/>
          </w:tcPr>
          <w:p w14:paraId="1ABFAA8B" w14:textId="77777777" w:rsidR="00FB7E7A" w:rsidRPr="006C76C3" w:rsidRDefault="00FB7E7A" w:rsidP="006B3E57">
            <w:pPr>
              <w:spacing w:line="259" w:lineRule="auto"/>
              <w:jc w:val="center"/>
              <w:rPr>
                <w:sz w:val="20"/>
                <w:szCs w:val="20"/>
              </w:rPr>
            </w:pPr>
            <w:r w:rsidRPr="006C76C3">
              <w:rPr>
                <w:sz w:val="20"/>
                <w:szCs w:val="20"/>
              </w:rPr>
              <w:t>10</w:t>
            </w:r>
          </w:p>
        </w:tc>
        <w:tc>
          <w:tcPr>
            <w:tcW w:w="1350" w:type="dxa"/>
          </w:tcPr>
          <w:p w14:paraId="45FE56A2"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494E7146" w14:textId="77777777" w:rsidR="00FB7E7A" w:rsidRPr="006C76C3" w:rsidRDefault="00FB7E7A" w:rsidP="006C76C3">
            <w:pPr>
              <w:spacing w:line="259" w:lineRule="auto"/>
              <w:rPr>
                <w:sz w:val="20"/>
                <w:szCs w:val="20"/>
              </w:rPr>
            </w:pPr>
            <w:bookmarkStart w:id="1015" w:name="_Hlk166315442"/>
            <w:r w:rsidRPr="006C76C3">
              <w:rPr>
                <w:sz w:val="20"/>
                <w:szCs w:val="20"/>
              </w:rPr>
              <w:t>FMU_Code</w:t>
            </w:r>
          </w:p>
        </w:tc>
      </w:tr>
      <w:tr w:rsidR="00F64701" w:rsidRPr="00A21797" w14:paraId="38FD1969" w14:textId="77777777" w:rsidTr="00F64701">
        <w:trPr>
          <w:trHeight w:val="19"/>
          <w:jc w:val="center"/>
        </w:trPr>
        <w:tc>
          <w:tcPr>
            <w:tcW w:w="2880" w:type="dxa"/>
          </w:tcPr>
          <w:p w14:paraId="2F8B27BB" w14:textId="77777777" w:rsidR="00FB7E7A" w:rsidRPr="006C76C3" w:rsidRDefault="00FB7E7A" w:rsidP="006B3E57">
            <w:pPr>
              <w:spacing w:line="259" w:lineRule="auto"/>
              <w:rPr>
                <w:sz w:val="20"/>
                <w:szCs w:val="20"/>
              </w:rPr>
            </w:pPr>
            <w:r w:rsidRPr="006C76C3">
              <w:rPr>
                <w:sz w:val="20"/>
                <w:szCs w:val="20"/>
              </w:rPr>
              <w:t>BLM FMU</w:t>
            </w:r>
          </w:p>
        </w:tc>
        <w:tc>
          <w:tcPr>
            <w:tcW w:w="1350" w:type="dxa"/>
          </w:tcPr>
          <w:p w14:paraId="08800F59" w14:textId="77777777" w:rsidR="00FB7E7A" w:rsidRPr="006C76C3" w:rsidRDefault="00FB7E7A" w:rsidP="006B3E57">
            <w:pPr>
              <w:spacing w:line="259" w:lineRule="auto"/>
              <w:jc w:val="center"/>
              <w:rPr>
                <w:sz w:val="20"/>
                <w:szCs w:val="20"/>
              </w:rPr>
            </w:pPr>
            <w:r w:rsidRPr="006C76C3">
              <w:rPr>
                <w:sz w:val="20"/>
                <w:szCs w:val="20"/>
              </w:rPr>
              <w:t>13</w:t>
            </w:r>
          </w:p>
        </w:tc>
        <w:tc>
          <w:tcPr>
            <w:tcW w:w="1080" w:type="dxa"/>
          </w:tcPr>
          <w:p w14:paraId="33D977B7" w14:textId="77777777" w:rsidR="00FB7E7A" w:rsidRPr="006C76C3" w:rsidRDefault="00FB7E7A" w:rsidP="006B3E57">
            <w:pPr>
              <w:spacing w:line="259" w:lineRule="auto"/>
              <w:jc w:val="center"/>
              <w:rPr>
                <w:sz w:val="20"/>
                <w:szCs w:val="20"/>
              </w:rPr>
            </w:pPr>
            <w:r w:rsidRPr="006C76C3">
              <w:rPr>
                <w:sz w:val="20"/>
                <w:szCs w:val="20"/>
              </w:rPr>
              <w:t>11</w:t>
            </w:r>
          </w:p>
        </w:tc>
        <w:tc>
          <w:tcPr>
            <w:tcW w:w="1350" w:type="dxa"/>
          </w:tcPr>
          <w:p w14:paraId="38D26BAA"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7B793DD5" w14:textId="77777777" w:rsidR="00FB7E7A" w:rsidRPr="006C76C3" w:rsidRDefault="00FB7E7A" w:rsidP="006C76C3">
            <w:pPr>
              <w:spacing w:line="259" w:lineRule="auto"/>
              <w:rPr>
                <w:sz w:val="20"/>
                <w:szCs w:val="20"/>
              </w:rPr>
            </w:pPr>
            <w:r w:rsidRPr="006C76C3">
              <w:rPr>
                <w:sz w:val="20"/>
                <w:szCs w:val="20"/>
              </w:rPr>
              <w:t>FMU_Code</w:t>
            </w:r>
          </w:p>
        </w:tc>
      </w:tr>
      <w:tr w:rsidR="00F64701" w:rsidRPr="00A21797" w14:paraId="4B681D5C" w14:textId="77777777" w:rsidTr="00F64701">
        <w:trPr>
          <w:trHeight w:val="19"/>
          <w:jc w:val="center"/>
        </w:trPr>
        <w:tc>
          <w:tcPr>
            <w:tcW w:w="2880" w:type="dxa"/>
          </w:tcPr>
          <w:p w14:paraId="1CC1479B" w14:textId="77777777" w:rsidR="00FB7E7A" w:rsidRPr="006C76C3" w:rsidRDefault="00FB7E7A" w:rsidP="006B3E57">
            <w:pPr>
              <w:spacing w:line="259" w:lineRule="auto"/>
              <w:rPr>
                <w:sz w:val="20"/>
                <w:szCs w:val="20"/>
              </w:rPr>
            </w:pPr>
            <w:r w:rsidRPr="006C76C3">
              <w:rPr>
                <w:sz w:val="20"/>
                <w:szCs w:val="20"/>
              </w:rPr>
              <w:t>USFS FMU</w:t>
            </w:r>
          </w:p>
        </w:tc>
        <w:tc>
          <w:tcPr>
            <w:tcW w:w="1350" w:type="dxa"/>
          </w:tcPr>
          <w:p w14:paraId="3DE4BF14" w14:textId="77777777" w:rsidR="00FB7E7A" w:rsidRPr="006C76C3" w:rsidRDefault="00FB7E7A" w:rsidP="006B3E57">
            <w:pPr>
              <w:spacing w:line="259" w:lineRule="auto"/>
              <w:jc w:val="center"/>
              <w:rPr>
                <w:sz w:val="20"/>
                <w:szCs w:val="20"/>
              </w:rPr>
            </w:pPr>
            <w:r w:rsidRPr="006C76C3">
              <w:rPr>
                <w:sz w:val="20"/>
                <w:szCs w:val="20"/>
              </w:rPr>
              <w:t>13</w:t>
            </w:r>
          </w:p>
        </w:tc>
        <w:tc>
          <w:tcPr>
            <w:tcW w:w="1080" w:type="dxa"/>
          </w:tcPr>
          <w:p w14:paraId="0B833DD5" w14:textId="77777777" w:rsidR="00FB7E7A" w:rsidRPr="006C76C3" w:rsidRDefault="00FB7E7A" w:rsidP="006B3E57">
            <w:pPr>
              <w:spacing w:line="259" w:lineRule="auto"/>
              <w:jc w:val="center"/>
              <w:rPr>
                <w:sz w:val="20"/>
                <w:szCs w:val="20"/>
              </w:rPr>
            </w:pPr>
            <w:r w:rsidRPr="006C76C3">
              <w:rPr>
                <w:sz w:val="20"/>
                <w:szCs w:val="20"/>
              </w:rPr>
              <w:t>12</w:t>
            </w:r>
          </w:p>
        </w:tc>
        <w:tc>
          <w:tcPr>
            <w:tcW w:w="1350" w:type="dxa"/>
          </w:tcPr>
          <w:p w14:paraId="44E7C682"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0AB73090" w14:textId="77777777" w:rsidR="00FB7E7A" w:rsidRPr="006C76C3" w:rsidRDefault="00FB7E7A" w:rsidP="006C76C3">
            <w:pPr>
              <w:spacing w:line="259" w:lineRule="auto"/>
              <w:rPr>
                <w:sz w:val="20"/>
                <w:szCs w:val="20"/>
              </w:rPr>
            </w:pPr>
            <w:r w:rsidRPr="006C76C3">
              <w:rPr>
                <w:sz w:val="20"/>
                <w:szCs w:val="20"/>
              </w:rPr>
              <w:t>FMU_Code</w:t>
            </w:r>
          </w:p>
        </w:tc>
      </w:tr>
      <w:tr w:rsidR="00F64701" w:rsidRPr="00A21797" w14:paraId="23F812AF" w14:textId="77777777" w:rsidTr="00F64701">
        <w:trPr>
          <w:trHeight w:val="19"/>
          <w:jc w:val="center"/>
        </w:trPr>
        <w:tc>
          <w:tcPr>
            <w:tcW w:w="2880" w:type="dxa"/>
          </w:tcPr>
          <w:p w14:paraId="04FA973B" w14:textId="77777777" w:rsidR="00FB7E7A" w:rsidRPr="006C76C3" w:rsidRDefault="00FB7E7A" w:rsidP="006B3E57">
            <w:pPr>
              <w:spacing w:line="259" w:lineRule="auto"/>
              <w:rPr>
                <w:sz w:val="20"/>
                <w:szCs w:val="20"/>
              </w:rPr>
            </w:pPr>
            <w:r w:rsidRPr="006C76C3">
              <w:rPr>
                <w:sz w:val="20"/>
                <w:szCs w:val="20"/>
              </w:rPr>
              <w:t>RFPA</w:t>
            </w:r>
          </w:p>
        </w:tc>
        <w:tc>
          <w:tcPr>
            <w:tcW w:w="1350" w:type="dxa"/>
          </w:tcPr>
          <w:p w14:paraId="1C8870DA" w14:textId="77777777" w:rsidR="00FB7E7A" w:rsidRPr="006C76C3" w:rsidRDefault="00FB7E7A" w:rsidP="006B3E57">
            <w:pPr>
              <w:spacing w:line="259" w:lineRule="auto"/>
              <w:jc w:val="center"/>
              <w:rPr>
                <w:sz w:val="20"/>
                <w:szCs w:val="20"/>
              </w:rPr>
            </w:pPr>
            <w:r w:rsidRPr="006C76C3">
              <w:rPr>
                <w:sz w:val="20"/>
                <w:szCs w:val="20"/>
              </w:rPr>
              <w:t>13</w:t>
            </w:r>
          </w:p>
        </w:tc>
        <w:tc>
          <w:tcPr>
            <w:tcW w:w="1080" w:type="dxa"/>
          </w:tcPr>
          <w:p w14:paraId="395E1A6F" w14:textId="77777777" w:rsidR="00FB7E7A" w:rsidRPr="006C76C3" w:rsidRDefault="00FB7E7A" w:rsidP="006B3E57">
            <w:pPr>
              <w:spacing w:line="259" w:lineRule="auto"/>
              <w:jc w:val="center"/>
              <w:rPr>
                <w:sz w:val="20"/>
                <w:szCs w:val="20"/>
              </w:rPr>
            </w:pPr>
            <w:r w:rsidRPr="006C76C3">
              <w:rPr>
                <w:sz w:val="20"/>
                <w:szCs w:val="20"/>
              </w:rPr>
              <w:t>13</w:t>
            </w:r>
          </w:p>
        </w:tc>
        <w:tc>
          <w:tcPr>
            <w:tcW w:w="1350" w:type="dxa"/>
          </w:tcPr>
          <w:p w14:paraId="6A28F9DA"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4105FEC1" w14:textId="77777777" w:rsidR="00FB7E7A" w:rsidRPr="006C76C3" w:rsidRDefault="00FB7E7A" w:rsidP="006C76C3">
            <w:pPr>
              <w:spacing w:line="259" w:lineRule="auto"/>
              <w:rPr>
                <w:sz w:val="20"/>
                <w:szCs w:val="20"/>
              </w:rPr>
            </w:pPr>
            <w:r w:rsidRPr="006C76C3">
              <w:rPr>
                <w:sz w:val="20"/>
                <w:szCs w:val="20"/>
              </w:rPr>
              <w:t>FMU_CODE</w:t>
            </w:r>
          </w:p>
        </w:tc>
      </w:tr>
      <w:tr w:rsidR="00F64701" w:rsidRPr="00A21797" w14:paraId="717B1239" w14:textId="77777777" w:rsidTr="00F64701">
        <w:trPr>
          <w:trHeight w:val="19"/>
          <w:jc w:val="center"/>
        </w:trPr>
        <w:tc>
          <w:tcPr>
            <w:tcW w:w="2880" w:type="dxa"/>
          </w:tcPr>
          <w:p w14:paraId="2A29920E" w14:textId="77777777" w:rsidR="00FB7E7A" w:rsidRPr="006C76C3" w:rsidRDefault="00FB7E7A" w:rsidP="006B3E57">
            <w:pPr>
              <w:spacing w:line="259" w:lineRule="auto"/>
              <w:rPr>
                <w:sz w:val="20"/>
                <w:szCs w:val="20"/>
              </w:rPr>
            </w:pPr>
            <w:r w:rsidRPr="006C76C3">
              <w:rPr>
                <w:sz w:val="20"/>
                <w:szCs w:val="20"/>
              </w:rPr>
              <w:t>BIA FMU</w:t>
            </w:r>
          </w:p>
        </w:tc>
        <w:tc>
          <w:tcPr>
            <w:tcW w:w="1350" w:type="dxa"/>
          </w:tcPr>
          <w:p w14:paraId="17D4E28E" w14:textId="77777777" w:rsidR="00FB7E7A" w:rsidRPr="006C76C3" w:rsidRDefault="00FB7E7A" w:rsidP="006B3E57">
            <w:pPr>
              <w:spacing w:line="259" w:lineRule="auto"/>
              <w:jc w:val="center"/>
              <w:rPr>
                <w:sz w:val="20"/>
                <w:szCs w:val="20"/>
              </w:rPr>
            </w:pPr>
            <w:r w:rsidRPr="006C76C3">
              <w:rPr>
                <w:sz w:val="20"/>
                <w:szCs w:val="20"/>
              </w:rPr>
              <w:t>9</w:t>
            </w:r>
          </w:p>
        </w:tc>
        <w:tc>
          <w:tcPr>
            <w:tcW w:w="1080" w:type="dxa"/>
          </w:tcPr>
          <w:p w14:paraId="5D040F4A" w14:textId="77777777" w:rsidR="00FB7E7A" w:rsidRPr="006C76C3" w:rsidRDefault="00FB7E7A" w:rsidP="006B3E57">
            <w:pPr>
              <w:spacing w:line="259" w:lineRule="auto"/>
              <w:jc w:val="center"/>
              <w:rPr>
                <w:sz w:val="20"/>
                <w:szCs w:val="20"/>
              </w:rPr>
            </w:pPr>
            <w:r w:rsidRPr="006C76C3">
              <w:rPr>
                <w:sz w:val="20"/>
                <w:szCs w:val="20"/>
              </w:rPr>
              <w:t>14</w:t>
            </w:r>
          </w:p>
        </w:tc>
        <w:tc>
          <w:tcPr>
            <w:tcW w:w="1350" w:type="dxa"/>
          </w:tcPr>
          <w:p w14:paraId="7FCB8270"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3D580CDB" w14:textId="77777777" w:rsidR="00FB7E7A" w:rsidRPr="006C76C3" w:rsidRDefault="00FB7E7A" w:rsidP="006C76C3">
            <w:pPr>
              <w:spacing w:line="259" w:lineRule="auto"/>
              <w:rPr>
                <w:sz w:val="20"/>
                <w:szCs w:val="20"/>
              </w:rPr>
            </w:pPr>
            <w:r w:rsidRPr="006C76C3">
              <w:rPr>
                <w:sz w:val="20"/>
                <w:szCs w:val="20"/>
              </w:rPr>
              <w:t>FMU_Code</w:t>
            </w:r>
          </w:p>
        </w:tc>
      </w:tr>
      <w:tr w:rsidR="00F64701" w:rsidRPr="00A21797" w14:paraId="13B6E7C7" w14:textId="77777777" w:rsidTr="00F64701">
        <w:trPr>
          <w:trHeight w:val="19"/>
          <w:jc w:val="center"/>
        </w:trPr>
        <w:tc>
          <w:tcPr>
            <w:tcW w:w="2880" w:type="dxa"/>
          </w:tcPr>
          <w:p w14:paraId="60C22959" w14:textId="77777777" w:rsidR="00FB7E7A" w:rsidRPr="006C76C3" w:rsidRDefault="00FB7E7A" w:rsidP="006B3E57">
            <w:pPr>
              <w:spacing w:line="259" w:lineRule="auto"/>
              <w:rPr>
                <w:sz w:val="20"/>
                <w:szCs w:val="20"/>
              </w:rPr>
            </w:pPr>
            <w:r w:rsidRPr="006C76C3">
              <w:rPr>
                <w:sz w:val="20"/>
                <w:szCs w:val="20"/>
              </w:rPr>
              <w:t>USFWS FMU</w:t>
            </w:r>
          </w:p>
        </w:tc>
        <w:tc>
          <w:tcPr>
            <w:tcW w:w="1350" w:type="dxa"/>
          </w:tcPr>
          <w:p w14:paraId="13B9152D" w14:textId="77777777" w:rsidR="00FB7E7A" w:rsidRPr="006C76C3" w:rsidRDefault="00FB7E7A" w:rsidP="006B3E57">
            <w:pPr>
              <w:spacing w:line="259" w:lineRule="auto"/>
              <w:jc w:val="center"/>
              <w:rPr>
                <w:sz w:val="20"/>
                <w:szCs w:val="20"/>
              </w:rPr>
            </w:pPr>
            <w:r w:rsidRPr="006C76C3">
              <w:rPr>
                <w:sz w:val="20"/>
                <w:szCs w:val="20"/>
              </w:rPr>
              <w:t>13</w:t>
            </w:r>
          </w:p>
        </w:tc>
        <w:tc>
          <w:tcPr>
            <w:tcW w:w="1080" w:type="dxa"/>
          </w:tcPr>
          <w:p w14:paraId="3E6E0AA8" w14:textId="77777777" w:rsidR="00FB7E7A" w:rsidRPr="006C76C3" w:rsidRDefault="00FB7E7A" w:rsidP="006B3E57">
            <w:pPr>
              <w:spacing w:line="259" w:lineRule="auto"/>
              <w:jc w:val="center"/>
              <w:rPr>
                <w:sz w:val="20"/>
                <w:szCs w:val="20"/>
              </w:rPr>
            </w:pPr>
            <w:r w:rsidRPr="006C76C3">
              <w:rPr>
                <w:sz w:val="20"/>
                <w:szCs w:val="20"/>
              </w:rPr>
              <w:t>15</w:t>
            </w:r>
          </w:p>
        </w:tc>
        <w:tc>
          <w:tcPr>
            <w:tcW w:w="1350" w:type="dxa"/>
          </w:tcPr>
          <w:p w14:paraId="1E9BA86C"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54990575" w14:textId="77777777" w:rsidR="00FB7E7A" w:rsidRPr="006C76C3" w:rsidRDefault="00FB7E7A" w:rsidP="006C76C3">
            <w:pPr>
              <w:spacing w:line="259" w:lineRule="auto"/>
              <w:rPr>
                <w:sz w:val="20"/>
                <w:szCs w:val="20"/>
              </w:rPr>
            </w:pPr>
            <w:r w:rsidRPr="006C76C3">
              <w:rPr>
                <w:sz w:val="20"/>
                <w:szCs w:val="20"/>
              </w:rPr>
              <w:t>FMU_Code</w:t>
            </w:r>
          </w:p>
        </w:tc>
      </w:tr>
      <w:tr w:rsidR="00F64701" w:rsidRPr="00A21797" w14:paraId="3D413753" w14:textId="77777777" w:rsidTr="00F64701">
        <w:trPr>
          <w:trHeight w:val="19"/>
          <w:jc w:val="center"/>
        </w:trPr>
        <w:tc>
          <w:tcPr>
            <w:tcW w:w="2880" w:type="dxa"/>
          </w:tcPr>
          <w:p w14:paraId="1B28DEBE" w14:textId="77777777" w:rsidR="00FB7E7A" w:rsidRPr="006C76C3" w:rsidRDefault="00FB7E7A" w:rsidP="006B3E57">
            <w:pPr>
              <w:spacing w:line="259" w:lineRule="auto"/>
              <w:rPr>
                <w:sz w:val="20"/>
                <w:szCs w:val="20"/>
              </w:rPr>
            </w:pPr>
            <w:r w:rsidRPr="006C76C3">
              <w:rPr>
                <w:sz w:val="20"/>
                <w:szCs w:val="20"/>
              </w:rPr>
              <w:t>Predictive Service Areas</w:t>
            </w:r>
          </w:p>
        </w:tc>
        <w:tc>
          <w:tcPr>
            <w:tcW w:w="1350" w:type="dxa"/>
          </w:tcPr>
          <w:p w14:paraId="09F5D98C" w14:textId="77777777" w:rsidR="00FB7E7A" w:rsidRPr="006C76C3" w:rsidRDefault="00FB7E7A" w:rsidP="006B3E57">
            <w:pPr>
              <w:spacing w:line="259" w:lineRule="auto"/>
              <w:jc w:val="center"/>
              <w:rPr>
                <w:sz w:val="20"/>
                <w:szCs w:val="20"/>
              </w:rPr>
            </w:pPr>
            <w:r w:rsidRPr="006C76C3">
              <w:rPr>
                <w:sz w:val="20"/>
                <w:szCs w:val="20"/>
              </w:rPr>
              <w:t>15</w:t>
            </w:r>
          </w:p>
        </w:tc>
        <w:tc>
          <w:tcPr>
            <w:tcW w:w="1080" w:type="dxa"/>
          </w:tcPr>
          <w:p w14:paraId="37A77E04" w14:textId="77777777" w:rsidR="00FB7E7A" w:rsidRPr="006C76C3" w:rsidRDefault="00FB7E7A" w:rsidP="006B3E57">
            <w:pPr>
              <w:spacing w:line="259" w:lineRule="auto"/>
              <w:jc w:val="center"/>
              <w:rPr>
                <w:sz w:val="20"/>
                <w:szCs w:val="20"/>
              </w:rPr>
            </w:pPr>
            <w:r w:rsidRPr="006C76C3">
              <w:rPr>
                <w:sz w:val="20"/>
                <w:szCs w:val="20"/>
              </w:rPr>
              <w:t>17</w:t>
            </w:r>
          </w:p>
        </w:tc>
        <w:tc>
          <w:tcPr>
            <w:tcW w:w="1350" w:type="dxa"/>
          </w:tcPr>
          <w:p w14:paraId="2F9A3519" w14:textId="77777777" w:rsidR="00FB7E7A" w:rsidRPr="006C76C3" w:rsidRDefault="00FB7E7A" w:rsidP="006B3E57">
            <w:pPr>
              <w:spacing w:line="259" w:lineRule="auto"/>
              <w:jc w:val="center"/>
              <w:rPr>
                <w:sz w:val="20"/>
                <w:szCs w:val="20"/>
              </w:rPr>
            </w:pPr>
            <w:r w:rsidRPr="006C76C3">
              <w:rPr>
                <w:sz w:val="20"/>
                <w:szCs w:val="20"/>
              </w:rPr>
              <w:t>yes</w:t>
            </w:r>
          </w:p>
        </w:tc>
        <w:tc>
          <w:tcPr>
            <w:tcW w:w="2070" w:type="dxa"/>
          </w:tcPr>
          <w:p w14:paraId="49F3CB29" w14:textId="77777777" w:rsidR="00FB7E7A" w:rsidRPr="006C76C3" w:rsidRDefault="00FB7E7A" w:rsidP="006C76C3">
            <w:pPr>
              <w:spacing w:line="259" w:lineRule="auto"/>
              <w:rPr>
                <w:sz w:val="20"/>
                <w:szCs w:val="20"/>
              </w:rPr>
            </w:pPr>
            <w:r w:rsidRPr="006C76C3">
              <w:rPr>
                <w:sz w:val="20"/>
                <w:szCs w:val="20"/>
              </w:rPr>
              <w:t>psanationalcode</w:t>
            </w:r>
          </w:p>
        </w:tc>
      </w:tr>
      <w:tr w:rsidR="00F64701" w:rsidRPr="00A21797" w14:paraId="08E6D79A" w14:textId="77777777" w:rsidTr="00F64701">
        <w:trPr>
          <w:trHeight w:val="19"/>
          <w:jc w:val="center"/>
        </w:trPr>
        <w:tc>
          <w:tcPr>
            <w:tcW w:w="2880" w:type="dxa"/>
          </w:tcPr>
          <w:p w14:paraId="451266B6" w14:textId="77777777" w:rsidR="00FB7E7A" w:rsidRPr="006C76C3" w:rsidRDefault="00FB7E7A" w:rsidP="006B3E57">
            <w:pPr>
              <w:spacing w:line="259" w:lineRule="auto"/>
              <w:rPr>
                <w:sz w:val="20"/>
                <w:szCs w:val="20"/>
              </w:rPr>
            </w:pPr>
            <w:r w:rsidRPr="006C76C3">
              <w:rPr>
                <w:sz w:val="20"/>
                <w:szCs w:val="20"/>
              </w:rPr>
              <w:t>Wilderness</w:t>
            </w:r>
          </w:p>
        </w:tc>
        <w:tc>
          <w:tcPr>
            <w:tcW w:w="1350" w:type="dxa"/>
          </w:tcPr>
          <w:p w14:paraId="6DFB2543" w14:textId="77777777" w:rsidR="00FB7E7A" w:rsidRPr="006C76C3" w:rsidRDefault="00FB7E7A" w:rsidP="006B3E57">
            <w:pPr>
              <w:spacing w:line="259" w:lineRule="auto"/>
              <w:jc w:val="center"/>
              <w:rPr>
                <w:sz w:val="20"/>
                <w:szCs w:val="20"/>
              </w:rPr>
            </w:pPr>
            <w:r w:rsidRPr="006C76C3">
              <w:rPr>
                <w:sz w:val="20"/>
                <w:szCs w:val="20"/>
              </w:rPr>
              <w:t>13</w:t>
            </w:r>
          </w:p>
        </w:tc>
        <w:tc>
          <w:tcPr>
            <w:tcW w:w="1080" w:type="dxa"/>
          </w:tcPr>
          <w:p w14:paraId="56D170AD" w14:textId="77777777" w:rsidR="00FB7E7A" w:rsidRPr="006C76C3" w:rsidRDefault="00FB7E7A" w:rsidP="006B3E57">
            <w:pPr>
              <w:spacing w:line="259" w:lineRule="auto"/>
              <w:jc w:val="center"/>
              <w:rPr>
                <w:sz w:val="20"/>
                <w:szCs w:val="20"/>
              </w:rPr>
            </w:pPr>
            <w:r w:rsidRPr="006C76C3">
              <w:rPr>
                <w:sz w:val="20"/>
                <w:szCs w:val="20"/>
              </w:rPr>
              <w:t>18</w:t>
            </w:r>
          </w:p>
        </w:tc>
        <w:tc>
          <w:tcPr>
            <w:tcW w:w="1350" w:type="dxa"/>
          </w:tcPr>
          <w:p w14:paraId="3BDC8812" w14:textId="77777777" w:rsidR="00FB7E7A" w:rsidRPr="006C76C3" w:rsidRDefault="00FB7E7A" w:rsidP="006B3E57">
            <w:pPr>
              <w:spacing w:line="259" w:lineRule="auto"/>
              <w:jc w:val="center"/>
              <w:rPr>
                <w:sz w:val="20"/>
                <w:szCs w:val="20"/>
              </w:rPr>
            </w:pPr>
            <w:r w:rsidRPr="006C76C3">
              <w:rPr>
                <w:sz w:val="20"/>
                <w:szCs w:val="20"/>
              </w:rPr>
              <w:t>yes</w:t>
            </w:r>
          </w:p>
        </w:tc>
        <w:tc>
          <w:tcPr>
            <w:tcW w:w="2070" w:type="dxa"/>
          </w:tcPr>
          <w:p w14:paraId="165CF19C" w14:textId="36E4F4D2" w:rsidR="00FB7E7A" w:rsidRPr="006C76C3" w:rsidRDefault="00310DF3" w:rsidP="006C76C3">
            <w:pPr>
              <w:spacing w:line="259" w:lineRule="auto"/>
              <w:rPr>
                <w:sz w:val="20"/>
                <w:szCs w:val="20"/>
              </w:rPr>
            </w:pPr>
            <w:r w:rsidRPr="006C76C3">
              <w:rPr>
                <w:sz w:val="20"/>
                <w:szCs w:val="20"/>
              </w:rPr>
              <w:t>ShortName</w:t>
            </w:r>
          </w:p>
        </w:tc>
      </w:tr>
      <w:tr w:rsidR="00F64701" w:rsidRPr="00A21797" w14:paraId="11135CB7" w14:textId="77777777" w:rsidTr="00F64701">
        <w:trPr>
          <w:trHeight w:val="19"/>
          <w:jc w:val="center"/>
        </w:trPr>
        <w:tc>
          <w:tcPr>
            <w:tcW w:w="2880" w:type="dxa"/>
          </w:tcPr>
          <w:p w14:paraId="4E6DBC14" w14:textId="77777777" w:rsidR="00FB7E7A" w:rsidRPr="006C76C3" w:rsidRDefault="00FB7E7A" w:rsidP="006B3E57">
            <w:pPr>
              <w:spacing w:line="259" w:lineRule="auto"/>
              <w:rPr>
                <w:sz w:val="20"/>
                <w:szCs w:val="20"/>
              </w:rPr>
            </w:pPr>
            <w:r w:rsidRPr="006C76C3">
              <w:rPr>
                <w:sz w:val="20"/>
                <w:szCs w:val="20"/>
              </w:rPr>
              <w:t>Sage Grouse Habitat</w:t>
            </w:r>
          </w:p>
        </w:tc>
        <w:tc>
          <w:tcPr>
            <w:tcW w:w="1350" w:type="dxa"/>
          </w:tcPr>
          <w:p w14:paraId="62D531FE" w14:textId="77777777" w:rsidR="00FB7E7A" w:rsidRPr="006C76C3" w:rsidRDefault="00FB7E7A" w:rsidP="006B3E57">
            <w:pPr>
              <w:jc w:val="center"/>
              <w:rPr>
                <w:sz w:val="20"/>
                <w:szCs w:val="20"/>
              </w:rPr>
            </w:pPr>
            <w:r w:rsidRPr="006C76C3">
              <w:rPr>
                <w:sz w:val="20"/>
                <w:szCs w:val="20"/>
              </w:rPr>
              <w:t>9</w:t>
            </w:r>
          </w:p>
        </w:tc>
        <w:tc>
          <w:tcPr>
            <w:tcW w:w="1080" w:type="dxa"/>
          </w:tcPr>
          <w:p w14:paraId="27EBB83D" w14:textId="77777777" w:rsidR="00FB7E7A" w:rsidRPr="006C76C3" w:rsidRDefault="00FB7E7A" w:rsidP="006B3E57">
            <w:pPr>
              <w:jc w:val="center"/>
              <w:rPr>
                <w:sz w:val="20"/>
                <w:szCs w:val="20"/>
              </w:rPr>
            </w:pPr>
            <w:r w:rsidRPr="006C76C3">
              <w:rPr>
                <w:sz w:val="20"/>
                <w:szCs w:val="20"/>
              </w:rPr>
              <w:t>19</w:t>
            </w:r>
          </w:p>
        </w:tc>
        <w:tc>
          <w:tcPr>
            <w:tcW w:w="1350" w:type="dxa"/>
          </w:tcPr>
          <w:p w14:paraId="1907C345" w14:textId="77777777" w:rsidR="00FB7E7A" w:rsidRPr="006C76C3" w:rsidRDefault="00FB7E7A" w:rsidP="006B3E57">
            <w:pPr>
              <w:jc w:val="center"/>
              <w:rPr>
                <w:sz w:val="20"/>
                <w:szCs w:val="20"/>
              </w:rPr>
            </w:pPr>
            <w:r w:rsidRPr="006C76C3">
              <w:rPr>
                <w:sz w:val="20"/>
                <w:szCs w:val="20"/>
              </w:rPr>
              <w:t>no</w:t>
            </w:r>
          </w:p>
        </w:tc>
        <w:tc>
          <w:tcPr>
            <w:tcW w:w="2070" w:type="dxa"/>
          </w:tcPr>
          <w:p w14:paraId="59DAF001" w14:textId="77777777" w:rsidR="00FB7E7A" w:rsidRPr="006C76C3" w:rsidRDefault="00FB7E7A" w:rsidP="00FB7E7A">
            <w:pPr>
              <w:rPr>
                <w:sz w:val="20"/>
                <w:szCs w:val="20"/>
              </w:rPr>
            </w:pPr>
          </w:p>
        </w:tc>
      </w:tr>
      <w:tr w:rsidR="00F64701" w:rsidRPr="00A21797" w14:paraId="0942D272" w14:textId="77777777" w:rsidTr="00F64701">
        <w:trPr>
          <w:trHeight w:val="19"/>
          <w:jc w:val="center"/>
        </w:trPr>
        <w:tc>
          <w:tcPr>
            <w:tcW w:w="2880" w:type="dxa"/>
          </w:tcPr>
          <w:p w14:paraId="1BFE16E9" w14:textId="77777777" w:rsidR="00FB7E7A" w:rsidRPr="006C76C3" w:rsidRDefault="00FB7E7A" w:rsidP="006B3E57">
            <w:pPr>
              <w:spacing w:line="259" w:lineRule="auto"/>
              <w:rPr>
                <w:sz w:val="20"/>
                <w:szCs w:val="20"/>
              </w:rPr>
            </w:pPr>
            <w:r w:rsidRPr="006C76C3">
              <w:rPr>
                <w:sz w:val="20"/>
                <w:szCs w:val="20"/>
              </w:rPr>
              <w:t>IRWIN Incidents (last 30 days)</w:t>
            </w:r>
          </w:p>
        </w:tc>
        <w:tc>
          <w:tcPr>
            <w:tcW w:w="1350" w:type="dxa"/>
          </w:tcPr>
          <w:p w14:paraId="7DC1B272" w14:textId="77777777" w:rsidR="00FB7E7A" w:rsidRPr="006C76C3" w:rsidRDefault="00FB7E7A" w:rsidP="006B3E57">
            <w:pPr>
              <w:jc w:val="center"/>
              <w:rPr>
                <w:sz w:val="20"/>
                <w:szCs w:val="20"/>
              </w:rPr>
            </w:pPr>
            <w:r w:rsidRPr="006C76C3">
              <w:rPr>
                <w:sz w:val="20"/>
                <w:szCs w:val="20"/>
              </w:rPr>
              <w:t>9</w:t>
            </w:r>
          </w:p>
        </w:tc>
        <w:tc>
          <w:tcPr>
            <w:tcW w:w="1080" w:type="dxa"/>
          </w:tcPr>
          <w:p w14:paraId="0AE7BC66" w14:textId="77777777" w:rsidR="00FB7E7A" w:rsidRPr="006C76C3" w:rsidRDefault="00FB7E7A" w:rsidP="006B3E57">
            <w:pPr>
              <w:jc w:val="center"/>
              <w:rPr>
                <w:sz w:val="20"/>
                <w:szCs w:val="20"/>
              </w:rPr>
            </w:pPr>
            <w:r w:rsidRPr="006C76C3">
              <w:rPr>
                <w:sz w:val="20"/>
                <w:szCs w:val="20"/>
              </w:rPr>
              <w:t>20</w:t>
            </w:r>
          </w:p>
        </w:tc>
        <w:tc>
          <w:tcPr>
            <w:tcW w:w="1350" w:type="dxa"/>
          </w:tcPr>
          <w:p w14:paraId="773347A1" w14:textId="77777777" w:rsidR="00FB7E7A" w:rsidRPr="006C76C3" w:rsidRDefault="00FB7E7A" w:rsidP="006B3E57">
            <w:pPr>
              <w:jc w:val="center"/>
              <w:rPr>
                <w:sz w:val="20"/>
                <w:szCs w:val="20"/>
              </w:rPr>
            </w:pPr>
            <w:r w:rsidRPr="006C76C3">
              <w:rPr>
                <w:sz w:val="20"/>
                <w:szCs w:val="20"/>
              </w:rPr>
              <w:t>no</w:t>
            </w:r>
          </w:p>
        </w:tc>
        <w:tc>
          <w:tcPr>
            <w:tcW w:w="2070" w:type="dxa"/>
          </w:tcPr>
          <w:p w14:paraId="054FDCA2" w14:textId="77777777" w:rsidR="00FB7E7A" w:rsidRPr="006C76C3" w:rsidRDefault="00FB7E7A" w:rsidP="00FB7E7A">
            <w:pPr>
              <w:rPr>
                <w:sz w:val="20"/>
                <w:szCs w:val="20"/>
              </w:rPr>
            </w:pPr>
          </w:p>
        </w:tc>
      </w:tr>
      <w:tr w:rsidR="00F64701" w:rsidRPr="00A21797" w14:paraId="1C891922" w14:textId="77777777" w:rsidTr="00F64701">
        <w:trPr>
          <w:trHeight w:val="19"/>
          <w:jc w:val="center"/>
        </w:trPr>
        <w:tc>
          <w:tcPr>
            <w:tcW w:w="2880" w:type="dxa"/>
          </w:tcPr>
          <w:p w14:paraId="3B61E391" w14:textId="77777777" w:rsidR="00FB7E7A" w:rsidRPr="006C76C3" w:rsidRDefault="00FB7E7A" w:rsidP="006B3E57">
            <w:pPr>
              <w:spacing w:line="259" w:lineRule="auto"/>
              <w:rPr>
                <w:sz w:val="20"/>
                <w:szCs w:val="20"/>
              </w:rPr>
            </w:pPr>
            <w:r w:rsidRPr="006C76C3">
              <w:rPr>
                <w:sz w:val="20"/>
                <w:szCs w:val="20"/>
              </w:rPr>
              <w:t>RAWS Stations</w:t>
            </w:r>
          </w:p>
        </w:tc>
        <w:tc>
          <w:tcPr>
            <w:tcW w:w="1350" w:type="dxa"/>
          </w:tcPr>
          <w:p w14:paraId="3563F915" w14:textId="77777777" w:rsidR="00FB7E7A" w:rsidRPr="006C76C3" w:rsidRDefault="00FB7E7A" w:rsidP="006B3E57">
            <w:pPr>
              <w:jc w:val="center"/>
              <w:rPr>
                <w:sz w:val="20"/>
                <w:szCs w:val="20"/>
              </w:rPr>
            </w:pPr>
            <w:r w:rsidRPr="006C76C3">
              <w:rPr>
                <w:sz w:val="20"/>
                <w:szCs w:val="20"/>
              </w:rPr>
              <w:t>9</w:t>
            </w:r>
          </w:p>
        </w:tc>
        <w:tc>
          <w:tcPr>
            <w:tcW w:w="1080" w:type="dxa"/>
          </w:tcPr>
          <w:p w14:paraId="57577870" w14:textId="77777777" w:rsidR="00FB7E7A" w:rsidRPr="006C76C3" w:rsidRDefault="00FB7E7A" w:rsidP="006B3E57">
            <w:pPr>
              <w:jc w:val="center"/>
              <w:rPr>
                <w:sz w:val="20"/>
                <w:szCs w:val="20"/>
              </w:rPr>
            </w:pPr>
            <w:r w:rsidRPr="006C76C3">
              <w:rPr>
                <w:sz w:val="20"/>
                <w:szCs w:val="20"/>
              </w:rPr>
              <w:t xml:space="preserve">101 </w:t>
            </w:r>
          </w:p>
        </w:tc>
        <w:tc>
          <w:tcPr>
            <w:tcW w:w="1350" w:type="dxa"/>
          </w:tcPr>
          <w:p w14:paraId="51B44A69" w14:textId="77777777" w:rsidR="00FB7E7A" w:rsidRPr="006C76C3" w:rsidRDefault="00FB7E7A" w:rsidP="006B3E57">
            <w:pPr>
              <w:jc w:val="center"/>
              <w:rPr>
                <w:sz w:val="20"/>
                <w:szCs w:val="20"/>
              </w:rPr>
            </w:pPr>
            <w:r w:rsidRPr="006C76C3">
              <w:rPr>
                <w:sz w:val="20"/>
                <w:szCs w:val="20"/>
              </w:rPr>
              <w:t>no</w:t>
            </w:r>
          </w:p>
        </w:tc>
        <w:tc>
          <w:tcPr>
            <w:tcW w:w="2070" w:type="dxa"/>
          </w:tcPr>
          <w:p w14:paraId="0C97834D" w14:textId="77777777" w:rsidR="00FB7E7A" w:rsidRPr="006C76C3" w:rsidRDefault="00FB7E7A" w:rsidP="006C76C3">
            <w:pPr>
              <w:rPr>
                <w:sz w:val="20"/>
                <w:szCs w:val="20"/>
              </w:rPr>
            </w:pPr>
            <w:r w:rsidRPr="006C76C3">
              <w:rPr>
                <w:sz w:val="20"/>
                <w:szCs w:val="20"/>
              </w:rPr>
              <w:t>StationName</w:t>
            </w:r>
          </w:p>
        </w:tc>
      </w:tr>
      <w:tr w:rsidR="00F64701" w:rsidRPr="00A21797" w14:paraId="639F7A6B" w14:textId="77777777" w:rsidTr="00F64701">
        <w:trPr>
          <w:trHeight w:val="19"/>
          <w:jc w:val="center"/>
        </w:trPr>
        <w:tc>
          <w:tcPr>
            <w:tcW w:w="2880" w:type="dxa"/>
          </w:tcPr>
          <w:p w14:paraId="08E3433A" w14:textId="77777777" w:rsidR="00FB7E7A" w:rsidRPr="006C76C3" w:rsidRDefault="00FB7E7A" w:rsidP="006B3E57">
            <w:pPr>
              <w:spacing w:line="259" w:lineRule="auto"/>
              <w:rPr>
                <w:sz w:val="20"/>
                <w:szCs w:val="20"/>
              </w:rPr>
            </w:pPr>
            <w:r w:rsidRPr="006C76C3">
              <w:rPr>
                <w:sz w:val="20"/>
                <w:szCs w:val="20"/>
              </w:rPr>
              <w:t>Surface Management</w:t>
            </w:r>
          </w:p>
        </w:tc>
        <w:tc>
          <w:tcPr>
            <w:tcW w:w="1350" w:type="dxa"/>
          </w:tcPr>
          <w:p w14:paraId="1196C225" w14:textId="77777777" w:rsidR="00FB7E7A" w:rsidRPr="006C76C3" w:rsidRDefault="00FB7E7A" w:rsidP="006B3E57">
            <w:pPr>
              <w:spacing w:line="259" w:lineRule="auto"/>
              <w:jc w:val="center"/>
              <w:rPr>
                <w:sz w:val="20"/>
                <w:szCs w:val="20"/>
              </w:rPr>
            </w:pPr>
            <w:r w:rsidRPr="006C76C3">
              <w:rPr>
                <w:sz w:val="20"/>
                <w:szCs w:val="20"/>
              </w:rPr>
              <w:t>13</w:t>
            </w:r>
          </w:p>
        </w:tc>
        <w:tc>
          <w:tcPr>
            <w:tcW w:w="1080" w:type="dxa"/>
          </w:tcPr>
          <w:p w14:paraId="5FA2B026" w14:textId="77777777" w:rsidR="00FB7E7A" w:rsidRPr="006C76C3" w:rsidRDefault="00FB7E7A" w:rsidP="006B3E57">
            <w:pPr>
              <w:spacing w:line="259" w:lineRule="auto"/>
              <w:jc w:val="center"/>
              <w:rPr>
                <w:sz w:val="20"/>
                <w:szCs w:val="20"/>
              </w:rPr>
            </w:pPr>
            <w:r w:rsidRPr="006C76C3">
              <w:rPr>
                <w:sz w:val="20"/>
                <w:szCs w:val="20"/>
              </w:rPr>
              <w:t>102</w:t>
            </w:r>
          </w:p>
        </w:tc>
        <w:tc>
          <w:tcPr>
            <w:tcW w:w="1350" w:type="dxa"/>
          </w:tcPr>
          <w:p w14:paraId="7F4C902C"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3743D72E" w14:textId="77777777" w:rsidR="00FB7E7A" w:rsidRPr="006C76C3" w:rsidRDefault="00FB7E7A" w:rsidP="006C76C3">
            <w:pPr>
              <w:spacing w:line="259" w:lineRule="auto"/>
              <w:rPr>
                <w:sz w:val="20"/>
                <w:szCs w:val="20"/>
              </w:rPr>
            </w:pPr>
            <w:r w:rsidRPr="006C76C3">
              <w:rPr>
                <w:sz w:val="20"/>
                <w:szCs w:val="20"/>
              </w:rPr>
              <w:t>Label</w:t>
            </w:r>
          </w:p>
        </w:tc>
      </w:tr>
      <w:tr w:rsidR="00F64701" w:rsidRPr="00A21797" w14:paraId="7DA4AFD4" w14:textId="77777777" w:rsidTr="00F64701">
        <w:trPr>
          <w:trHeight w:val="19"/>
          <w:jc w:val="center"/>
        </w:trPr>
        <w:tc>
          <w:tcPr>
            <w:tcW w:w="2880" w:type="dxa"/>
          </w:tcPr>
          <w:p w14:paraId="3FF16562" w14:textId="77777777" w:rsidR="00FB7E7A" w:rsidRPr="006C76C3" w:rsidRDefault="00FB7E7A" w:rsidP="006B3E57">
            <w:pPr>
              <w:spacing w:line="259" w:lineRule="auto"/>
              <w:rPr>
                <w:sz w:val="20"/>
                <w:szCs w:val="20"/>
              </w:rPr>
            </w:pPr>
            <w:r w:rsidRPr="006C76C3">
              <w:rPr>
                <w:sz w:val="20"/>
                <w:szCs w:val="20"/>
              </w:rPr>
              <w:t>Counties</w:t>
            </w:r>
          </w:p>
        </w:tc>
        <w:tc>
          <w:tcPr>
            <w:tcW w:w="1350" w:type="dxa"/>
          </w:tcPr>
          <w:p w14:paraId="2ACB2683" w14:textId="77777777" w:rsidR="00FB7E7A" w:rsidRPr="006C76C3" w:rsidRDefault="00FB7E7A" w:rsidP="006B3E57">
            <w:pPr>
              <w:spacing w:line="259" w:lineRule="auto"/>
              <w:jc w:val="center"/>
              <w:rPr>
                <w:sz w:val="20"/>
                <w:szCs w:val="20"/>
              </w:rPr>
            </w:pPr>
            <w:r w:rsidRPr="006C76C3">
              <w:rPr>
                <w:sz w:val="20"/>
                <w:szCs w:val="20"/>
              </w:rPr>
              <w:t>13</w:t>
            </w:r>
          </w:p>
        </w:tc>
        <w:tc>
          <w:tcPr>
            <w:tcW w:w="1080" w:type="dxa"/>
          </w:tcPr>
          <w:p w14:paraId="4E91351F" w14:textId="77777777" w:rsidR="00FB7E7A" w:rsidRPr="006C76C3" w:rsidRDefault="00FB7E7A" w:rsidP="006B3E57">
            <w:pPr>
              <w:spacing w:line="259" w:lineRule="auto"/>
              <w:jc w:val="center"/>
              <w:rPr>
                <w:sz w:val="20"/>
                <w:szCs w:val="20"/>
              </w:rPr>
            </w:pPr>
            <w:r w:rsidRPr="006C76C3">
              <w:rPr>
                <w:sz w:val="20"/>
                <w:szCs w:val="20"/>
              </w:rPr>
              <w:t>103</w:t>
            </w:r>
          </w:p>
        </w:tc>
        <w:tc>
          <w:tcPr>
            <w:tcW w:w="1350" w:type="dxa"/>
          </w:tcPr>
          <w:p w14:paraId="33AFD5AE" w14:textId="77777777" w:rsidR="00FB7E7A" w:rsidRPr="006C76C3" w:rsidRDefault="00FB7E7A" w:rsidP="006B3E57">
            <w:pPr>
              <w:spacing w:line="259" w:lineRule="auto"/>
              <w:jc w:val="center"/>
              <w:rPr>
                <w:sz w:val="20"/>
                <w:szCs w:val="20"/>
              </w:rPr>
            </w:pPr>
            <w:r w:rsidRPr="006C76C3">
              <w:rPr>
                <w:sz w:val="20"/>
                <w:szCs w:val="20"/>
              </w:rPr>
              <w:t>yes</w:t>
            </w:r>
          </w:p>
        </w:tc>
        <w:tc>
          <w:tcPr>
            <w:tcW w:w="2070" w:type="dxa"/>
          </w:tcPr>
          <w:p w14:paraId="7BA551DE" w14:textId="77777777" w:rsidR="00FB7E7A" w:rsidRPr="006C76C3" w:rsidRDefault="00FB7E7A" w:rsidP="006C76C3">
            <w:pPr>
              <w:spacing w:line="259" w:lineRule="auto"/>
              <w:rPr>
                <w:sz w:val="20"/>
                <w:szCs w:val="20"/>
              </w:rPr>
            </w:pPr>
            <w:r w:rsidRPr="006C76C3">
              <w:rPr>
                <w:sz w:val="20"/>
                <w:szCs w:val="20"/>
              </w:rPr>
              <w:t>NAME</w:t>
            </w:r>
          </w:p>
        </w:tc>
      </w:tr>
      <w:tr w:rsidR="00F64701" w:rsidRPr="00A21797" w14:paraId="2DED3B86" w14:textId="77777777" w:rsidTr="00F64701">
        <w:trPr>
          <w:trHeight w:val="19"/>
          <w:jc w:val="center"/>
        </w:trPr>
        <w:tc>
          <w:tcPr>
            <w:tcW w:w="2880" w:type="dxa"/>
          </w:tcPr>
          <w:p w14:paraId="69F88694" w14:textId="77777777" w:rsidR="00FB7E7A" w:rsidRPr="006C76C3" w:rsidRDefault="00FB7E7A" w:rsidP="006B3E57">
            <w:pPr>
              <w:spacing w:line="259" w:lineRule="auto"/>
              <w:rPr>
                <w:sz w:val="20"/>
                <w:szCs w:val="20"/>
              </w:rPr>
            </w:pPr>
            <w:r w:rsidRPr="006C76C3">
              <w:rPr>
                <w:sz w:val="20"/>
                <w:szCs w:val="20"/>
              </w:rPr>
              <w:t>Lightning (last 2-7 days)</w:t>
            </w:r>
          </w:p>
        </w:tc>
        <w:tc>
          <w:tcPr>
            <w:tcW w:w="1350" w:type="dxa"/>
          </w:tcPr>
          <w:p w14:paraId="7E4FC410" w14:textId="77777777" w:rsidR="00FB7E7A" w:rsidRPr="006C76C3" w:rsidRDefault="00FB7E7A" w:rsidP="006B3E57">
            <w:pPr>
              <w:spacing w:line="259" w:lineRule="auto"/>
              <w:jc w:val="center"/>
              <w:rPr>
                <w:sz w:val="20"/>
                <w:szCs w:val="20"/>
              </w:rPr>
            </w:pPr>
            <w:r w:rsidRPr="006C76C3">
              <w:rPr>
                <w:sz w:val="20"/>
                <w:szCs w:val="20"/>
              </w:rPr>
              <w:t>7</w:t>
            </w:r>
          </w:p>
        </w:tc>
        <w:tc>
          <w:tcPr>
            <w:tcW w:w="1080" w:type="dxa"/>
          </w:tcPr>
          <w:p w14:paraId="55219405" w14:textId="77777777" w:rsidR="00FB7E7A" w:rsidRPr="006C76C3" w:rsidRDefault="00FB7E7A" w:rsidP="006B3E57">
            <w:pPr>
              <w:spacing w:line="259" w:lineRule="auto"/>
              <w:jc w:val="center"/>
              <w:rPr>
                <w:sz w:val="20"/>
                <w:szCs w:val="20"/>
              </w:rPr>
            </w:pPr>
            <w:r w:rsidRPr="006C76C3">
              <w:rPr>
                <w:sz w:val="20"/>
                <w:szCs w:val="20"/>
              </w:rPr>
              <w:t>104</w:t>
            </w:r>
          </w:p>
        </w:tc>
        <w:tc>
          <w:tcPr>
            <w:tcW w:w="1350" w:type="dxa"/>
          </w:tcPr>
          <w:p w14:paraId="0438678D"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02E936A3" w14:textId="77777777" w:rsidR="00FB7E7A" w:rsidRPr="006C76C3" w:rsidRDefault="00FB7E7A" w:rsidP="00FB7E7A">
            <w:pPr>
              <w:spacing w:line="259" w:lineRule="auto"/>
              <w:rPr>
                <w:sz w:val="20"/>
                <w:szCs w:val="20"/>
              </w:rPr>
            </w:pPr>
          </w:p>
        </w:tc>
      </w:tr>
      <w:tr w:rsidR="00F64701" w:rsidRPr="00A21797" w14:paraId="1FF74495" w14:textId="77777777" w:rsidTr="00F64701">
        <w:trPr>
          <w:trHeight w:val="19"/>
          <w:jc w:val="center"/>
        </w:trPr>
        <w:tc>
          <w:tcPr>
            <w:tcW w:w="2880" w:type="dxa"/>
          </w:tcPr>
          <w:p w14:paraId="3943AAA6" w14:textId="77777777" w:rsidR="00FB7E7A" w:rsidRPr="006C76C3" w:rsidRDefault="00FB7E7A" w:rsidP="006B3E57">
            <w:pPr>
              <w:spacing w:line="259" w:lineRule="auto"/>
              <w:rPr>
                <w:sz w:val="20"/>
                <w:szCs w:val="20"/>
              </w:rPr>
            </w:pPr>
            <w:r w:rsidRPr="006C76C3">
              <w:rPr>
                <w:sz w:val="20"/>
                <w:szCs w:val="20"/>
              </w:rPr>
              <w:t>Lightning (last 24 hours)</w:t>
            </w:r>
          </w:p>
        </w:tc>
        <w:tc>
          <w:tcPr>
            <w:tcW w:w="1350" w:type="dxa"/>
          </w:tcPr>
          <w:p w14:paraId="73F68090" w14:textId="77777777" w:rsidR="00FB7E7A" w:rsidRPr="006C76C3" w:rsidRDefault="00FB7E7A" w:rsidP="006B3E57">
            <w:pPr>
              <w:spacing w:line="259" w:lineRule="auto"/>
              <w:jc w:val="center"/>
              <w:rPr>
                <w:sz w:val="20"/>
                <w:szCs w:val="20"/>
              </w:rPr>
            </w:pPr>
            <w:r w:rsidRPr="006C76C3">
              <w:rPr>
                <w:sz w:val="20"/>
                <w:szCs w:val="20"/>
              </w:rPr>
              <w:t>10</w:t>
            </w:r>
          </w:p>
        </w:tc>
        <w:tc>
          <w:tcPr>
            <w:tcW w:w="1080" w:type="dxa"/>
          </w:tcPr>
          <w:p w14:paraId="52AF017B" w14:textId="77777777" w:rsidR="00FB7E7A" w:rsidRPr="006C76C3" w:rsidRDefault="00FB7E7A" w:rsidP="006B3E57">
            <w:pPr>
              <w:spacing w:line="259" w:lineRule="auto"/>
              <w:jc w:val="center"/>
              <w:rPr>
                <w:sz w:val="20"/>
                <w:szCs w:val="20"/>
              </w:rPr>
            </w:pPr>
            <w:r w:rsidRPr="006C76C3">
              <w:rPr>
                <w:sz w:val="20"/>
                <w:szCs w:val="20"/>
              </w:rPr>
              <w:t>105</w:t>
            </w:r>
          </w:p>
        </w:tc>
        <w:tc>
          <w:tcPr>
            <w:tcW w:w="1350" w:type="dxa"/>
          </w:tcPr>
          <w:p w14:paraId="1ED8BE8D"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7C12EC27" w14:textId="77777777" w:rsidR="00FB7E7A" w:rsidRPr="006C76C3" w:rsidRDefault="00FB7E7A" w:rsidP="00FB7E7A">
            <w:pPr>
              <w:spacing w:line="259" w:lineRule="auto"/>
              <w:rPr>
                <w:sz w:val="20"/>
                <w:szCs w:val="20"/>
              </w:rPr>
            </w:pPr>
          </w:p>
        </w:tc>
      </w:tr>
      <w:tr w:rsidR="00F64701" w:rsidRPr="00A21797" w14:paraId="7C3666AE" w14:textId="77777777" w:rsidTr="00F64701">
        <w:trPr>
          <w:trHeight w:val="19"/>
          <w:jc w:val="center"/>
        </w:trPr>
        <w:tc>
          <w:tcPr>
            <w:tcW w:w="2880" w:type="dxa"/>
          </w:tcPr>
          <w:p w14:paraId="34BBCB04" w14:textId="77777777" w:rsidR="00FB7E7A" w:rsidRPr="006C76C3" w:rsidRDefault="00FB7E7A" w:rsidP="006B3E57">
            <w:pPr>
              <w:spacing w:line="259" w:lineRule="auto"/>
              <w:rPr>
                <w:sz w:val="20"/>
                <w:szCs w:val="20"/>
              </w:rPr>
            </w:pPr>
            <w:r w:rsidRPr="006C76C3">
              <w:rPr>
                <w:sz w:val="20"/>
                <w:szCs w:val="20"/>
              </w:rPr>
              <w:t>Forest Service Topo</w:t>
            </w:r>
          </w:p>
        </w:tc>
        <w:tc>
          <w:tcPr>
            <w:tcW w:w="1350" w:type="dxa"/>
          </w:tcPr>
          <w:p w14:paraId="2368384A" w14:textId="77777777" w:rsidR="00FB7E7A" w:rsidRPr="006C76C3" w:rsidRDefault="00FB7E7A" w:rsidP="006B3E57">
            <w:pPr>
              <w:spacing w:line="259" w:lineRule="auto"/>
              <w:jc w:val="center"/>
              <w:rPr>
                <w:sz w:val="20"/>
                <w:szCs w:val="20"/>
              </w:rPr>
            </w:pPr>
            <w:r w:rsidRPr="006C76C3">
              <w:rPr>
                <w:sz w:val="20"/>
                <w:szCs w:val="20"/>
              </w:rPr>
              <w:t>1</w:t>
            </w:r>
          </w:p>
        </w:tc>
        <w:tc>
          <w:tcPr>
            <w:tcW w:w="1080" w:type="dxa"/>
          </w:tcPr>
          <w:p w14:paraId="70442E92" w14:textId="77777777" w:rsidR="00FB7E7A" w:rsidRPr="006C76C3" w:rsidRDefault="00FB7E7A" w:rsidP="006B3E57">
            <w:pPr>
              <w:spacing w:line="259" w:lineRule="auto"/>
              <w:jc w:val="center"/>
              <w:rPr>
                <w:sz w:val="20"/>
                <w:szCs w:val="20"/>
              </w:rPr>
            </w:pPr>
            <w:r w:rsidRPr="006C76C3">
              <w:rPr>
                <w:sz w:val="20"/>
                <w:szCs w:val="20"/>
              </w:rPr>
              <w:t>106</w:t>
            </w:r>
          </w:p>
        </w:tc>
        <w:tc>
          <w:tcPr>
            <w:tcW w:w="1350" w:type="dxa"/>
          </w:tcPr>
          <w:p w14:paraId="02BB8005"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6E2ADF5C" w14:textId="77777777" w:rsidR="00FB7E7A" w:rsidRPr="006C76C3" w:rsidRDefault="00FB7E7A" w:rsidP="00FB7E7A">
            <w:pPr>
              <w:spacing w:line="259" w:lineRule="auto"/>
              <w:rPr>
                <w:sz w:val="20"/>
                <w:szCs w:val="20"/>
              </w:rPr>
            </w:pPr>
          </w:p>
        </w:tc>
      </w:tr>
      <w:tr w:rsidR="00F64701" w:rsidRPr="00A21797" w14:paraId="514BD09E" w14:textId="77777777" w:rsidTr="00F64701">
        <w:trPr>
          <w:trHeight w:val="19"/>
          <w:jc w:val="center"/>
        </w:trPr>
        <w:tc>
          <w:tcPr>
            <w:tcW w:w="2880" w:type="dxa"/>
          </w:tcPr>
          <w:p w14:paraId="71F701EB" w14:textId="77777777" w:rsidR="00FB7E7A" w:rsidRPr="006C76C3" w:rsidRDefault="00FB7E7A" w:rsidP="006B3E57">
            <w:pPr>
              <w:spacing w:line="259" w:lineRule="auto"/>
              <w:rPr>
                <w:sz w:val="20"/>
                <w:szCs w:val="20"/>
              </w:rPr>
            </w:pPr>
            <w:r w:rsidRPr="006C76C3">
              <w:rPr>
                <w:sz w:val="20"/>
                <w:szCs w:val="20"/>
              </w:rPr>
              <w:t>Military Training Routes</w:t>
            </w:r>
          </w:p>
        </w:tc>
        <w:tc>
          <w:tcPr>
            <w:tcW w:w="1350" w:type="dxa"/>
          </w:tcPr>
          <w:p w14:paraId="2C119660" w14:textId="77777777" w:rsidR="00FB7E7A" w:rsidRPr="006C76C3" w:rsidRDefault="00FB7E7A" w:rsidP="006B3E57">
            <w:pPr>
              <w:spacing w:line="259" w:lineRule="auto"/>
              <w:jc w:val="center"/>
              <w:rPr>
                <w:sz w:val="20"/>
                <w:szCs w:val="20"/>
              </w:rPr>
            </w:pPr>
            <w:r w:rsidRPr="006C76C3">
              <w:rPr>
                <w:sz w:val="20"/>
                <w:szCs w:val="20"/>
              </w:rPr>
              <w:t>9</w:t>
            </w:r>
          </w:p>
        </w:tc>
        <w:tc>
          <w:tcPr>
            <w:tcW w:w="1080" w:type="dxa"/>
          </w:tcPr>
          <w:p w14:paraId="39C29A0C" w14:textId="77777777" w:rsidR="00FB7E7A" w:rsidRPr="006C76C3" w:rsidRDefault="00FB7E7A" w:rsidP="006B3E57">
            <w:pPr>
              <w:spacing w:line="259" w:lineRule="auto"/>
              <w:jc w:val="center"/>
              <w:rPr>
                <w:sz w:val="20"/>
                <w:szCs w:val="20"/>
              </w:rPr>
            </w:pPr>
            <w:r w:rsidRPr="006C76C3">
              <w:rPr>
                <w:sz w:val="20"/>
                <w:szCs w:val="20"/>
              </w:rPr>
              <w:t>107</w:t>
            </w:r>
          </w:p>
        </w:tc>
        <w:tc>
          <w:tcPr>
            <w:tcW w:w="1350" w:type="dxa"/>
          </w:tcPr>
          <w:p w14:paraId="799C8889"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052EE93B" w14:textId="77777777" w:rsidR="00FB7E7A" w:rsidRPr="006C76C3" w:rsidRDefault="00FB7E7A" w:rsidP="00FB7E7A">
            <w:pPr>
              <w:spacing w:line="259" w:lineRule="auto"/>
              <w:rPr>
                <w:sz w:val="20"/>
                <w:szCs w:val="20"/>
              </w:rPr>
            </w:pPr>
          </w:p>
        </w:tc>
      </w:tr>
      <w:tr w:rsidR="00F64701" w:rsidRPr="00A21797" w14:paraId="0B6921D6" w14:textId="77777777" w:rsidTr="00F64701">
        <w:trPr>
          <w:trHeight w:val="19"/>
          <w:jc w:val="center"/>
        </w:trPr>
        <w:tc>
          <w:tcPr>
            <w:tcW w:w="2880" w:type="dxa"/>
          </w:tcPr>
          <w:p w14:paraId="31E27217" w14:textId="77777777" w:rsidR="00FB7E7A" w:rsidRPr="006C76C3" w:rsidRDefault="00FB7E7A" w:rsidP="006B3E57">
            <w:pPr>
              <w:spacing w:line="259" w:lineRule="auto"/>
              <w:rPr>
                <w:sz w:val="20"/>
                <w:szCs w:val="20"/>
              </w:rPr>
            </w:pPr>
            <w:r w:rsidRPr="006C76C3">
              <w:rPr>
                <w:sz w:val="20"/>
                <w:szCs w:val="20"/>
              </w:rPr>
              <w:t>Temp Flight Restrictions (4)</w:t>
            </w:r>
          </w:p>
        </w:tc>
        <w:tc>
          <w:tcPr>
            <w:tcW w:w="1350" w:type="dxa"/>
          </w:tcPr>
          <w:p w14:paraId="573FAB1B" w14:textId="77777777" w:rsidR="00FB7E7A" w:rsidRPr="006C76C3" w:rsidRDefault="00FB7E7A" w:rsidP="006B3E57">
            <w:pPr>
              <w:spacing w:line="259" w:lineRule="auto"/>
              <w:jc w:val="center"/>
              <w:rPr>
                <w:sz w:val="20"/>
                <w:szCs w:val="20"/>
              </w:rPr>
            </w:pPr>
            <w:r w:rsidRPr="006C76C3">
              <w:rPr>
                <w:sz w:val="20"/>
                <w:szCs w:val="20"/>
              </w:rPr>
              <w:t>4</w:t>
            </w:r>
          </w:p>
        </w:tc>
        <w:tc>
          <w:tcPr>
            <w:tcW w:w="1080" w:type="dxa"/>
          </w:tcPr>
          <w:p w14:paraId="409400FA" w14:textId="77777777" w:rsidR="00FB7E7A" w:rsidRPr="006C76C3" w:rsidRDefault="00FB7E7A" w:rsidP="006B3E57">
            <w:pPr>
              <w:spacing w:line="259" w:lineRule="auto"/>
              <w:jc w:val="center"/>
              <w:rPr>
                <w:sz w:val="20"/>
                <w:szCs w:val="20"/>
              </w:rPr>
            </w:pPr>
            <w:r w:rsidRPr="006C76C3">
              <w:rPr>
                <w:sz w:val="20"/>
                <w:szCs w:val="20"/>
              </w:rPr>
              <w:t>109</w:t>
            </w:r>
          </w:p>
        </w:tc>
        <w:tc>
          <w:tcPr>
            <w:tcW w:w="1350" w:type="dxa"/>
          </w:tcPr>
          <w:p w14:paraId="08F64C51"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6BDA7C91" w14:textId="77777777" w:rsidR="00FB7E7A" w:rsidRPr="006C76C3" w:rsidRDefault="00FB7E7A" w:rsidP="006C76C3">
            <w:pPr>
              <w:spacing w:line="259" w:lineRule="auto"/>
              <w:rPr>
                <w:sz w:val="20"/>
                <w:szCs w:val="20"/>
              </w:rPr>
            </w:pPr>
            <w:r w:rsidRPr="006C76C3">
              <w:rPr>
                <w:sz w:val="20"/>
                <w:szCs w:val="20"/>
              </w:rPr>
              <w:t>EFFECTIVE</w:t>
            </w:r>
          </w:p>
        </w:tc>
      </w:tr>
      <w:tr w:rsidR="00F64701" w:rsidRPr="00A21797" w14:paraId="7618A840" w14:textId="77777777" w:rsidTr="00F64701">
        <w:trPr>
          <w:trHeight w:val="19"/>
          <w:jc w:val="center"/>
        </w:trPr>
        <w:tc>
          <w:tcPr>
            <w:tcW w:w="2880" w:type="dxa"/>
          </w:tcPr>
          <w:p w14:paraId="1A01AB38" w14:textId="77777777" w:rsidR="00FB7E7A" w:rsidRPr="006C76C3" w:rsidRDefault="00FB7E7A" w:rsidP="006B3E57">
            <w:pPr>
              <w:spacing w:line="259" w:lineRule="auto"/>
              <w:rPr>
                <w:sz w:val="20"/>
                <w:szCs w:val="20"/>
              </w:rPr>
            </w:pPr>
            <w:r w:rsidRPr="006C76C3">
              <w:rPr>
                <w:sz w:val="20"/>
                <w:szCs w:val="20"/>
              </w:rPr>
              <w:t>Public Land Survey</w:t>
            </w:r>
          </w:p>
        </w:tc>
        <w:tc>
          <w:tcPr>
            <w:tcW w:w="1350" w:type="dxa"/>
          </w:tcPr>
          <w:p w14:paraId="4D123C24" w14:textId="77777777" w:rsidR="00FB7E7A" w:rsidRPr="006C76C3" w:rsidRDefault="00FB7E7A" w:rsidP="006B3E57">
            <w:pPr>
              <w:spacing w:line="259" w:lineRule="auto"/>
              <w:jc w:val="center"/>
              <w:rPr>
                <w:sz w:val="20"/>
                <w:szCs w:val="20"/>
              </w:rPr>
            </w:pPr>
            <w:r w:rsidRPr="006C76C3">
              <w:rPr>
                <w:sz w:val="20"/>
                <w:szCs w:val="20"/>
              </w:rPr>
              <w:t>13</w:t>
            </w:r>
          </w:p>
        </w:tc>
        <w:tc>
          <w:tcPr>
            <w:tcW w:w="1080" w:type="dxa"/>
          </w:tcPr>
          <w:p w14:paraId="4F99FEC7" w14:textId="77777777" w:rsidR="00FB7E7A" w:rsidRPr="006C76C3" w:rsidRDefault="00FB7E7A" w:rsidP="006B3E57">
            <w:pPr>
              <w:spacing w:line="259" w:lineRule="auto"/>
              <w:jc w:val="center"/>
              <w:rPr>
                <w:sz w:val="20"/>
                <w:szCs w:val="20"/>
              </w:rPr>
            </w:pPr>
            <w:r w:rsidRPr="006C76C3">
              <w:rPr>
                <w:sz w:val="20"/>
                <w:szCs w:val="20"/>
              </w:rPr>
              <w:t>110</w:t>
            </w:r>
          </w:p>
        </w:tc>
        <w:tc>
          <w:tcPr>
            <w:tcW w:w="1350" w:type="dxa"/>
          </w:tcPr>
          <w:p w14:paraId="61CFFFFE"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039C9C1A" w14:textId="77777777" w:rsidR="00FB7E7A" w:rsidRPr="006C76C3" w:rsidRDefault="00FB7E7A" w:rsidP="006B3E57">
            <w:pPr>
              <w:spacing w:line="259" w:lineRule="auto"/>
              <w:ind w:left="127"/>
              <w:rPr>
                <w:sz w:val="20"/>
                <w:szCs w:val="20"/>
              </w:rPr>
            </w:pPr>
          </w:p>
        </w:tc>
      </w:tr>
      <w:bookmarkEnd w:id="1014"/>
      <w:bookmarkEnd w:id="1015"/>
    </w:tbl>
    <w:p w14:paraId="257C131C" w14:textId="77777777" w:rsidR="00726625" w:rsidRDefault="00726625" w:rsidP="00352823">
      <w:pPr>
        <w:pStyle w:val="Caption"/>
        <w:keepNext/>
        <w:sectPr w:rsidR="00726625" w:rsidSect="00726625">
          <w:pgSz w:w="11909" w:h="16834" w:code="9"/>
          <w:pgMar w:top="1440" w:right="1440" w:bottom="1440" w:left="1800" w:header="0" w:footer="576" w:gutter="0"/>
          <w:cols w:space="720"/>
          <w:docGrid w:linePitch="299"/>
        </w:sectPr>
      </w:pPr>
    </w:p>
    <w:p w14:paraId="2203F10A" w14:textId="663C2033" w:rsidR="00352823" w:rsidRDefault="00726625" w:rsidP="00726625">
      <w:pPr>
        <w:pStyle w:val="Heading2"/>
      </w:pPr>
      <w:bookmarkStart w:id="1016" w:name="_Toc168038198"/>
      <w:r>
        <w:lastRenderedPageBreak/>
        <w:t>Appendix VI – Other Data URL Layers</w:t>
      </w:r>
      <w:bookmarkEnd w:id="1016"/>
    </w:p>
    <w:p w14:paraId="5422C06B" w14:textId="40CC5C34" w:rsidR="00352823" w:rsidRPr="00352823" w:rsidRDefault="00FB7E7A" w:rsidP="00352823">
      <w:pPr>
        <w:pStyle w:val="Caption"/>
        <w:keepNext/>
      </w:pPr>
      <w:r>
        <w:t>Table 4 – Other Data URL Layers</w:t>
      </w:r>
    </w:p>
    <w:tbl>
      <w:tblPr>
        <w:tblStyle w:val="TableGrid2"/>
        <w:tblW w:w="8820" w:type="dxa"/>
        <w:jc w:val="center"/>
        <w:tblLayout w:type="fixed"/>
        <w:tblLook w:val="04A0" w:firstRow="1" w:lastRow="0" w:firstColumn="1" w:lastColumn="0" w:noHBand="0" w:noVBand="1"/>
      </w:tblPr>
      <w:tblGrid>
        <w:gridCol w:w="2970"/>
        <w:gridCol w:w="5850"/>
      </w:tblGrid>
      <w:tr w:rsidR="00352823" w:rsidRPr="000755F2" w14:paraId="064A91E6" w14:textId="77777777" w:rsidTr="006C76C3">
        <w:trPr>
          <w:jc w:val="center"/>
        </w:trPr>
        <w:tc>
          <w:tcPr>
            <w:tcW w:w="2970" w:type="dxa"/>
          </w:tcPr>
          <w:p w14:paraId="70D1FC44" w14:textId="77777777" w:rsidR="000755F2" w:rsidRPr="006C76C3" w:rsidRDefault="000755F2" w:rsidP="000755F2">
            <w:pPr>
              <w:spacing w:before="0" w:line="265" w:lineRule="auto"/>
              <w:jc w:val="center"/>
              <w:rPr>
                <w:rFonts w:eastAsia="Calibri" w:cs="Calibri"/>
                <w:b/>
                <w:bCs/>
                <w:color w:val="000000"/>
                <w:sz w:val="20"/>
                <w:szCs w:val="20"/>
              </w:rPr>
            </w:pPr>
            <w:r w:rsidRPr="006C76C3">
              <w:rPr>
                <w:rFonts w:eastAsia="Calibri" w:cs="Calibri"/>
                <w:b/>
                <w:bCs/>
                <w:color w:val="000000"/>
                <w:sz w:val="20"/>
                <w:szCs w:val="20"/>
              </w:rPr>
              <w:t>Layer Name</w:t>
            </w:r>
          </w:p>
        </w:tc>
        <w:tc>
          <w:tcPr>
            <w:tcW w:w="5850" w:type="dxa"/>
          </w:tcPr>
          <w:p w14:paraId="42C7AD19" w14:textId="77777777" w:rsidR="000755F2" w:rsidRPr="006C76C3" w:rsidRDefault="000755F2" w:rsidP="000755F2">
            <w:pPr>
              <w:spacing w:before="0" w:line="265" w:lineRule="auto"/>
              <w:jc w:val="center"/>
              <w:rPr>
                <w:rFonts w:eastAsia="Calibri" w:cs="Calibri"/>
                <w:b/>
                <w:bCs/>
                <w:color w:val="000000"/>
                <w:sz w:val="20"/>
                <w:szCs w:val="20"/>
              </w:rPr>
            </w:pPr>
            <w:r w:rsidRPr="006C76C3">
              <w:rPr>
                <w:rFonts w:eastAsia="Calibri" w:cs="Calibri"/>
                <w:b/>
                <w:bCs/>
                <w:color w:val="000000"/>
                <w:sz w:val="20"/>
                <w:szCs w:val="20"/>
              </w:rPr>
              <w:t>Layer URL</w:t>
            </w:r>
          </w:p>
        </w:tc>
      </w:tr>
      <w:tr w:rsidR="00352823" w:rsidRPr="000755F2" w14:paraId="5E4B9C70" w14:textId="77777777" w:rsidTr="006C76C3">
        <w:trPr>
          <w:jc w:val="center"/>
        </w:trPr>
        <w:tc>
          <w:tcPr>
            <w:tcW w:w="2970" w:type="dxa"/>
          </w:tcPr>
          <w:p w14:paraId="502DE019" w14:textId="77777777" w:rsidR="000755F2" w:rsidRPr="006C76C3" w:rsidRDefault="000755F2" w:rsidP="000755F2">
            <w:pPr>
              <w:spacing w:before="0" w:after="7" w:line="265" w:lineRule="auto"/>
              <w:rPr>
                <w:rFonts w:eastAsia="Calibri" w:cs="Calibri"/>
                <w:color w:val="000000"/>
                <w:sz w:val="20"/>
                <w:szCs w:val="20"/>
              </w:rPr>
            </w:pPr>
            <w:r w:rsidRPr="006C76C3">
              <w:rPr>
                <w:rFonts w:eastAsia="Calibri" w:cs="Calibri"/>
                <w:color w:val="000000"/>
                <w:sz w:val="20"/>
                <w:szCs w:val="20"/>
              </w:rPr>
              <w:t>NPS FMU BLM FMU</w:t>
            </w:r>
          </w:p>
        </w:tc>
        <w:tc>
          <w:tcPr>
            <w:tcW w:w="5850" w:type="dxa"/>
          </w:tcPr>
          <w:p w14:paraId="0AFB115A" w14:textId="6DD1351F" w:rsidR="000755F2" w:rsidRPr="006C76C3" w:rsidRDefault="00590ED2" w:rsidP="000755F2">
            <w:pPr>
              <w:spacing w:before="0" w:after="7" w:line="265" w:lineRule="auto"/>
              <w:rPr>
                <w:rFonts w:eastAsia="Calibri" w:cs="Calibri"/>
                <w:color w:val="000000"/>
                <w:sz w:val="20"/>
                <w:szCs w:val="20"/>
              </w:rPr>
            </w:pPr>
            <w:hyperlink r:id="rId338" w:history="1">
              <w:r w:rsidR="000755F2" w:rsidRPr="006C76C3">
                <w:rPr>
                  <w:rStyle w:val="Hyperlink"/>
                  <w:rFonts w:eastAsia="Calibri" w:cs="Calibri"/>
                  <w:sz w:val="20"/>
                  <w:szCs w:val="20"/>
                </w:rPr>
                <w:t>https://egp.wildfire.gov/arcgis/rest/services/FireCOP/USFSFireCOP_FireManagementUnits/MapServer/2/</w:t>
              </w:r>
            </w:hyperlink>
          </w:p>
        </w:tc>
      </w:tr>
      <w:tr w:rsidR="00352823" w:rsidRPr="000755F2" w14:paraId="324E713E" w14:textId="77777777" w:rsidTr="006C76C3">
        <w:trPr>
          <w:jc w:val="center"/>
        </w:trPr>
        <w:tc>
          <w:tcPr>
            <w:tcW w:w="2970" w:type="dxa"/>
          </w:tcPr>
          <w:p w14:paraId="021EDEBE" w14:textId="77777777" w:rsidR="000755F2" w:rsidRPr="006C76C3" w:rsidRDefault="000755F2" w:rsidP="000755F2">
            <w:pPr>
              <w:spacing w:before="0" w:after="7" w:line="265" w:lineRule="auto"/>
              <w:rPr>
                <w:rFonts w:eastAsia="Calibri" w:cs="Calibri"/>
                <w:color w:val="000000"/>
                <w:sz w:val="20"/>
                <w:szCs w:val="20"/>
              </w:rPr>
            </w:pPr>
            <w:r w:rsidRPr="006C76C3">
              <w:rPr>
                <w:rFonts w:eastAsia="Calibri" w:cs="Calibri"/>
                <w:color w:val="000000"/>
                <w:sz w:val="20"/>
                <w:szCs w:val="20"/>
              </w:rPr>
              <w:t>USFS FMU</w:t>
            </w:r>
          </w:p>
        </w:tc>
        <w:tc>
          <w:tcPr>
            <w:tcW w:w="5850" w:type="dxa"/>
          </w:tcPr>
          <w:p w14:paraId="7553E394" w14:textId="46FBF9E4" w:rsidR="000755F2" w:rsidRPr="006C76C3" w:rsidRDefault="00590ED2" w:rsidP="000755F2">
            <w:pPr>
              <w:spacing w:before="0" w:after="7" w:line="265" w:lineRule="auto"/>
              <w:rPr>
                <w:rFonts w:eastAsia="Calibri" w:cs="Calibri"/>
                <w:color w:val="000000"/>
                <w:sz w:val="20"/>
                <w:szCs w:val="20"/>
              </w:rPr>
            </w:pPr>
            <w:hyperlink r:id="rId339" w:history="1">
              <w:r w:rsidR="000755F2" w:rsidRPr="006C76C3">
                <w:rPr>
                  <w:rFonts w:eastAsia="Calibri" w:cs="Calibri"/>
                  <w:color w:val="467886"/>
                  <w:sz w:val="20"/>
                  <w:szCs w:val="20"/>
                  <w:u w:val="single"/>
                </w:rPr>
                <w:t>https://egp.wildfire.gov/arcgis/rest/services/FireCOP/USFSFireCOP_FireManagementUnits/MapServer/1/</w:t>
              </w:r>
            </w:hyperlink>
          </w:p>
        </w:tc>
      </w:tr>
      <w:tr w:rsidR="00352823" w:rsidRPr="000755F2" w14:paraId="67DC59A4" w14:textId="77777777" w:rsidTr="006C76C3">
        <w:trPr>
          <w:jc w:val="center"/>
        </w:trPr>
        <w:tc>
          <w:tcPr>
            <w:tcW w:w="2970" w:type="dxa"/>
          </w:tcPr>
          <w:p w14:paraId="1B43B987" w14:textId="77777777" w:rsidR="000755F2" w:rsidRPr="006C76C3" w:rsidRDefault="000755F2" w:rsidP="000755F2">
            <w:pPr>
              <w:spacing w:before="0" w:after="7" w:line="265" w:lineRule="auto"/>
              <w:rPr>
                <w:rFonts w:eastAsia="Calibri" w:cs="Calibri"/>
                <w:color w:val="000000"/>
                <w:sz w:val="20"/>
                <w:szCs w:val="20"/>
              </w:rPr>
            </w:pPr>
            <w:r w:rsidRPr="006C76C3">
              <w:rPr>
                <w:rFonts w:eastAsia="Calibri" w:cs="Calibri"/>
                <w:color w:val="000000"/>
                <w:sz w:val="20"/>
                <w:szCs w:val="20"/>
              </w:rPr>
              <w:t>RFPA</w:t>
            </w:r>
          </w:p>
        </w:tc>
        <w:tc>
          <w:tcPr>
            <w:tcW w:w="5850" w:type="dxa"/>
          </w:tcPr>
          <w:p w14:paraId="10311E80" w14:textId="00F1361D" w:rsidR="000755F2" w:rsidRPr="006C76C3" w:rsidRDefault="00590ED2" w:rsidP="000755F2">
            <w:pPr>
              <w:spacing w:before="0" w:after="7" w:line="265" w:lineRule="auto"/>
              <w:rPr>
                <w:rFonts w:eastAsia="Calibri" w:cs="Calibri"/>
                <w:color w:val="000000"/>
                <w:sz w:val="20"/>
                <w:szCs w:val="20"/>
              </w:rPr>
            </w:pPr>
            <w:hyperlink r:id="rId340" w:history="1">
              <w:r w:rsidR="000755F2" w:rsidRPr="006C76C3">
                <w:rPr>
                  <w:rFonts w:eastAsia="Calibri" w:cs="Calibri"/>
                  <w:color w:val="467886"/>
                  <w:sz w:val="20"/>
                  <w:szCs w:val="20"/>
                  <w:u w:val="single"/>
                </w:rPr>
                <w:t>https://egp.wildfire.gov/arcgis/rest/services/FireCOP/USFSFireCOP_FireManagementUnits/MapServer/4/</w:t>
              </w:r>
            </w:hyperlink>
          </w:p>
        </w:tc>
      </w:tr>
      <w:tr w:rsidR="00352823" w:rsidRPr="000755F2" w14:paraId="4A212F7D" w14:textId="77777777" w:rsidTr="006C76C3">
        <w:trPr>
          <w:jc w:val="center"/>
        </w:trPr>
        <w:tc>
          <w:tcPr>
            <w:tcW w:w="2970" w:type="dxa"/>
          </w:tcPr>
          <w:p w14:paraId="106FEAA1" w14:textId="77777777" w:rsidR="000755F2" w:rsidRPr="006C76C3" w:rsidRDefault="000755F2" w:rsidP="000755F2">
            <w:pPr>
              <w:spacing w:before="0" w:after="7" w:line="265" w:lineRule="auto"/>
              <w:rPr>
                <w:rFonts w:eastAsia="Calibri" w:cs="Calibri"/>
                <w:color w:val="000000"/>
                <w:sz w:val="20"/>
                <w:szCs w:val="20"/>
              </w:rPr>
            </w:pPr>
            <w:r w:rsidRPr="006C76C3">
              <w:rPr>
                <w:rFonts w:eastAsia="Calibri" w:cs="Calibri"/>
                <w:color w:val="000000"/>
                <w:sz w:val="20"/>
                <w:szCs w:val="20"/>
              </w:rPr>
              <w:t>BIA FMU</w:t>
            </w:r>
          </w:p>
        </w:tc>
        <w:tc>
          <w:tcPr>
            <w:tcW w:w="5850" w:type="dxa"/>
          </w:tcPr>
          <w:p w14:paraId="3088D79D" w14:textId="15089E1A" w:rsidR="000755F2" w:rsidRPr="006C76C3" w:rsidRDefault="00590ED2" w:rsidP="000755F2">
            <w:pPr>
              <w:spacing w:before="0" w:after="7" w:line="265" w:lineRule="auto"/>
              <w:rPr>
                <w:rFonts w:eastAsia="Calibri" w:cs="Calibri"/>
                <w:color w:val="000000"/>
                <w:sz w:val="20"/>
                <w:szCs w:val="20"/>
              </w:rPr>
            </w:pPr>
            <w:hyperlink r:id="rId341" w:history="1">
              <w:r w:rsidR="000755F2" w:rsidRPr="006C76C3">
                <w:rPr>
                  <w:rFonts w:eastAsia="Calibri" w:cs="Calibri"/>
                  <w:color w:val="467886"/>
                  <w:sz w:val="20"/>
                  <w:szCs w:val="20"/>
                  <w:u w:val="single"/>
                </w:rPr>
                <w:t>https://egp.wildfire.gov/arcgis/rest/services/FireCOP/USFSFireCOP_FireManagementUnits/MapServer/3/</w:t>
              </w:r>
            </w:hyperlink>
          </w:p>
        </w:tc>
      </w:tr>
      <w:tr w:rsidR="00352823" w:rsidRPr="000755F2" w14:paraId="0DF82E22" w14:textId="77777777" w:rsidTr="006C76C3">
        <w:trPr>
          <w:trHeight w:val="323"/>
          <w:jc w:val="center"/>
        </w:trPr>
        <w:tc>
          <w:tcPr>
            <w:tcW w:w="2970" w:type="dxa"/>
          </w:tcPr>
          <w:p w14:paraId="67920066" w14:textId="77777777" w:rsidR="000755F2" w:rsidRPr="006C76C3" w:rsidRDefault="000755F2" w:rsidP="000755F2">
            <w:pPr>
              <w:spacing w:before="0" w:after="7" w:line="265" w:lineRule="auto"/>
              <w:rPr>
                <w:rFonts w:eastAsia="Calibri" w:cs="Calibri"/>
                <w:color w:val="000000"/>
                <w:sz w:val="20"/>
                <w:szCs w:val="20"/>
              </w:rPr>
            </w:pPr>
            <w:r w:rsidRPr="006C76C3">
              <w:rPr>
                <w:rFonts w:eastAsia="Calibri" w:cs="Calibri"/>
                <w:color w:val="000000"/>
                <w:sz w:val="20"/>
                <w:szCs w:val="20"/>
              </w:rPr>
              <w:t>USFWS FMU</w:t>
            </w:r>
          </w:p>
        </w:tc>
        <w:tc>
          <w:tcPr>
            <w:tcW w:w="5850" w:type="dxa"/>
          </w:tcPr>
          <w:p w14:paraId="672645E2" w14:textId="29B5AF75" w:rsidR="000755F2" w:rsidRPr="006C76C3" w:rsidRDefault="00590ED2" w:rsidP="000755F2">
            <w:pPr>
              <w:spacing w:before="0" w:after="7" w:line="265" w:lineRule="auto"/>
              <w:rPr>
                <w:rFonts w:eastAsia="Calibri" w:cs="Calibri"/>
                <w:color w:val="000000"/>
                <w:sz w:val="20"/>
                <w:szCs w:val="20"/>
              </w:rPr>
            </w:pPr>
            <w:hyperlink r:id="rId342" w:history="1">
              <w:r w:rsidR="000755F2" w:rsidRPr="006C76C3">
                <w:rPr>
                  <w:rFonts w:eastAsia="Calibri" w:cs="Calibri"/>
                  <w:color w:val="467886"/>
                  <w:sz w:val="20"/>
                  <w:szCs w:val="20"/>
                  <w:u w:val="single"/>
                </w:rPr>
                <w:t>https://egp.wildfire.gov/arcgis/rest/services/FireCOP/USFSFireCOP_FireManagementUnits/MapServer/0/</w:t>
              </w:r>
            </w:hyperlink>
          </w:p>
        </w:tc>
      </w:tr>
      <w:tr w:rsidR="00352823" w:rsidRPr="000755F2" w14:paraId="18FD979C" w14:textId="77777777" w:rsidTr="006C76C3">
        <w:trPr>
          <w:jc w:val="center"/>
        </w:trPr>
        <w:tc>
          <w:tcPr>
            <w:tcW w:w="2970" w:type="dxa"/>
          </w:tcPr>
          <w:p w14:paraId="26D72E9E" w14:textId="77777777" w:rsidR="000755F2" w:rsidRPr="006C76C3" w:rsidRDefault="000755F2" w:rsidP="000755F2">
            <w:pPr>
              <w:spacing w:before="0" w:after="7" w:line="265" w:lineRule="auto"/>
              <w:rPr>
                <w:rFonts w:eastAsia="Calibri" w:cs="Calibri"/>
                <w:color w:val="000000"/>
                <w:sz w:val="20"/>
                <w:szCs w:val="20"/>
              </w:rPr>
            </w:pPr>
            <w:r w:rsidRPr="006C76C3">
              <w:rPr>
                <w:rFonts w:eastAsia="Calibri" w:cs="Calibri"/>
                <w:color w:val="000000"/>
                <w:sz w:val="20"/>
                <w:szCs w:val="20"/>
              </w:rPr>
              <w:t>Predictive Service Areas</w:t>
            </w:r>
          </w:p>
        </w:tc>
        <w:tc>
          <w:tcPr>
            <w:tcW w:w="5850" w:type="dxa"/>
          </w:tcPr>
          <w:p w14:paraId="282420C4" w14:textId="6ACDFF89" w:rsidR="000755F2" w:rsidRPr="006C76C3" w:rsidRDefault="00590ED2" w:rsidP="000755F2">
            <w:pPr>
              <w:spacing w:before="0" w:after="7" w:line="265" w:lineRule="auto"/>
              <w:rPr>
                <w:rFonts w:eastAsia="Calibri" w:cs="Calibri"/>
                <w:color w:val="000000"/>
                <w:sz w:val="20"/>
                <w:szCs w:val="20"/>
              </w:rPr>
            </w:pPr>
            <w:hyperlink r:id="rId343" w:history="1">
              <w:r w:rsidR="000755F2" w:rsidRPr="006C76C3">
                <w:rPr>
                  <w:rFonts w:eastAsia="Calibri" w:cs="Calibri"/>
                  <w:color w:val="467886"/>
                  <w:sz w:val="20"/>
                  <w:szCs w:val="20"/>
                  <w:u w:val="single"/>
                </w:rPr>
                <w:t>https://egp.wildfire.gov/arcgis/rest/services/FireCOP/USFSFireCOP_FireManagementUnits/MapServer/5/</w:t>
              </w:r>
            </w:hyperlink>
          </w:p>
        </w:tc>
      </w:tr>
      <w:tr w:rsidR="00352823" w:rsidRPr="000755F2" w14:paraId="493DFF14" w14:textId="77777777" w:rsidTr="006C76C3">
        <w:trPr>
          <w:jc w:val="center"/>
        </w:trPr>
        <w:tc>
          <w:tcPr>
            <w:tcW w:w="2970" w:type="dxa"/>
          </w:tcPr>
          <w:p w14:paraId="4C7C7C51" w14:textId="77777777" w:rsidR="000755F2" w:rsidRPr="006C76C3" w:rsidRDefault="000755F2" w:rsidP="000755F2">
            <w:pPr>
              <w:spacing w:before="0" w:after="7" w:line="265" w:lineRule="auto"/>
              <w:rPr>
                <w:rFonts w:eastAsia="Calibri" w:cs="Calibri"/>
                <w:color w:val="000000"/>
                <w:sz w:val="20"/>
                <w:szCs w:val="20"/>
              </w:rPr>
            </w:pPr>
            <w:r w:rsidRPr="006C76C3">
              <w:rPr>
                <w:rFonts w:eastAsia="Calibri" w:cs="Calibri"/>
                <w:color w:val="000000"/>
                <w:sz w:val="20"/>
                <w:szCs w:val="20"/>
              </w:rPr>
              <w:t>Wilderness</w:t>
            </w:r>
          </w:p>
        </w:tc>
        <w:tc>
          <w:tcPr>
            <w:tcW w:w="5850" w:type="dxa"/>
          </w:tcPr>
          <w:p w14:paraId="5EBA08BD" w14:textId="1F064B43" w:rsidR="000755F2" w:rsidRPr="006C76C3" w:rsidRDefault="00590ED2" w:rsidP="000755F2">
            <w:pPr>
              <w:spacing w:before="0" w:after="7" w:line="265" w:lineRule="auto"/>
              <w:rPr>
                <w:rFonts w:eastAsia="Calibri" w:cs="Calibri"/>
                <w:color w:val="000000"/>
                <w:sz w:val="20"/>
                <w:szCs w:val="20"/>
              </w:rPr>
            </w:pPr>
            <w:hyperlink r:id="rId344" w:history="1">
              <w:r w:rsidR="000755F2" w:rsidRPr="006C76C3">
                <w:rPr>
                  <w:rFonts w:eastAsia="Calibri" w:cs="Calibri"/>
                  <w:color w:val="467886"/>
                  <w:sz w:val="20"/>
                  <w:szCs w:val="20"/>
                  <w:u w:val="single"/>
                </w:rPr>
                <w:t>https://egp.wildfire.gov/arcgis/rest/services/FireCOP/USFSFireCOP_AgencyBoundaries/MapServer/0</w:t>
              </w:r>
            </w:hyperlink>
          </w:p>
        </w:tc>
      </w:tr>
      <w:tr w:rsidR="00352823" w:rsidRPr="000755F2" w14:paraId="4D865CD1" w14:textId="77777777" w:rsidTr="006C76C3">
        <w:trPr>
          <w:jc w:val="center"/>
        </w:trPr>
        <w:tc>
          <w:tcPr>
            <w:tcW w:w="2970" w:type="dxa"/>
          </w:tcPr>
          <w:p w14:paraId="488C2208" w14:textId="77777777" w:rsidR="000755F2" w:rsidRPr="006C76C3" w:rsidRDefault="000755F2" w:rsidP="000755F2">
            <w:pPr>
              <w:spacing w:before="0" w:after="7" w:line="265" w:lineRule="auto"/>
              <w:rPr>
                <w:rFonts w:eastAsia="Calibri" w:cs="Calibri"/>
                <w:color w:val="000000"/>
                <w:sz w:val="20"/>
                <w:szCs w:val="20"/>
              </w:rPr>
            </w:pPr>
            <w:r w:rsidRPr="006C76C3">
              <w:rPr>
                <w:rFonts w:eastAsia="Calibri" w:cs="Calibri"/>
                <w:color w:val="000000"/>
                <w:sz w:val="20"/>
                <w:szCs w:val="20"/>
              </w:rPr>
              <w:t>Sage Grouse Habitat</w:t>
            </w:r>
          </w:p>
        </w:tc>
        <w:tc>
          <w:tcPr>
            <w:tcW w:w="5850" w:type="dxa"/>
          </w:tcPr>
          <w:p w14:paraId="43025882" w14:textId="4C5346FD" w:rsidR="000755F2" w:rsidRPr="006C76C3" w:rsidRDefault="00590ED2" w:rsidP="000755F2">
            <w:pPr>
              <w:spacing w:before="0" w:after="7" w:line="265" w:lineRule="auto"/>
              <w:rPr>
                <w:rFonts w:eastAsia="Calibri" w:cs="Calibri"/>
                <w:color w:val="000000"/>
                <w:sz w:val="20"/>
                <w:szCs w:val="20"/>
              </w:rPr>
            </w:pPr>
            <w:hyperlink r:id="rId345" w:history="1">
              <w:r w:rsidR="000755F2" w:rsidRPr="006C76C3">
                <w:rPr>
                  <w:rFonts w:eastAsia="Calibri" w:cs="Calibri"/>
                  <w:color w:val="467886"/>
                  <w:sz w:val="20"/>
                  <w:szCs w:val="20"/>
                  <w:u w:val="single"/>
                </w:rPr>
                <w:t>https://egp.wildfire.gov/arcgis/rest/services/FireCOP/USAWilderness/MapServer/0/</w:t>
              </w:r>
            </w:hyperlink>
          </w:p>
        </w:tc>
      </w:tr>
      <w:tr w:rsidR="00352823" w:rsidRPr="000755F2" w14:paraId="418A0B79" w14:textId="77777777" w:rsidTr="006C76C3">
        <w:trPr>
          <w:jc w:val="center"/>
        </w:trPr>
        <w:tc>
          <w:tcPr>
            <w:tcW w:w="2970" w:type="dxa"/>
          </w:tcPr>
          <w:p w14:paraId="43D0A49D" w14:textId="77777777" w:rsidR="000755F2" w:rsidRPr="006C76C3" w:rsidRDefault="000755F2" w:rsidP="000755F2">
            <w:pPr>
              <w:spacing w:before="0" w:after="7" w:line="265" w:lineRule="auto"/>
              <w:rPr>
                <w:rFonts w:eastAsia="Calibri" w:cs="Calibri"/>
                <w:color w:val="000000"/>
                <w:sz w:val="20"/>
                <w:szCs w:val="20"/>
              </w:rPr>
            </w:pPr>
            <w:r w:rsidRPr="006C76C3">
              <w:rPr>
                <w:rFonts w:eastAsia="Calibri" w:cs="Calibri"/>
                <w:color w:val="000000"/>
                <w:sz w:val="20"/>
                <w:szCs w:val="20"/>
              </w:rPr>
              <w:t>IRWIN Incidents (last 30 days)</w:t>
            </w:r>
          </w:p>
        </w:tc>
        <w:tc>
          <w:tcPr>
            <w:tcW w:w="5850" w:type="dxa"/>
          </w:tcPr>
          <w:p w14:paraId="3647EECE" w14:textId="2917D35A" w:rsidR="000755F2" w:rsidRPr="006C76C3" w:rsidRDefault="00590ED2" w:rsidP="000755F2">
            <w:pPr>
              <w:spacing w:before="0" w:after="7" w:line="265" w:lineRule="auto"/>
              <w:rPr>
                <w:rFonts w:eastAsia="Calibri" w:cs="Calibri"/>
                <w:color w:val="000000"/>
                <w:sz w:val="20"/>
                <w:szCs w:val="20"/>
              </w:rPr>
            </w:pPr>
            <w:hyperlink r:id="rId346" w:history="1">
              <w:r w:rsidR="000755F2" w:rsidRPr="006C76C3">
                <w:rPr>
                  <w:rFonts w:eastAsia="Calibri" w:cs="Calibri"/>
                  <w:color w:val="467886"/>
                  <w:sz w:val="20"/>
                  <w:szCs w:val="20"/>
                  <w:u w:val="single"/>
                </w:rPr>
                <w:t>https://egp.wildfire.gov/arcgis/rest/services/FireCOP/SageGrouse/MapServer/0/</w:t>
              </w:r>
            </w:hyperlink>
          </w:p>
        </w:tc>
      </w:tr>
      <w:tr w:rsidR="00352823" w:rsidRPr="000755F2" w14:paraId="25005685" w14:textId="77777777" w:rsidTr="006C76C3">
        <w:trPr>
          <w:jc w:val="center"/>
        </w:trPr>
        <w:tc>
          <w:tcPr>
            <w:tcW w:w="2970" w:type="dxa"/>
          </w:tcPr>
          <w:p w14:paraId="42F5AF9B" w14:textId="77777777" w:rsidR="000755F2" w:rsidRPr="006C76C3" w:rsidRDefault="000755F2" w:rsidP="000755F2">
            <w:pPr>
              <w:spacing w:before="0" w:after="7" w:line="265" w:lineRule="auto"/>
              <w:rPr>
                <w:rFonts w:eastAsia="Calibri" w:cs="Calibri"/>
                <w:color w:val="000000"/>
                <w:sz w:val="20"/>
                <w:szCs w:val="20"/>
              </w:rPr>
            </w:pPr>
            <w:r w:rsidRPr="006C76C3">
              <w:rPr>
                <w:rFonts w:eastAsia="Calibri" w:cs="Calibri"/>
                <w:color w:val="000000"/>
                <w:sz w:val="20"/>
                <w:szCs w:val="20"/>
              </w:rPr>
              <w:t>RAWS Stations</w:t>
            </w:r>
          </w:p>
        </w:tc>
        <w:tc>
          <w:tcPr>
            <w:tcW w:w="5850" w:type="dxa"/>
          </w:tcPr>
          <w:p w14:paraId="665EA38D" w14:textId="22D88F1E" w:rsidR="000755F2" w:rsidRPr="006C76C3" w:rsidRDefault="00590ED2" w:rsidP="000755F2">
            <w:pPr>
              <w:spacing w:before="0" w:after="7" w:line="265" w:lineRule="auto"/>
              <w:rPr>
                <w:rFonts w:eastAsia="Calibri" w:cs="Calibri"/>
                <w:color w:val="000000"/>
                <w:sz w:val="20"/>
                <w:szCs w:val="20"/>
              </w:rPr>
            </w:pPr>
            <w:hyperlink r:id="rId347" w:history="1">
              <w:r w:rsidR="000755F2" w:rsidRPr="006C76C3">
                <w:rPr>
                  <w:rFonts w:eastAsia="Calibri" w:cs="Calibri"/>
                  <w:color w:val="467886"/>
                  <w:sz w:val="20"/>
                  <w:szCs w:val="20"/>
                  <w:u w:val="single"/>
                </w:rPr>
                <w:t>https://egp.wildfire.gov/arcgis/rest/services/FireCOP/RAWS/MapServer/0/</w:t>
              </w:r>
            </w:hyperlink>
          </w:p>
        </w:tc>
      </w:tr>
      <w:tr w:rsidR="00352823" w:rsidRPr="000755F2" w14:paraId="00305692" w14:textId="77777777" w:rsidTr="006C76C3">
        <w:trPr>
          <w:jc w:val="center"/>
        </w:trPr>
        <w:tc>
          <w:tcPr>
            <w:tcW w:w="2970" w:type="dxa"/>
          </w:tcPr>
          <w:p w14:paraId="5F6AC92B" w14:textId="77777777" w:rsidR="000755F2" w:rsidRPr="006C76C3" w:rsidRDefault="000755F2" w:rsidP="000755F2">
            <w:pPr>
              <w:spacing w:before="0" w:after="7" w:line="265" w:lineRule="auto"/>
              <w:rPr>
                <w:rFonts w:eastAsia="Calibri" w:cs="Calibri"/>
                <w:color w:val="000000"/>
                <w:sz w:val="20"/>
                <w:szCs w:val="20"/>
              </w:rPr>
            </w:pPr>
            <w:r w:rsidRPr="006C76C3">
              <w:rPr>
                <w:rFonts w:eastAsia="Calibri" w:cs="Calibri"/>
                <w:color w:val="000000"/>
                <w:sz w:val="20"/>
                <w:szCs w:val="20"/>
              </w:rPr>
              <w:t>Surface Management</w:t>
            </w:r>
          </w:p>
        </w:tc>
        <w:tc>
          <w:tcPr>
            <w:tcW w:w="5850" w:type="dxa"/>
          </w:tcPr>
          <w:p w14:paraId="1EB46EE2" w14:textId="6F588367" w:rsidR="000755F2" w:rsidRPr="006C76C3" w:rsidRDefault="00590ED2" w:rsidP="000755F2">
            <w:pPr>
              <w:spacing w:before="0" w:after="7" w:line="265" w:lineRule="auto"/>
              <w:rPr>
                <w:rFonts w:eastAsia="Calibri" w:cs="Calibri"/>
                <w:color w:val="000000"/>
                <w:sz w:val="20"/>
                <w:szCs w:val="20"/>
              </w:rPr>
            </w:pPr>
            <w:hyperlink r:id="rId348" w:history="1">
              <w:r w:rsidR="000755F2" w:rsidRPr="006C76C3">
                <w:rPr>
                  <w:rFonts w:eastAsia="Calibri" w:cs="Calibri"/>
                  <w:color w:val="467886"/>
                  <w:sz w:val="20"/>
                  <w:szCs w:val="20"/>
                  <w:u w:val="single"/>
                </w:rPr>
                <w:t>https://egp.wildfire.gov/arcgis/rest/services/FireCOP/USFSFireCOP_FederalLands/MapServer/0/</w:t>
              </w:r>
            </w:hyperlink>
          </w:p>
        </w:tc>
      </w:tr>
      <w:tr w:rsidR="00352823" w:rsidRPr="000755F2" w14:paraId="7B24B156" w14:textId="77777777" w:rsidTr="006C76C3">
        <w:trPr>
          <w:jc w:val="center"/>
        </w:trPr>
        <w:tc>
          <w:tcPr>
            <w:tcW w:w="2970" w:type="dxa"/>
          </w:tcPr>
          <w:p w14:paraId="4A84C722" w14:textId="77777777" w:rsidR="000755F2" w:rsidRPr="006C76C3" w:rsidRDefault="000755F2" w:rsidP="000755F2">
            <w:pPr>
              <w:spacing w:before="0" w:after="7" w:line="265" w:lineRule="auto"/>
              <w:rPr>
                <w:rFonts w:eastAsia="Calibri" w:cs="Calibri"/>
                <w:color w:val="000000"/>
                <w:sz w:val="20"/>
                <w:szCs w:val="20"/>
              </w:rPr>
            </w:pPr>
            <w:r w:rsidRPr="006C76C3">
              <w:rPr>
                <w:rFonts w:eastAsia="Calibri" w:cs="Calibri"/>
                <w:color w:val="000000"/>
                <w:sz w:val="20"/>
                <w:szCs w:val="20"/>
              </w:rPr>
              <w:t>Counties</w:t>
            </w:r>
          </w:p>
        </w:tc>
        <w:tc>
          <w:tcPr>
            <w:tcW w:w="5850" w:type="dxa"/>
          </w:tcPr>
          <w:p w14:paraId="62D8303A" w14:textId="2D06AC15" w:rsidR="000755F2" w:rsidRPr="006C76C3" w:rsidRDefault="00590ED2" w:rsidP="000755F2">
            <w:pPr>
              <w:spacing w:before="0" w:after="7" w:line="265" w:lineRule="auto"/>
              <w:rPr>
                <w:rFonts w:eastAsia="Calibri" w:cs="Calibri"/>
                <w:color w:val="000000"/>
                <w:sz w:val="20"/>
                <w:szCs w:val="20"/>
              </w:rPr>
            </w:pPr>
            <w:hyperlink r:id="rId349" w:history="1">
              <w:r w:rsidR="000755F2" w:rsidRPr="006C76C3">
                <w:rPr>
                  <w:rFonts w:eastAsia="Calibri" w:cs="Calibri"/>
                  <w:color w:val="467886"/>
                  <w:sz w:val="20"/>
                  <w:szCs w:val="20"/>
                  <w:u w:val="single"/>
                </w:rPr>
                <w:t>https://services.arcgis.com/P3ePLMYs2RVChkJx/arcgis/rest/services/USA_Counties/FeatureServer/0/</w:t>
              </w:r>
            </w:hyperlink>
          </w:p>
        </w:tc>
      </w:tr>
      <w:tr w:rsidR="00352823" w:rsidRPr="000755F2" w14:paraId="2763E484" w14:textId="77777777" w:rsidTr="006C76C3">
        <w:trPr>
          <w:jc w:val="center"/>
        </w:trPr>
        <w:tc>
          <w:tcPr>
            <w:tcW w:w="2970" w:type="dxa"/>
          </w:tcPr>
          <w:p w14:paraId="2DC33643" w14:textId="77777777" w:rsidR="000755F2" w:rsidRPr="006C76C3" w:rsidRDefault="000755F2" w:rsidP="000755F2">
            <w:pPr>
              <w:spacing w:before="0" w:after="7" w:line="265" w:lineRule="auto"/>
              <w:rPr>
                <w:rFonts w:eastAsia="Calibri" w:cs="Calibri"/>
                <w:color w:val="000000"/>
                <w:sz w:val="20"/>
                <w:szCs w:val="20"/>
              </w:rPr>
            </w:pPr>
            <w:r w:rsidRPr="006C76C3">
              <w:rPr>
                <w:rFonts w:eastAsia="Calibri" w:cs="Calibri"/>
                <w:color w:val="000000"/>
                <w:sz w:val="20"/>
                <w:szCs w:val="20"/>
              </w:rPr>
              <w:t>Lightning (last 2-7 days)</w:t>
            </w:r>
          </w:p>
        </w:tc>
        <w:tc>
          <w:tcPr>
            <w:tcW w:w="5850" w:type="dxa"/>
          </w:tcPr>
          <w:p w14:paraId="3505827B" w14:textId="68977812" w:rsidR="000755F2" w:rsidRPr="006C76C3" w:rsidRDefault="00590ED2" w:rsidP="000755F2">
            <w:pPr>
              <w:spacing w:before="0" w:after="7" w:line="265" w:lineRule="auto"/>
              <w:rPr>
                <w:rFonts w:eastAsia="Calibri" w:cs="Calibri"/>
                <w:color w:val="000000"/>
                <w:sz w:val="20"/>
                <w:szCs w:val="20"/>
              </w:rPr>
            </w:pPr>
            <w:hyperlink r:id="rId350" w:history="1">
              <w:r w:rsidR="000755F2" w:rsidRPr="006C76C3">
                <w:rPr>
                  <w:rFonts w:eastAsia="Calibri" w:cs="Calibri"/>
                  <w:color w:val="467886"/>
                  <w:sz w:val="20"/>
                  <w:szCs w:val="20"/>
                  <w:u w:val="single"/>
                </w:rPr>
                <w:t>https://egp.wildfire.gov/arcgis/rest/services/FireCOP/LightningStrikes/MapServer/2/</w:t>
              </w:r>
            </w:hyperlink>
          </w:p>
        </w:tc>
      </w:tr>
      <w:tr w:rsidR="00352823" w:rsidRPr="000755F2" w14:paraId="34C40FE8" w14:textId="77777777" w:rsidTr="006C76C3">
        <w:trPr>
          <w:jc w:val="center"/>
        </w:trPr>
        <w:tc>
          <w:tcPr>
            <w:tcW w:w="2970" w:type="dxa"/>
          </w:tcPr>
          <w:p w14:paraId="47AF608E" w14:textId="77777777" w:rsidR="000755F2" w:rsidRPr="006C76C3" w:rsidRDefault="000755F2" w:rsidP="000755F2">
            <w:pPr>
              <w:spacing w:before="0" w:after="7" w:line="265" w:lineRule="auto"/>
              <w:rPr>
                <w:rFonts w:eastAsia="Calibri" w:cs="Calibri"/>
                <w:color w:val="000000"/>
                <w:sz w:val="20"/>
                <w:szCs w:val="20"/>
              </w:rPr>
            </w:pPr>
            <w:r w:rsidRPr="006C76C3">
              <w:rPr>
                <w:rFonts w:eastAsia="Calibri" w:cs="Calibri"/>
                <w:color w:val="000000"/>
                <w:sz w:val="20"/>
                <w:szCs w:val="20"/>
              </w:rPr>
              <w:t>Lightning (last 24 hours)</w:t>
            </w:r>
          </w:p>
        </w:tc>
        <w:tc>
          <w:tcPr>
            <w:tcW w:w="5850" w:type="dxa"/>
          </w:tcPr>
          <w:p w14:paraId="2E17F750" w14:textId="398CE938" w:rsidR="000755F2" w:rsidRPr="006C76C3" w:rsidRDefault="00590ED2" w:rsidP="000755F2">
            <w:pPr>
              <w:spacing w:before="0" w:after="7" w:line="265" w:lineRule="auto"/>
              <w:rPr>
                <w:rFonts w:eastAsia="Calibri" w:cs="Calibri"/>
                <w:color w:val="000000"/>
                <w:sz w:val="20"/>
                <w:szCs w:val="20"/>
              </w:rPr>
            </w:pPr>
            <w:hyperlink r:id="rId351" w:history="1">
              <w:r w:rsidR="000755F2" w:rsidRPr="006C76C3">
                <w:rPr>
                  <w:rFonts w:eastAsia="Calibri" w:cs="Calibri"/>
                  <w:color w:val="467886"/>
                  <w:sz w:val="20"/>
                  <w:szCs w:val="20"/>
                  <w:u w:val="single"/>
                </w:rPr>
                <w:t>https://egp.wildfire.gov/arcgis/rest/services/FireCOP/LightningStrikes/MapServer/1/</w:t>
              </w:r>
            </w:hyperlink>
          </w:p>
        </w:tc>
      </w:tr>
      <w:tr w:rsidR="00352823" w:rsidRPr="000755F2" w14:paraId="3824E270" w14:textId="77777777" w:rsidTr="006C76C3">
        <w:trPr>
          <w:jc w:val="center"/>
        </w:trPr>
        <w:tc>
          <w:tcPr>
            <w:tcW w:w="2970" w:type="dxa"/>
          </w:tcPr>
          <w:p w14:paraId="49EC4D37" w14:textId="77777777" w:rsidR="000755F2" w:rsidRPr="006C76C3" w:rsidRDefault="000755F2" w:rsidP="000755F2">
            <w:pPr>
              <w:spacing w:before="0" w:after="7" w:line="265" w:lineRule="auto"/>
              <w:rPr>
                <w:rFonts w:eastAsia="Calibri" w:cs="Calibri"/>
                <w:color w:val="000000"/>
                <w:sz w:val="20"/>
                <w:szCs w:val="20"/>
              </w:rPr>
            </w:pPr>
            <w:r w:rsidRPr="006C76C3">
              <w:rPr>
                <w:rFonts w:eastAsia="Calibri" w:cs="Calibri"/>
                <w:color w:val="000000"/>
                <w:sz w:val="20"/>
                <w:szCs w:val="20"/>
              </w:rPr>
              <w:t>Forest Service Topo</w:t>
            </w:r>
          </w:p>
        </w:tc>
        <w:tc>
          <w:tcPr>
            <w:tcW w:w="5850" w:type="dxa"/>
          </w:tcPr>
          <w:p w14:paraId="095B1F5C" w14:textId="2928826B" w:rsidR="000755F2" w:rsidRPr="006C76C3" w:rsidRDefault="00590ED2" w:rsidP="000755F2">
            <w:pPr>
              <w:spacing w:before="0" w:after="7" w:line="265" w:lineRule="auto"/>
              <w:rPr>
                <w:rFonts w:eastAsia="Calibri" w:cs="Calibri"/>
                <w:color w:val="000000"/>
                <w:sz w:val="20"/>
                <w:szCs w:val="20"/>
              </w:rPr>
            </w:pPr>
            <w:hyperlink r:id="rId352" w:history="1">
              <w:r w:rsidR="000755F2" w:rsidRPr="006C76C3">
                <w:rPr>
                  <w:rFonts w:eastAsia="Calibri" w:cs="Calibri"/>
                  <w:color w:val="467886"/>
                  <w:sz w:val="20"/>
                  <w:szCs w:val="20"/>
                  <w:u w:val="single"/>
                </w:rPr>
                <w:t>https://apps.fs.usda.gov/arcx/rest/services/EDW/EDW_FSTopo_01/MapServer/</w:t>
              </w:r>
            </w:hyperlink>
          </w:p>
        </w:tc>
      </w:tr>
      <w:tr w:rsidR="00352823" w:rsidRPr="000755F2" w14:paraId="2B807F27" w14:textId="77777777" w:rsidTr="006C76C3">
        <w:trPr>
          <w:jc w:val="center"/>
        </w:trPr>
        <w:tc>
          <w:tcPr>
            <w:tcW w:w="2970" w:type="dxa"/>
          </w:tcPr>
          <w:p w14:paraId="21CA0A8C" w14:textId="77777777" w:rsidR="000755F2" w:rsidRPr="006C76C3" w:rsidRDefault="000755F2" w:rsidP="000755F2">
            <w:pPr>
              <w:spacing w:before="0" w:after="7" w:line="265" w:lineRule="auto"/>
              <w:rPr>
                <w:rFonts w:eastAsia="Calibri" w:cs="Calibri"/>
                <w:color w:val="000000"/>
                <w:sz w:val="20"/>
                <w:szCs w:val="20"/>
              </w:rPr>
            </w:pPr>
            <w:r w:rsidRPr="006C76C3">
              <w:rPr>
                <w:rFonts w:eastAsia="Calibri" w:cs="Calibri"/>
                <w:color w:val="000000"/>
                <w:sz w:val="20"/>
                <w:szCs w:val="20"/>
              </w:rPr>
              <w:t>Military Training Routes</w:t>
            </w:r>
          </w:p>
        </w:tc>
        <w:tc>
          <w:tcPr>
            <w:tcW w:w="5850" w:type="dxa"/>
          </w:tcPr>
          <w:p w14:paraId="5F036709" w14:textId="72A45EB0" w:rsidR="000755F2" w:rsidRPr="006C76C3" w:rsidRDefault="00590ED2" w:rsidP="000755F2">
            <w:pPr>
              <w:spacing w:before="0" w:after="7" w:line="265" w:lineRule="auto"/>
              <w:rPr>
                <w:rFonts w:eastAsia="Calibri" w:cs="Calibri"/>
                <w:color w:val="000000"/>
                <w:sz w:val="20"/>
                <w:szCs w:val="20"/>
              </w:rPr>
            </w:pPr>
            <w:hyperlink r:id="rId353" w:history="1">
              <w:r w:rsidR="000755F2" w:rsidRPr="006C76C3">
                <w:rPr>
                  <w:rFonts w:eastAsia="Calibri" w:cs="Calibri"/>
                  <w:color w:val="467886"/>
                  <w:sz w:val="20"/>
                  <w:szCs w:val="20"/>
                  <w:u w:val="single"/>
                </w:rPr>
                <w:t>https://egp.wildfire.gov/arcgis/rest/services/FireCOP/USFSFireCOP_MTR/MapServer/11</w:t>
              </w:r>
            </w:hyperlink>
          </w:p>
        </w:tc>
      </w:tr>
      <w:tr w:rsidR="00352823" w:rsidRPr="000755F2" w14:paraId="540ECDBE" w14:textId="77777777" w:rsidTr="006C76C3">
        <w:trPr>
          <w:jc w:val="center"/>
        </w:trPr>
        <w:tc>
          <w:tcPr>
            <w:tcW w:w="2970" w:type="dxa"/>
          </w:tcPr>
          <w:p w14:paraId="053F7346" w14:textId="77777777" w:rsidR="000755F2" w:rsidRPr="006C76C3" w:rsidRDefault="000755F2" w:rsidP="000755F2">
            <w:pPr>
              <w:spacing w:before="0"/>
              <w:rPr>
                <w:rFonts w:eastAsia="Calibri" w:cs="Calibri"/>
                <w:color w:val="000000"/>
                <w:sz w:val="20"/>
                <w:szCs w:val="20"/>
              </w:rPr>
            </w:pPr>
            <w:r w:rsidRPr="006C76C3">
              <w:rPr>
                <w:rFonts w:eastAsia="Calibri" w:cs="Calibri"/>
                <w:color w:val="000000"/>
                <w:sz w:val="20"/>
                <w:szCs w:val="20"/>
              </w:rPr>
              <w:t>Temp Flight Restrictions (4)</w:t>
            </w:r>
          </w:p>
        </w:tc>
        <w:tc>
          <w:tcPr>
            <w:tcW w:w="5850" w:type="dxa"/>
          </w:tcPr>
          <w:p w14:paraId="6E35EAB7" w14:textId="4B3CD10E" w:rsidR="000755F2" w:rsidRPr="006C76C3" w:rsidRDefault="00590ED2" w:rsidP="000755F2">
            <w:pPr>
              <w:spacing w:before="0"/>
              <w:rPr>
                <w:rFonts w:eastAsia="Calibri" w:cs="Calibri"/>
                <w:color w:val="000000"/>
                <w:sz w:val="20"/>
                <w:szCs w:val="20"/>
              </w:rPr>
            </w:pPr>
            <w:hyperlink r:id="rId354" w:history="1">
              <w:r w:rsidR="000755F2" w:rsidRPr="006C76C3">
                <w:rPr>
                  <w:rFonts w:eastAsia="Calibri" w:cs="Calibri"/>
                  <w:color w:val="467886"/>
                  <w:sz w:val="20"/>
                  <w:szCs w:val="20"/>
                  <w:u w:val="single"/>
                </w:rPr>
                <w:t>https://egp.wildfire.gov/arcgis/rest/services/FireCOP/TFRData/MapServer/0</w:t>
              </w:r>
            </w:hyperlink>
          </w:p>
        </w:tc>
      </w:tr>
      <w:tr w:rsidR="00352823" w:rsidRPr="000755F2" w14:paraId="36078C3C" w14:textId="77777777" w:rsidTr="006C76C3">
        <w:trPr>
          <w:jc w:val="center"/>
        </w:trPr>
        <w:tc>
          <w:tcPr>
            <w:tcW w:w="2970" w:type="dxa"/>
          </w:tcPr>
          <w:p w14:paraId="63E9AD6C" w14:textId="77777777" w:rsidR="000755F2" w:rsidRPr="006C76C3" w:rsidRDefault="000755F2" w:rsidP="000755F2">
            <w:pPr>
              <w:spacing w:before="0"/>
              <w:rPr>
                <w:rFonts w:eastAsia="Calibri" w:cs="Calibri"/>
                <w:color w:val="000000"/>
                <w:sz w:val="20"/>
                <w:szCs w:val="20"/>
              </w:rPr>
            </w:pPr>
            <w:r w:rsidRPr="006C76C3">
              <w:rPr>
                <w:rFonts w:eastAsia="Calibri" w:cs="Calibri"/>
                <w:color w:val="000000"/>
                <w:sz w:val="20"/>
                <w:szCs w:val="20"/>
              </w:rPr>
              <w:t>Public Land Survey</w:t>
            </w:r>
          </w:p>
        </w:tc>
        <w:tc>
          <w:tcPr>
            <w:tcW w:w="5850" w:type="dxa"/>
          </w:tcPr>
          <w:p w14:paraId="16AEEF30" w14:textId="0F103EDA" w:rsidR="000755F2" w:rsidRPr="006C76C3" w:rsidRDefault="00590ED2" w:rsidP="000755F2">
            <w:pPr>
              <w:spacing w:before="0"/>
              <w:rPr>
                <w:rFonts w:eastAsia="Calibri" w:cs="Calibri"/>
                <w:color w:val="000000"/>
                <w:sz w:val="20"/>
                <w:szCs w:val="20"/>
              </w:rPr>
            </w:pPr>
            <w:hyperlink r:id="rId355" w:history="1">
              <w:r w:rsidR="000755F2" w:rsidRPr="006C76C3">
                <w:rPr>
                  <w:rFonts w:eastAsia="Calibri" w:cs="Calibri"/>
                  <w:color w:val="467886"/>
                  <w:sz w:val="20"/>
                  <w:szCs w:val="20"/>
                  <w:u w:val="single"/>
                </w:rPr>
                <w:t>https://gis.blm.gov/arcgis/rest/services/Cadastral/BLM_Natl_PLSS_CadNSDI/MapServer/2/</w:t>
              </w:r>
            </w:hyperlink>
          </w:p>
        </w:tc>
      </w:tr>
    </w:tbl>
    <w:p w14:paraId="3CCE2969" w14:textId="66D05A67" w:rsidR="00C43B23" w:rsidRDefault="00C43B23" w:rsidP="00C43B23"/>
    <w:p w14:paraId="24A1D716" w14:textId="53D9D9CA" w:rsidR="00200607" w:rsidRDefault="00AE6283" w:rsidP="003E0D94">
      <w:pPr>
        <w:pStyle w:val="Heading1"/>
        <w:pBdr>
          <w:top w:val="single" w:sz="4" w:space="0" w:color="auto"/>
        </w:pBdr>
        <w:spacing w:before="240"/>
      </w:pPr>
      <w:bookmarkStart w:id="1017" w:name="_Toc168038199"/>
      <w:r>
        <w:t xml:space="preserve">Part XI: </w:t>
      </w:r>
      <w:r w:rsidR="00676D04">
        <w:t xml:space="preserve">Alternate </w:t>
      </w:r>
      <w:r w:rsidR="00BF6BC5">
        <w:t>Authentication (</w:t>
      </w:r>
      <w:r w:rsidR="00726625">
        <w:t xml:space="preserve">If </w:t>
      </w:r>
      <w:r w:rsidR="00BF6BC5">
        <w:t>FamAuth is Unavailable</w:t>
      </w:r>
      <w:r w:rsidR="003E0D94">
        <w:t>)</w:t>
      </w:r>
      <w:bookmarkEnd w:id="1017"/>
    </w:p>
    <w:p w14:paraId="045DC0AE" w14:textId="683A92F8" w:rsidR="00AC61DD" w:rsidRPr="005A34E3" w:rsidRDefault="00726625" w:rsidP="00BF6BC5">
      <w:pPr>
        <w:spacing w:before="0" w:after="0"/>
      </w:pPr>
      <w:r>
        <w:t xml:space="preserve">The </w:t>
      </w:r>
      <w:r w:rsidRPr="00726625">
        <w:t>Alternate Authentication feature enables users to log into WildCAD-E using a secure alternative method. If FamAuth is experiencing an outage and is unavailable, users are automatically redirected to this feature when attempting to log into WildCAD-E.</w:t>
      </w:r>
    </w:p>
    <w:p w14:paraId="33DC2B08" w14:textId="77777777" w:rsidR="00BF6BC5" w:rsidRDefault="00BF6BC5" w:rsidP="00BF6BC5">
      <w:pPr>
        <w:kinsoku w:val="0"/>
        <w:overflowPunct w:val="0"/>
        <w:spacing w:before="0" w:after="0" w:line="216" w:lineRule="auto"/>
        <w:textAlignment w:val="baseline"/>
        <w:rPr>
          <w:color w:val="000000" w:themeColor="text1"/>
          <w:kern w:val="24"/>
        </w:rPr>
      </w:pPr>
    </w:p>
    <w:p w14:paraId="206B9DD0" w14:textId="77777777" w:rsidR="00BF6BC5" w:rsidRDefault="00BF6BC5" w:rsidP="00AC61DD">
      <w:pPr>
        <w:kinsoku w:val="0"/>
        <w:overflowPunct w:val="0"/>
        <w:spacing w:before="0" w:after="0" w:line="216" w:lineRule="auto"/>
        <w:textAlignment w:val="baseline"/>
        <w:rPr>
          <w:color w:val="000000" w:themeColor="text1"/>
          <w:kern w:val="24"/>
        </w:rPr>
      </w:pPr>
      <w:r w:rsidRPr="005A34E3">
        <w:rPr>
          <w:color w:val="000000" w:themeColor="text1"/>
          <w:kern w:val="24"/>
        </w:rPr>
        <w:lastRenderedPageBreak/>
        <w:t xml:space="preserve">If FamAuth is unavailable, the user can access </w:t>
      </w:r>
      <w:r w:rsidRPr="005A34E3">
        <w:rPr>
          <w:i/>
          <w:iCs/>
          <w:color w:val="000000" w:themeColor="text1"/>
          <w:kern w:val="24"/>
        </w:rPr>
        <w:t>WildCAD-E</w:t>
      </w:r>
      <w:r w:rsidRPr="005A34E3">
        <w:rPr>
          <w:color w:val="000000" w:themeColor="text1"/>
          <w:kern w:val="24"/>
        </w:rPr>
        <w:t xml:space="preserve"> by going directly to the URL associated with the desired environment:</w:t>
      </w:r>
    </w:p>
    <w:p w14:paraId="2934362D" w14:textId="77777777" w:rsidR="00726625" w:rsidRPr="005A34E3" w:rsidRDefault="00726625" w:rsidP="00AC61DD">
      <w:pPr>
        <w:kinsoku w:val="0"/>
        <w:overflowPunct w:val="0"/>
        <w:spacing w:before="0" w:after="0" w:line="216" w:lineRule="auto"/>
        <w:textAlignment w:val="baseline"/>
        <w:rPr>
          <w:color w:val="000000" w:themeColor="text1"/>
          <w:kern w:val="24"/>
        </w:rPr>
      </w:pPr>
    </w:p>
    <w:p w14:paraId="5B91E81D" w14:textId="66969FBB" w:rsidR="00BF6BC5" w:rsidRPr="005A34E3" w:rsidRDefault="00BF6BC5" w:rsidP="00BF6BC5">
      <w:pPr>
        <w:pStyle w:val="ListParagraph"/>
        <w:numPr>
          <w:ilvl w:val="0"/>
          <w:numId w:val="188"/>
        </w:numPr>
        <w:kinsoku w:val="0"/>
        <w:overflowPunct w:val="0"/>
        <w:spacing w:before="0" w:after="0" w:line="216" w:lineRule="auto"/>
        <w:textAlignment w:val="baseline"/>
        <w:rPr>
          <w:color w:val="000000" w:themeColor="text1"/>
          <w:kern w:val="24"/>
        </w:rPr>
      </w:pPr>
      <w:r w:rsidRPr="005A34E3">
        <w:rPr>
          <w:color w:val="000000" w:themeColor="text1"/>
          <w:kern w:val="24"/>
        </w:rPr>
        <w:t>WildCAD-E OAT is accessible at</w:t>
      </w:r>
      <w:r w:rsidR="00726625">
        <w:rPr>
          <w:color w:val="000000" w:themeColor="text1"/>
          <w:kern w:val="24"/>
        </w:rPr>
        <w:t xml:space="preserve">: </w:t>
      </w:r>
      <w:r w:rsidRPr="005A34E3">
        <w:rPr>
          <w:color w:val="000000" w:themeColor="text1"/>
          <w:kern w:val="24"/>
        </w:rPr>
        <w:t xml:space="preserve"> </w:t>
      </w:r>
      <w:hyperlink r:id="rId356" w:history="1">
        <w:r w:rsidRPr="00726625">
          <w:rPr>
            <w:rStyle w:val="Hyperlink"/>
            <w:kern w:val="24"/>
          </w:rPr>
          <w:t>wildcadoat.firenet.gov</w:t>
        </w:r>
      </w:hyperlink>
      <w:r w:rsidR="00726625">
        <w:rPr>
          <w:color w:val="000000" w:themeColor="text1"/>
          <w:kern w:val="24"/>
        </w:rPr>
        <w:t>.</w:t>
      </w:r>
    </w:p>
    <w:p w14:paraId="0782792E" w14:textId="72564B33" w:rsidR="00BF6BC5" w:rsidRPr="005A34E3" w:rsidRDefault="00BF6BC5" w:rsidP="00BF6BC5">
      <w:pPr>
        <w:pStyle w:val="ListParagraph"/>
        <w:numPr>
          <w:ilvl w:val="0"/>
          <w:numId w:val="188"/>
        </w:numPr>
        <w:kinsoku w:val="0"/>
        <w:overflowPunct w:val="0"/>
        <w:spacing w:before="0" w:after="0" w:line="216" w:lineRule="auto"/>
        <w:textAlignment w:val="baseline"/>
        <w:rPr>
          <w:color w:val="000000" w:themeColor="text1"/>
          <w:kern w:val="24"/>
        </w:rPr>
      </w:pPr>
      <w:r w:rsidRPr="005A34E3">
        <w:rPr>
          <w:color w:val="000000" w:themeColor="text1"/>
          <w:kern w:val="24"/>
        </w:rPr>
        <w:t>WildCAD-E PROD is accessible at</w:t>
      </w:r>
      <w:r w:rsidR="00726625">
        <w:rPr>
          <w:color w:val="000000" w:themeColor="text1"/>
          <w:kern w:val="24"/>
        </w:rPr>
        <w:t xml:space="preserve">: </w:t>
      </w:r>
      <w:r w:rsidRPr="005A34E3">
        <w:rPr>
          <w:color w:val="000000" w:themeColor="text1"/>
          <w:kern w:val="24"/>
        </w:rPr>
        <w:t xml:space="preserve"> </w:t>
      </w:r>
      <w:hyperlink r:id="rId357" w:history="1">
        <w:r w:rsidRPr="00726625">
          <w:rPr>
            <w:rStyle w:val="Hyperlink"/>
            <w:kern w:val="24"/>
          </w:rPr>
          <w:t>wildcade.firenet.gov</w:t>
        </w:r>
      </w:hyperlink>
      <w:r w:rsidR="00726625">
        <w:rPr>
          <w:color w:val="000000" w:themeColor="text1"/>
          <w:kern w:val="24"/>
        </w:rPr>
        <w:t>.</w:t>
      </w:r>
    </w:p>
    <w:p w14:paraId="20450942" w14:textId="77777777" w:rsidR="00AC61DD" w:rsidRDefault="00AC61DD" w:rsidP="00AC61DD">
      <w:pPr>
        <w:spacing w:before="0" w:after="0"/>
        <w:rPr>
          <w:color w:val="000000" w:themeColor="text1"/>
          <w:kern w:val="24"/>
        </w:rPr>
      </w:pPr>
    </w:p>
    <w:p w14:paraId="13AF9C3C" w14:textId="71CCF281" w:rsidR="00BF6BC5" w:rsidRDefault="00BF6BC5" w:rsidP="00726625">
      <w:pPr>
        <w:spacing w:before="0" w:after="0"/>
      </w:pPr>
      <w:r w:rsidRPr="005A34E3">
        <w:rPr>
          <w:color w:val="000000" w:themeColor="text1"/>
          <w:kern w:val="24"/>
        </w:rPr>
        <w:t xml:space="preserve">A user must have previously accessed at least one center in </w:t>
      </w:r>
      <w:r w:rsidRPr="005A34E3">
        <w:rPr>
          <w:i/>
          <w:iCs/>
          <w:color w:val="000000" w:themeColor="text1"/>
          <w:kern w:val="24"/>
        </w:rPr>
        <w:t>WildCAD-E</w:t>
      </w:r>
      <w:r w:rsidRPr="005A34E3">
        <w:rPr>
          <w:color w:val="000000" w:themeColor="text1"/>
          <w:kern w:val="24"/>
        </w:rPr>
        <w:t xml:space="preserve"> via the FamAuth method to successfully use the alternate authentication.</w:t>
      </w:r>
      <w:r w:rsidR="00726625">
        <w:rPr>
          <w:color w:val="000000" w:themeColor="text1"/>
          <w:kern w:val="24"/>
        </w:rPr>
        <w:t xml:space="preserve"> </w:t>
      </w:r>
      <w:r w:rsidRPr="005A34E3">
        <w:t xml:space="preserve">After entering the URL for OAT or PROD and </w:t>
      </w:r>
      <w:r w:rsidRPr="005A34E3">
        <w:rPr>
          <w:i/>
          <w:iCs/>
        </w:rPr>
        <w:t>WildCAD-E</w:t>
      </w:r>
      <w:r w:rsidRPr="005A34E3">
        <w:t xml:space="preserve"> detects that FamAuth is unavailable, the user is prompted to generate a one-time secure code</w:t>
      </w:r>
      <w:r>
        <w:t xml:space="preserve">. </w:t>
      </w:r>
    </w:p>
    <w:p w14:paraId="75F26419" w14:textId="77777777" w:rsidR="00726625" w:rsidRDefault="00726625" w:rsidP="00726625">
      <w:pPr>
        <w:spacing w:before="0" w:after="0"/>
      </w:pPr>
    </w:p>
    <w:p w14:paraId="5309612B" w14:textId="6DF2B4B2" w:rsidR="00BF6BC5" w:rsidRPr="00244EFA" w:rsidRDefault="00BF6BC5" w:rsidP="00BF6BC5">
      <w:pPr>
        <w:spacing w:before="0"/>
      </w:pPr>
      <w:r>
        <w:t xml:space="preserve">To start the process, click on </w:t>
      </w:r>
      <w:r w:rsidRPr="00244EFA">
        <w:rPr>
          <w:b/>
          <w:bCs/>
        </w:rPr>
        <w:t>“Generate Code</w:t>
      </w:r>
      <w:r w:rsidR="00726625">
        <w:rPr>
          <w:b/>
          <w:bCs/>
        </w:rPr>
        <w:t>.</w:t>
      </w:r>
      <w:r>
        <w:t>”</w:t>
      </w:r>
    </w:p>
    <w:p w14:paraId="29E19161" w14:textId="4F0C49D5" w:rsidR="00BF6BC5" w:rsidRPr="003E0D94" w:rsidRDefault="00BF6BC5" w:rsidP="003E0D94">
      <w:pPr>
        <w:pStyle w:val="Caption"/>
      </w:pPr>
      <w:bookmarkStart w:id="1018" w:name="_Hlk167696374"/>
      <w:r w:rsidRPr="003E0D94">
        <w:t>Figure</w:t>
      </w:r>
      <w:r w:rsidR="003E0D94">
        <w:t xml:space="preserve"> 313</w:t>
      </w:r>
      <w:r w:rsidRPr="003E0D94">
        <w:t xml:space="preserve"> – Select Generate Code</w:t>
      </w:r>
    </w:p>
    <w:bookmarkEnd w:id="1018"/>
    <w:p w14:paraId="4D92F926" w14:textId="77777777" w:rsidR="00BF6BC5" w:rsidRDefault="00BF6BC5" w:rsidP="00BF6BC5">
      <w:pPr>
        <w:spacing w:before="0" w:after="0"/>
      </w:pPr>
      <w:r>
        <w:rPr>
          <w:noProof/>
        </w:rPr>
        <w:drawing>
          <wp:inline distT="0" distB="0" distL="0" distR="0" wp14:anchorId="41EEDB95" wp14:editId="0D011302">
            <wp:extent cx="3942152" cy="2352675"/>
            <wp:effectExtent l="38100" t="38100" r="39370" b="28575"/>
            <wp:docPr id="1272171405" name="Picture 1" descr="A screenshot of when FAMAuth Login is unavailable with directions for alternate login opport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171405" name="Picture 1" descr="A screenshot of when FAMAuth Login is unavailable with directions for alternate login opportunity"/>
                    <pic:cNvPicPr/>
                  </pic:nvPicPr>
                  <pic:blipFill>
                    <a:blip r:embed="rId358">
                      <a:extLst>
                        <a:ext uri="{28A0092B-C50C-407E-A947-70E740481C1C}">
                          <a14:useLocalDpi xmlns:a14="http://schemas.microsoft.com/office/drawing/2010/main" val="0"/>
                        </a:ext>
                      </a:extLst>
                    </a:blip>
                    <a:stretch>
                      <a:fillRect/>
                    </a:stretch>
                  </pic:blipFill>
                  <pic:spPr>
                    <a:xfrm>
                      <a:off x="0" y="0"/>
                      <a:ext cx="3967854" cy="2368014"/>
                    </a:xfrm>
                    <a:prstGeom prst="rect">
                      <a:avLst/>
                    </a:prstGeom>
                    <a:ln w="28575">
                      <a:solidFill>
                        <a:schemeClr val="accent1"/>
                      </a:solidFill>
                    </a:ln>
                  </pic:spPr>
                </pic:pic>
              </a:graphicData>
            </a:graphic>
          </wp:inline>
        </w:drawing>
      </w:r>
    </w:p>
    <w:p w14:paraId="1A6D0884" w14:textId="7E2D05B4" w:rsidR="00BF6BC5" w:rsidRPr="00782A57" w:rsidRDefault="00BF6BC5" w:rsidP="00BF6BC5">
      <w:pPr>
        <w:spacing w:before="0"/>
      </w:pPr>
      <w:r>
        <w:t>The</w:t>
      </w:r>
      <w:r w:rsidRPr="005A34E3">
        <w:t xml:space="preserve"> user is prompted to </w:t>
      </w:r>
      <w:r>
        <w:t xml:space="preserve">enter </w:t>
      </w:r>
      <w:r w:rsidRPr="00DB694F">
        <w:t xml:space="preserve">their email associated with their FamAuth account for the code and link to log into </w:t>
      </w:r>
      <w:r w:rsidRPr="00DB694F">
        <w:rPr>
          <w:i/>
          <w:iCs/>
        </w:rPr>
        <w:t>WildCAD-</w:t>
      </w:r>
      <w:r w:rsidR="00310DF3" w:rsidRPr="00DB694F">
        <w:rPr>
          <w:i/>
          <w:iCs/>
        </w:rPr>
        <w:t>E</w:t>
      </w:r>
      <w:r w:rsidR="00310DF3" w:rsidRPr="00DB694F">
        <w:t>.</w:t>
      </w:r>
      <w:r w:rsidR="00310DF3">
        <w:t xml:space="preserve"> </w:t>
      </w:r>
      <w:r>
        <w:t>Then</w:t>
      </w:r>
      <w:r w:rsidR="00726625">
        <w:t>,</w:t>
      </w:r>
      <w:r>
        <w:t xml:space="preserve"> click on </w:t>
      </w:r>
      <w:r w:rsidRPr="00DB694F">
        <w:rPr>
          <w:b/>
          <w:bCs/>
        </w:rPr>
        <w:t>“</w:t>
      </w:r>
      <w:r>
        <w:rPr>
          <w:b/>
          <w:bCs/>
        </w:rPr>
        <w:t>Go</w:t>
      </w:r>
      <w:r w:rsidR="00726625">
        <w:rPr>
          <w:b/>
          <w:bCs/>
        </w:rPr>
        <w:t>.</w:t>
      </w:r>
      <w:r w:rsidRPr="00DB694F">
        <w:rPr>
          <w:b/>
          <w:bCs/>
        </w:rPr>
        <w:t>”</w:t>
      </w:r>
    </w:p>
    <w:p w14:paraId="63EC5E08" w14:textId="001FF526" w:rsidR="00BF6BC5" w:rsidRDefault="00BF6BC5" w:rsidP="00AC61DD">
      <w:pPr>
        <w:pStyle w:val="Caption"/>
        <w:rPr>
          <w:sz w:val="22"/>
        </w:rPr>
      </w:pPr>
      <w:r w:rsidRPr="000C78DC">
        <w:t xml:space="preserve">Figure </w:t>
      </w:r>
      <w:r w:rsidR="003E0D94">
        <w:t>314</w:t>
      </w:r>
      <w:r w:rsidRPr="000C78DC">
        <w:t xml:space="preserve"> – Enter your e-mail</w:t>
      </w:r>
      <w:r>
        <w:rPr>
          <w:sz w:val="22"/>
        </w:rPr>
        <w:t>.</w:t>
      </w:r>
    </w:p>
    <w:p w14:paraId="7DE04DF1" w14:textId="77777777" w:rsidR="00BF6BC5" w:rsidRDefault="00BF6BC5" w:rsidP="00BF6BC5">
      <w:pPr>
        <w:spacing w:before="0" w:after="0"/>
      </w:pPr>
      <w:r>
        <w:rPr>
          <w:noProof/>
        </w:rPr>
        <w:drawing>
          <wp:inline distT="0" distB="0" distL="0" distR="0" wp14:anchorId="310E45B3" wp14:editId="25C602B0">
            <wp:extent cx="4133850" cy="2809308"/>
            <wp:effectExtent l="38100" t="38100" r="38100" b="29210"/>
            <wp:docPr id="1382012144" name="Picture 3" descr="A screenshot of where you enter your email address when alternate login is requi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012144" name="Picture 3" descr="A screenshot of where you enter your email address when alternate login is required."/>
                    <pic:cNvPicPr/>
                  </pic:nvPicPr>
                  <pic:blipFill>
                    <a:blip r:embed="rId359">
                      <a:extLst>
                        <a:ext uri="{28A0092B-C50C-407E-A947-70E740481C1C}">
                          <a14:useLocalDpi xmlns:a14="http://schemas.microsoft.com/office/drawing/2010/main" val="0"/>
                        </a:ext>
                      </a:extLst>
                    </a:blip>
                    <a:stretch>
                      <a:fillRect/>
                    </a:stretch>
                  </pic:blipFill>
                  <pic:spPr>
                    <a:xfrm>
                      <a:off x="0" y="0"/>
                      <a:ext cx="4175796" cy="2837814"/>
                    </a:xfrm>
                    <a:prstGeom prst="rect">
                      <a:avLst/>
                    </a:prstGeom>
                    <a:ln w="28575">
                      <a:solidFill>
                        <a:schemeClr val="accent1"/>
                      </a:solidFill>
                    </a:ln>
                  </pic:spPr>
                </pic:pic>
              </a:graphicData>
            </a:graphic>
          </wp:inline>
        </w:drawing>
      </w:r>
    </w:p>
    <w:p w14:paraId="6CA54148" w14:textId="77777777" w:rsidR="00AC61DD" w:rsidRDefault="00AC61DD" w:rsidP="00BF6BC5">
      <w:pPr>
        <w:spacing w:before="0" w:after="0"/>
      </w:pPr>
    </w:p>
    <w:p w14:paraId="211B0C1E" w14:textId="0C588CB9" w:rsidR="00BF6BC5" w:rsidRDefault="00726625" w:rsidP="00BF6BC5">
      <w:pPr>
        <w:spacing w:before="0"/>
      </w:pPr>
      <w:r>
        <w:t xml:space="preserve">Enter </w:t>
      </w:r>
      <w:r w:rsidR="00BF6BC5">
        <w:t xml:space="preserve">the user’s email. </w:t>
      </w:r>
      <w:r w:rsidR="00BF6BC5" w:rsidRPr="00DB694F">
        <w:t xml:space="preserve">The code/link is only valid for </w:t>
      </w:r>
      <w:r w:rsidR="001703EA">
        <w:t>two (2)</w:t>
      </w:r>
      <w:r w:rsidR="00BF6BC5" w:rsidRPr="00DB694F">
        <w:t xml:space="preserve"> minutes. </w:t>
      </w:r>
    </w:p>
    <w:p w14:paraId="25AC8E3A" w14:textId="05D3F744" w:rsidR="00BF6BC5" w:rsidRPr="000C78DC" w:rsidRDefault="00BF6BC5" w:rsidP="000C78DC">
      <w:pPr>
        <w:pStyle w:val="Caption"/>
      </w:pPr>
      <w:r w:rsidRPr="000C78DC">
        <w:t xml:space="preserve">Figure </w:t>
      </w:r>
      <w:r w:rsidR="003E0D94">
        <w:t>315</w:t>
      </w:r>
      <w:r w:rsidRPr="000C78DC">
        <w:t>– Go to your e-mail.</w:t>
      </w:r>
    </w:p>
    <w:p w14:paraId="67D90ACE" w14:textId="77777777" w:rsidR="00BF6BC5" w:rsidRDefault="00BF6BC5" w:rsidP="00BF6BC5">
      <w:pPr>
        <w:spacing w:before="0" w:after="0"/>
      </w:pPr>
      <w:r>
        <w:rPr>
          <w:noProof/>
        </w:rPr>
        <w:drawing>
          <wp:inline distT="0" distB="0" distL="0" distR="0" wp14:anchorId="6011AFB0" wp14:editId="07260568">
            <wp:extent cx="4124325" cy="2093210"/>
            <wp:effectExtent l="38100" t="38100" r="28575" b="40640"/>
            <wp:docPr id="2021053462" name="Picture 12" descr="A screenshot of The message you get to check your email after entering the email address for alternate login opport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053462" name="Picture 12" descr="A screenshot of The message you get to check your email after entering the email address for alternate login opportunity."/>
                    <pic:cNvPicPr/>
                  </pic:nvPicPr>
                  <pic:blipFill>
                    <a:blip r:embed="rId360">
                      <a:extLst>
                        <a:ext uri="{28A0092B-C50C-407E-A947-70E740481C1C}">
                          <a14:useLocalDpi xmlns:a14="http://schemas.microsoft.com/office/drawing/2010/main" val="0"/>
                        </a:ext>
                      </a:extLst>
                    </a:blip>
                    <a:stretch>
                      <a:fillRect/>
                    </a:stretch>
                  </pic:blipFill>
                  <pic:spPr>
                    <a:xfrm>
                      <a:off x="0" y="0"/>
                      <a:ext cx="4160601" cy="2111621"/>
                    </a:xfrm>
                    <a:prstGeom prst="rect">
                      <a:avLst/>
                    </a:prstGeom>
                    <a:ln w="28575">
                      <a:solidFill>
                        <a:schemeClr val="accent1"/>
                      </a:solidFill>
                    </a:ln>
                  </pic:spPr>
                </pic:pic>
              </a:graphicData>
            </a:graphic>
          </wp:inline>
        </w:drawing>
      </w:r>
    </w:p>
    <w:p w14:paraId="0C806279" w14:textId="77777777" w:rsidR="00BF6BC5" w:rsidRDefault="00BF6BC5" w:rsidP="00BF6BC5">
      <w:pPr>
        <w:spacing w:before="0"/>
      </w:pPr>
      <w:r w:rsidRPr="00DB694F">
        <w:t xml:space="preserve">The user can click directly on the link in the email or copy the code and enter the code back at the </w:t>
      </w:r>
      <w:r w:rsidRPr="00BC36E8">
        <w:rPr>
          <w:i/>
          <w:iCs/>
        </w:rPr>
        <w:t>WildCAD-E</w:t>
      </w:r>
      <w:r w:rsidRPr="00DB694F">
        <w:t xml:space="preserve"> login page.</w:t>
      </w:r>
    </w:p>
    <w:p w14:paraId="344E6312" w14:textId="6E953759" w:rsidR="00BF6BC5" w:rsidRPr="000C78DC" w:rsidRDefault="00BF6BC5" w:rsidP="000C78DC">
      <w:pPr>
        <w:pStyle w:val="Caption"/>
      </w:pPr>
      <w:r w:rsidRPr="000C78DC">
        <w:t xml:space="preserve">Figure </w:t>
      </w:r>
      <w:r w:rsidR="003E0D94">
        <w:t>316</w:t>
      </w:r>
      <w:r w:rsidRPr="000C78DC">
        <w:t>– Email Link or Code.</w:t>
      </w:r>
    </w:p>
    <w:p w14:paraId="3E3B7C56" w14:textId="3616C920" w:rsidR="00BF6BC5" w:rsidRPr="00DB694F" w:rsidRDefault="0086648A" w:rsidP="00BF6BC5">
      <w:pPr>
        <w:spacing w:before="0"/>
      </w:pPr>
      <w:r>
        <w:rPr>
          <w:noProof/>
        </w:rPr>
        <w:drawing>
          <wp:inline distT="0" distB="0" distL="0" distR="0" wp14:anchorId="232EA718" wp14:editId="686773E9">
            <wp:extent cx="4524375" cy="1773173"/>
            <wp:effectExtent l="38100" t="38100" r="28575" b="36830"/>
            <wp:docPr id="117542131" name="Picture 19" descr="Example of a note to 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42131" name="Picture 19" descr="Example of a note to user"/>
                    <pic:cNvPicPr/>
                  </pic:nvPicPr>
                  <pic:blipFill>
                    <a:blip r:embed="rId361">
                      <a:extLst>
                        <a:ext uri="{28A0092B-C50C-407E-A947-70E740481C1C}">
                          <a14:useLocalDpi xmlns:a14="http://schemas.microsoft.com/office/drawing/2010/main" val="0"/>
                        </a:ext>
                      </a:extLst>
                    </a:blip>
                    <a:stretch>
                      <a:fillRect/>
                    </a:stretch>
                  </pic:blipFill>
                  <pic:spPr>
                    <a:xfrm>
                      <a:off x="0" y="0"/>
                      <a:ext cx="4529349" cy="1775122"/>
                    </a:xfrm>
                    <a:prstGeom prst="rect">
                      <a:avLst/>
                    </a:prstGeom>
                    <a:ln w="28575" cap="sq">
                      <a:solidFill>
                        <a:schemeClr val="accent1"/>
                      </a:solidFill>
                      <a:prstDash val="solid"/>
                      <a:miter lim="800000"/>
                    </a:ln>
                    <a:effectLst/>
                  </pic:spPr>
                </pic:pic>
              </a:graphicData>
            </a:graphic>
          </wp:inline>
        </w:drawing>
      </w:r>
    </w:p>
    <w:p w14:paraId="0B1DBE12" w14:textId="3C1B3FEB" w:rsidR="00BF6BC5" w:rsidRDefault="00BF6BC5" w:rsidP="00BF6BC5">
      <w:pPr>
        <w:spacing w:before="0"/>
        <w:rPr>
          <w:b/>
          <w:bCs/>
        </w:rPr>
      </w:pPr>
      <w:r w:rsidRPr="00BC36E8">
        <w:t xml:space="preserve">Entering the code in the </w:t>
      </w:r>
      <w:r w:rsidRPr="000C6546">
        <w:rPr>
          <w:i/>
          <w:iCs/>
        </w:rPr>
        <w:t>WildCAD-E</w:t>
      </w:r>
      <w:r w:rsidRPr="00BC36E8">
        <w:t xml:space="preserve"> login page</w:t>
      </w:r>
      <w:r>
        <w:t xml:space="preserve">, </w:t>
      </w:r>
      <w:r w:rsidRPr="00BC36E8">
        <w:t xml:space="preserve">then click on </w:t>
      </w:r>
      <w:r w:rsidRPr="00BC36E8">
        <w:rPr>
          <w:b/>
          <w:bCs/>
        </w:rPr>
        <w:t>“Go</w:t>
      </w:r>
      <w:r w:rsidR="001703EA">
        <w:rPr>
          <w:b/>
          <w:bCs/>
        </w:rPr>
        <w:t>.</w:t>
      </w:r>
      <w:r w:rsidRPr="00BC36E8">
        <w:rPr>
          <w:b/>
          <w:bCs/>
        </w:rPr>
        <w:t>”</w:t>
      </w:r>
    </w:p>
    <w:p w14:paraId="0F116F51" w14:textId="0639C5A7" w:rsidR="00BF6BC5" w:rsidRDefault="00BF6BC5" w:rsidP="00AC61DD">
      <w:pPr>
        <w:pStyle w:val="Caption"/>
        <w:rPr>
          <w:sz w:val="22"/>
        </w:rPr>
      </w:pPr>
      <w:r w:rsidRPr="000C78DC">
        <w:t>Figure</w:t>
      </w:r>
      <w:r w:rsidR="003E0D94">
        <w:t xml:space="preserve"> 317</w:t>
      </w:r>
      <w:r w:rsidRPr="000C78DC">
        <w:t xml:space="preserve"> – Using the Code</w:t>
      </w:r>
      <w:r>
        <w:t>.</w:t>
      </w:r>
    </w:p>
    <w:p w14:paraId="2AE82170" w14:textId="77777777" w:rsidR="00BF6BC5" w:rsidRDefault="00BF6BC5" w:rsidP="00BF6BC5">
      <w:pPr>
        <w:spacing w:before="0"/>
      </w:pPr>
      <w:r>
        <w:rPr>
          <w:noProof/>
        </w:rPr>
        <w:drawing>
          <wp:inline distT="0" distB="0" distL="0" distR="0" wp14:anchorId="76FD0484" wp14:editId="45711BD2">
            <wp:extent cx="3638550" cy="2264332"/>
            <wp:effectExtent l="38100" t="38100" r="38100" b="41275"/>
            <wp:docPr id="1237565705" name="Picture 11" descr="A screenshot showing where to enter the login code you received for alternative lo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565705" name="Picture 11" descr="A screenshot showing where to enter the login code you received for alternative login."/>
                    <pic:cNvPicPr/>
                  </pic:nvPicPr>
                  <pic:blipFill>
                    <a:blip r:embed="rId362">
                      <a:extLst>
                        <a:ext uri="{28A0092B-C50C-407E-A947-70E740481C1C}">
                          <a14:useLocalDpi xmlns:a14="http://schemas.microsoft.com/office/drawing/2010/main" val="0"/>
                        </a:ext>
                      </a:extLst>
                    </a:blip>
                    <a:stretch>
                      <a:fillRect/>
                    </a:stretch>
                  </pic:blipFill>
                  <pic:spPr>
                    <a:xfrm>
                      <a:off x="0" y="0"/>
                      <a:ext cx="3665352" cy="2281011"/>
                    </a:xfrm>
                    <a:prstGeom prst="rect">
                      <a:avLst/>
                    </a:prstGeom>
                    <a:ln w="28575">
                      <a:solidFill>
                        <a:schemeClr val="accent1"/>
                      </a:solidFill>
                    </a:ln>
                  </pic:spPr>
                </pic:pic>
              </a:graphicData>
            </a:graphic>
          </wp:inline>
        </w:drawing>
      </w:r>
    </w:p>
    <w:p w14:paraId="0651409B" w14:textId="77777777" w:rsidR="00BF6BC5" w:rsidRDefault="00BF6BC5" w:rsidP="00BF6BC5">
      <w:pPr>
        <w:spacing w:before="0" w:after="0"/>
      </w:pPr>
      <w:r>
        <w:lastRenderedPageBreak/>
        <w:t>Users</w:t>
      </w:r>
      <w:r w:rsidRPr="000C6546">
        <w:t xml:space="preserve"> will be logged into the last center</w:t>
      </w:r>
      <w:r>
        <w:t xml:space="preserve"> or select a center</w:t>
      </w:r>
      <w:r w:rsidRPr="000C6546">
        <w:t xml:space="preserve"> with the same roles assigned as the last time you were working in that center.</w:t>
      </w:r>
    </w:p>
    <w:p w14:paraId="7C1B6496" w14:textId="09E3CD80" w:rsidR="00BF6BC5" w:rsidRDefault="00BF6BC5" w:rsidP="00AC61DD">
      <w:pPr>
        <w:pStyle w:val="Caption"/>
      </w:pPr>
      <w:r w:rsidRPr="003E0D94">
        <w:t xml:space="preserve">Figure </w:t>
      </w:r>
      <w:r w:rsidR="003E0D94">
        <w:t>318</w:t>
      </w:r>
      <w:r w:rsidRPr="000C78DC">
        <w:t xml:space="preserve"> – Select a center</w:t>
      </w:r>
      <w:r>
        <w:t>.</w:t>
      </w:r>
    </w:p>
    <w:p w14:paraId="17154B5D" w14:textId="26F8F093" w:rsidR="00BF6BC5" w:rsidRDefault="00BF6BC5" w:rsidP="00AC61DD">
      <w:pPr>
        <w:spacing w:before="0" w:after="0"/>
      </w:pPr>
      <w:r>
        <w:rPr>
          <w:noProof/>
        </w:rPr>
        <w:drawing>
          <wp:inline distT="0" distB="0" distL="0" distR="0" wp14:anchorId="3731FD50" wp14:editId="70AD4DCB">
            <wp:extent cx="4430838" cy="2253615"/>
            <wp:effectExtent l="38100" t="38100" r="46355" b="32385"/>
            <wp:docPr id="1727160972" name="Picture 13" descr="Screenshot showing where you enter the name of your Dispatch Cen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160972" name="Picture 13" descr="Screenshot showing where you enter the name of your Dispatch Center. "/>
                    <pic:cNvPicPr/>
                  </pic:nvPicPr>
                  <pic:blipFill>
                    <a:blip r:embed="rId363">
                      <a:extLst>
                        <a:ext uri="{28A0092B-C50C-407E-A947-70E740481C1C}">
                          <a14:useLocalDpi xmlns:a14="http://schemas.microsoft.com/office/drawing/2010/main" val="0"/>
                        </a:ext>
                      </a:extLst>
                    </a:blip>
                    <a:stretch>
                      <a:fillRect/>
                    </a:stretch>
                  </pic:blipFill>
                  <pic:spPr>
                    <a:xfrm>
                      <a:off x="0" y="0"/>
                      <a:ext cx="4446817" cy="2261742"/>
                    </a:xfrm>
                    <a:prstGeom prst="rect">
                      <a:avLst/>
                    </a:prstGeom>
                    <a:ln w="28575">
                      <a:solidFill>
                        <a:schemeClr val="accent1"/>
                      </a:solidFill>
                    </a:ln>
                  </pic:spPr>
                </pic:pic>
              </a:graphicData>
            </a:graphic>
          </wp:inline>
        </w:drawing>
      </w:r>
    </w:p>
    <w:p w14:paraId="137B341F" w14:textId="77777777" w:rsidR="00676D04" w:rsidRPr="00676D04" w:rsidRDefault="00676D04" w:rsidP="00AC61DD">
      <w:pPr>
        <w:spacing w:before="0" w:after="0"/>
      </w:pPr>
    </w:p>
    <w:p w14:paraId="39AF15C9" w14:textId="788B47C0" w:rsidR="00676D04" w:rsidRDefault="00676D04" w:rsidP="00676D04">
      <w:pPr>
        <w:pStyle w:val="Heading1"/>
        <w:pBdr>
          <w:top w:val="single" w:sz="4" w:space="0" w:color="auto"/>
        </w:pBdr>
      </w:pPr>
      <w:bookmarkStart w:id="1019" w:name="_Toc168038200"/>
      <w:r>
        <w:t>Part XII: HelpDesk Contact Information</w:t>
      </w:r>
      <w:bookmarkEnd w:id="1019"/>
    </w:p>
    <w:p w14:paraId="29B85945" w14:textId="5BC09135" w:rsidR="00C6558F" w:rsidRDefault="00200607" w:rsidP="000C7D78">
      <w:pPr>
        <w:sectPr w:rsidR="00C6558F" w:rsidSect="00726625">
          <w:pgSz w:w="11909" w:h="16834" w:code="9"/>
          <w:pgMar w:top="1440" w:right="1440" w:bottom="1440" w:left="1800" w:header="0" w:footer="576" w:gutter="0"/>
          <w:cols w:space="720"/>
          <w:docGrid w:linePitch="299"/>
        </w:sectPr>
      </w:pPr>
      <w:r>
        <w:t xml:space="preserve">If a user needs technical support from </w:t>
      </w:r>
      <w:r w:rsidRPr="0016287D">
        <w:rPr>
          <w:i/>
          <w:iCs/>
        </w:rPr>
        <w:t>WildCAD-E</w:t>
      </w:r>
      <w:r>
        <w:t xml:space="preserve">, go to the </w:t>
      </w:r>
      <w:r w:rsidRPr="0016287D">
        <w:rPr>
          <w:i/>
          <w:iCs/>
        </w:rPr>
        <w:t>WildCAD-E</w:t>
      </w:r>
      <w:r>
        <w:t xml:space="preserve"> Support site at: </w:t>
      </w:r>
      <w:hyperlink r:id="rId364" w:history="1">
        <w:r w:rsidRPr="00780F17">
          <w:rPr>
            <w:rStyle w:val="Hyperlink"/>
          </w:rPr>
          <w:t>http://www.wildcadsupport.net/login.asp</w:t>
        </w:r>
      </w:hyperlink>
      <w:r>
        <w:t>; enter user’s name and password; and complete the online form</w:t>
      </w:r>
      <w:r w:rsidR="00C4005F">
        <w:t xml:space="preserve">. </w:t>
      </w:r>
      <w:r>
        <w:t>Support personnel will respond as soon as the form is received.</w:t>
      </w:r>
    </w:p>
    <w:p w14:paraId="6FC5227C" w14:textId="339C62F2" w:rsidR="00200607" w:rsidRPr="00E34391" w:rsidRDefault="00166F8C" w:rsidP="000C7D78">
      <w:r>
        <w:rPr>
          <w:noProof/>
        </w:rPr>
        <w:lastRenderedPageBreak/>
        <mc:AlternateContent>
          <mc:Choice Requires="wps">
            <w:drawing>
              <wp:anchor distT="182880" distB="182880" distL="182880" distR="182880" simplePos="0" relativeHeight="251671552" behindDoc="0" locked="0" layoutInCell="1" allowOverlap="1" wp14:anchorId="118C9B0F" wp14:editId="340F7090">
                <wp:simplePos x="0" y="0"/>
                <wp:positionH relativeFrom="page">
                  <wp:posOffset>4786817</wp:posOffset>
                </wp:positionH>
                <wp:positionV relativeFrom="margin">
                  <wp:posOffset>6417945</wp:posOffset>
                </wp:positionV>
                <wp:extent cx="3126740" cy="2743200"/>
                <wp:effectExtent l="0" t="0" r="7620" b="0"/>
                <wp:wrapSquare wrapText="bothSides"/>
                <wp:docPr id="118" name="Snip Single Corner Rectangle 1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126740" cy="2743200"/>
                        </a:xfrm>
                        <a:prstGeom prst="snip1Rect">
                          <a:avLst/>
                        </a:prstGeom>
                        <a:gradFill flip="none" rotWithShape="1">
                          <a:gsLst>
                            <a:gs pos="0">
                              <a:schemeClr val="tx2">
                                <a:lumMod val="60000"/>
                                <a:lumOff val="40000"/>
                                <a:alpha val="20000"/>
                              </a:schemeClr>
                            </a:gs>
                            <a:gs pos="100000">
                              <a:schemeClr val="tx2">
                                <a:lumMod val="20000"/>
                                <a:lumOff val="80000"/>
                                <a:alpha val="20000"/>
                              </a:schemeClr>
                            </a:gs>
                          </a:gsLst>
                          <a:lin ang="5400000" scaled="0"/>
                          <a:tileRect/>
                        </a:gradFill>
                        <a:ln>
                          <a:noFill/>
                        </a:ln>
                      </wps:spPr>
                      <wps:style>
                        <a:lnRef idx="2">
                          <a:schemeClr val="accent1">
                            <a:shade val="50000"/>
                          </a:schemeClr>
                        </a:lnRef>
                        <a:fillRef idx="1003">
                          <a:schemeClr val="dk2"/>
                        </a:fillRef>
                        <a:effectRef idx="0">
                          <a:schemeClr val="accent1"/>
                        </a:effectRef>
                        <a:fontRef idx="minor">
                          <a:schemeClr val="lt1"/>
                        </a:fontRef>
                      </wps:style>
                      <wps:txbx>
                        <w:txbxContent>
                          <w:p w14:paraId="257CFED5" w14:textId="77777777" w:rsidR="00166F8C" w:rsidRPr="00166F8C" w:rsidRDefault="00166F8C" w:rsidP="00166F8C">
                            <w:pPr>
                              <w:spacing w:before="480" w:after="240"/>
                              <w:rPr>
                                <w:b/>
                                <w:bCs/>
                                <w:i/>
                                <w:iCs/>
                                <w:color w:val="FFFFFF" w:themeColor="background1"/>
                                <w:sz w:val="36"/>
                                <w:szCs w:val="36"/>
                              </w:rPr>
                            </w:pPr>
                            <w:r w:rsidRPr="00166F8C">
                              <w:rPr>
                                <w:b/>
                                <w:bCs/>
                                <w:i/>
                                <w:iCs/>
                                <w:color w:val="FFFFFF" w:themeColor="background1"/>
                                <w:sz w:val="36"/>
                                <w:szCs w:val="36"/>
                              </w:rPr>
                              <w:t>WildCAD-E</w:t>
                            </w:r>
                          </w:p>
                          <w:p w14:paraId="4748F5F0" w14:textId="77777777" w:rsidR="00166F8C" w:rsidRDefault="00166F8C" w:rsidP="00166F8C">
                            <w:pPr>
                              <w:spacing w:before="480" w:after="240"/>
                              <w:rPr>
                                <w:i/>
                                <w:iCs/>
                                <w:color w:val="FFFFFF" w:themeColor="background1"/>
                                <w:sz w:val="28"/>
                                <w:szCs w:val="28"/>
                              </w:rPr>
                            </w:pPr>
                            <w:r>
                              <w:rPr>
                                <w:i/>
                                <w:iCs/>
                                <w:color w:val="FFFFFF" w:themeColor="background1"/>
                                <w:sz w:val="28"/>
                                <w:szCs w:val="28"/>
                              </w:rPr>
                              <w:t>User Guide for Dispatchers</w:t>
                            </w:r>
                          </w:p>
                          <w:p w14:paraId="550FD9BE" w14:textId="5A61B345" w:rsidR="00166F8C" w:rsidRPr="00166F8C" w:rsidRDefault="00166F8C" w:rsidP="00166F8C">
                            <w:pPr>
                              <w:spacing w:before="480" w:after="240"/>
                              <w:rPr>
                                <w:i/>
                                <w:iCs/>
                                <w:color w:val="FFFFFF" w:themeColor="background1"/>
                                <w:szCs w:val="22"/>
                              </w:rPr>
                            </w:pPr>
                            <w:r w:rsidRPr="00166F8C">
                              <w:rPr>
                                <w:i/>
                                <w:iCs/>
                                <w:color w:val="FFFFFF" w:themeColor="background1"/>
                                <w:szCs w:val="22"/>
                              </w:rPr>
                              <w:t>V3.</w:t>
                            </w:r>
                            <w:r w:rsidR="001703EA">
                              <w:rPr>
                                <w:i/>
                                <w:iCs/>
                                <w:color w:val="FFFFFF" w:themeColor="background1"/>
                                <w:szCs w:val="22"/>
                              </w:rPr>
                              <w:t>1</w:t>
                            </w:r>
                            <w:r w:rsidRPr="00166F8C">
                              <w:rPr>
                                <w:i/>
                                <w:iCs/>
                                <w:color w:val="FFFFFF" w:themeColor="background1"/>
                                <w:szCs w:val="22"/>
                              </w:rPr>
                              <w:t xml:space="preserve">, dated </w:t>
                            </w:r>
                            <w:r w:rsidR="001703EA">
                              <w:rPr>
                                <w:i/>
                                <w:iCs/>
                                <w:color w:val="FFFFFF" w:themeColor="background1"/>
                                <w:szCs w:val="22"/>
                              </w:rPr>
                              <w:t>June</w:t>
                            </w:r>
                            <w:r w:rsidRPr="00166F8C">
                              <w:rPr>
                                <w:i/>
                                <w:iCs/>
                                <w:color w:val="FFFFFF" w:themeColor="background1"/>
                                <w:szCs w:val="22"/>
                              </w:rPr>
                              <w:t xml:space="preserve"> 2024</w:t>
                            </w:r>
                          </w:p>
                          <w:p w14:paraId="6C6295B9" w14:textId="1D203CB2" w:rsidR="00166F8C" w:rsidRDefault="00166F8C">
                            <w:pPr>
                              <w:rPr>
                                <w:color w:val="728CA6" w:themeColor="text2"/>
                                <w:sz w:val="36"/>
                                <w:szCs w:val="36"/>
                              </w:rPr>
                            </w:pPr>
                          </w:p>
                          <w:p w14:paraId="0991A610" w14:textId="186DAD28" w:rsidR="00166F8C" w:rsidRDefault="00166F8C" w:rsidP="00166F8C">
                            <w:pPr>
                              <w:rPr>
                                <w:color w:val="364655" w:themeColor="text2" w:themeShade="80"/>
                              </w:rPr>
                            </w:pPr>
                          </w:p>
                        </w:txbxContent>
                      </wps:txbx>
                      <wps:bodyPr rot="0" spcFirstLastPara="0" vertOverflow="overflow" horzOverflow="overflow" vert="horz" wrap="square" lIns="228600" tIns="91440" rIns="0" bIns="91440" numCol="1" spcCol="0" rtlCol="0" fromWordArt="0" anchor="t" anchorCtr="0" forceAA="0" compatLnSpc="1">
                        <a:prstTxWarp prst="textNoShape">
                          <a:avLst/>
                        </a:prstTxWarp>
                        <a:noAutofit/>
                      </wps:bodyPr>
                    </wps:wsp>
                  </a:graphicData>
                </a:graphic>
                <wp14:sizeRelH relativeFrom="margin">
                  <wp14:pctWidth>40000</wp14:pctWidth>
                </wp14:sizeRelH>
                <wp14:sizeRelV relativeFrom="margin">
                  <wp14:pctHeight>0</wp14:pctHeight>
                </wp14:sizeRelV>
              </wp:anchor>
            </w:drawing>
          </mc:Choice>
          <mc:Fallback>
            <w:pict>
              <v:shape w14:anchorId="118C9B0F" id="Snip Single Corner Rectangle 118" o:spid="_x0000_s1030" alt="&quot;&quot;" style="position:absolute;margin-left:376.9pt;margin-top:505.35pt;width:246.2pt;height:3in;z-index:251671552;visibility:visible;mso-wrap-style:square;mso-width-percent:400;mso-height-percent:0;mso-wrap-distance-left:14.4pt;mso-wrap-distance-top:14.4pt;mso-wrap-distance-right:14.4pt;mso-wrap-distance-bottom:14.4pt;mso-position-horizontal:absolute;mso-position-horizontal-relative:page;mso-position-vertical:absolute;mso-position-vertical-relative:margin;mso-width-percent:400;mso-height-percent:0;mso-width-relative:margin;mso-height-relative:margin;v-text-anchor:top" coordsize="3126740,27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" adj="-11796480,,5400" path="m,l2669531,r457209,457209l3126740,2743200,,2743200,,xe" fillcolor="#aab9c9 [1951]" stroked="f" strokeweight="2pt">
                <v:fill opacity="13107f" color2="#e2e7ed [671]" o:opacity2="13107f" rotate="t" focus="100%" type="gradient">
                  <o:fill v:ext="view" type="gradientUnscaled"/>
                </v:fill>
                <v:stroke joinstyle="miter"/>
                <v:formulas/>
                <v:path arrowok="t" o:connecttype="custom" o:connectlocs="0,0;2669531,0;3126740,457209;3126740,2743200;0,2743200;0,0" o:connectangles="0,0,0,0,0,0" textboxrect="0,0,3126740,2743200"/>
                <v:textbox inset="18pt,7.2pt,0,7.2pt">
                  <w:txbxContent>
                    <w:p w14:paraId="257CFED5" w14:textId="77777777" w:rsidR="00166F8C" w:rsidRPr="00166F8C" w:rsidRDefault="00166F8C" w:rsidP="00166F8C">
                      <w:pPr>
                        <w:spacing w:before="480" w:after="240"/>
                        <w:rPr>
                          <w:b/>
                          <w:bCs/>
                          <w:i/>
                          <w:iCs/>
                          <w:color w:val="FFFFFF" w:themeColor="background1"/>
                          <w:sz w:val="36"/>
                          <w:szCs w:val="36"/>
                        </w:rPr>
                      </w:pPr>
                      <w:r w:rsidRPr="00166F8C">
                        <w:rPr>
                          <w:b/>
                          <w:bCs/>
                          <w:i/>
                          <w:iCs/>
                          <w:color w:val="FFFFFF" w:themeColor="background1"/>
                          <w:sz w:val="36"/>
                          <w:szCs w:val="36"/>
                        </w:rPr>
                        <w:t>WildCAD-E</w:t>
                      </w:r>
                    </w:p>
                    <w:p w14:paraId="4748F5F0" w14:textId="77777777" w:rsidR="00166F8C" w:rsidRDefault="00166F8C" w:rsidP="00166F8C">
                      <w:pPr>
                        <w:spacing w:before="480" w:after="240"/>
                        <w:rPr>
                          <w:i/>
                          <w:iCs/>
                          <w:color w:val="FFFFFF" w:themeColor="background1"/>
                          <w:sz w:val="28"/>
                          <w:szCs w:val="28"/>
                        </w:rPr>
                      </w:pPr>
                      <w:r>
                        <w:rPr>
                          <w:i/>
                          <w:iCs/>
                          <w:color w:val="FFFFFF" w:themeColor="background1"/>
                          <w:sz w:val="28"/>
                          <w:szCs w:val="28"/>
                        </w:rPr>
                        <w:t>User Guide for Dispatchers</w:t>
                      </w:r>
                    </w:p>
                    <w:p w14:paraId="550FD9BE" w14:textId="5A61B345" w:rsidR="00166F8C" w:rsidRPr="00166F8C" w:rsidRDefault="00166F8C" w:rsidP="00166F8C">
                      <w:pPr>
                        <w:spacing w:before="480" w:after="240"/>
                        <w:rPr>
                          <w:i/>
                          <w:iCs/>
                          <w:color w:val="FFFFFF" w:themeColor="background1"/>
                          <w:szCs w:val="22"/>
                        </w:rPr>
                      </w:pPr>
                      <w:r w:rsidRPr="00166F8C">
                        <w:rPr>
                          <w:i/>
                          <w:iCs/>
                          <w:color w:val="FFFFFF" w:themeColor="background1"/>
                          <w:szCs w:val="22"/>
                        </w:rPr>
                        <w:t>V3.</w:t>
                      </w:r>
                      <w:r w:rsidR="001703EA">
                        <w:rPr>
                          <w:i/>
                          <w:iCs/>
                          <w:color w:val="FFFFFF" w:themeColor="background1"/>
                          <w:szCs w:val="22"/>
                        </w:rPr>
                        <w:t>1</w:t>
                      </w:r>
                      <w:r w:rsidRPr="00166F8C">
                        <w:rPr>
                          <w:i/>
                          <w:iCs/>
                          <w:color w:val="FFFFFF" w:themeColor="background1"/>
                          <w:szCs w:val="22"/>
                        </w:rPr>
                        <w:t xml:space="preserve">, dated </w:t>
                      </w:r>
                      <w:r w:rsidR="001703EA">
                        <w:rPr>
                          <w:i/>
                          <w:iCs/>
                          <w:color w:val="FFFFFF" w:themeColor="background1"/>
                          <w:szCs w:val="22"/>
                        </w:rPr>
                        <w:t>June</w:t>
                      </w:r>
                      <w:r w:rsidRPr="00166F8C">
                        <w:rPr>
                          <w:i/>
                          <w:iCs/>
                          <w:color w:val="FFFFFF" w:themeColor="background1"/>
                          <w:szCs w:val="22"/>
                        </w:rPr>
                        <w:t xml:space="preserve"> 2024</w:t>
                      </w:r>
                    </w:p>
                    <w:p w14:paraId="6C6295B9" w14:textId="1D203CB2" w:rsidR="00166F8C" w:rsidRDefault="00166F8C">
                      <w:pPr>
                        <w:rPr>
                          <w:color w:val="728CA6" w:themeColor="text2"/>
                          <w:sz w:val="36"/>
                          <w:szCs w:val="36"/>
                        </w:rPr>
                      </w:pPr>
                    </w:p>
                    <w:p w14:paraId="0991A610" w14:textId="186DAD28" w:rsidR="00166F8C" w:rsidRDefault="00166F8C" w:rsidP="00166F8C">
                      <w:pPr>
                        <w:rPr>
                          <w:color w:val="364655" w:themeColor="text2" w:themeShade="80"/>
                        </w:rPr>
                      </w:pPr>
                    </w:p>
                  </w:txbxContent>
                </v:textbox>
                <w10:wrap type="square" anchorx="page" anchory="margin"/>
              </v:shape>
            </w:pict>
          </mc:Fallback>
        </mc:AlternateContent>
      </w:r>
      <w:r w:rsidR="00C6558F">
        <w:rPr>
          <w:noProof/>
        </w:rPr>
        <mc:AlternateContent>
          <mc:Choice Requires="wps">
            <w:drawing>
              <wp:anchor distT="0" distB="0" distL="114300" distR="114300" simplePos="0" relativeHeight="251669504" behindDoc="0" locked="0" layoutInCell="1" allowOverlap="1" wp14:anchorId="0498CB27" wp14:editId="77DEA93D">
                <wp:simplePos x="0" y="0"/>
                <wp:positionH relativeFrom="column">
                  <wp:posOffset>-448235</wp:posOffset>
                </wp:positionH>
                <wp:positionV relativeFrom="paragraph">
                  <wp:posOffset>-430306</wp:posOffset>
                </wp:positionV>
                <wp:extent cx="6615953" cy="9879106"/>
                <wp:effectExtent l="0" t="0" r="13970" b="27305"/>
                <wp:wrapNone/>
                <wp:docPr id="226130756"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15953" cy="9879106"/>
                        </a:xfrm>
                        <a:prstGeom prst="rect">
                          <a:avLst/>
                        </a:prstGeom>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2E9A8E" id="Rectangle 1" o:spid="_x0000_s1026" alt="&quot;&quot;" style="position:absolute;margin-left:-35.3pt;margin-top:-33.9pt;width:520.95pt;height:777.9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" fillcolor="#4c6971 [3204]" strokecolor="#4c6971 [3204]" strokeweight="2pt"/>
            </w:pict>
          </mc:Fallback>
        </mc:AlternateContent>
      </w:r>
    </w:p>
    <w:sectPr w:rsidR="00200607" w:rsidRPr="00E34391" w:rsidSect="000C7D78">
      <w:footerReference w:type="default" r:id="rId365"/>
      <w:pgSz w:w="11909" w:h="16834" w:code="9"/>
      <w:pgMar w:top="1440" w:right="1440" w:bottom="1440" w:left="1800" w:header="0" w:footer="576"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45092DA" w14:textId="77777777" w:rsidR="00D024BA" w:rsidRDefault="00D024BA">
      <w:pPr>
        <w:spacing w:after="0" w:line="240" w:lineRule="auto"/>
      </w:pPr>
      <w:r>
        <w:separator/>
      </w:r>
    </w:p>
  </w:endnote>
  <w:endnote w:type="continuationSeparator" w:id="0">
    <w:p w14:paraId="178D9306" w14:textId="77777777" w:rsidR="00D024BA" w:rsidRDefault="00D024BA">
      <w:pPr>
        <w:spacing w:after="0" w:line="240" w:lineRule="auto"/>
      </w:pPr>
      <w:r>
        <w:continuationSeparator/>
      </w:r>
    </w:p>
  </w:endnote>
  <w:endnote w:type="continuationNotice" w:id="1">
    <w:p w14:paraId="275BDD99" w14:textId="77777777" w:rsidR="00D024BA" w:rsidRDefault="00D024B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venir Next LT Pro">
    <w:altName w:val="Avenir Next LT Pro"/>
    <w:charset w:val="00"/>
    <w:family w:val="swiss"/>
    <w:pitch w:val="variable"/>
    <w:sig w:usb0="800000EF" w:usb1="5000204A" w:usb2="00000000" w:usb3="00000000" w:csb0="00000093" w:csb1="00000000"/>
  </w:font>
  <w:font w:name="Noto Sans">
    <w:panose1 w:val="020B0502040504020204"/>
    <w:charset w:val="00"/>
    <w:family w:val="swiss"/>
    <w:pitch w:val="variable"/>
    <w:sig w:usb0="E00082FF" w:usb1="400078FF" w:usb2="00000021" w:usb3="00000000" w:csb0="0000019F" w:csb1="00000000"/>
  </w:font>
  <w:font w:name="Avenir Next LT Pro Demi">
    <w:charset w:val="00"/>
    <w:family w:val="swiss"/>
    <w:pitch w:val="variable"/>
    <w:sig w:usb0="800000EF" w:usb1="5000204A" w:usb2="00000000" w:usb3="00000000" w:csb0="00000093"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ndara">
    <w:panose1 w:val="020E0502030303020204"/>
    <w:charset w:val="00"/>
    <w:family w:val="swiss"/>
    <w:pitch w:val="variable"/>
    <w:sig w:usb0="A00002EF" w:usb1="4000A44B" w:usb2="00000000" w:usb3="00000000" w:csb0="0000019F" w:csb1="00000000"/>
  </w:font>
  <w:font w:name="Segoe UI">
    <w:panose1 w:val="020B0502040204020203"/>
    <w:charset w:val="00"/>
    <w:family w:val="swiss"/>
    <w:pitch w:val="variable"/>
    <w:sig w:usb0="E4002EFF" w:usb1="C000E47F" w:usb2="00000009" w:usb3="00000000" w:csb0="000001FF" w:csb1="00000000"/>
  </w:font>
  <w:font w:name="Futura Bk BT">
    <w:panose1 w:val="020B0502020204020303"/>
    <w:charset w:val="00"/>
    <w:family w:val="swiss"/>
    <w:pitch w:val="variable"/>
    <w:sig w:usb0="00000087" w:usb1="00000000" w:usb2="00000000" w:usb3="00000000" w:csb0="0000001B"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A90079" w14:textId="52F265C1" w:rsidR="003D40EC" w:rsidRPr="00D31210" w:rsidRDefault="003D40EC" w:rsidP="007A68AC">
    <w:pPr>
      <w:pStyle w:val="Footer"/>
      <w:tabs>
        <w:tab w:val="clear" w:pos="9360"/>
        <w:tab w:val="right" w:pos="8100"/>
      </w:tabs>
      <w:rPr>
        <w:sz w:val="18"/>
        <w:szCs w:val="18"/>
      </w:rPr>
    </w:pPr>
    <w:r w:rsidRPr="00BA0037">
      <w:rPr>
        <w:i/>
        <w:iCs/>
        <w:sz w:val="18"/>
        <w:szCs w:val="18"/>
      </w:rPr>
      <w:t>WildCAD-E</w:t>
    </w:r>
    <w:r w:rsidRPr="00D31210">
      <w:rPr>
        <w:sz w:val="18"/>
        <w:szCs w:val="18"/>
      </w:rPr>
      <w:t xml:space="preserve"> User Guide for Dispatchers</w:t>
    </w:r>
    <w:r w:rsidRPr="00D31210">
      <w:rPr>
        <w:sz w:val="18"/>
        <w:szCs w:val="18"/>
      </w:rPr>
      <w:tab/>
      <w:t xml:space="preserve">                    v</w:t>
    </w:r>
    <w:r w:rsidR="009A09DD" w:rsidRPr="00D31210">
      <w:rPr>
        <w:sz w:val="18"/>
        <w:szCs w:val="18"/>
      </w:rPr>
      <w:t>3</w:t>
    </w:r>
    <w:r w:rsidRPr="00D31210">
      <w:rPr>
        <w:sz w:val="18"/>
        <w:szCs w:val="18"/>
      </w:rPr>
      <w:t>.</w:t>
    </w:r>
    <w:r w:rsidR="004A387C">
      <w:rPr>
        <w:sz w:val="18"/>
        <w:szCs w:val="18"/>
      </w:rPr>
      <w:t>2</w:t>
    </w:r>
    <w:r w:rsidRPr="00D31210">
      <w:rPr>
        <w:sz w:val="18"/>
        <w:szCs w:val="18"/>
      </w:rPr>
      <w:t xml:space="preserve">, </w:t>
    </w:r>
    <w:r w:rsidR="004A387C">
      <w:rPr>
        <w:sz w:val="18"/>
        <w:szCs w:val="18"/>
      </w:rPr>
      <w:t>August</w:t>
    </w:r>
    <w:r w:rsidR="001E6123">
      <w:rPr>
        <w:sz w:val="18"/>
        <w:szCs w:val="18"/>
      </w:rPr>
      <w:t xml:space="preserve"> 2024</w:t>
    </w:r>
    <w:r w:rsidR="007A68AC">
      <w:rPr>
        <w:sz w:val="18"/>
        <w:szCs w:val="18"/>
      </w:rPr>
      <w:tab/>
    </w:r>
    <w:r w:rsidRPr="00D31210">
      <w:rPr>
        <w:sz w:val="18"/>
        <w:szCs w:val="18"/>
      </w:rPr>
      <w:fldChar w:fldCharType="begin"/>
    </w:r>
    <w:r w:rsidRPr="00D31210">
      <w:rPr>
        <w:sz w:val="18"/>
        <w:szCs w:val="18"/>
      </w:rPr>
      <w:instrText xml:space="preserve"> PAGE   \* MERGEFORMAT </w:instrText>
    </w:r>
    <w:r w:rsidRPr="00D31210">
      <w:rPr>
        <w:sz w:val="18"/>
        <w:szCs w:val="18"/>
      </w:rPr>
      <w:fldChar w:fldCharType="separate"/>
    </w:r>
    <w:r w:rsidRPr="00D31210">
      <w:rPr>
        <w:noProof/>
        <w:sz w:val="18"/>
        <w:szCs w:val="18"/>
      </w:rPr>
      <w:t>1</w:t>
    </w:r>
    <w:r w:rsidRPr="00D31210">
      <w:rPr>
        <w:noProof/>
        <w:sz w:val="18"/>
        <w:szCs w:val="18"/>
      </w:rPr>
      <w:fldChar w:fldCharType="end"/>
    </w:r>
  </w:p>
  <w:p w14:paraId="168988AF" w14:textId="234AE48A" w:rsidR="003D40EC" w:rsidRPr="003D40EC" w:rsidRDefault="003D40EC" w:rsidP="003D40E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61C600" w14:textId="4F4FE6B8" w:rsidR="006F23F7" w:rsidRPr="00D20CB5" w:rsidRDefault="006F23F7" w:rsidP="000113F3">
    <w:pPr>
      <w:pStyle w:val="Footer"/>
    </w:pPr>
    <w:r w:rsidRPr="00430BB5">
      <w:rPr>
        <w:i/>
        <w:iCs/>
      </w:rPr>
      <w:t>WildCAD-E</w:t>
    </w:r>
    <w:r>
      <w:t xml:space="preserve"> User Guide Module #2</w:t>
    </w:r>
    <w:r>
      <w:ptab w:relativeTo="margin" w:alignment="center" w:leader="none"/>
    </w:r>
    <w:r>
      <w:fldChar w:fldCharType="begin"/>
    </w:r>
    <w:r>
      <w:instrText xml:space="preserve"> DATE \@ "M/d/yyyy" </w:instrText>
    </w:r>
    <w:r>
      <w:fldChar w:fldCharType="separate"/>
    </w:r>
    <w:r w:rsidR="00590ED2">
      <w:rPr>
        <w:noProof/>
      </w:rPr>
      <w:t>8/6/2024</w:t>
    </w:r>
    <w:r>
      <w:fldChar w:fldCharType="end"/>
    </w:r>
    <w:r>
      <w:ptab w:relativeTo="margin" w:alignment="right" w:leader="none"/>
    </w:r>
    <w:r>
      <w:fldChar w:fldCharType="begin"/>
    </w:r>
    <w:r>
      <w:instrText xml:space="preserve"> PAGE   \* MERGEFORMAT </w:instrText>
    </w:r>
    <w:r>
      <w:fldChar w:fldCharType="separate"/>
    </w:r>
    <w:r>
      <w:rPr>
        <w:noProof/>
      </w:rPr>
      <w:t>1</w:t>
    </w:r>
    <w:r>
      <w:rPr>
        <w:noProof/>
      </w:rPr>
      <w:fldChar w:fldCharType="end"/>
    </w:r>
  </w:p>
  <w:p w14:paraId="41F58FA5" w14:textId="77777777" w:rsidR="006F23F7" w:rsidRPr="006A59F3" w:rsidRDefault="006F23F7">
    <w:pPr>
      <w:pStyle w:val="Footer"/>
      <w:rPr>
        <w:sz w:val="18"/>
        <w:szCs w:val="1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C9DE4E" w14:textId="6A3E4654" w:rsidR="006F23F7" w:rsidRPr="00D20CB5" w:rsidRDefault="006F23F7" w:rsidP="000113F3">
    <w:pPr>
      <w:pStyle w:val="Footer"/>
    </w:pPr>
    <w:r w:rsidRPr="00430BB5">
      <w:rPr>
        <w:i/>
        <w:iCs/>
      </w:rPr>
      <w:t>WildCAD-E</w:t>
    </w:r>
    <w:r>
      <w:t xml:space="preserve"> User Guide Module #2</w:t>
    </w:r>
    <w:r>
      <w:ptab w:relativeTo="margin" w:alignment="center" w:leader="none"/>
    </w:r>
    <w:r>
      <w:fldChar w:fldCharType="begin"/>
    </w:r>
    <w:r>
      <w:instrText xml:space="preserve"> DATE \@ "M/d/yyyy" </w:instrText>
    </w:r>
    <w:r>
      <w:fldChar w:fldCharType="separate"/>
    </w:r>
    <w:r w:rsidR="00590ED2">
      <w:rPr>
        <w:noProof/>
      </w:rPr>
      <w:t>8/6/2024</w:t>
    </w:r>
    <w:r>
      <w:fldChar w:fldCharType="end"/>
    </w:r>
    <w:r>
      <w:ptab w:relativeTo="margin" w:alignment="right" w:leader="none"/>
    </w:r>
    <w:r>
      <w:fldChar w:fldCharType="begin"/>
    </w:r>
    <w:r>
      <w:instrText xml:space="preserve"> PAGE   \* MERGEFORMAT </w:instrText>
    </w:r>
    <w:r>
      <w:fldChar w:fldCharType="separate"/>
    </w:r>
    <w:r>
      <w:rPr>
        <w:noProof/>
      </w:rPr>
      <w:t>1</w:t>
    </w:r>
    <w:r>
      <w:rPr>
        <w:noProof/>
      </w:rPr>
      <w:fldChar w:fldCharType="end"/>
    </w:r>
  </w:p>
  <w:p w14:paraId="3C6244C8" w14:textId="77777777" w:rsidR="006F23F7" w:rsidRPr="006A59F3" w:rsidRDefault="006F23F7">
    <w:pPr>
      <w:pStyle w:val="Footer"/>
      <w:rPr>
        <w:sz w:val="18"/>
        <w:szCs w:val="18"/>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58F975" w14:textId="73096E37" w:rsidR="000C7D78" w:rsidRPr="00C6558F" w:rsidRDefault="00C6558F" w:rsidP="000C7D78">
    <w:pPr>
      <w:pStyle w:val="Footer"/>
      <w:rPr>
        <w:i/>
        <w:iCs/>
        <w:sz w:val="18"/>
        <w:szCs w:val="18"/>
      </w:rPr>
    </w:pPr>
    <w:r>
      <w:rPr>
        <w:i/>
        <w:iCs/>
        <w:sz w:val="18"/>
        <w:szCs w:val="18"/>
      </w:rPr>
      <w:t>WildCAD-E User Guide for Dispatchers</w:t>
    </w:r>
    <w:r>
      <w:rPr>
        <w:i/>
        <w:iCs/>
        <w:sz w:val="18"/>
        <w:szCs w:val="18"/>
      </w:rPr>
      <w:tab/>
      <w:t>V3.</w:t>
    </w:r>
    <w:r w:rsidR="00C3465C">
      <w:rPr>
        <w:i/>
        <w:iCs/>
        <w:sz w:val="18"/>
        <w:szCs w:val="18"/>
      </w:rPr>
      <w:t>1</w:t>
    </w:r>
    <w:r>
      <w:rPr>
        <w:i/>
        <w:iCs/>
        <w:sz w:val="18"/>
        <w:szCs w:val="18"/>
      </w:rPr>
      <w:t xml:space="preserve">, dated </w:t>
    </w:r>
    <w:r w:rsidR="00C3465C">
      <w:rPr>
        <w:i/>
        <w:iCs/>
        <w:sz w:val="18"/>
        <w:szCs w:val="18"/>
      </w:rPr>
      <w:t>June</w:t>
    </w:r>
    <w:r>
      <w:rPr>
        <w:i/>
        <w:iCs/>
        <w:sz w:val="18"/>
        <w:szCs w:val="18"/>
      </w:rPr>
      <w:t xml:space="preserve"> 2024</w:t>
    </w:r>
    <w:r>
      <w:rPr>
        <w:i/>
        <w:iCs/>
        <w:sz w:val="18"/>
        <w:szCs w:val="18"/>
      </w:rPr>
      <w:tab/>
    </w:r>
    <w:r w:rsidRPr="00C6558F">
      <w:rPr>
        <w:i/>
        <w:iCs/>
        <w:sz w:val="18"/>
        <w:szCs w:val="18"/>
      </w:rPr>
      <w:fldChar w:fldCharType="begin"/>
    </w:r>
    <w:r w:rsidRPr="00C6558F">
      <w:rPr>
        <w:i/>
        <w:iCs/>
        <w:sz w:val="18"/>
        <w:szCs w:val="18"/>
      </w:rPr>
      <w:instrText xml:space="preserve"> PAGE   \* MERGEFORMAT </w:instrText>
    </w:r>
    <w:r w:rsidRPr="00C6558F">
      <w:rPr>
        <w:i/>
        <w:iCs/>
        <w:sz w:val="18"/>
        <w:szCs w:val="18"/>
      </w:rPr>
      <w:fldChar w:fldCharType="separate"/>
    </w:r>
    <w:r w:rsidRPr="00C6558F">
      <w:rPr>
        <w:i/>
        <w:iCs/>
        <w:noProof/>
        <w:sz w:val="18"/>
        <w:szCs w:val="18"/>
      </w:rPr>
      <w:t>1</w:t>
    </w:r>
    <w:r w:rsidRPr="00C6558F">
      <w:rPr>
        <w:i/>
        <w:iCs/>
        <w:noProof/>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ACD3F3" w14:textId="5C4BBEC2" w:rsidR="00C6558F" w:rsidRPr="00C6558F" w:rsidRDefault="00C6558F" w:rsidP="00C6558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B4FE5A4" w14:textId="77777777" w:rsidR="00D024BA" w:rsidRDefault="00D024BA">
      <w:pPr>
        <w:spacing w:after="0" w:line="240" w:lineRule="auto"/>
      </w:pPr>
      <w:r>
        <w:separator/>
      </w:r>
    </w:p>
  </w:footnote>
  <w:footnote w:type="continuationSeparator" w:id="0">
    <w:p w14:paraId="4B5986F4" w14:textId="77777777" w:rsidR="00D024BA" w:rsidRDefault="00D024BA">
      <w:pPr>
        <w:spacing w:after="0" w:line="240" w:lineRule="auto"/>
      </w:pPr>
      <w:r>
        <w:continuationSeparator/>
      </w:r>
    </w:p>
  </w:footnote>
  <w:footnote w:type="continuationNotice" w:id="1">
    <w:p w14:paraId="0C68DF79" w14:textId="77777777" w:rsidR="00D024BA" w:rsidRDefault="00D024BA">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C5BB22" w14:textId="77777777" w:rsidR="00536C38" w:rsidRDefault="00536C3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85110D"/>
    <w:multiLevelType w:val="hybridMultilevel"/>
    <w:tmpl w:val="8E6A101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0C7709D"/>
    <w:multiLevelType w:val="hybridMultilevel"/>
    <w:tmpl w:val="FF3AFFA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152975"/>
    <w:multiLevelType w:val="hybridMultilevel"/>
    <w:tmpl w:val="7266399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1775868"/>
    <w:multiLevelType w:val="hybridMultilevel"/>
    <w:tmpl w:val="9466715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1814EB5"/>
    <w:multiLevelType w:val="hybridMultilevel"/>
    <w:tmpl w:val="CE866894"/>
    <w:lvl w:ilvl="0" w:tplc="0409000F">
      <w:start w:val="1"/>
      <w:numFmt w:val="decimal"/>
      <w:lvlText w:val="%1."/>
      <w:lvlJc w:val="left"/>
      <w:pPr>
        <w:ind w:left="1440" w:hanging="360"/>
      </w:pPr>
    </w:lvl>
    <w:lvl w:ilvl="1" w:tplc="04090005">
      <w:start w:val="1"/>
      <w:numFmt w:val="bullet"/>
      <w:lvlText w:val=""/>
      <w:lvlJc w:val="left"/>
      <w:pPr>
        <w:ind w:left="720" w:hanging="360"/>
      </w:pPr>
      <w:rPr>
        <w:rFonts w:ascii="Wingdings" w:hAnsi="Wingdings"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01CD4F39"/>
    <w:multiLevelType w:val="hybridMultilevel"/>
    <w:tmpl w:val="9E1AB9E2"/>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02B63527"/>
    <w:multiLevelType w:val="hybridMultilevel"/>
    <w:tmpl w:val="A740D5E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4880E74"/>
    <w:multiLevelType w:val="hybridMultilevel"/>
    <w:tmpl w:val="E624B08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4C76B07"/>
    <w:multiLevelType w:val="hybridMultilevel"/>
    <w:tmpl w:val="925C4CA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04D87B00"/>
    <w:multiLevelType w:val="hybridMultilevel"/>
    <w:tmpl w:val="9B1E50BA"/>
    <w:lvl w:ilvl="0" w:tplc="FFFFFFFF">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050F4857"/>
    <w:multiLevelType w:val="hybridMultilevel"/>
    <w:tmpl w:val="C3F88E62"/>
    <w:lvl w:ilvl="0" w:tplc="04090005">
      <w:start w:val="1"/>
      <w:numFmt w:val="bullet"/>
      <w:lvlText w:val=""/>
      <w:lvlJc w:val="left"/>
      <w:pPr>
        <w:ind w:left="720" w:hanging="360"/>
      </w:pPr>
      <w:rPr>
        <w:rFonts w:ascii="Wingdings" w:hAnsi="Wingdings" w:hint="default"/>
      </w:rPr>
    </w:lvl>
    <w:lvl w:ilvl="1" w:tplc="04090005">
      <w:start w:val="1"/>
      <w:numFmt w:val="bullet"/>
      <w:lvlText w:val=""/>
      <w:lvlJc w:val="left"/>
      <w:pPr>
        <w:ind w:left="720" w:hanging="360"/>
      </w:pPr>
      <w:rPr>
        <w:rFonts w:ascii="Wingdings" w:hAnsi="Wingdings" w:hint="default"/>
      </w:rPr>
    </w:lvl>
    <w:lvl w:ilvl="2" w:tplc="04090001">
      <w:start w:val="1"/>
      <w:numFmt w:val="bullet"/>
      <w:lvlText w:val=""/>
      <w:lvlJc w:val="left"/>
      <w:pPr>
        <w:ind w:left="720" w:hanging="360"/>
      </w:pPr>
      <w:rPr>
        <w:rFonts w:ascii="Symbol" w:hAnsi="Symbol"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522218E"/>
    <w:multiLevelType w:val="hybridMultilevel"/>
    <w:tmpl w:val="75B4F9C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5CE6727"/>
    <w:multiLevelType w:val="hybridMultilevel"/>
    <w:tmpl w:val="2B7EFEC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5E434AB"/>
    <w:multiLevelType w:val="hybridMultilevel"/>
    <w:tmpl w:val="83CEF77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6202FEE"/>
    <w:multiLevelType w:val="hybridMultilevel"/>
    <w:tmpl w:val="076AB8B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068016EE"/>
    <w:multiLevelType w:val="hybridMultilevel"/>
    <w:tmpl w:val="9820B13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6E81529"/>
    <w:multiLevelType w:val="hybridMultilevel"/>
    <w:tmpl w:val="09AC664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7FA1F6C"/>
    <w:multiLevelType w:val="hybridMultilevel"/>
    <w:tmpl w:val="4D88DE7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82074BA"/>
    <w:multiLevelType w:val="hybridMultilevel"/>
    <w:tmpl w:val="ABF693CA"/>
    <w:lvl w:ilvl="0" w:tplc="FFFFFFFF">
      <w:start w:val="1"/>
      <w:numFmt w:val="bullet"/>
      <w:lvlText w:val=""/>
      <w:lvlJc w:val="left"/>
      <w:pPr>
        <w:ind w:left="720" w:hanging="360"/>
      </w:pPr>
      <w:rPr>
        <w:rFonts w:ascii="Wingdings" w:hAnsi="Wingdings" w:hint="default"/>
      </w:rPr>
    </w:lvl>
    <w:lvl w:ilvl="1" w:tplc="0409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085303C2"/>
    <w:multiLevelType w:val="hybridMultilevel"/>
    <w:tmpl w:val="93DCCCC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9094944"/>
    <w:multiLevelType w:val="hybridMultilevel"/>
    <w:tmpl w:val="FBBAD05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15:restartNumberingAfterBreak="0">
    <w:nsid w:val="0A3414DB"/>
    <w:multiLevelType w:val="hybridMultilevel"/>
    <w:tmpl w:val="A238DEB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0B561477"/>
    <w:multiLevelType w:val="hybridMultilevel"/>
    <w:tmpl w:val="8612BF08"/>
    <w:lvl w:ilvl="0" w:tplc="FFFFFFFF">
      <w:start w:val="1"/>
      <w:numFmt w:val="bullet"/>
      <w:lvlText w:val=""/>
      <w:lvlJc w:val="left"/>
      <w:pPr>
        <w:tabs>
          <w:tab w:val="num" w:pos="720"/>
        </w:tabs>
        <w:ind w:left="720" w:hanging="360"/>
      </w:pPr>
      <w:rPr>
        <w:rFonts w:ascii="Wingdings" w:hAnsi="Wingdings" w:hint="default"/>
      </w:rPr>
    </w:lvl>
    <w:lvl w:ilvl="1" w:tplc="04090001">
      <w:start w:val="1"/>
      <w:numFmt w:val="bullet"/>
      <w:lvlText w:val=""/>
      <w:lvlJc w:val="left"/>
      <w:pPr>
        <w:ind w:left="2880" w:hanging="360"/>
      </w:pPr>
      <w:rPr>
        <w:rFonts w:ascii="Symbol" w:hAnsi="Symbol"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0B7A6CB3"/>
    <w:multiLevelType w:val="hybridMultilevel"/>
    <w:tmpl w:val="9DAEA30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0BC650E2"/>
    <w:multiLevelType w:val="hybridMultilevel"/>
    <w:tmpl w:val="89E21FC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0C4F66C8"/>
    <w:multiLevelType w:val="hybridMultilevel"/>
    <w:tmpl w:val="90D4A6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0CE72265"/>
    <w:multiLevelType w:val="hybridMultilevel"/>
    <w:tmpl w:val="5CF6AD0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15:restartNumberingAfterBreak="0">
    <w:nsid w:val="0CFB3BA9"/>
    <w:multiLevelType w:val="hybridMultilevel"/>
    <w:tmpl w:val="6976489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0E0D46BE"/>
    <w:multiLevelType w:val="hybridMultilevel"/>
    <w:tmpl w:val="5CD6D13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0E312B90"/>
    <w:multiLevelType w:val="hybridMultilevel"/>
    <w:tmpl w:val="120A5B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0A07A9A"/>
    <w:multiLevelType w:val="hybridMultilevel"/>
    <w:tmpl w:val="2DCE83AC"/>
    <w:lvl w:ilvl="0" w:tplc="FFFFFFFF">
      <w:start w:val="1"/>
      <w:numFmt w:val="bullet"/>
      <w:lvlText w:val=""/>
      <w:lvlJc w:val="left"/>
      <w:pPr>
        <w:ind w:left="1440" w:hanging="360"/>
      </w:pPr>
      <w:rPr>
        <w:rFonts w:ascii="Wingdings" w:hAnsi="Wingdings" w:hint="default"/>
      </w:rPr>
    </w:lvl>
    <w:lvl w:ilvl="1" w:tplc="04090001">
      <w:start w:val="1"/>
      <w:numFmt w:val="bullet"/>
      <w:lvlText w:val=""/>
      <w:lvlJc w:val="left"/>
      <w:pPr>
        <w:ind w:left="2160" w:hanging="360"/>
      </w:pPr>
      <w:rPr>
        <w:rFonts w:ascii="Symbol" w:hAnsi="Symbol"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31" w15:restartNumberingAfterBreak="0">
    <w:nsid w:val="110D5035"/>
    <w:multiLevelType w:val="hybridMultilevel"/>
    <w:tmpl w:val="30324164"/>
    <w:lvl w:ilvl="0" w:tplc="0409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12906377"/>
    <w:multiLevelType w:val="hybridMultilevel"/>
    <w:tmpl w:val="1FEC072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3316A2B"/>
    <w:multiLevelType w:val="hybridMultilevel"/>
    <w:tmpl w:val="9F4C92F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133F03DD"/>
    <w:multiLevelType w:val="hybridMultilevel"/>
    <w:tmpl w:val="AA702C9A"/>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138B66AF"/>
    <w:multiLevelType w:val="hybridMultilevel"/>
    <w:tmpl w:val="41B87E3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15:restartNumberingAfterBreak="0">
    <w:nsid w:val="13AB39D3"/>
    <w:multiLevelType w:val="hybridMultilevel"/>
    <w:tmpl w:val="5890F720"/>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 w15:restartNumberingAfterBreak="0">
    <w:nsid w:val="17FF4BB5"/>
    <w:multiLevelType w:val="hybridMultilevel"/>
    <w:tmpl w:val="28DCCBF8"/>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15:restartNumberingAfterBreak="0">
    <w:nsid w:val="1860472D"/>
    <w:multiLevelType w:val="hybridMultilevel"/>
    <w:tmpl w:val="1DEE9DB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190461DA"/>
    <w:multiLevelType w:val="hybridMultilevel"/>
    <w:tmpl w:val="4EBE63C4"/>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15:restartNumberingAfterBreak="0">
    <w:nsid w:val="194512FC"/>
    <w:multiLevelType w:val="hybridMultilevel"/>
    <w:tmpl w:val="DCBA4712"/>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19452914"/>
    <w:multiLevelType w:val="hybridMultilevel"/>
    <w:tmpl w:val="31F86C7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9A213F8"/>
    <w:multiLevelType w:val="hybridMultilevel"/>
    <w:tmpl w:val="B1C0C2F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19EE6D5C"/>
    <w:multiLevelType w:val="hybridMultilevel"/>
    <w:tmpl w:val="8534AE1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4" w15:restartNumberingAfterBreak="0">
    <w:nsid w:val="1A8F265A"/>
    <w:multiLevelType w:val="hybridMultilevel"/>
    <w:tmpl w:val="00BC847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C081934"/>
    <w:multiLevelType w:val="hybridMultilevel"/>
    <w:tmpl w:val="4A6A456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1D1C6159"/>
    <w:multiLevelType w:val="hybridMultilevel"/>
    <w:tmpl w:val="D7045F70"/>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7" w15:restartNumberingAfterBreak="0">
    <w:nsid w:val="1D667F3B"/>
    <w:multiLevelType w:val="hybridMultilevel"/>
    <w:tmpl w:val="B0D4368E"/>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15:restartNumberingAfterBreak="0">
    <w:nsid w:val="1D9D39BE"/>
    <w:multiLevelType w:val="hybridMultilevel"/>
    <w:tmpl w:val="CEB69A6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1DDD6608"/>
    <w:multiLevelType w:val="hybridMultilevel"/>
    <w:tmpl w:val="10EC912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1E3476D2"/>
    <w:multiLevelType w:val="hybridMultilevel"/>
    <w:tmpl w:val="B7B41E8A"/>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1" w15:restartNumberingAfterBreak="0">
    <w:nsid w:val="1E960605"/>
    <w:multiLevelType w:val="hybridMultilevel"/>
    <w:tmpl w:val="5E1253C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1EC76357"/>
    <w:multiLevelType w:val="hybridMultilevel"/>
    <w:tmpl w:val="BAC6BD4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3" w15:restartNumberingAfterBreak="0">
    <w:nsid w:val="1EFD1948"/>
    <w:multiLevelType w:val="hybridMultilevel"/>
    <w:tmpl w:val="ACB67238"/>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 w15:restartNumberingAfterBreak="0">
    <w:nsid w:val="1F1643B0"/>
    <w:multiLevelType w:val="hybridMultilevel"/>
    <w:tmpl w:val="054C9100"/>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1F9F42EF"/>
    <w:multiLevelType w:val="hybridMultilevel"/>
    <w:tmpl w:val="040221C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216547F1"/>
    <w:multiLevelType w:val="hybridMultilevel"/>
    <w:tmpl w:val="3FAE58B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232D28E6"/>
    <w:multiLevelType w:val="hybridMultilevel"/>
    <w:tmpl w:val="6F70AF1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23F53041"/>
    <w:multiLevelType w:val="hybridMultilevel"/>
    <w:tmpl w:val="CEE6EC5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24896075"/>
    <w:multiLevelType w:val="hybridMultilevel"/>
    <w:tmpl w:val="B0F097FC"/>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0" w15:restartNumberingAfterBreak="0">
    <w:nsid w:val="24AD4D08"/>
    <w:multiLevelType w:val="hybridMultilevel"/>
    <w:tmpl w:val="8BC6A98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2545128C"/>
    <w:multiLevelType w:val="hybridMultilevel"/>
    <w:tmpl w:val="725E119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2" w15:restartNumberingAfterBreak="0">
    <w:nsid w:val="25EA409C"/>
    <w:multiLevelType w:val="hybridMultilevel"/>
    <w:tmpl w:val="6F58177E"/>
    <w:lvl w:ilvl="0" w:tplc="FFFFFFFF">
      <w:start w:val="1"/>
      <w:numFmt w:val="bullet"/>
      <w:lvlText w:val=""/>
      <w:lvlJc w:val="left"/>
      <w:pPr>
        <w:ind w:left="720" w:hanging="360"/>
      </w:pPr>
      <w:rPr>
        <w:rFonts w:ascii="Wingdings" w:hAnsi="Wingdings" w:hint="default"/>
      </w:rPr>
    </w:lvl>
    <w:lvl w:ilvl="1" w:tplc="FFFFFFFF">
      <w:start w:val="1"/>
      <w:numFmt w:val="bullet"/>
      <w:lvlText w:val=""/>
      <w:lvlJc w:val="left"/>
      <w:pPr>
        <w:ind w:left="720" w:hanging="360"/>
      </w:pPr>
      <w:rPr>
        <w:rFonts w:ascii="Symbol" w:hAnsi="Symbol" w:hint="default"/>
      </w:rPr>
    </w:lvl>
    <w:lvl w:ilvl="2" w:tplc="04090001">
      <w:start w:val="1"/>
      <w:numFmt w:val="bullet"/>
      <w:lvlText w:val=""/>
      <w:lvlJc w:val="left"/>
      <w:pPr>
        <w:ind w:left="720" w:hanging="360"/>
      </w:pPr>
      <w:rPr>
        <w:rFonts w:ascii="Symbol" w:hAnsi="Symbol"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3" w15:restartNumberingAfterBreak="0">
    <w:nsid w:val="26B65E6B"/>
    <w:multiLevelType w:val="hybridMultilevel"/>
    <w:tmpl w:val="6D8E63C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27330843"/>
    <w:multiLevelType w:val="hybridMultilevel"/>
    <w:tmpl w:val="4CC20CD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27651150"/>
    <w:multiLevelType w:val="hybridMultilevel"/>
    <w:tmpl w:val="BF908B7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2A9A20FB"/>
    <w:multiLevelType w:val="hybridMultilevel"/>
    <w:tmpl w:val="09707C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2BE65D73"/>
    <w:multiLevelType w:val="hybridMultilevel"/>
    <w:tmpl w:val="8BF80B48"/>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8" w15:restartNumberingAfterBreak="0">
    <w:nsid w:val="2C0F6663"/>
    <w:multiLevelType w:val="hybridMultilevel"/>
    <w:tmpl w:val="64BE540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9" w15:restartNumberingAfterBreak="0">
    <w:nsid w:val="2C6F5D16"/>
    <w:multiLevelType w:val="hybridMultilevel"/>
    <w:tmpl w:val="B1C2FD3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2C7408E8"/>
    <w:multiLevelType w:val="hybridMultilevel"/>
    <w:tmpl w:val="B8A040EE"/>
    <w:lvl w:ilvl="0" w:tplc="04090005">
      <w:start w:val="1"/>
      <w:numFmt w:val="bullet"/>
      <w:lvlText w:val=""/>
      <w:lvlJc w:val="left"/>
      <w:pPr>
        <w:ind w:left="720" w:hanging="360"/>
      </w:pPr>
      <w:rPr>
        <w:rFonts w:ascii="Wingdings" w:hAnsi="Wingding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 w15:restartNumberingAfterBreak="0">
    <w:nsid w:val="2DC5294D"/>
    <w:multiLevelType w:val="hybridMultilevel"/>
    <w:tmpl w:val="340E4B48"/>
    <w:lvl w:ilvl="0" w:tplc="04090005">
      <w:start w:val="1"/>
      <w:numFmt w:val="bullet"/>
      <w:lvlText w:val=""/>
      <w:lvlJc w:val="left"/>
      <w:pPr>
        <w:ind w:left="1440" w:hanging="360"/>
      </w:pPr>
      <w:rPr>
        <w:rFonts w:ascii="Wingdings" w:hAnsi="Wingding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72" w15:restartNumberingAfterBreak="0">
    <w:nsid w:val="2DEB4B2D"/>
    <w:multiLevelType w:val="hybridMultilevel"/>
    <w:tmpl w:val="7152C05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3" w15:restartNumberingAfterBreak="0">
    <w:nsid w:val="2E076CB1"/>
    <w:multiLevelType w:val="hybridMultilevel"/>
    <w:tmpl w:val="0C1259C4"/>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4" w15:restartNumberingAfterBreak="0">
    <w:nsid w:val="2EB8758B"/>
    <w:multiLevelType w:val="hybridMultilevel"/>
    <w:tmpl w:val="7512C5C4"/>
    <w:lvl w:ilvl="0" w:tplc="FFFFFFFF">
      <w:start w:val="1"/>
      <w:numFmt w:val="bullet"/>
      <w:lvlText w:val=""/>
      <w:lvlJc w:val="left"/>
      <w:pPr>
        <w:ind w:left="720" w:hanging="360"/>
      </w:pPr>
      <w:rPr>
        <w:rFonts w:ascii="Wingdings" w:hAnsi="Wingdings" w:hint="default"/>
      </w:rPr>
    </w:lvl>
    <w:lvl w:ilvl="1" w:tplc="04090005">
      <w:start w:val="1"/>
      <w:numFmt w:val="bullet"/>
      <w:lvlText w:val=""/>
      <w:lvlJc w:val="left"/>
      <w:pPr>
        <w:ind w:left="108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5" w15:restartNumberingAfterBreak="0">
    <w:nsid w:val="2FC67F96"/>
    <w:multiLevelType w:val="hybridMultilevel"/>
    <w:tmpl w:val="40DA5CE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30A43790"/>
    <w:multiLevelType w:val="hybridMultilevel"/>
    <w:tmpl w:val="7C30D8F4"/>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7" w15:restartNumberingAfterBreak="0">
    <w:nsid w:val="312E6A00"/>
    <w:multiLevelType w:val="hybridMultilevel"/>
    <w:tmpl w:val="9864C3F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316E0FF4"/>
    <w:multiLevelType w:val="hybridMultilevel"/>
    <w:tmpl w:val="47B8A9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333539ED"/>
    <w:multiLevelType w:val="hybridMultilevel"/>
    <w:tmpl w:val="E75EAC7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33A628E2"/>
    <w:multiLevelType w:val="hybridMultilevel"/>
    <w:tmpl w:val="A7F602AC"/>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1" w15:restartNumberingAfterBreak="0">
    <w:nsid w:val="34C3554D"/>
    <w:multiLevelType w:val="hybridMultilevel"/>
    <w:tmpl w:val="7CECF0C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2" w15:restartNumberingAfterBreak="0">
    <w:nsid w:val="34F5676D"/>
    <w:multiLevelType w:val="hybridMultilevel"/>
    <w:tmpl w:val="ADD2E5FC"/>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3" w15:restartNumberingAfterBreak="0">
    <w:nsid w:val="352D4116"/>
    <w:multiLevelType w:val="hybridMultilevel"/>
    <w:tmpl w:val="6404565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35B360BB"/>
    <w:multiLevelType w:val="hybridMultilevel"/>
    <w:tmpl w:val="5AB42D7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361325BC"/>
    <w:multiLevelType w:val="hybridMultilevel"/>
    <w:tmpl w:val="97949ED2"/>
    <w:lvl w:ilvl="0" w:tplc="04090005">
      <w:start w:val="1"/>
      <w:numFmt w:val="bullet"/>
      <w:lvlText w:val=""/>
      <w:lvlJc w:val="left"/>
      <w:pPr>
        <w:ind w:left="720" w:hanging="360"/>
      </w:pPr>
      <w:rPr>
        <w:rFonts w:ascii="Wingdings" w:hAnsi="Wingding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36547D34"/>
    <w:multiLevelType w:val="hybridMultilevel"/>
    <w:tmpl w:val="12D4BEF6"/>
    <w:lvl w:ilvl="0" w:tplc="0409000F">
      <w:start w:val="1"/>
      <w:numFmt w:val="decimal"/>
      <w:lvlText w:val="%1."/>
      <w:lvlJc w:val="left"/>
      <w:pPr>
        <w:ind w:left="720" w:hanging="360"/>
      </w:pPr>
      <w:rPr>
        <w:rFonts w:hint="default"/>
      </w:rPr>
    </w:lvl>
    <w:lvl w:ilvl="1" w:tplc="FFFFFFFF">
      <w:start w:val="1"/>
      <w:numFmt w:val="bullet"/>
      <w:lvlText w:val=""/>
      <w:lvlJc w:val="left"/>
      <w:pPr>
        <w:ind w:left="108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7" w15:restartNumberingAfterBreak="0">
    <w:nsid w:val="368257D7"/>
    <w:multiLevelType w:val="hybridMultilevel"/>
    <w:tmpl w:val="50EE4BB8"/>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8" w15:restartNumberingAfterBreak="0">
    <w:nsid w:val="38B82C72"/>
    <w:multiLevelType w:val="hybridMultilevel"/>
    <w:tmpl w:val="76ECB24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9" w15:restartNumberingAfterBreak="0">
    <w:nsid w:val="3A2441A1"/>
    <w:multiLevelType w:val="hybridMultilevel"/>
    <w:tmpl w:val="1F5ED49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3A2D2018"/>
    <w:multiLevelType w:val="hybridMultilevel"/>
    <w:tmpl w:val="BFB866C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1" w15:restartNumberingAfterBreak="0">
    <w:nsid w:val="3A754B52"/>
    <w:multiLevelType w:val="hybridMultilevel"/>
    <w:tmpl w:val="020498E6"/>
    <w:lvl w:ilvl="0" w:tplc="0409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2" w15:restartNumberingAfterBreak="0">
    <w:nsid w:val="3B5A2ABC"/>
    <w:multiLevelType w:val="hybridMultilevel"/>
    <w:tmpl w:val="711CD6A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3D146955"/>
    <w:multiLevelType w:val="hybridMultilevel"/>
    <w:tmpl w:val="5A9449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3D621CB6"/>
    <w:multiLevelType w:val="multilevel"/>
    <w:tmpl w:val="56DEDFD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3D715AEE"/>
    <w:multiLevelType w:val="hybridMultilevel"/>
    <w:tmpl w:val="593A870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6" w15:restartNumberingAfterBreak="0">
    <w:nsid w:val="3DE07789"/>
    <w:multiLevelType w:val="hybridMultilevel"/>
    <w:tmpl w:val="56EC1B52"/>
    <w:lvl w:ilvl="0" w:tplc="04090001">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97" w15:restartNumberingAfterBreak="0">
    <w:nsid w:val="3E1E48C2"/>
    <w:multiLevelType w:val="hybridMultilevel"/>
    <w:tmpl w:val="FE0A7A2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3EEC1E2A"/>
    <w:multiLevelType w:val="hybridMultilevel"/>
    <w:tmpl w:val="AC826412"/>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3F6308A7"/>
    <w:multiLevelType w:val="hybridMultilevel"/>
    <w:tmpl w:val="DC7644B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40D15537"/>
    <w:multiLevelType w:val="hybridMultilevel"/>
    <w:tmpl w:val="2BACF152"/>
    <w:lvl w:ilvl="0" w:tplc="04090005">
      <w:start w:val="1"/>
      <w:numFmt w:val="bullet"/>
      <w:lvlText w:val=""/>
      <w:lvlJc w:val="left"/>
      <w:pPr>
        <w:ind w:left="1440" w:hanging="360"/>
      </w:pPr>
      <w:rPr>
        <w:rFonts w:ascii="Wingdings" w:hAnsi="Wingding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01" w15:restartNumberingAfterBreak="0">
    <w:nsid w:val="422A0090"/>
    <w:multiLevelType w:val="hybridMultilevel"/>
    <w:tmpl w:val="A65E008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43F4283A"/>
    <w:multiLevelType w:val="hybridMultilevel"/>
    <w:tmpl w:val="E1FE4E2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3" w15:restartNumberingAfterBreak="0">
    <w:nsid w:val="442C0A55"/>
    <w:multiLevelType w:val="hybridMultilevel"/>
    <w:tmpl w:val="2582379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449F59CC"/>
    <w:multiLevelType w:val="hybridMultilevel"/>
    <w:tmpl w:val="FE2228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44D67860"/>
    <w:multiLevelType w:val="hybridMultilevel"/>
    <w:tmpl w:val="4BF8EA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45AC2752"/>
    <w:multiLevelType w:val="hybridMultilevel"/>
    <w:tmpl w:val="8384CD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46D63CD7"/>
    <w:multiLevelType w:val="hybridMultilevel"/>
    <w:tmpl w:val="8716DE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47170F5A"/>
    <w:multiLevelType w:val="hybridMultilevel"/>
    <w:tmpl w:val="34B464D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47BB032E"/>
    <w:multiLevelType w:val="hybridMultilevel"/>
    <w:tmpl w:val="E40C672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0" w15:restartNumberingAfterBreak="0">
    <w:nsid w:val="48B80272"/>
    <w:multiLevelType w:val="hybridMultilevel"/>
    <w:tmpl w:val="2F74DE0E"/>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1" w15:restartNumberingAfterBreak="0">
    <w:nsid w:val="4952163E"/>
    <w:multiLevelType w:val="hybridMultilevel"/>
    <w:tmpl w:val="AE50DF86"/>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2" w15:restartNumberingAfterBreak="0">
    <w:nsid w:val="4AE85E3D"/>
    <w:multiLevelType w:val="hybridMultilevel"/>
    <w:tmpl w:val="20560B08"/>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3" w15:restartNumberingAfterBreak="0">
    <w:nsid w:val="4BC62A6F"/>
    <w:multiLevelType w:val="hybridMultilevel"/>
    <w:tmpl w:val="584E1DAE"/>
    <w:lvl w:ilvl="0" w:tplc="EF7879AC">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4D3663F8"/>
    <w:multiLevelType w:val="hybridMultilevel"/>
    <w:tmpl w:val="A3FED6A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5" w15:restartNumberingAfterBreak="0">
    <w:nsid w:val="4D447BE2"/>
    <w:multiLevelType w:val="hybridMultilevel"/>
    <w:tmpl w:val="DAF2FA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4D686721"/>
    <w:multiLevelType w:val="hybridMultilevel"/>
    <w:tmpl w:val="6CB0015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7" w15:restartNumberingAfterBreak="0">
    <w:nsid w:val="4E223BBA"/>
    <w:multiLevelType w:val="hybridMultilevel"/>
    <w:tmpl w:val="12D258B6"/>
    <w:lvl w:ilvl="0" w:tplc="04090005">
      <w:start w:val="1"/>
      <w:numFmt w:val="bullet"/>
      <w:lvlText w:val=""/>
      <w:lvlJc w:val="left"/>
      <w:pPr>
        <w:ind w:left="1440" w:hanging="360"/>
      </w:pPr>
      <w:rPr>
        <w:rFonts w:ascii="Wingdings" w:hAnsi="Wingdings" w:hint="default"/>
      </w:rPr>
    </w:lvl>
    <w:lvl w:ilvl="1" w:tplc="FFFFFFFF">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18" w15:restartNumberingAfterBreak="0">
    <w:nsid w:val="4E5A0BE2"/>
    <w:multiLevelType w:val="hybridMultilevel"/>
    <w:tmpl w:val="B4B29C90"/>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9" w15:restartNumberingAfterBreak="0">
    <w:nsid w:val="504B2253"/>
    <w:multiLevelType w:val="hybridMultilevel"/>
    <w:tmpl w:val="B50C291A"/>
    <w:lvl w:ilvl="0" w:tplc="0409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0" w15:restartNumberingAfterBreak="0">
    <w:nsid w:val="50650526"/>
    <w:multiLevelType w:val="hybridMultilevel"/>
    <w:tmpl w:val="9DF2F6C0"/>
    <w:lvl w:ilvl="0" w:tplc="04090005">
      <w:start w:val="1"/>
      <w:numFmt w:val="bullet"/>
      <w:lvlText w:val=""/>
      <w:lvlJc w:val="left"/>
      <w:pPr>
        <w:ind w:left="1800" w:hanging="360"/>
      </w:pPr>
      <w:rPr>
        <w:rFonts w:ascii="Wingdings" w:hAnsi="Wingdings" w:hint="default"/>
      </w:rPr>
    </w:lvl>
    <w:lvl w:ilvl="1" w:tplc="FFFFFFFF" w:tentative="1">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121" w15:restartNumberingAfterBreak="0">
    <w:nsid w:val="50B734AB"/>
    <w:multiLevelType w:val="hybridMultilevel"/>
    <w:tmpl w:val="69C8AEC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51073195"/>
    <w:multiLevelType w:val="hybridMultilevel"/>
    <w:tmpl w:val="A0C2E2C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3" w15:restartNumberingAfterBreak="0">
    <w:nsid w:val="51697A57"/>
    <w:multiLevelType w:val="hybridMultilevel"/>
    <w:tmpl w:val="55C8523E"/>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4" w15:restartNumberingAfterBreak="0">
    <w:nsid w:val="516F6516"/>
    <w:multiLevelType w:val="hybridMultilevel"/>
    <w:tmpl w:val="8978319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52595D69"/>
    <w:multiLevelType w:val="hybridMultilevel"/>
    <w:tmpl w:val="4E1C0BD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527348BE"/>
    <w:multiLevelType w:val="hybridMultilevel"/>
    <w:tmpl w:val="E772BFE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52832004"/>
    <w:multiLevelType w:val="hybridMultilevel"/>
    <w:tmpl w:val="E772A15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8" w15:restartNumberingAfterBreak="0">
    <w:nsid w:val="535709ED"/>
    <w:multiLevelType w:val="hybridMultilevel"/>
    <w:tmpl w:val="D326D42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554B73AE"/>
    <w:multiLevelType w:val="hybridMultilevel"/>
    <w:tmpl w:val="6C069962"/>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0" w15:restartNumberingAfterBreak="0">
    <w:nsid w:val="555A2FB5"/>
    <w:multiLevelType w:val="hybridMultilevel"/>
    <w:tmpl w:val="8070A6CE"/>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1" w15:restartNumberingAfterBreak="0">
    <w:nsid w:val="57E117AA"/>
    <w:multiLevelType w:val="hybridMultilevel"/>
    <w:tmpl w:val="6F2E930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2" w15:restartNumberingAfterBreak="0">
    <w:nsid w:val="583C3950"/>
    <w:multiLevelType w:val="hybridMultilevel"/>
    <w:tmpl w:val="4CF8334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5A0A7EF0"/>
    <w:multiLevelType w:val="hybridMultilevel"/>
    <w:tmpl w:val="0BC4B16A"/>
    <w:lvl w:ilvl="0" w:tplc="04090005">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4" w15:restartNumberingAfterBreak="0">
    <w:nsid w:val="5A954CB2"/>
    <w:multiLevelType w:val="hybridMultilevel"/>
    <w:tmpl w:val="3C0C242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5B0C1848"/>
    <w:multiLevelType w:val="hybridMultilevel"/>
    <w:tmpl w:val="282EF584"/>
    <w:lvl w:ilvl="0" w:tplc="04090005">
      <w:start w:val="1"/>
      <w:numFmt w:val="bullet"/>
      <w:lvlText w:val=""/>
      <w:lvlJc w:val="left"/>
      <w:pPr>
        <w:ind w:left="1440" w:hanging="360"/>
      </w:pPr>
      <w:rPr>
        <w:rFonts w:ascii="Wingdings" w:hAnsi="Wingding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36" w15:restartNumberingAfterBreak="0">
    <w:nsid w:val="5B220068"/>
    <w:multiLevelType w:val="hybridMultilevel"/>
    <w:tmpl w:val="82149DAA"/>
    <w:lvl w:ilvl="0" w:tplc="0409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7" w15:restartNumberingAfterBreak="0">
    <w:nsid w:val="5CC70589"/>
    <w:multiLevelType w:val="hybridMultilevel"/>
    <w:tmpl w:val="236A16A2"/>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8" w15:restartNumberingAfterBreak="0">
    <w:nsid w:val="5E2626AF"/>
    <w:multiLevelType w:val="hybridMultilevel"/>
    <w:tmpl w:val="64D0F560"/>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9" w15:restartNumberingAfterBreak="0">
    <w:nsid w:val="60252449"/>
    <w:multiLevelType w:val="hybridMultilevel"/>
    <w:tmpl w:val="664CD31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0" w15:restartNumberingAfterBreak="0">
    <w:nsid w:val="602C31A1"/>
    <w:multiLevelType w:val="hybridMultilevel"/>
    <w:tmpl w:val="5D3EAE7E"/>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60F97643"/>
    <w:multiLevelType w:val="hybridMultilevel"/>
    <w:tmpl w:val="7376042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2" w15:restartNumberingAfterBreak="0">
    <w:nsid w:val="61013B26"/>
    <w:multiLevelType w:val="hybridMultilevel"/>
    <w:tmpl w:val="E7983DE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618F02D5"/>
    <w:multiLevelType w:val="hybridMultilevel"/>
    <w:tmpl w:val="9EDE11A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4" w15:restartNumberingAfterBreak="0">
    <w:nsid w:val="6236098F"/>
    <w:multiLevelType w:val="hybridMultilevel"/>
    <w:tmpl w:val="C3E256A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62E009EF"/>
    <w:multiLevelType w:val="hybridMultilevel"/>
    <w:tmpl w:val="01A68BA0"/>
    <w:lvl w:ilvl="0" w:tplc="04090005">
      <w:start w:val="1"/>
      <w:numFmt w:val="bullet"/>
      <w:lvlText w:val=""/>
      <w:lvlJc w:val="left"/>
      <w:pPr>
        <w:ind w:left="1440" w:hanging="360"/>
      </w:pPr>
      <w:rPr>
        <w:rFonts w:ascii="Wingdings" w:hAnsi="Wingdings" w:hint="default"/>
      </w:rPr>
    </w:lvl>
    <w:lvl w:ilvl="1" w:tplc="FFFFFFFF">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46" w15:restartNumberingAfterBreak="0">
    <w:nsid w:val="6373091D"/>
    <w:multiLevelType w:val="hybridMultilevel"/>
    <w:tmpl w:val="D7AA325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63934255"/>
    <w:multiLevelType w:val="hybridMultilevel"/>
    <w:tmpl w:val="F946A72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64387A28"/>
    <w:multiLevelType w:val="hybridMultilevel"/>
    <w:tmpl w:val="C9684A2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648E6F7D"/>
    <w:multiLevelType w:val="hybridMultilevel"/>
    <w:tmpl w:val="EC8E9058"/>
    <w:lvl w:ilvl="0" w:tplc="FFFFFFFF">
      <w:start w:val="1"/>
      <w:numFmt w:val="bullet"/>
      <w:lvlText w:val=""/>
      <w:lvlJc w:val="left"/>
      <w:pPr>
        <w:ind w:left="1440" w:hanging="360"/>
      </w:pPr>
      <w:rPr>
        <w:rFonts w:ascii="Wingdings" w:hAnsi="Wingdings" w:hint="default"/>
      </w:rPr>
    </w:lvl>
    <w:lvl w:ilvl="1" w:tplc="04090001">
      <w:start w:val="1"/>
      <w:numFmt w:val="bullet"/>
      <w:lvlText w:val=""/>
      <w:lvlJc w:val="left"/>
      <w:pPr>
        <w:ind w:left="2160" w:hanging="360"/>
      </w:pPr>
      <w:rPr>
        <w:rFonts w:ascii="Symbol" w:hAnsi="Symbol"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50" w15:restartNumberingAfterBreak="0">
    <w:nsid w:val="64A7207F"/>
    <w:multiLevelType w:val="hybridMultilevel"/>
    <w:tmpl w:val="B4E085D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654423CB"/>
    <w:multiLevelType w:val="hybridMultilevel"/>
    <w:tmpl w:val="01B021F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66FC11DB"/>
    <w:multiLevelType w:val="hybridMultilevel"/>
    <w:tmpl w:val="6BA055DC"/>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3" w15:restartNumberingAfterBreak="0">
    <w:nsid w:val="697C7D50"/>
    <w:multiLevelType w:val="hybridMultilevel"/>
    <w:tmpl w:val="E8AC9818"/>
    <w:lvl w:ilvl="0" w:tplc="FFFFFFFF">
      <w:start w:val="1"/>
      <w:numFmt w:val="bullet"/>
      <w:lvlText w:val=""/>
      <w:lvlJc w:val="left"/>
      <w:pPr>
        <w:ind w:left="720" w:hanging="360"/>
      </w:pPr>
      <w:rPr>
        <w:rFonts w:ascii="Wingdings" w:hAnsi="Wingdings" w:hint="default"/>
      </w:rPr>
    </w:lvl>
    <w:lvl w:ilvl="1" w:tplc="04090001">
      <w:start w:val="1"/>
      <w:numFmt w:val="bullet"/>
      <w:lvlText w:val=""/>
      <w:lvlJc w:val="left"/>
      <w:pPr>
        <w:ind w:left="108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4" w15:restartNumberingAfterBreak="0">
    <w:nsid w:val="6AB97DD9"/>
    <w:multiLevelType w:val="hybridMultilevel"/>
    <w:tmpl w:val="DF30E7E4"/>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6B94526C"/>
    <w:multiLevelType w:val="hybridMultilevel"/>
    <w:tmpl w:val="82C6474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6C391247"/>
    <w:multiLevelType w:val="hybridMultilevel"/>
    <w:tmpl w:val="ADF8909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6C9A2E6D"/>
    <w:multiLevelType w:val="hybridMultilevel"/>
    <w:tmpl w:val="957AE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6CF5320C"/>
    <w:multiLevelType w:val="hybridMultilevel"/>
    <w:tmpl w:val="46D01B0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6D4239ED"/>
    <w:multiLevelType w:val="hybridMultilevel"/>
    <w:tmpl w:val="53762B3E"/>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0" w15:restartNumberingAfterBreak="0">
    <w:nsid w:val="6F184327"/>
    <w:multiLevelType w:val="hybridMultilevel"/>
    <w:tmpl w:val="E5CC7D5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6F6C43E4"/>
    <w:multiLevelType w:val="hybridMultilevel"/>
    <w:tmpl w:val="71A8B0DE"/>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2" w15:restartNumberingAfterBreak="0">
    <w:nsid w:val="6FEC7C6A"/>
    <w:multiLevelType w:val="hybridMultilevel"/>
    <w:tmpl w:val="963621E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705C3A81"/>
    <w:multiLevelType w:val="hybridMultilevel"/>
    <w:tmpl w:val="0A0A65A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72532C51"/>
    <w:multiLevelType w:val="hybridMultilevel"/>
    <w:tmpl w:val="ECBEC0DC"/>
    <w:lvl w:ilvl="0" w:tplc="FFFFFFFF">
      <w:start w:val="1"/>
      <w:numFmt w:val="bullet"/>
      <w:lvlText w:val=""/>
      <w:lvlJc w:val="left"/>
      <w:pPr>
        <w:ind w:left="720" w:hanging="360"/>
      </w:pPr>
      <w:rPr>
        <w:rFonts w:ascii="Wingdings" w:hAnsi="Wingdings" w:hint="default"/>
      </w:rPr>
    </w:lvl>
    <w:lvl w:ilvl="1" w:tplc="FFFFFFFF">
      <w:start w:val="1"/>
      <w:numFmt w:val="bullet"/>
      <w:lvlText w:val=""/>
      <w:lvlJc w:val="left"/>
      <w:pPr>
        <w:ind w:left="720" w:hanging="360"/>
      </w:pPr>
      <w:rPr>
        <w:rFonts w:ascii="Symbol" w:hAnsi="Symbol" w:hint="default"/>
      </w:rPr>
    </w:lvl>
    <w:lvl w:ilvl="2" w:tplc="04090001">
      <w:start w:val="1"/>
      <w:numFmt w:val="bullet"/>
      <w:lvlText w:val=""/>
      <w:lvlJc w:val="left"/>
      <w:pPr>
        <w:ind w:left="720" w:hanging="360"/>
      </w:pPr>
      <w:rPr>
        <w:rFonts w:ascii="Symbol" w:hAnsi="Symbol"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5" w15:restartNumberingAfterBreak="0">
    <w:nsid w:val="725F79D0"/>
    <w:multiLevelType w:val="hybridMultilevel"/>
    <w:tmpl w:val="68281F7C"/>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72796084"/>
    <w:multiLevelType w:val="hybridMultilevel"/>
    <w:tmpl w:val="F6666B9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7" w15:restartNumberingAfterBreak="0">
    <w:nsid w:val="729F20A0"/>
    <w:multiLevelType w:val="hybridMultilevel"/>
    <w:tmpl w:val="9D3EDBBA"/>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8" w15:restartNumberingAfterBreak="0">
    <w:nsid w:val="730B37A4"/>
    <w:multiLevelType w:val="hybridMultilevel"/>
    <w:tmpl w:val="9CF4CD2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9" w15:restartNumberingAfterBreak="0">
    <w:nsid w:val="735133C5"/>
    <w:multiLevelType w:val="hybridMultilevel"/>
    <w:tmpl w:val="94A4D338"/>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0" w15:restartNumberingAfterBreak="0">
    <w:nsid w:val="741A5E6A"/>
    <w:multiLevelType w:val="hybridMultilevel"/>
    <w:tmpl w:val="1C2C2C78"/>
    <w:lvl w:ilvl="0" w:tplc="04090005">
      <w:start w:val="1"/>
      <w:numFmt w:val="bullet"/>
      <w:lvlText w:val=""/>
      <w:lvlJc w:val="left"/>
      <w:pPr>
        <w:ind w:left="720" w:hanging="360"/>
      </w:pPr>
      <w:rPr>
        <w:rFonts w:ascii="Wingdings" w:hAnsi="Wingdings" w:hint="default"/>
      </w:rPr>
    </w:lvl>
    <w:lvl w:ilvl="1" w:tplc="04090009">
      <w:start w:val="1"/>
      <w:numFmt w:val="bullet"/>
      <w:lvlText w:val=""/>
      <w:lvlJc w:val="left"/>
      <w:pPr>
        <w:ind w:left="720" w:hanging="360"/>
      </w:pPr>
      <w:rPr>
        <w:rFonts w:ascii="Wingdings" w:hAnsi="Wingdings" w:hint="default"/>
      </w:rPr>
    </w:lvl>
    <w:lvl w:ilvl="2" w:tplc="04090009">
      <w:start w:val="1"/>
      <w:numFmt w:val="bullet"/>
      <w:lvlText w:val=""/>
      <w:lvlJc w:val="left"/>
      <w:pPr>
        <w:ind w:left="720" w:hanging="360"/>
      </w:pPr>
      <w:rPr>
        <w:rFonts w:ascii="Wingdings" w:hAnsi="Wingdings" w:hint="default"/>
      </w:rPr>
    </w:lvl>
    <w:lvl w:ilvl="3" w:tplc="04090001">
      <w:start w:val="1"/>
      <w:numFmt w:val="bullet"/>
      <w:lvlText w:val=""/>
      <w:lvlJc w:val="left"/>
      <w:pPr>
        <w:ind w:left="72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760C031C"/>
    <w:multiLevelType w:val="hybridMultilevel"/>
    <w:tmpl w:val="CA825DCA"/>
    <w:lvl w:ilvl="0" w:tplc="04090005">
      <w:start w:val="1"/>
      <w:numFmt w:val="bullet"/>
      <w:lvlText w:val=""/>
      <w:lvlJc w:val="left"/>
      <w:pPr>
        <w:ind w:left="760" w:hanging="360"/>
      </w:pPr>
      <w:rPr>
        <w:rFonts w:ascii="Wingdings" w:hAnsi="Wingdings" w:hint="default"/>
      </w:rPr>
    </w:lvl>
    <w:lvl w:ilvl="1" w:tplc="04090003" w:tentative="1">
      <w:start w:val="1"/>
      <w:numFmt w:val="bullet"/>
      <w:lvlText w:val="o"/>
      <w:lvlJc w:val="left"/>
      <w:pPr>
        <w:ind w:left="1480" w:hanging="360"/>
      </w:pPr>
      <w:rPr>
        <w:rFonts w:ascii="Courier New" w:hAnsi="Courier New" w:cs="Courier New" w:hint="default"/>
      </w:rPr>
    </w:lvl>
    <w:lvl w:ilvl="2" w:tplc="04090005" w:tentative="1">
      <w:start w:val="1"/>
      <w:numFmt w:val="bullet"/>
      <w:lvlText w:val=""/>
      <w:lvlJc w:val="left"/>
      <w:pPr>
        <w:ind w:left="2200" w:hanging="360"/>
      </w:pPr>
      <w:rPr>
        <w:rFonts w:ascii="Wingdings" w:hAnsi="Wingdings" w:hint="default"/>
      </w:rPr>
    </w:lvl>
    <w:lvl w:ilvl="3" w:tplc="04090001" w:tentative="1">
      <w:start w:val="1"/>
      <w:numFmt w:val="bullet"/>
      <w:lvlText w:val=""/>
      <w:lvlJc w:val="left"/>
      <w:pPr>
        <w:ind w:left="2920" w:hanging="360"/>
      </w:pPr>
      <w:rPr>
        <w:rFonts w:ascii="Symbol" w:hAnsi="Symbol" w:hint="default"/>
      </w:rPr>
    </w:lvl>
    <w:lvl w:ilvl="4" w:tplc="04090003" w:tentative="1">
      <w:start w:val="1"/>
      <w:numFmt w:val="bullet"/>
      <w:lvlText w:val="o"/>
      <w:lvlJc w:val="left"/>
      <w:pPr>
        <w:ind w:left="3640" w:hanging="360"/>
      </w:pPr>
      <w:rPr>
        <w:rFonts w:ascii="Courier New" w:hAnsi="Courier New" w:cs="Courier New" w:hint="default"/>
      </w:rPr>
    </w:lvl>
    <w:lvl w:ilvl="5" w:tplc="04090005" w:tentative="1">
      <w:start w:val="1"/>
      <w:numFmt w:val="bullet"/>
      <w:lvlText w:val=""/>
      <w:lvlJc w:val="left"/>
      <w:pPr>
        <w:ind w:left="4360" w:hanging="360"/>
      </w:pPr>
      <w:rPr>
        <w:rFonts w:ascii="Wingdings" w:hAnsi="Wingdings" w:hint="default"/>
      </w:rPr>
    </w:lvl>
    <w:lvl w:ilvl="6" w:tplc="04090001" w:tentative="1">
      <w:start w:val="1"/>
      <w:numFmt w:val="bullet"/>
      <w:lvlText w:val=""/>
      <w:lvlJc w:val="left"/>
      <w:pPr>
        <w:ind w:left="5080" w:hanging="360"/>
      </w:pPr>
      <w:rPr>
        <w:rFonts w:ascii="Symbol" w:hAnsi="Symbol" w:hint="default"/>
      </w:rPr>
    </w:lvl>
    <w:lvl w:ilvl="7" w:tplc="04090003" w:tentative="1">
      <w:start w:val="1"/>
      <w:numFmt w:val="bullet"/>
      <w:lvlText w:val="o"/>
      <w:lvlJc w:val="left"/>
      <w:pPr>
        <w:ind w:left="5800" w:hanging="360"/>
      </w:pPr>
      <w:rPr>
        <w:rFonts w:ascii="Courier New" w:hAnsi="Courier New" w:cs="Courier New" w:hint="default"/>
      </w:rPr>
    </w:lvl>
    <w:lvl w:ilvl="8" w:tplc="04090005" w:tentative="1">
      <w:start w:val="1"/>
      <w:numFmt w:val="bullet"/>
      <w:lvlText w:val=""/>
      <w:lvlJc w:val="left"/>
      <w:pPr>
        <w:ind w:left="6520" w:hanging="360"/>
      </w:pPr>
      <w:rPr>
        <w:rFonts w:ascii="Wingdings" w:hAnsi="Wingdings" w:hint="default"/>
      </w:rPr>
    </w:lvl>
  </w:abstractNum>
  <w:abstractNum w:abstractNumId="172" w15:restartNumberingAfterBreak="0">
    <w:nsid w:val="76FF68D5"/>
    <w:multiLevelType w:val="hybridMultilevel"/>
    <w:tmpl w:val="B9441F2A"/>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773926C1"/>
    <w:multiLevelType w:val="hybridMultilevel"/>
    <w:tmpl w:val="0E30CAC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4" w15:restartNumberingAfterBreak="0">
    <w:nsid w:val="78621A17"/>
    <w:multiLevelType w:val="hybridMultilevel"/>
    <w:tmpl w:val="3A2C1F8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78936735"/>
    <w:multiLevelType w:val="hybridMultilevel"/>
    <w:tmpl w:val="B5DE7F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15:restartNumberingAfterBreak="0">
    <w:nsid w:val="79A63333"/>
    <w:multiLevelType w:val="hybridMultilevel"/>
    <w:tmpl w:val="CD8601C4"/>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7" w15:restartNumberingAfterBreak="0">
    <w:nsid w:val="7A14154D"/>
    <w:multiLevelType w:val="hybridMultilevel"/>
    <w:tmpl w:val="99B0844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15:restartNumberingAfterBreak="0">
    <w:nsid w:val="7B386CA4"/>
    <w:multiLevelType w:val="hybridMultilevel"/>
    <w:tmpl w:val="3468DED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7B4E4335"/>
    <w:multiLevelType w:val="hybridMultilevel"/>
    <w:tmpl w:val="C3CE48C2"/>
    <w:lvl w:ilvl="0" w:tplc="04090001">
      <w:start w:val="1"/>
      <w:numFmt w:val="bullet"/>
      <w:lvlText w:val=""/>
      <w:lvlJc w:val="left"/>
      <w:pPr>
        <w:ind w:left="1080" w:hanging="360"/>
      </w:pPr>
      <w:rPr>
        <w:rFonts w:ascii="Symbol" w:hAnsi="Symbol"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80" w15:restartNumberingAfterBreak="0">
    <w:nsid w:val="7B681AA5"/>
    <w:multiLevelType w:val="hybridMultilevel"/>
    <w:tmpl w:val="F7C606DE"/>
    <w:lvl w:ilvl="0" w:tplc="04090005">
      <w:start w:val="1"/>
      <w:numFmt w:val="bullet"/>
      <w:lvlText w:val=""/>
      <w:lvlJc w:val="left"/>
      <w:pPr>
        <w:ind w:left="720" w:hanging="360"/>
      </w:pPr>
      <w:rPr>
        <w:rFonts w:ascii="Wingdings" w:hAnsi="Wingdings" w:hint="default"/>
      </w:rPr>
    </w:lvl>
    <w:lvl w:ilvl="1" w:tplc="04090009">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15:restartNumberingAfterBreak="0">
    <w:nsid w:val="7C4250D0"/>
    <w:multiLevelType w:val="hybridMultilevel"/>
    <w:tmpl w:val="60120B4C"/>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15:restartNumberingAfterBreak="0">
    <w:nsid w:val="7D75442C"/>
    <w:multiLevelType w:val="hybridMultilevel"/>
    <w:tmpl w:val="352AEE4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15:restartNumberingAfterBreak="0">
    <w:nsid w:val="7DA02C5F"/>
    <w:multiLevelType w:val="hybridMultilevel"/>
    <w:tmpl w:val="E29ACFC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4" w15:restartNumberingAfterBreak="0">
    <w:nsid w:val="7DB01371"/>
    <w:multiLevelType w:val="hybridMultilevel"/>
    <w:tmpl w:val="B32E9E9C"/>
    <w:lvl w:ilvl="0" w:tplc="04090005">
      <w:start w:val="1"/>
      <w:numFmt w:val="bullet"/>
      <w:lvlText w:val=""/>
      <w:lvlJc w:val="left"/>
      <w:pPr>
        <w:ind w:left="1080" w:hanging="360"/>
      </w:pPr>
      <w:rPr>
        <w:rFonts w:ascii="Wingdings" w:hAnsi="Wingdings"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85" w15:restartNumberingAfterBreak="0">
    <w:nsid w:val="7DCC4BAA"/>
    <w:multiLevelType w:val="hybridMultilevel"/>
    <w:tmpl w:val="FA16AE3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6" w15:restartNumberingAfterBreak="0">
    <w:nsid w:val="7E7E6A55"/>
    <w:multiLevelType w:val="hybridMultilevel"/>
    <w:tmpl w:val="385ED75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15:restartNumberingAfterBreak="0">
    <w:nsid w:val="7EC52269"/>
    <w:multiLevelType w:val="hybridMultilevel"/>
    <w:tmpl w:val="AD646AA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070227643">
    <w:abstractNumId w:val="54"/>
  </w:num>
  <w:num w:numId="2" w16cid:durableId="2003585237">
    <w:abstractNumId w:val="5"/>
  </w:num>
  <w:num w:numId="3" w16cid:durableId="1005744572">
    <w:abstractNumId w:val="172"/>
  </w:num>
  <w:num w:numId="4" w16cid:durableId="1661732668">
    <w:abstractNumId w:val="63"/>
  </w:num>
  <w:num w:numId="5" w16cid:durableId="354691900">
    <w:abstractNumId w:val="53"/>
  </w:num>
  <w:num w:numId="6" w16cid:durableId="1623002190">
    <w:abstractNumId w:val="130"/>
  </w:num>
  <w:num w:numId="7" w16cid:durableId="1569460974">
    <w:abstractNumId w:val="46"/>
  </w:num>
  <w:num w:numId="8" w16cid:durableId="1862081800">
    <w:abstractNumId w:val="148"/>
  </w:num>
  <w:num w:numId="9" w16cid:durableId="117183986">
    <w:abstractNumId w:val="36"/>
  </w:num>
  <w:num w:numId="10" w16cid:durableId="1087730503">
    <w:abstractNumId w:val="136"/>
  </w:num>
  <w:num w:numId="11" w16cid:durableId="1735816142">
    <w:abstractNumId w:val="170"/>
  </w:num>
  <w:num w:numId="12" w16cid:durableId="2008512522">
    <w:abstractNumId w:val="97"/>
  </w:num>
  <w:num w:numId="13" w16cid:durableId="1456295204">
    <w:abstractNumId w:val="113"/>
  </w:num>
  <w:num w:numId="14" w16cid:durableId="183593212">
    <w:abstractNumId w:val="129"/>
  </w:num>
  <w:num w:numId="15" w16cid:durableId="2097968749">
    <w:abstractNumId w:val="117"/>
  </w:num>
  <w:num w:numId="16" w16cid:durableId="290550839">
    <w:abstractNumId w:val="95"/>
  </w:num>
  <w:num w:numId="17" w16cid:durableId="877475892">
    <w:abstractNumId w:val="57"/>
  </w:num>
  <w:num w:numId="18" w16cid:durableId="1470635259">
    <w:abstractNumId w:val="42"/>
  </w:num>
  <w:num w:numId="19" w16cid:durableId="2023164015">
    <w:abstractNumId w:val="178"/>
  </w:num>
  <w:num w:numId="20" w16cid:durableId="1005403817">
    <w:abstractNumId w:val="180"/>
  </w:num>
  <w:num w:numId="21" w16cid:durableId="616526352">
    <w:abstractNumId w:val="155"/>
  </w:num>
  <w:num w:numId="22" w16cid:durableId="2070226498">
    <w:abstractNumId w:val="171"/>
  </w:num>
  <w:num w:numId="23" w16cid:durableId="385763470">
    <w:abstractNumId w:val="87"/>
  </w:num>
  <w:num w:numId="24" w16cid:durableId="2042585833">
    <w:abstractNumId w:val="99"/>
  </w:num>
  <w:num w:numId="25" w16cid:durableId="327171442">
    <w:abstractNumId w:val="19"/>
  </w:num>
  <w:num w:numId="26" w16cid:durableId="976958254">
    <w:abstractNumId w:val="55"/>
  </w:num>
  <w:num w:numId="27" w16cid:durableId="878787637">
    <w:abstractNumId w:val="12"/>
  </w:num>
  <w:num w:numId="28" w16cid:durableId="883908789">
    <w:abstractNumId w:val="108"/>
  </w:num>
  <w:num w:numId="29" w16cid:durableId="894124564">
    <w:abstractNumId w:val="106"/>
  </w:num>
  <w:num w:numId="30" w16cid:durableId="920411614">
    <w:abstractNumId w:val="59"/>
  </w:num>
  <w:num w:numId="31" w16cid:durableId="421225018">
    <w:abstractNumId w:val="137"/>
  </w:num>
  <w:num w:numId="32" w16cid:durableId="1824882214">
    <w:abstractNumId w:val="70"/>
  </w:num>
  <w:num w:numId="33" w16cid:durableId="1293096770">
    <w:abstractNumId w:val="156"/>
  </w:num>
  <w:num w:numId="34" w16cid:durableId="302934488">
    <w:abstractNumId w:val="6"/>
  </w:num>
  <w:num w:numId="35" w16cid:durableId="1524049468">
    <w:abstractNumId w:val="186"/>
  </w:num>
  <w:num w:numId="36" w16cid:durableId="2082561576">
    <w:abstractNumId w:val="79"/>
  </w:num>
  <w:num w:numId="37" w16cid:durableId="1890874636">
    <w:abstractNumId w:val="64"/>
  </w:num>
  <w:num w:numId="38" w16cid:durableId="592008932">
    <w:abstractNumId w:val="144"/>
  </w:num>
  <w:num w:numId="39" w16cid:durableId="1028721162">
    <w:abstractNumId w:val="31"/>
  </w:num>
  <w:num w:numId="40" w16cid:durableId="1113133515">
    <w:abstractNumId w:val="187"/>
  </w:num>
  <w:num w:numId="41" w16cid:durableId="1555310878">
    <w:abstractNumId w:val="77"/>
  </w:num>
  <w:num w:numId="42" w16cid:durableId="864252921">
    <w:abstractNumId w:val="50"/>
  </w:num>
  <w:num w:numId="43" w16cid:durableId="671907477">
    <w:abstractNumId w:val="2"/>
  </w:num>
  <w:num w:numId="44" w16cid:durableId="1903707802">
    <w:abstractNumId w:val="62"/>
  </w:num>
  <w:num w:numId="45" w16cid:durableId="1073239192">
    <w:abstractNumId w:val="10"/>
  </w:num>
  <w:num w:numId="46" w16cid:durableId="1201941046">
    <w:abstractNumId w:val="49"/>
  </w:num>
  <w:num w:numId="47" w16cid:durableId="2057391658">
    <w:abstractNumId w:val="134"/>
  </w:num>
  <w:num w:numId="48" w16cid:durableId="1315910473">
    <w:abstractNumId w:val="22"/>
  </w:num>
  <w:num w:numId="49" w16cid:durableId="578490682">
    <w:abstractNumId w:val="27"/>
  </w:num>
  <w:num w:numId="50" w16cid:durableId="672494494">
    <w:abstractNumId w:val="80"/>
  </w:num>
  <w:num w:numId="51" w16cid:durableId="229584011">
    <w:abstractNumId w:val="83"/>
  </w:num>
  <w:num w:numId="52" w16cid:durableId="372114719">
    <w:abstractNumId w:val="11"/>
  </w:num>
  <w:num w:numId="53" w16cid:durableId="1094282661">
    <w:abstractNumId w:val="17"/>
  </w:num>
  <w:num w:numId="54" w16cid:durableId="770592328">
    <w:abstractNumId w:val="1"/>
  </w:num>
  <w:num w:numId="55" w16cid:durableId="1264001177">
    <w:abstractNumId w:val="160"/>
  </w:num>
  <w:num w:numId="56" w16cid:durableId="1016224653">
    <w:abstractNumId w:val="176"/>
  </w:num>
  <w:num w:numId="57" w16cid:durableId="1604874672">
    <w:abstractNumId w:val="84"/>
  </w:num>
  <w:num w:numId="58" w16cid:durableId="236398791">
    <w:abstractNumId w:val="16"/>
  </w:num>
  <w:num w:numId="59" w16cid:durableId="1925873589">
    <w:abstractNumId w:val="45"/>
  </w:num>
  <w:num w:numId="60" w16cid:durableId="1440098710">
    <w:abstractNumId w:val="23"/>
  </w:num>
  <w:num w:numId="61" w16cid:durableId="351616356">
    <w:abstractNumId w:val="174"/>
  </w:num>
  <w:num w:numId="62" w16cid:durableId="1124080964">
    <w:abstractNumId w:val="3"/>
  </w:num>
  <w:num w:numId="63" w16cid:durableId="2031759130">
    <w:abstractNumId w:val="103"/>
  </w:num>
  <w:num w:numId="64" w16cid:durableId="146870606">
    <w:abstractNumId w:val="40"/>
  </w:num>
  <w:num w:numId="65" w16cid:durableId="1110855108">
    <w:abstractNumId w:val="60"/>
  </w:num>
  <w:num w:numId="66" w16cid:durableId="558785180">
    <w:abstractNumId w:val="92"/>
  </w:num>
  <w:num w:numId="67" w16cid:durableId="589236906">
    <w:abstractNumId w:val="128"/>
  </w:num>
  <w:num w:numId="68" w16cid:durableId="928930196">
    <w:abstractNumId w:val="114"/>
  </w:num>
  <w:num w:numId="69" w16cid:durableId="2085181575">
    <w:abstractNumId w:val="13"/>
  </w:num>
  <w:num w:numId="70" w16cid:durableId="442263895">
    <w:abstractNumId w:val="15"/>
  </w:num>
  <w:num w:numId="71" w16cid:durableId="1820925778">
    <w:abstractNumId w:val="104"/>
  </w:num>
  <w:num w:numId="72" w16cid:durableId="1663697017">
    <w:abstractNumId w:val="142"/>
  </w:num>
  <w:num w:numId="73" w16cid:durableId="1472208009">
    <w:abstractNumId w:val="164"/>
  </w:num>
  <w:num w:numId="74" w16cid:durableId="1331568983">
    <w:abstractNumId w:val="138"/>
  </w:num>
  <w:num w:numId="75" w16cid:durableId="1649361239">
    <w:abstractNumId w:val="18"/>
  </w:num>
  <w:num w:numId="76" w16cid:durableId="1228299668">
    <w:abstractNumId w:val="75"/>
  </w:num>
  <w:num w:numId="77" w16cid:durableId="380062753">
    <w:abstractNumId w:val="184"/>
  </w:num>
  <w:num w:numId="78" w16cid:durableId="64959096">
    <w:abstractNumId w:val="124"/>
  </w:num>
  <w:num w:numId="79" w16cid:durableId="1759213247">
    <w:abstractNumId w:val="147"/>
  </w:num>
  <w:num w:numId="80" w16cid:durableId="1530677912">
    <w:abstractNumId w:val="154"/>
  </w:num>
  <w:num w:numId="81" w16cid:durableId="870072531">
    <w:abstractNumId w:val="65"/>
  </w:num>
  <w:num w:numId="82" w16cid:durableId="1410662576">
    <w:abstractNumId w:val="41"/>
  </w:num>
  <w:num w:numId="83" w16cid:durableId="1198398636">
    <w:abstractNumId w:val="44"/>
  </w:num>
  <w:num w:numId="84" w16cid:durableId="1006329417">
    <w:abstractNumId w:val="121"/>
  </w:num>
  <w:num w:numId="85" w16cid:durableId="1356230979">
    <w:abstractNumId w:val="177"/>
  </w:num>
  <w:num w:numId="86" w16cid:durableId="1720933272">
    <w:abstractNumId w:val="32"/>
  </w:num>
  <w:num w:numId="87" w16cid:durableId="278604917">
    <w:abstractNumId w:val="98"/>
  </w:num>
  <w:num w:numId="88" w16cid:durableId="1996180716">
    <w:abstractNumId w:val="93"/>
  </w:num>
  <w:num w:numId="89" w16cid:durableId="2032562906">
    <w:abstractNumId w:val="140"/>
  </w:num>
  <w:num w:numId="90" w16cid:durableId="310404680">
    <w:abstractNumId w:val="58"/>
  </w:num>
  <w:num w:numId="91" w16cid:durableId="151067969">
    <w:abstractNumId w:val="165"/>
  </w:num>
  <w:num w:numId="92" w16cid:durableId="71586960">
    <w:abstractNumId w:val="163"/>
  </w:num>
  <w:num w:numId="93" w16cid:durableId="14501569">
    <w:abstractNumId w:val="25"/>
  </w:num>
  <w:num w:numId="94" w16cid:durableId="645209615">
    <w:abstractNumId w:val="126"/>
  </w:num>
  <w:num w:numId="95" w16cid:durableId="64763446">
    <w:abstractNumId w:val="151"/>
  </w:num>
  <w:num w:numId="96" w16cid:durableId="1540360711">
    <w:abstractNumId w:val="150"/>
  </w:num>
  <w:num w:numId="97" w16cid:durableId="1093551945">
    <w:abstractNumId w:val="153"/>
  </w:num>
  <w:num w:numId="98" w16cid:durableId="50083868">
    <w:abstractNumId w:val="118"/>
  </w:num>
  <w:num w:numId="99" w16cid:durableId="1906066895">
    <w:abstractNumId w:val="111"/>
  </w:num>
  <w:num w:numId="100" w16cid:durableId="262150015">
    <w:abstractNumId w:val="86"/>
  </w:num>
  <w:num w:numId="101" w16cid:durableId="180704878">
    <w:abstractNumId w:val="26"/>
  </w:num>
  <w:num w:numId="102" w16cid:durableId="364211457">
    <w:abstractNumId w:val="4"/>
  </w:num>
  <w:num w:numId="103" w16cid:durableId="522939634">
    <w:abstractNumId w:val="125"/>
  </w:num>
  <w:num w:numId="104" w16cid:durableId="1996568169">
    <w:abstractNumId w:val="51"/>
  </w:num>
  <w:num w:numId="105" w16cid:durableId="1149443612">
    <w:abstractNumId w:val="109"/>
  </w:num>
  <w:num w:numId="106" w16cid:durableId="536625505">
    <w:abstractNumId w:val="139"/>
  </w:num>
  <w:num w:numId="107" w16cid:durableId="2060005663">
    <w:abstractNumId w:val="68"/>
  </w:num>
  <w:num w:numId="108" w16cid:durableId="1689988319">
    <w:abstractNumId w:val="81"/>
  </w:num>
  <w:num w:numId="109" w16cid:durableId="1561481888">
    <w:abstractNumId w:val="24"/>
  </w:num>
  <w:num w:numId="110" w16cid:durableId="1443720068">
    <w:abstractNumId w:val="161"/>
  </w:num>
  <w:num w:numId="111" w16cid:durableId="751043803">
    <w:abstractNumId w:val="173"/>
  </w:num>
  <w:num w:numId="112" w16cid:durableId="1829588871">
    <w:abstractNumId w:val="76"/>
  </w:num>
  <w:num w:numId="113" w16cid:durableId="1844280194">
    <w:abstractNumId w:val="168"/>
  </w:num>
  <w:num w:numId="114" w16cid:durableId="1501889049">
    <w:abstractNumId w:val="73"/>
  </w:num>
  <w:num w:numId="115" w16cid:durableId="1538733679">
    <w:abstractNumId w:val="169"/>
  </w:num>
  <w:num w:numId="116" w16cid:durableId="476335564">
    <w:abstractNumId w:val="143"/>
  </w:num>
  <w:num w:numId="117" w16cid:durableId="709837286">
    <w:abstractNumId w:val="107"/>
  </w:num>
  <w:num w:numId="118" w16cid:durableId="31882163">
    <w:abstractNumId w:val="9"/>
  </w:num>
  <w:num w:numId="119" w16cid:durableId="1697388972">
    <w:abstractNumId w:val="47"/>
  </w:num>
  <w:num w:numId="120" w16cid:durableId="818619911">
    <w:abstractNumId w:val="39"/>
  </w:num>
  <w:num w:numId="121" w16cid:durableId="454720424">
    <w:abstractNumId w:val="74"/>
  </w:num>
  <w:num w:numId="122" w16cid:durableId="1628504707">
    <w:abstractNumId w:val="35"/>
  </w:num>
  <w:num w:numId="123" w16cid:durableId="1118062419">
    <w:abstractNumId w:val="14"/>
  </w:num>
  <w:num w:numId="124" w16cid:durableId="776098506">
    <w:abstractNumId w:val="115"/>
  </w:num>
  <w:num w:numId="125" w16cid:durableId="1824816337">
    <w:abstractNumId w:val="66"/>
  </w:num>
  <w:num w:numId="126" w16cid:durableId="1771311885">
    <w:abstractNumId w:val="0"/>
  </w:num>
  <w:num w:numId="127" w16cid:durableId="1880387948">
    <w:abstractNumId w:val="8"/>
  </w:num>
  <w:num w:numId="128" w16cid:durableId="1998459083">
    <w:abstractNumId w:val="146"/>
  </w:num>
  <w:num w:numId="129" w16cid:durableId="709185205">
    <w:abstractNumId w:val="72"/>
  </w:num>
  <w:num w:numId="130" w16cid:durableId="68430321">
    <w:abstractNumId w:val="116"/>
  </w:num>
  <w:num w:numId="131" w16cid:durableId="1563326831">
    <w:abstractNumId w:val="141"/>
  </w:num>
  <w:num w:numId="132" w16cid:durableId="1386221816">
    <w:abstractNumId w:val="52"/>
  </w:num>
  <w:num w:numId="133" w16cid:durableId="1238444265">
    <w:abstractNumId w:val="88"/>
  </w:num>
  <w:num w:numId="134" w16cid:durableId="465244871">
    <w:abstractNumId w:val="43"/>
  </w:num>
  <w:num w:numId="135" w16cid:durableId="1472866658">
    <w:abstractNumId w:val="127"/>
  </w:num>
  <w:num w:numId="136" w16cid:durableId="443891579">
    <w:abstractNumId w:val="37"/>
  </w:num>
  <w:num w:numId="137" w16cid:durableId="319043782">
    <w:abstractNumId w:val="112"/>
  </w:num>
  <w:num w:numId="138" w16cid:durableId="816072229">
    <w:abstractNumId w:val="90"/>
  </w:num>
  <w:num w:numId="139" w16cid:durableId="1205675456">
    <w:abstractNumId w:val="91"/>
  </w:num>
  <w:num w:numId="140" w16cid:durableId="490296843">
    <w:abstractNumId w:val="71"/>
  </w:num>
  <w:num w:numId="141" w16cid:durableId="324627752">
    <w:abstractNumId w:val="131"/>
  </w:num>
  <w:num w:numId="142" w16cid:durableId="1762949985">
    <w:abstractNumId w:val="20"/>
  </w:num>
  <w:num w:numId="143" w16cid:durableId="1396511688">
    <w:abstractNumId w:val="61"/>
  </w:num>
  <w:num w:numId="144" w16cid:durableId="1892689347">
    <w:abstractNumId w:val="123"/>
  </w:num>
  <w:num w:numId="145" w16cid:durableId="360592848">
    <w:abstractNumId w:val="67"/>
  </w:num>
  <w:num w:numId="146" w16cid:durableId="875658713">
    <w:abstractNumId w:val="122"/>
  </w:num>
  <w:num w:numId="147" w16cid:durableId="1725331192">
    <w:abstractNumId w:val="133"/>
  </w:num>
  <w:num w:numId="148" w16cid:durableId="714551062">
    <w:abstractNumId w:val="30"/>
  </w:num>
  <w:num w:numId="149" w16cid:durableId="926110862">
    <w:abstractNumId w:val="145"/>
  </w:num>
  <w:num w:numId="150" w16cid:durableId="1360935295">
    <w:abstractNumId w:val="149"/>
  </w:num>
  <w:num w:numId="151" w16cid:durableId="1939286786">
    <w:abstractNumId w:val="100"/>
  </w:num>
  <w:num w:numId="152" w16cid:durableId="61872176">
    <w:abstractNumId w:val="159"/>
  </w:num>
  <w:num w:numId="153" w16cid:durableId="1949579237">
    <w:abstractNumId w:val="110"/>
  </w:num>
  <w:num w:numId="154" w16cid:durableId="1525438193">
    <w:abstractNumId w:val="33"/>
  </w:num>
  <w:num w:numId="155" w16cid:durableId="1079401968">
    <w:abstractNumId w:val="185"/>
  </w:num>
  <w:num w:numId="156" w16cid:durableId="234558696">
    <w:abstractNumId w:val="96"/>
  </w:num>
  <w:num w:numId="157" w16cid:durableId="1121261079">
    <w:abstractNumId w:val="135"/>
  </w:num>
  <w:num w:numId="158" w16cid:durableId="1475219586">
    <w:abstractNumId w:val="181"/>
  </w:num>
  <w:num w:numId="159" w16cid:durableId="970331731">
    <w:abstractNumId w:val="152"/>
  </w:num>
  <w:num w:numId="160" w16cid:durableId="188223965">
    <w:abstractNumId w:val="183"/>
  </w:num>
  <w:num w:numId="161" w16cid:durableId="602540213">
    <w:abstractNumId w:val="102"/>
  </w:num>
  <w:num w:numId="162" w16cid:durableId="1644771892">
    <w:abstractNumId w:val="28"/>
  </w:num>
  <w:num w:numId="163" w16cid:durableId="800617071">
    <w:abstractNumId w:val="120"/>
  </w:num>
  <w:num w:numId="164" w16cid:durableId="381445703">
    <w:abstractNumId w:val="21"/>
  </w:num>
  <w:num w:numId="165" w16cid:durableId="110249761">
    <w:abstractNumId w:val="166"/>
  </w:num>
  <w:num w:numId="166" w16cid:durableId="1539514231">
    <w:abstractNumId w:val="85"/>
  </w:num>
  <w:num w:numId="167" w16cid:durableId="580869257">
    <w:abstractNumId w:val="89"/>
  </w:num>
  <w:num w:numId="168" w16cid:durableId="1968315580">
    <w:abstractNumId w:val="56"/>
  </w:num>
  <w:num w:numId="169" w16cid:durableId="253899035">
    <w:abstractNumId w:val="48"/>
  </w:num>
  <w:num w:numId="170" w16cid:durableId="745883869">
    <w:abstractNumId w:val="175"/>
  </w:num>
  <w:num w:numId="171" w16cid:durableId="147215979">
    <w:abstractNumId w:val="7"/>
  </w:num>
  <w:num w:numId="172" w16cid:durableId="126440822">
    <w:abstractNumId w:val="82"/>
  </w:num>
  <w:num w:numId="173" w16cid:durableId="1550871917">
    <w:abstractNumId w:val="167"/>
  </w:num>
  <w:num w:numId="174" w16cid:durableId="428622984">
    <w:abstractNumId w:val="179"/>
  </w:num>
  <w:num w:numId="175" w16cid:durableId="1188103031">
    <w:abstractNumId w:val="69"/>
  </w:num>
  <w:num w:numId="176" w16cid:durableId="478158201">
    <w:abstractNumId w:val="158"/>
  </w:num>
  <w:num w:numId="177" w16cid:durableId="1503086629">
    <w:abstractNumId w:val="182"/>
  </w:num>
  <w:num w:numId="178" w16cid:durableId="518547619">
    <w:abstractNumId w:val="162"/>
  </w:num>
  <w:num w:numId="179" w16cid:durableId="219481095">
    <w:abstractNumId w:val="101"/>
  </w:num>
  <w:num w:numId="180" w16cid:durableId="1288047054">
    <w:abstractNumId w:val="132"/>
  </w:num>
  <w:num w:numId="181" w16cid:durableId="739409156">
    <w:abstractNumId w:val="105"/>
  </w:num>
  <w:num w:numId="182" w16cid:durableId="1241792200">
    <w:abstractNumId w:val="38"/>
  </w:num>
  <w:num w:numId="183" w16cid:durableId="11883603">
    <w:abstractNumId w:val="78"/>
  </w:num>
  <w:num w:numId="184" w16cid:durableId="631444511">
    <w:abstractNumId w:val="94"/>
  </w:num>
  <w:num w:numId="185" w16cid:durableId="220947344">
    <w:abstractNumId w:val="119"/>
  </w:num>
  <w:num w:numId="186" w16cid:durableId="1543055526">
    <w:abstractNumId w:val="34"/>
  </w:num>
  <w:num w:numId="187" w16cid:durableId="848102606">
    <w:abstractNumId w:val="29"/>
  </w:num>
  <w:num w:numId="188" w16cid:durableId="1976060071">
    <w:abstractNumId w:val="157"/>
  </w:num>
  <w:numIdMacAtCleanup w:val="1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mirrorMargins/>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2601"/>
    <w:rsid w:val="0000151B"/>
    <w:rsid w:val="00003E73"/>
    <w:rsid w:val="000101AE"/>
    <w:rsid w:val="000113F3"/>
    <w:rsid w:val="00012BB6"/>
    <w:rsid w:val="00013DDF"/>
    <w:rsid w:val="00014CCE"/>
    <w:rsid w:val="00020400"/>
    <w:rsid w:val="00022001"/>
    <w:rsid w:val="00022ECE"/>
    <w:rsid w:val="0003025D"/>
    <w:rsid w:val="00032266"/>
    <w:rsid w:val="00032A11"/>
    <w:rsid w:val="00033B90"/>
    <w:rsid w:val="000348FB"/>
    <w:rsid w:val="00034A2E"/>
    <w:rsid w:val="00034F2B"/>
    <w:rsid w:val="000379CA"/>
    <w:rsid w:val="00043CBB"/>
    <w:rsid w:val="00050E78"/>
    <w:rsid w:val="00050F58"/>
    <w:rsid w:val="0005108C"/>
    <w:rsid w:val="0005140F"/>
    <w:rsid w:val="00051F45"/>
    <w:rsid w:val="000534C9"/>
    <w:rsid w:val="00054367"/>
    <w:rsid w:val="000547EF"/>
    <w:rsid w:val="000563F1"/>
    <w:rsid w:val="00056C2F"/>
    <w:rsid w:val="0005775A"/>
    <w:rsid w:val="00057C9F"/>
    <w:rsid w:val="00060BA2"/>
    <w:rsid w:val="0006110F"/>
    <w:rsid w:val="0006319C"/>
    <w:rsid w:val="000631F5"/>
    <w:rsid w:val="00064646"/>
    <w:rsid w:val="000704E0"/>
    <w:rsid w:val="00074E4A"/>
    <w:rsid w:val="00074EDA"/>
    <w:rsid w:val="000755F2"/>
    <w:rsid w:val="0007751C"/>
    <w:rsid w:val="0007787E"/>
    <w:rsid w:val="0008113D"/>
    <w:rsid w:val="000824FF"/>
    <w:rsid w:val="00083068"/>
    <w:rsid w:val="00084630"/>
    <w:rsid w:val="00085A10"/>
    <w:rsid w:val="00085A45"/>
    <w:rsid w:val="00085EA9"/>
    <w:rsid w:val="00086882"/>
    <w:rsid w:val="000870C6"/>
    <w:rsid w:val="000951EF"/>
    <w:rsid w:val="00097F5A"/>
    <w:rsid w:val="000A6629"/>
    <w:rsid w:val="000B197E"/>
    <w:rsid w:val="000B4415"/>
    <w:rsid w:val="000B623C"/>
    <w:rsid w:val="000B6EA1"/>
    <w:rsid w:val="000B7041"/>
    <w:rsid w:val="000C00D5"/>
    <w:rsid w:val="000C027E"/>
    <w:rsid w:val="000C1190"/>
    <w:rsid w:val="000C2AB4"/>
    <w:rsid w:val="000C2E4E"/>
    <w:rsid w:val="000C4A04"/>
    <w:rsid w:val="000C516A"/>
    <w:rsid w:val="000C78DC"/>
    <w:rsid w:val="000C7CF1"/>
    <w:rsid w:val="000C7D78"/>
    <w:rsid w:val="000D1726"/>
    <w:rsid w:val="000D360B"/>
    <w:rsid w:val="000D3D11"/>
    <w:rsid w:val="000D41C3"/>
    <w:rsid w:val="000D4DE9"/>
    <w:rsid w:val="000D66CD"/>
    <w:rsid w:val="000E073F"/>
    <w:rsid w:val="000E285A"/>
    <w:rsid w:val="000E2CAC"/>
    <w:rsid w:val="000E419B"/>
    <w:rsid w:val="000E610C"/>
    <w:rsid w:val="000F199E"/>
    <w:rsid w:val="000F531B"/>
    <w:rsid w:val="000F68F1"/>
    <w:rsid w:val="000F6B11"/>
    <w:rsid w:val="000F7C89"/>
    <w:rsid w:val="00100346"/>
    <w:rsid w:val="001011EE"/>
    <w:rsid w:val="00104086"/>
    <w:rsid w:val="00104AFC"/>
    <w:rsid w:val="00106761"/>
    <w:rsid w:val="00107218"/>
    <w:rsid w:val="0010759C"/>
    <w:rsid w:val="00112638"/>
    <w:rsid w:val="00116264"/>
    <w:rsid w:val="00116B90"/>
    <w:rsid w:val="00122BC3"/>
    <w:rsid w:val="00123292"/>
    <w:rsid w:val="00123752"/>
    <w:rsid w:val="00126A6E"/>
    <w:rsid w:val="00127C84"/>
    <w:rsid w:val="00132542"/>
    <w:rsid w:val="0013494F"/>
    <w:rsid w:val="00134B0F"/>
    <w:rsid w:val="001368CE"/>
    <w:rsid w:val="00136BC7"/>
    <w:rsid w:val="00140F70"/>
    <w:rsid w:val="00142BFE"/>
    <w:rsid w:val="00147F52"/>
    <w:rsid w:val="0015322D"/>
    <w:rsid w:val="001539F0"/>
    <w:rsid w:val="00153B0A"/>
    <w:rsid w:val="001544E6"/>
    <w:rsid w:val="001551CB"/>
    <w:rsid w:val="00155AD0"/>
    <w:rsid w:val="00155EBB"/>
    <w:rsid w:val="001560EC"/>
    <w:rsid w:val="001562AE"/>
    <w:rsid w:val="00156DAC"/>
    <w:rsid w:val="00157D8C"/>
    <w:rsid w:val="0016098A"/>
    <w:rsid w:val="00161AD6"/>
    <w:rsid w:val="0016287D"/>
    <w:rsid w:val="0016323C"/>
    <w:rsid w:val="0016606E"/>
    <w:rsid w:val="00166F8C"/>
    <w:rsid w:val="0016706A"/>
    <w:rsid w:val="001673A4"/>
    <w:rsid w:val="001677A2"/>
    <w:rsid w:val="00167965"/>
    <w:rsid w:val="00167F95"/>
    <w:rsid w:val="001703EA"/>
    <w:rsid w:val="00170548"/>
    <w:rsid w:val="00171740"/>
    <w:rsid w:val="001718D3"/>
    <w:rsid w:val="00176B8B"/>
    <w:rsid w:val="00181A58"/>
    <w:rsid w:val="00182671"/>
    <w:rsid w:val="00184BC1"/>
    <w:rsid w:val="0018545F"/>
    <w:rsid w:val="00187A91"/>
    <w:rsid w:val="00190FEC"/>
    <w:rsid w:val="00192FAA"/>
    <w:rsid w:val="00192FAD"/>
    <w:rsid w:val="00194D31"/>
    <w:rsid w:val="00194EC9"/>
    <w:rsid w:val="001951B2"/>
    <w:rsid w:val="00195332"/>
    <w:rsid w:val="001972C4"/>
    <w:rsid w:val="00197EC1"/>
    <w:rsid w:val="00197EC6"/>
    <w:rsid w:val="001A0E8D"/>
    <w:rsid w:val="001A165C"/>
    <w:rsid w:val="001A56E9"/>
    <w:rsid w:val="001A5AB2"/>
    <w:rsid w:val="001A6DD3"/>
    <w:rsid w:val="001B0B7B"/>
    <w:rsid w:val="001B33F8"/>
    <w:rsid w:val="001B3888"/>
    <w:rsid w:val="001B5FF9"/>
    <w:rsid w:val="001B6266"/>
    <w:rsid w:val="001C4CB8"/>
    <w:rsid w:val="001C749C"/>
    <w:rsid w:val="001D1970"/>
    <w:rsid w:val="001D3876"/>
    <w:rsid w:val="001D3F98"/>
    <w:rsid w:val="001D6AD4"/>
    <w:rsid w:val="001D75D7"/>
    <w:rsid w:val="001D78A0"/>
    <w:rsid w:val="001E292D"/>
    <w:rsid w:val="001E3FAE"/>
    <w:rsid w:val="001E483F"/>
    <w:rsid w:val="001E5131"/>
    <w:rsid w:val="001E6123"/>
    <w:rsid w:val="001F05EB"/>
    <w:rsid w:val="001F14F4"/>
    <w:rsid w:val="001F1F8B"/>
    <w:rsid w:val="001F4E37"/>
    <w:rsid w:val="001F554D"/>
    <w:rsid w:val="001F57C2"/>
    <w:rsid w:val="001F667B"/>
    <w:rsid w:val="00200607"/>
    <w:rsid w:val="002043A7"/>
    <w:rsid w:val="00205C5D"/>
    <w:rsid w:val="0020695D"/>
    <w:rsid w:val="00206D2C"/>
    <w:rsid w:val="00210396"/>
    <w:rsid w:val="002135DD"/>
    <w:rsid w:val="00214D54"/>
    <w:rsid w:val="00215FA7"/>
    <w:rsid w:val="00216327"/>
    <w:rsid w:val="00222E1B"/>
    <w:rsid w:val="00227FAC"/>
    <w:rsid w:val="002307D2"/>
    <w:rsid w:val="0023301C"/>
    <w:rsid w:val="0023301E"/>
    <w:rsid w:val="002330EA"/>
    <w:rsid w:val="00234490"/>
    <w:rsid w:val="00236094"/>
    <w:rsid w:val="00236594"/>
    <w:rsid w:val="00237C50"/>
    <w:rsid w:val="00237DE5"/>
    <w:rsid w:val="00237FE0"/>
    <w:rsid w:val="002435C5"/>
    <w:rsid w:val="002444A8"/>
    <w:rsid w:val="00246663"/>
    <w:rsid w:val="002475F9"/>
    <w:rsid w:val="00250A25"/>
    <w:rsid w:val="00253345"/>
    <w:rsid w:val="00253CC1"/>
    <w:rsid w:val="0026112A"/>
    <w:rsid w:val="00261B77"/>
    <w:rsid w:val="002623B6"/>
    <w:rsid w:val="00264634"/>
    <w:rsid w:val="0026554D"/>
    <w:rsid w:val="0026582C"/>
    <w:rsid w:val="0026646E"/>
    <w:rsid w:val="002676CB"/>
    <w:rsid w:val="002701D4"/>
    <w:rsid w:val="002711EE"/>
    <w:rsid w:val="00271673"/>
    <w:rsid w:val="00272BFD"/>
    <w:rsid w:val="00273987"/>
    <w:rsid w:val="002741CE"/>
    <w:rsid w:val="00274E3C"/>
    <w:rsid w:val="00274ED7"/>
    <w:rsid w:val="002769DF"/>
    <w:rsid w:val="002803C3"/>
    <w:rsid w:val="00280DE3"/>
    <w:rsid w:val="0028126B"/>
    <w:rsid w:val="00281825"/>
    <w:rsid w:val="00282BF2"/>
    <w:rsid w:val="00284C16"/>
    <w:rsid w:val="002913B9"/>
    <w:rsid w:val="002930CA"/>
    <w:rsid w:val="0029314C"/>
    <w:rsid w:val="00293733"/>
    <w:rsid w:val="00295D79"/>
    <w:rsid w:val="002962DA"/>
    <w:rsid w:val="002A012C"/>
    <w:rsid w:val="002A0AB7"/>
    <w:rsid w:val="002A106F"/>
    <w:rsid w:val="002A152B"/>
    <w:rsid w:val="002A3161"/>
    <w:rsid w:val="002A4A76"/>
    <w:rsid w:val="002A7988"/>
    <w:rsid w:val="002B1039"/>
    <w:rsid w:val="002B2E0F"/>
    <w:rsid w:val="002B4CA2"/>
    <w:rsid w:val="002B53C6"/>
    <w:rsid w:val="002B53D0"/>
    <w:rsid w:val="002B55CE"/>
    <w:rsid w:val="002B58B5"/>
    <w:rsid w:val="002B6E68"/>
    <w:rsid w:val="002C4396"/>
    <w:rsid w:val="002C6378"/>
    <w:rsid w:val="002D052A"/>
    <w:rsid w:val="002D0C8D"/>
    <w:rsid w:val="002D191C"/>
    <w:rsid w:val="002D22C1"/>
    <w:rsid w:val="002D48C1"/>
    <w:rsid w:val="002D4DEA"/>
    <w:rsid w:val="002D5C1D"/>
    <w:rsid w:val="002E0922"/>
    <w:rsid w:val="002E385F"/>
    <w:rsid w:val="002E5665"/>
    <w:rsid w:val="002E56F0"/>
    <w:rsid w:val="002E6135"/>
    <w:rsid w:val="002E687D"/>
    <w:rsid w:val="002F0AC6"/>
    <w:rsid w:val="002F23AD"/>
    <w:rsid w:val="002F26E8"/>
    <w:rsid w:val="002F4A3E"/>
    <w:rsid w:val="002F7AD9"/>
    <w:rsid w:val="00300E83"/>
    <w:rsid w:val="00302C86"/>
    <w:rsid w:val="003052EB"/>
    <w:rsid w:val="00305F3E"/>
    <w:rsid w:val="003063CE"/>
    <w:rsid w:val="003074D3"/>
    <w:rsid w:val="00307EAF"/>
    <w:rsid w:val="00310126"/>
    <w:rsid w:val="00310DF3"/>
    <w:rsid w:val="0031273F"/>
    <w:rsid w:val="00313440"/>
    <w:rsid w:val="00313A7A"/>
    <w:rsid w:val="00315F1B"/>
    <w:rsid w:val="00322158"/>
    <w:rsid w:val="0032381F"/>
    <w:rsid w:val="003245B0"/>
    <w:rsid w:val="00330035"/>
    <w:rsid w:val="00330B0B"/>
    <w:rsid w:val="0033105F"/>
    <w:rsid w:val="003320F8"/>
    <w:rsid w:val="00332704"/>
    <w:rsid w:val="0033314A"/>
    <w:rsid w:val="0033666C"/>
    <w:rsid w:val="00337904"/>
    <w:rsid w:val="00342A23"/>
    <w:rsid w:val="00342DB5"/>
    <w:rsid w:val="003430F6"/>
    <w:rsid w:val="003464FD"/>
    <w:rsid w:val="003471A0"/>
    <w:rsid w:val="003506E3"/>
    <w:rsid w:val="00350FD1"/>
    <w:rsid w:val="003510C2"/>
    <w:rsid w:val="0035130D"/>
    <w:rsid w:val="00351C92"/>
    <w:rsid w:val="00352823"/>
    <w:rsid w:val="0035385E"/>
    <w:rsid w:val="003543E3"/>
    <w:rsid w:val="00354772"/>
    <w:rsid w:val="003556BB"/>
    <w:rsid w:val="00355B61"/>
    <w:rsid w:val="00356858"/>
    <w:rsid w:val="003569F7"/>
    <w:rsid w:val="00357CE7"/>
    <w:rsid w:val="00360EF8"/>
    <w:rsid w:val="00361B83"/>
    <w:rsid w:val="00366D53"/>
    <w:rsid w:val="00367BE6"/>
    <w:rsid w:val="00367EA4"/>
    <w:rsid w:val="003714EE"/>
    <w:rsid w:val="00372B4A"/>
    <w:rsid w:val="003745F6"/>
    <w:rsid w:val="00375A80"/>
    <w:rsid w:val="00377DEA"/>
    <w:rsid w:val="00380761"/>
    <w:rsid w:val="003816BD"/>
    <w:rsid w:val="0038482D"/>
    <w:rsid w:val="00392551"/>
    <w:rsid w:val="00392A6C"/>
    <w:rsid w:val="0039302C"/>
    <w:rsid w:val="003953EB"/>
    <w:rsid w:val="003A07DE"/>
    <w:rsid w:val="003A1BC8"/>
    <w:rsid w:val="003A242F"/>
    <w:rsid w:val="003A2BFA"/>
    <w:rsid w:val="003A54D9"/>
    <w:rsid w:val="003A6176"/>
    <w:rsid w:val="003A7232"/>
    <w:rsid w:val="003A7765"/>
    <w:rsid w:val="003B35A2"/>
    <w:rsid w:val="003B4816"/>
    <w:rsid w:val="003B55FC"/>
    <w:rsid w:val="003B6BFE"/>
    <w:rsid w:val="003C0E1B"/>
    <w:rsid w:val="003C11E1"/>
    <w:rsid w:val="003C1D15"/>
    <w:rsid w:val="003C36AE"/>
    <w:rsid w:val="003C58AB"/>
    <w:rsid w:val="003C5F07"/>
    <w:rsid w:val="003C643F"/>
    <w:rsid w:val="003C6459"/>
    <w:rsid w:val="003C6D71"/>
    <w:rsid w:val="003D1D83"/>
    <w:rsid w:val="003D40EC"/>
    <w:rsid w:val="003D484F"/>
    <w:rsid w:val="003D52DD"/>
    <w:rsid w:val="003D6652"/>
    <w:rsid w:val="003D76F0"/>
    <w:rsid w:val="003E09FD"/>
    <w:rsid w:val="003E0D94"/>
    <w:rsid w:val="003E1648"/>
    <w:rsid w:val="003E5D4B"/>
    <w:rsid w:val="003E718E"/>
    <w:rsid w:val="003E7668"/>
    <w:rsid w:val="003F1FED"/>
    <w:rsid w:val="003F2F6D"/>
    <w:rsid w:val="003F375A"/>
    <w:rsid w:val="003F5805"/>
    <w:rsid w:val="003F7792"/>
    <w:rsid w:val="004040CF"/>
    <w:rsid w:val="00404F2F"/>
    <w:rsid w:val="004050B7"/>
    <w:rsid w:val="00414621"/>
    <w:rsid w:val="0041762E"/>
    <w:rsid w:val="00421F4E"/>
    <w:rsid w:val="00422035"/>
    <w:rsid w:val="00423729"/>
    <w:rsid w:val="00423E5B"/>
    <w:rsid w:val="00424B0D"/>
    <w:rsid w:val="0042675E"/>
    <w:rsid w:val="00431D7D"/>
    <w:rsid w:val="00432A45"/>
    <w:rsid w:val="0043310A"/>
    <w:rsid w:val="00434060"/>
    <w:rsid w:val="00435046"/>
    <w:rsid w:val="004350E9"/>
    <w:rsid w:val="00435108"/>
    <w:rsid w:val="004354E2"/>
    <w:rsid w:val="00437DE4"/>
    <w:rsid w:val="00444586"/>
    <w:rsid w:val="00450332"/>
    <w:rsid w:val="00451D11"/>
    <w:rsid w:val="00451D26"/>
    <w:rsid w:val="00452B01"/>
    <w:rsid w:val="00453067"/>
    <w:rsid w:val="00454EEF"/>
    <w:rsid w:val="004556D2"/>
    <w:rsid w:val="004564E3"/>
    <w:rsid w:val="00457149"/>
    <w:rsid w:val="00472145"/>
    <w:rsid w:val="004742B1"/>
    <w:rsid w:val="00474A08"/>
    <w:rsid w:val="00474E17"/>
    <w:rsid w:val="004766F4"/>
    <w:rsid w:val="00480682"/>
    <w:rsid w:val="00480915"/>
    <w:rsid w:val="00484313"/>
    <w:rsid w:val="004843CD"/>
    <w:rsid w:val="004848C5"/>
    <w:rsid w:val="00486AD3"/>
    <w:rsid w:val="0048706E"/>
    <w:rsid w:val="00487D2B"/>
    <w:rsid w:val="00491BD7"/>
    <w:rsid w:val="004925BC"/>
    <w:rsid w:val="00492BDC"/>
    <w:rsid w:val="004937EA"/>
    <w:rsid w:val="004A2D4C"/>
    <w:rsid w:val="004A31CF"/>
    <w:rsid w:val="004A387C"/>
    <w:rsid w:val="004A3D4E"/>
    <w:rsid w:val="004A4835"/>
    <w:rsid w:val="004A4D9B"/>
    <w:rsid w:val="004B07B6"/>
    <w:rsid w:val="004B0EE2"/>
    <w:rsid w:val="004B5C8F"/>
    <w:rsid w:val="004B7661"/>
    <w:rsid w:val="004B7CBB"/>
    <w:rsid w:val="004C050C"/>
    <w:rsid w:val="004C10D5"/>
    <w:rsid w:val="004C18C7"/>
    <w:rsid w:val="004C50DB"/>
    <w:rsid w:val="004C5FEF"/>
    <w:rsid w:val="004C66FE"/>
    <w:rsid w:val="004C7D4D"/>
    <w:rsid w:val="004D22CA"/>
    <w:rsid w:val="004D3389"/>
    <w:rsid w:val="004E15EC"/>
    <w:rsid w:val="004E25E0"/>
    <w:rsid w:val="004E29DA"/>
    <w:rsid w:val="004E4AE7"/>
    <w:rsid w:val="004E628F"/>
    <w:rsid w:val="004F17B7"/>
    <w:rsid w:val="004F3184"/>
    <w:rsid w:val="004F3C22"/>
    <w:rsid w:val="004F5177"/>
    <w:rsid w:val="004F597A"/>
    <w:rsid w:val="004F6A7D"/>
    <w:rsid w:val="00501564"/>
    <w:rsid w:val="00501E90"/>
    <w:rsid w:val="00503F38"/>
    <w:rsid w:val="005054F8"/>
    <w:rsid w:val="00505589"/>
    <w:rsid w:val="0050709F"/>
    <w:rsid w:val="0050787E"/>
    <w:rsid w:val="00507F22"/>
    <w:rsid w:val="005101F5"/>
    <w:rsid w:val="0051236B"/>
    <w:rsid w:val="0051362B"/>
    <w:rsid w:val="00514CFD"/>
    <w:rsid w:val="0051795D"/>
    <w:rsid w:val="00517E10"/>
    <w:rsid w:val="005219EE"/>
    <w:rsid w:val="00522FD3"/>
    <w:rsid w:val="00525921"/>
    <w:rsid w:val="005261A0"/>
    <w:rsid w:val="00530503"/>
    <w:rsid w:val="00530AD2"/>
    <w:rsid w:val="005314F7"/>
    <w:rsid w:val="0053178A"/>
    <w:rsid w:val="00533C88"/>
    <w:rsid w:val="00536C38"/>
    <w:rsid w:val="005379EB"/>
    <w:rsid w:val="00541852"/>
    <w:rsid w:val="00541AE7"/>
    <w:rsid w:val="005422D5"/>
    <w:rsid w:val="00545128"/>
    <w:rsid w:val="005452F4"/>
    <w:rsid w:val="0054567D"/>
    <w:rsid w:val="005468D9"/>
    <w:rsid w:val="005479BA"/>
    <w:rsid w:val="00551EC3"/>
    <w:rsid w:val="005529D8"/>
    <w:rsid w:val="00554530"/>
    <w:rsid w:val="00554D0B"/>
    <w:rsid w:val="005551C8"/>
    <w:rsid w:val="0055640A"/>
    <w:rsid w:val="0056023C"/>
    <w:rsid w:val="0056131D"/>
    <w:rsid w:val="00563F12"/>
    <w:rsid w:val="005646AE"/>
    <w:rsid w:val="005702AB"/>
    <w:rsid w:val="00570E05"/>
    <w:rsid w:val="00573D13"/>
    <w:rsid w:val="0057564E"/>
    <w:rsid w:val="0057685C"/>
    <w:rsid w:val="00576FB2"/>
    <w:rsid w:val="0058395D"/>
    <w:rsid w:val="0058633E"/>
    <w:rsid w:val="005904FC"/>
    <w:rsid w:val="00590BDB"/>
    <w:rsid w:val="00590ED2"/>
    <w:rsid w:val="00592734"/>
    <w:rsid w:val="005939D5"/>
    <w:rsid w:val="005956F8"/>
    <w:rsid w:val="005969B3"/>
    <w:rsid w:val="005A1487"/>
    <w:rsid w:val="005A17B5"/>
    <w:rsid w:val="005A5307"/>
    <w:rsid w:val="005B0887"/>
    <w:rsid w:val="005B39BB"/>
    <w:rsid w:val="005B4671"/>
    <w:rsid w:val="005B7CCC"/>
    <w:rsid w:val="005C07AF"/>
    <w:rsid w:val="005C176B"/>
    <w:rsid w:val="005C2F25"/>
    <w:rsid w:val="005C3597"/>
    <w:rsid w:val="005C3EE4"/>
    <w:rsid w:val="005C710B"/>
    <w:rsid w:val="005D25B6"/>
    <w:rsid w:val="005D2F86"/>
    <w:rsid w:val="005D56C0"/>
    <w:rsid w:val="005D7210"/>
    <w:rsid w:val="005E0312"/>
    <w:rsid w:val="005E502B"/>
    <w:rsid w:val="005F1193"/>
    <w:rsid w:val="005F5986"/>
    <w:rsid w:val="006007AE"/>
    <w:rsid w:val="00602070"/>
    <w:rsid w:val="00602CB1"/>
    <w:rsid w:val="00604AA1"/>
    <w:rsid w:val="0060648B"/>
    <w:rsid w:val="0060702E"/>
    <w:rsid w:val="006144B7"/>
    <w:rsid w:val="006157EC"/>
    <w:rsid w:val="00616745"/>
    <w:rsid w:val="006200EB"/>
    <w:rsid w:val="00620A8B"/>
    <w:rsid w:val="00620B70"/>
    <w:rsid w:val="006221A4"/>
    <w:rsid w:val="0062313E"/>
    <w:rsid w:val="00624E01"/>
    <w:rsid w:val="00625DFC"/>
    <w:rsid w:val="00625FAF"/>
    <w:rsid w:val="00626491"/>
    <w:rsid w:val="00631104"/>
    <w:rsid w:val="00635D93"/>
    <w:rsid w:val="00636E85"/>
    <w:rsid w:val="00641C61"/>
    <w:rsid w:val="00642220"/>
    <w:rsid w:val="006428C1"/>
    <w:rsid w:val="00646774"/>
    <w:rsid w:val="00646F6D"/>
    <w:rsid w:val="006474DF"/>
    <w:rsid w:val="006504C0"/>
    <w:rsid w:val="00655E5F"/>
    <w:rsid w:val="0065633B"/>
    <w:rsid w:val="00656CC6"/>
    <w:rsid w:val="00657953"/>
    <w:rsid w:val="00661012"/>
    <w:rsid w:val="006642B9"/>
    <w:rsid w:val="00665A44"/>
    <w:rsid w:val="0066793F"/>
    <w:rsid w:val="0067111A"/>
    <w:rsid w:val="006721E9"/>
    <w:rsid w:val="0067593C"/>
    <w:rsid w:val="00676D04"/>
    <w:rsid w:val="00677E4C"/>
    <w:rsid w:val="00684100"/>
    <w:rsid w:val="006867B3"/>
    <w:rsid w:val="00687D69"/>
    <w:rsid w:val="0069260A"/>
    <w:rsid w:val="00693412"/>
    <w:rsid w:val="00693A02"/>
    <w:rsid w:val="006940D2"/>
    <w:rsid w:val="00694343"/>
    <w:rsid w:val="006A0AC6"/>
    <w:rsid w:val="006A2849"/>
    <w:rsid w:val="006A5418"/>
    <w:rsid w:val="006B0176"/>
    <w:rsid w:val="006B1010"/>
    <w:rsid w:val="006B1133"/>
    <w:rsid w:val="006B26DC"/>
    <w:rsid w:val="006B28F6"/>
    <w:rsid w:val="006B59B1"/>
    <w:rsid w:val="006B6679"/>
    <w:rsid w:val="006C22B2"/>
    <w:rsid w:val="006C28B0"/>
    <w:rsid w:val="006C3D6A"/>
    <w:rsid w:val="006C44CF"/>
    <w:rsid w:val="006C4A96"/>
    <w:rsid w:val="006C5EC7"/>
    <w:rsid w:val="006C61B1"/>
    <w:rsid w:val="006C6B44"/>
    <w:rsid w:val="006C7002"/>
    <w:rsid w:val="006C7057"/>
    <w:rsid w:val="006C7421"/>
    <w:rsid w:val="006C76C3"/>
    <w:rsid w:val="006D2D59"/>
    <w:rsid w:val="006D35DF"/>
    <w:rsid w:val="006D38B4"/>
    <w:rsid w:val="006E1D28"/>
    <w:rsid w:val="006E29B6"/>
    <w:rsid w:val="006E3B34"/>
    <w:rsid w:val="006E4152"/>
    <w:rsid w:val="006E495C"/>
    <w:rsid w:val="006E4B0A"/>
    <w:rsid w:val="006E5530"/>
    <w:rsid w:val="006E7E8E"/>
    <w:rsid w:val="006F21DE"/>
    <w:rsid w:val="006F23F7"/>
    <w:rsid w:val="006F33E6"/>
    <w:rsid w:val="006F43AC"/>
    <w:rsid w:val="006F5087"/>
    <w:rsid w:val="00700D3C"/>
    <w:rsid w:val="007020A5"/>
    <w:rsid w:val="0070297A"/>
    <w:rsid w:val="007033F9"/>
    <w:rsid w:val="007050C0"/>
    <w:rsid w:val="00710B98"/>
    <w:rsid w:val="00711A2D"/>
    <w:rsid w:val="0071391F"/>
    <w:rsid w:val="007145A1"/>
    <w:rsid w:val="00721FE3"/>
    <w:rsid w:val="00723DDC"/>
    <w:rsid w:val="00724A4C"/>
    <w:rsid w:val="00726625"/>
    <w:rsid w:val="00726D29"/>
    <w:rsid w:val="00727967"/>
    <w:rsid w:val="00734C75"/>
    <w:rsid w:val="00737942"/>
    <w:rsid w:val="00737D14"/>
    <w:rsid w:val="00737D80"/>
    <w:rsid w:val="00743087"/>
    <w:rsid w:val="00746862"/>
    <w:rsid w:val="00746A62"/>
    <w:rsid w:val="00751CED"/>
    <w:rsid w:val="0075394F"/>
    <w:rsid w:val="007557C9"/>
    <w:rsid w:val="00756165"/>
    <w:rsid w:val="00756930"/>
    <w:rsid w:val="00757CE4"/>
    <w:rsid w:val="00762657"/>
    <w:rsid w:val="007640CE"/>
    <w:rsid w:val="00764377"/>
    <w:rsid w:val="007657F9"/>
    <w:rsid w:val="00766A90"/>
    <w:rsid w:val="00770C49"/>
    <w:rsid w:val="00772DCD"/>
    <w:rsid w:val="00773833"/>
    <w:rsid w:val="0077510A"/>
    <w:rsid w:val="007753D4"/>
    <w:rsid w:val="00777389"/>
    <w:rsid w:val="00780F17"/>
    <w:rsid w:val="00783502"/>
    <w:rsid w:val="007847D2"/>
    <w:rsid w:val="00786C3C"/>
    <w:rsid w:val="00786D1D"/>
    <w:rsid w:val="007871A6"/>
    <w:rsid w:val="0078774B"/>
    <w:rsid w:val="00791C81"/>
    <w:rsid w:val="00791D28"/>
    <w:rsid w:val="00794F24"/>
    <w:rsid w:val="007955BF"/>
    <w:rsid w:val="007975BA"/>
    <w:rsid w:val="007A4324"/>
    <w:rsid w:val="007A478D"/>
    <w:rsid w:val="007A4ACE"/>
    <w:rsid w:val="007A661C"/>
    <w:rsid w:val="007A68AC"/>
    <w:rsid w:val="007B0170"/>
    <w:rsid w:val="007B0A84"/>
    <w:rsid w:val="007B0D1D"/>
    <w:rsid w:val="007B2DC1"/>
    <w:rsid w:val="007B514C"/>
    <w:rsid w:val="007B5B84"/>
    <w:rsid w:val="007B5F9A"/>
    <w:rsid w:val="007B6DDA"/>
    <w:rsid w:val="007B732C"/>
    <w:rsid w:val="007C0268"/>
    <w:rsid w:val="007C0330"/>
    <w:rsid w:val="007C1982"/>
    <w:rsid w:val="007C534C"/>
    <w:rsid w:val="007C6353"/>
    <w:rsid w:val="007C77A6"/>
    <w:rsid w:val="007D2487"/>
    <w:rsid w:val="007D2831"/>
    <w:rsid w:val="007D29F8"/>
    <w:rsid w:val="007D3A2D"/>
    <w:rsid w:val="007D4638"/>
    <w:rsid w:val="007D5543"/>
    <w:rsid w:val="007D561D"/>
    <w:rsid w:val="007E1F65"/>
    <w:rsid w:val="007E2FE8"/>
    <w:rsid w:val="007E36CE"/>
    <w:rsid w:val="007E5900"/>
    <w:rsid w:val="007F1406"/>
    <w:rsid w:val="007F1C8D"/>
    <w:rsid w:val="007F2556"/>
    <w:rsid w:val="007F38A4"/>
    <w:rsid w:val="007F4E23"/>
    <w:rsid w:val="007F51EE"/>
    <w:rsid w:val="007F656B"/>
    <w:rsid w:val="007F7C34"/>
    <w:rsid w:val="00800597"/>
    <w:rsid w:val="00800697"/>
    <w:rsid w:val="00801936"/>
    <w:rsid w:val="008028D9"/>
    <w:rsid w:val="00804226"/>
    <w:rsid w:val="008058F9"/>
    <w:rsid w:val="008063E7"/>
    <w:rsid w:val="0081202B"/>
    <w:rsid w:val="0081223A"/>
    <w:rsid w:val="00815012"/>
    <w:rsid w:val="00815B3E"/>
    <w:rsid w:val="00816A32"/>
    <w:rsid w:val="008176B4"/>
    <w:rsid w:val="0081796C"/>
    <w:rsid w:val="00817F79"/>
    <w:rsid w:val="00821619"/>
    <w:rsid w:val="00822260"/>
    <w:rsid w:val="00822869"/>
    <w:rsid w:val="00827ACD"/>
    <w:rsid w:val="00830762"/>
    <w:rsid w:val="008335E9"/>
    <w:rsid w:val="00833834"/>
    <w:rsid w:val="00833EB3"/>
    <w:rsid w:val="00833F8F"/>
    <w:rsid w:val="008346C3"/>
    <w:rsid w:val="00834775"/>
    <w:rsid w:val="008378ED"/>
    <w:rsid w:val="00837CC2"/>
    <w:rsid w:val="00840274"/>
    <w:rsid w:val="00840356"/>
    <w:rsid w:val="00842A6B"/>
    <w:rsid w:val="0084484C"/>
    <w:rsid w:val="00855726"/>
    <w:rsid w:val="00861165"/>
    <w:rsid w:val="008612B0"/>
    <w:rsid w:val="00862D1A"/>
    <w:rsid w:val="008642CE"/>
    <w:rsid w:val="00864D26"/>
    <w:rsid w:val="0086648A"/>
    <w:rsid w:val="00870B0C"/>
    <w:rsid w:val="00873CDF"/>
    <w:rsid w:val="008741C5"/>
    <w:rsid w:val="0087522D"/>
    <w:rsid w:val="00875DC4"/>
    <w:rsid w:val="00876567"/>
    <w:rsid w:val="0088006F"/>
    <w:rsid w:val="00881C6B"/>
    <w:rsid w:val="00885D36"/>
    <w:rsid w:val="0088626F"/>
    <w:rsid w:val="00886968"/>
    <w:rsid w:val="008902F5"/>
    <w:rsid w:val="008913A3"/>
    <w:rsid w:val="00893473"/>
    <w:rsid w:val="00896C8E"/>
    <w:rsid w:val="008A2936"/>
    <w:rsid w:val="008A3C5D"/>
    <w:rsid w:val="008A3CA8"/>
    <w:rsid w:val="008A5F5B"/>
    <w:rsid w:val="008B0F28"/>
    <w:rsid w:val="008B4419"/>
    <w:rsid w:val="008B5AE3"/>
    <w:rsid w:val="008B632F"/>
    <w:rsid w:val="008B6B57"/>
    <w:rsid w:val="008B706B"/>
    <w:rsid w:val="008C19CB"/>
    <w:rsid w:val="008C3256"/>
    <w:rsid w:val="008C53A5"/>
    <w:rsid w:val="008C610A"/>
    <w:rsid w:val="008C6C39"/>
    <w:rsid w:val="008C7226"/>
    <w:rsid w:val="008D0C20"/>
    <w:rsid w:val="008D4AF6"/>
    <w:rsid w:val="008D5B21"/>
    <w:rsid w:val="008D7228"/>
    <w:rsid w:val="008E0E14"/>
    <w:rsid w:val="008E2178"/>
    <w:rsid w:val="008E3C43"/>
    <w:rsid w:val="008E5888"/>
    <w:rsid w:val="008F2231"/>
    <w:rsid w:val="008F3D94"/>
    <w:rsid w:val="008F5D64"/>
    <w:rsid w:val="008F6DF3"/>
    <w:rsid w:val="008F79DE"/>
    <w:rsid w:val="009000B9"/>
    <w:rsid w:val="009024C5"/>
    <w:rsid w:val="00902A1F"/>
    <w:rsid w:val="00902D6C"/>
    <w:rsid w:val="00903BD9"/>
    <w:rsid w:val="0090519E"/>
    <w:rsid w:val="00907728"/>
    <w:rsid w:val="00910900"/>
    <w:rsid w:val="00914B73"/>
    <w:rsid w:val="009154A7"/>
    <w:rsid w:val="00916707"/>
    <w:rsid w:val="00921A05"/>
    <w:rsid w:val="0092356F"/>
    <w:rsid w:val="00923CD2"/>
    <w:rsid w:val="00923D8F"/>
    <w:rsid w:val="00925093"/>
    <w:rsid w:val="00926E84"/>
    <w:rsid w:val="00927572"/>
    <w:rsid w:val="0093251C"/>
    <w:rsid w:val="0093355B"/>
    <w:rsid w:val="00933DA0"/>
    <w:rsid w:val="009346E2"/>
    <w:rsid w:val="00934A84"/>
    <w:rsid w:val="009413B5"/>
    <w:rsid w:val="00942CDB"/>
    <w:rsid w:val="0094536F"/>
    <w:rsid w:val="00946329"/>
    <w:rsid w:val="009464BB"/>
    <w:rsid w:val="00946969"/>
    <w:rsid w:val="0095155A"/>
    <w:rsid w:val="00953973"/>
    <w:rsid w:val="00955A8A"/>
    <w:rsid w:val="00955C7E"/>
    <w:rsid w:val="00956124"/>
    <w:rsid w:val="00956C68"/>
    <w:rsid w:val="00957A86"/>
    <w:rsid w:val="00961AFC"/>
    <w:rsid w:val="009655CB"/>
    <w:rsid w:val="00966BC1"/>
    <w:rsid w:val="00970F66"/>
    <w:rsid w:val="0097178A"/>
    <w:rsid w:val="009721F5"/>
    <w:rsid w:val="00972294"/>
    <w:rsid w:val="00972B4E"/>
    <w:rsid w:val="00972B61"/>
    <w:rsid w:val="00974085"/>
    <w:rsid w:val="009743CA"/>
    <w:rsid w:val="00975ADB"/>
    <w:rsid w:val="00977650"/>
    <w:rsid w:val="009828DB"/>
    <w:rsid w:val="00984813"/>
    <w:rsid w:val="00984DA9"/>
    <w:rsid w:val="00984E1A"/>
    <w:rsid w:val="009850CC"/>
    <w:rsid w:val="00985AF3"/>
    <w:rsid w:val="0098613B"/>
    <w:rsid w:val="009866BC"/>
    <w:rsid w:val="00986835"/>
    <w:rsid w:val="00991419"/>
    <w:rsid w:val="00992EDA"/>
    <w:rsid w:val="00993995"/>
    <w:rsid w:val="00993A54"/>
    <w:rsid w:val="00994965"/>
    <w:rsid w:val="00994CA0"/>
    <w:rsid w:val="00997671"/>
    <w:rsid w:val="00997D51"/>
    <w:rsid w:val="009A0561"/>
    <w:rsid w:val="009A09DD"/>
    <w:rsid w:val="009A1271"/>
    <w:rsid w:val="009A1BCB"/>
    <w:rsid w:val="009A699D"/>
    <w:rsid w:val="009A70C4"/>
    <w:rsid w:val="009B1787"/>
    <w:rsid w:val="009B21F3"/>
    <w:rsid w:val="009C1CA4"/>
    <w:rsid w:val="009C1CD0"/>
    <w:rsid w:val="009C4816"/>
    <w:rsid w:val="009C4E2E"/>
    <w:rsid w:val="009C66FE"/>
    <w:rsid w:val="009D2790"/>
    <w:rsid w:val="009E1E75"/>
    <w:rsid w:val="009E2340"/>
    <w:rsid w:val="009E2632"/>
    <w:rsid w:val="009E3054"/>
    <w:rsid w:val="009E3774"/>
    <w:rsid w:val="009E791D"/>
    <w:rsid w:val="009F1311"/>
    <w:rsid w:val="009F4BDE"/>
    <w:rsid w:val="009F76B6"/>
    <w:rsid w:val="00A03522"/>
    <w:rsid w:val="00A0360F"/>
    <w:rsid w:val="00A0395C"/>
    <w:rsid w:val="00A03F16"/>
    <w:rsid w:val="00A04568"/>
    <w:rsid w:val="00A100AA"/>
    <w:rsid w:val="00A12753"/>
    <w:rsid w:val="00A129C0"/>
    <w:rsid w:val="00A12F11"/>
    <w:rsid w:val="00A16AB1"/>
    <w:rsid w:val="00A2471C"/>
    <w:rsid w:val="00A254A8"/>
    <w:rsid w:val="00A2580B"/>
    <w:rsid w:val="00A25FAC"/>
    <w:rsid w:val="00A26A5B"/>
    <w:rsid w:val="00A30C67"/>
    <w:rsid w:val="00A31733"/>
    <w:rsid w:val="00A34D88"/>
    <w:rsid w:val="00A401E7"/>
    <w:rsid w:val="00A406B0"/>
    <w:rsid w:val="00A40C3D"/>
    <w:rsid w:val="00A41932"/>
    <w:rsid w:val="00A422AF"/>
    <w:rsid w:val="00A43C32"/>
    <w:rsid w:val="00A43EC5"/>
    <w:rsid w:val="00A45C38"/>
    <w:rsid w:val="00A45D0C"/>
    <w:rsid w:val="00A47EDE"/>
    <w:rsid w:val="00A50FC7"/>
    <w:rsid w:val="00A51242"/>
    <w:rsid w:val="00A5145B"/>
    <w:rsid w:val="00A514BA"/>
    <w:rsid w:val="00A51F13"/>
    <w:rsid w:val="00A568C9"/>
    <w:rsid w:val="00A57413"/>
    <w:rsid w:val="00A618E7"/>
    <w:rsid w:val="00A64C70"/>
    <w:rsid w:val="00A66686"/>
    <w:rsid w:val="00A66BD4"/>
    <w:rsid w:val="00A67D64"/>
    <w:rsid w:val="00A7024A"/>
    <w:rsid w:val="00A70E61"/>
    <w:rsid w:val="00A71D88"/>
    <w:rsid w:val="00A7331B"/>
    <w:rsid w:val="00A73376"/>
    <w:rsid w:val="00A7475C"/>
    <w:rsid w:val="00A770F7"/>
    <w:rsid w:val="00A84BB2"/>
    <w:rsid w:val="00A851AA"/>
    <w:rsid w:val="00A85400"/>
    <w:rsid w:val="00A87BF3"/>
    <w:rsid w:val="00A90318"/>
    <w:rsid w:val="00A9096E"/>
    <w:rsid w:val="00A90ACA"/>
    <w:rsid w:val="00A9137F"/>
    <w:rsid w:val="00A923A0"/>
    <w:rsid w:val="00A94F34"/>
    <w:rsid w:val="00A95B47"/>
    <w:rsid w:val="00A95DB0"/>
    <w:rsid w:val="00A964BD"/>
    <w:rsid w:val="00A977F9"/>
    <w:rsid w:val="00AA5265"/>
    <w:rsid w:val="00AA59E3"/>
    <w:rsid w:val="00AA62FF"/>
    <w:rsid w:val="00AA63DA"/>
    <w:rsid w:val="00AA67B0"/>
    <w:rsid w:val="00AA79E4"/>
    <w:rsid w:val="00AB029A"/>
    <w:rsid w:val="00AB0911"/>
    <w:rsid w:val="00AB2481"/>
    <w:rsid w:val="00AB3C69"/>
    <w:rsid w:val="00AB45F0"/>
    <w:rsid w:val="00AB549B"/>
    <w:rsid w:val="00AC2608"/>
    <w:rsid w:val="00AC61DD"/>
    <w:rsid w:val="00AD3599"/>
    <w:rsid w:val="00AD3DCF"/>
    <w:rsid w:val="00AD43E8"/>
    <w:rsid w:val="00AD4937"/>
    <w:rsid w:val="00AD510A"/>
    <w:rsid w:val="00AD5841"/>
    <w:rsid w:val="00AD5848"/>
    <w:rsid w:val="00AD7A23"/>
    <w:rsid w:val="00AE0327"/>
    <w:rsid w:val="00AE1B79"/>
    <w:rsid w:val="00AE6283"/>
    <w:rsid w:val="00AF3DE9"/>
    <w:rsid w:val="00AF405A"/>
    <w:rsid w:val="00AF4E1E"/>
    <w:rsid w:val="00AF6BA0"/>
    <w:rsid w:val="00B04FC3"/>
    <w:rsid w:val="00B053A7"/>
    <w:rsid w:val="00B06193"/>
    <w:rsid w:val="00B07480"/>
    <w:rsid w:val="00B12271"/>
    <w:rsid w:val="00B12605"/>
    <w:rsid w:val="00B127A4"/>
    <w:rsid w:val="00B205D6"/>
    <w:rsid w:val="00B210BF"/>
    <w:rsid w:val="00B26F60"/>
    <w:rsid w:val="00B279F1"/>
    <w:rsid w:val="00B33479"/>
    <w:rsid w:val="00B3370F"/>
    <w:rsid w:val="00B33AE7"/>
    <w:rsid w:val="00B35A84"/>
    <w:rsid w:val="00B36EC8"/>
    <w:rsid w:val="00B372E7"/>
    <w:rsid w:val="00B37487"/>
    <w:rsid w:val="00B37909"/>
    <w:rsid w:val="00B420C8"/>
    <w:rsid w:val="00B42307"/>
    <w:rsid w:val="00B42E9B"/>
    <w:rsid w:val="00B43061"/>
    <w:rsid w:val="00B43CEA"/>
    <w:rsid w:val="00B44223"/>
    <w:rsid w:val="00B444EF"/>
    <w:rsid w:val="00B4570B"/>
    <w:rsid w:val="00B47686"/>
    <w:rsid w:val="00B508B9"/>
    <w:rsid w:val="00B5126F"/>
    <w:rsid w:val="00B529DA"/>
    <w:rsid w:val="00B52CAB"/>
    <w:rsid w:val="00B535C8"/>
    <w:rsid w:val="00B53E36"/>
    <w:rsid w:val="00B542FD"/>
    <w:rsid w:val="00B553EF"/>
    <w:rsid w:val="00B60779"/>
    <w:rsid w:val="00B61475"/>
    <w:rsid w:val="00B62C40"/>
    <w:rsid w:val="00B63796"/>
    <w:rsid w:val="00B6680D"/>
    <w:rsid w:val="00B6771A"/>
    <w:rsid w:val="00B70A8C"/>
    <w:rsid w:val="00B713CF"/>
    <w:rsid w:val="00B75BE2"/>
    <w:rsid w:val="00B76A52"/>
    <w:rsid w:val="00B7777A"/>
    <w:rsid w:val="00B81103"/>
    <w:rsid w:val="00B82DF7"/>
    <w:rsid w:val="00B84A54"/>
    <w:rsid w:val="00B84D69"/>
    <w:rsid w:val="00B852E6"/>
    <w:rsid w:val="00B8573F"/>
    <w:rsid w:val="00B8760E"/>
    <w:rsid w:val="00B87B72"/>
    <w:rsid w:val="00B910A1"/>
    <w:rsid w:val="00B91807"/>
    <w:rsid w:val="00BA0037"/>
    <w:rsid w:val="00BA4A57"/>
    <w:rsid w:val="00BC0B03"/>
    <w:rsid w:val="00BC163A"/>
    <w:rsid w:val="00BC1E25"/>
    <w:rsid w:val="00BC2505"/>
    <w:rsid w:val="00BC539D"/>
    <w:rsid w:val="00BC6710"/>
    <w:rsid w:val="00BC7574"/>
    <w:rsid w:val="00BC7BE0"/>
    <w:rsid w:val="00BC7EBB"/>
    <w:rsid w:val="00BD24D4"/>
    <w:rsid w:val="00BD2798"/>
    <w:rsid w:val="00BD3E03"/>
    <w:rsid w:val="00BD3EDF"/>
    <w:rsid w:val="00BD71B4"/>
    <w:rsid w:val="00BD7BEB"/>
    <w:rsid w:val="00BD7DC0"/>
    <w:rsid w:val="00BE0562"/>
    <w:rsid w:val="00BE10FD"/>
    <w:rsid w:val="00BE3E06"/>
    <w:rsid w:val="00BE4C8F"/>
    <w:rsid w:val="00BE4D83"/>
    <w:rsid w:val="00BF1A19"/>
    <w:rsid w:val="00BF2B3A"/>
    <w:rsid w:val="00BF6BC5"/>
    <w:rsid w:val="00BF6F72"/>
    <w:rsid w:val="00C00188"/>
    <w:rsid w:val="00C017C0"/>
    <w:rsid w:val="00C01D6F"/>
    <w:rsid w:val="00C04786"/>
    <w:rsid w:val="00C066F5"/>
    <w:rsid w:val="00C06EAB"/>
    <w:rsid w:val="00C10558"/>
    <w:rsid w:val="00C11B5C"/>
    <w:rsid w:val="00C12D53"/>
    <w:rsid w:val="00C16C98"/>
    <w:rsid w:val="00C20091"/>
    <w:rsid w:val="00C21F2A"/>
    <w:rsid w:val="00C227B4"/>
    <w:rsid w:val="00C22CC4"/>
    <w:rsid w:val="00C23AB0"/>
    <w:rsid w:val="00C24F35"/>
    <w:rsid w:val="00C25401"/>
    <w:rsid w:val="00C312CE"/>
    <w:rsid w:val="00C32807"/>
    <w:rsid w:val="00C34496"/>
    <w:rsid w:val="00C3465C"/>
    <w:rsid w:val="00C359B0"/>
    <w:rsid w:val="00C36F87"/>
    <w:rsid w:val="00C4005F"/>
    <w:rsid w:val="00C41B7F"/>
    <w:rsid w:val="00C43B23"/>
    <w:rsid w:val="00C524D7"/>
    <w:rsid w:val="00C545E5"/>
    <w:rsid w:val="00C549D0"/>
    <w:rsid w:val="00C561A9"/>
    <w:rsid w:val="00C566A7"/>
    <w:rsid w:val="00C57906"/>
    <w:rsid w:val="00C57A09"/>
    <w:rsid w:val="00C57A35"/>
    <w:rsid w:val="00C62836"/>
    <w:rsid w:val="00C6558F"/>
    <w:rsid w:val="00C656CA"/>
    <w:rsid w:val="00C66FCB"/>
    <w:rsid w:val="00C76CC7"/>
    <w:rsid w:val="00C804E7"/>
    <w:rsid w:val="00C8271A"/>
    <w:rsid w:val="00C843FD"/>
    <w:rsid w:val="00C85C3E"/>
    <w:rsid w:val="00C8687B"/>
    <w:rsid w:val="00C86B57"/>
    <w:rsid w:val="00C9164F"/>
    <w:rsid w:val="00C92512"/>
    <w:rsid w:val="00C92C86"/>
    <w:rsid w:val="00C955B0"/>
    <w:rsid w:val="00C956A6"/>
    <w:rsid w:val="00C95F6C"/>
    <w:rsid w:val="00C97BA0"/>
    <w:rsid w:val="00CA24E6"/>
    <w:rsid w:val="00CA5F80"/>
    <w:rsid w:val="00CA7FB6"/>
    <w:rsid w:val="00CB6D38"/>
    <w:rsid w:val="00CB77E9"/>
    <w:rsid w:val="00CC035B"/>
    <w:rsid w:val="00CC07D9"/>
    <w:rsid w:val="00CC328E"/>
    <w:rsid w:val="00CC3CE8"/>
    <w:rsid w:val="00CD07ED"/>
    <w:rsid w:val="00CD11F1"/>
    <w:rsid w:val="00CD1203"/>
    <w:rsid w:val="00CD19B0"/>
    <w:rsid w:val="00CD1C9C"/>
    <w:rsid w:val="00CD1CF4"/>
    <w:rsid w:val="00CD23DE"/>
    <w:rsid w:val="00CD3D76"/>
    <w:rsid w:val="00CD63A7"/>
    <w:rsid w:val="00CD7317"/>
    <w:rsid w:val="00CE0457"/>
    <w:rsid w:val="00CE252B"/>
    <w:rsid w:val="00CE3272"/>
    <w:rsid w:val="00CE3BF4"/>
    <w:rsid w:val="00CE6B11"/>
    <w:rsid w:val="00CE7BCB"/>
    <w:rsid w:val="00CF00F5"/>
    <w:rsid w:val="00CF21CF"/>
    <w:rsid w:val="00CF5528"/>
    <w:rsid w:val="00CF5B1C"/>
    <w:rsid w:val="00CF79D3"/>
    <w:rsid w:val="00D015FF"/>
    <w:rsid w:val="00D020F3"/>
    <w:rsid w:val="00D0237E"/>
    <w:rsid w:val="00D024BA"/>
    <w:rsid w:val="00D050CD"/>
    <w:rsid w:val="00D05AD6"/>
    <w:rsid w:val="00D06667"/>
    <w:rsid w:val="00D067A2"/>
    <w:rsid w:val="00D076AE"/>
    <w:rsid w:val="00D11688"/>
    <w:rsid w:val="00D1237D"/>
    <w:rsid w:val="00D13811"/>
    <w:rsid w:val="00D14BFA"/>
    <w:rsid w:val="00D213E2"/>
    <w:rsid w:val="00D240A4"/>
    <w:rsid w:val="00D24EFE"/>
    <w:rsid w:val="00D25AD1"/>
    <w:rsid w:val="00D26709"/>
    <w:rsid w:val="00D26963"/>
    <w:rsid w:val="00D31012"/>
    <w:rsid w:val="00D31210"/>
    <w:rsid w:val="00D3342D"/>
    <w:rsid w:val="00D33765"/>
    <w:rsid w:val="00D3506A"/>
    <w:rsid w:val="00D352FC"/>
    <w:rsid w:val="00D41749"/>
    <w:rsid w:val="00D42EE8"/>
    <w:rsid w:val="00D43A5D"/>
    <w:rsid w:val="00D45702"/>
    <w:rsid w:val="00D46402"/>
    <w:rsid w:val="00D47136"/>
    <w:rsid w:val="00D478F2"/>
    <w:rsid w:val="00D47F47"/>
    <w:rsid w:val="00D50498"/>
    <w:rsid w:val="00D51711"/>
    <w:rsid w:val="00D5311B"/>
    <w:rsid w:val="00D5693E"/>
    <w:rsid w:val="00D56FA7"/>
    <w:rsid w:val="00D64BE4"/>
    <w:rsid w:val="00D66EEE"/>
    <w:rsid w:val="00D711C4"/>
    <w:rsid w:val="00D7123A"/>
    <w:rsid w:val="00D71449"/>
    <w:rsid w:val="00D80DD2"/>
    <w:rsid w:val="00D81BE0"/>
    <w:rsid w:val="00D86C32"/>
    <w:rsid w:val="00D908EF"/>
    <w:rsid w:val="00D90E50"/>
    <w:rsid w:val="00D90F55"/>
    <w:rsid w:val="00D960C1"/>
    <w:rsid w:val="00D96408"/>
    <w:rsid w:val="00D96B7E"/>
    <w:rsid w:val="00DA0387"/>
    <w:rsid w:val="00DA0631"/>
    <w:rsid w:val="00DA339F"/>
    <w:rsid w:val="00DA3D2C"/>
    <w:rsid w:val="00DA467D"/>
    <w:rsid w:val="00DA5A00"/>
    <w:rsid w:val="00DB72D0"/>
    <w:rsid w:val="00DC0BFB"/>
    <w:rsid w:val="00DC11F4"/>
    <w:rsid w:val="00DC7EF0"/>
    <w:rsid w:val="00DD1D7A"/>
    <w:rsid w:val="00DD373D"/>
    <w:rsid w:val="00DD38DD"/>
    <w:rsid w:val="00DD3BF6"/>
    <w:rsid w:val="00DD52FB"/>
    <w:rsid w:val="00DD6588"/>
    <w:rsid w:val="00DE1023"/>
    <w:rsid w:val="00DE29CD"/>
    <w:rsid w:val="00DE377B"/>
    <w:rsid w:val="00DE520D"/>
    <w:rsid w:val="00DE62E4"/>
    <w:rsid w:val="00DE6397"/>
    <w:rsid w:val="00DE6B4D"/>
    <w:rsid w:val="00DE7317"/>
    <w:rsid w:val="00DE7543"/>
    <w:rsid w:val="00DE78D8"/>
    <w:rsid w:val="00DE7D86"/>
    <w:rsid w:val="00DF154E"/>
    <w:rsid w:val="00DF33BD"/>
    <w:rsid w:val="00DF3B8E"/>
    <w:rsid w:val="00DF6DA9"/>
    <w:rsid w:val="00DF7B9E"/>
    <w:rsid w:val="00E02059"/>
    <w:rsid w:val="00E02612"/>
    <w:rsid w:val="00E02AC0"/>
    <w:rsid w:val="00E04052"/>
    <w:rsid w:val="00E04F12"/>
    <w:rsid w:val="00E105DC"/>
    <w:rsid w:val="00E11355"/>
    <w:rsid w:val="00E12E33"/>
    <w:rsid w:val="00E12F42"/>
    <w:rsid w:val="00E1331F"/>
    <w:rsid w:val="00E20C9B"/>
    <w:rsid w:val="00E21154"/>
    <w:rsid w:val="00E2131D"/>
    <w:rsid w:val="00E21467"/>
    <w:rsid w:val="00E233A9"/>
    <w:rsid w:val="00E23CEC"/>
    <w:rsid w:val="00E25EAA"/>
    <w:rsid w:val="00E27558"/>
    <w:rsid w:val="00E278F0"/>
    <w:rsid w:val="00E31050"/>
    <w:rsid w:val="00E3172C"/>
    <w:rsid w:val="00E34391"/>
    <w:rsid w:val="00E4101D"/>
    <w:rsid w:val="00E416C5"/>
    <w:rsid w:val="00E42297"/>
    <w:rsid w:val="00E43EB8"/>
    <w:rsid w:val="00E4434F"/>
    <w:rsid w:val="00E467A8"/>
    <w:rsid w:val="00E46E1B"/>
    <w:rsid w:val="00E50620"/>
    <w:rsid w:val="00E50EED"/>
    <w:rsid w:val="00E52719"/>
    <w:rsid w:val="00E61D32"/>
    <w:rsid w:val="00E65691"/>
    <w:rsid w:val="00E656A4"/>
    <w:rsid w:val="00E70667"/>
    <w:rsid w:val="00E73D3A"/>
    <w:rsid w:val="00E73F2D"/>
    <w:rsid w:val="00E76020"/>
    <w:rsid w:val="00E775F4"/>
    <w:rsid w:val="00E8054B"/>
    <w:rsid w:val="00E8196C"/>
    <w:rsid w:val="00E81D64"/>
    <w:rsid w:val="00E83FAA"/>
    <w:rsid w:val="00E84F29"/>
    <w:rsid w:val="00E87272"/>
    <w:rsid w:val="00E907EF"/>
    <w:rsid w:val="00E92DDA"/>
    <w:rsid w:val="00E96CAF"/>
    <w:rsid w:val="00E9703D"/>
    <w:rsid w:val="00EA0EC7"/>
    <w:rsid w:val="00EA13A3"/>
    <w:rsid w:val="00EA300A"/>
    <w:rsid w:val="00EA68D0"/>
    <w:rsid w:val="00EA6AA3"/>
    <w:rsid w:val="00EB1211"/>
    <w:rsid w:val="00EB1E03"/>
    <w:rsid w:val="00EB22A5"/>
    <w:rsid w:val="00EB2E14"/>
    <w:rsid w:val="00EB3811"/>
    <w:rsid w:val="00EB390A"/>
    <w:rsid w:val="00EB4338"/>
    <w:rsid w:val="00EB487A"/>
    <w:rsid w:val="00EB4FD8"/>
    <w:rsid w:val="00EB71DC"/>
    <w:rsid w:val="00EB7242"/>
    <w:rsid w:val="00EB7F92"/>
    <w:rsid w:val="00EC2CA6"/>
    <w:rsid w:val="00EC78B8"/>
    <w:rsid w:val="00ED1A9A"/>
    <w:rsid w:val="00ED2CC0"/>
    <w:rsid w:val="00ED38C1"/>
    <w:rsid w:val="00ED4B76"/>
    <w:rsid w:val="00ED51C2"/>
    <w:rsid w:val="00ED5CAE"/>
    <w:rsid w:val="00ED60ED"/>
    <w:rsid w:val="00EE0A1A"/>
    <w:rsid w:val="00EE4163"/>
    <w:rsid w:val="00EE5A23"/>
    <w:rsid w:val="00EE66E9"/>
    <w:rsid w:val="00EE7C5D"/>
    <w:rsid w:val="00EF0375"/>
    <w:rsid w:val="00EF212E"/>
    <w:rsid w:val="00EF534B"/>
    <w:rsid w:val="00EF538C"/>
    <w:rsid w:val="00F009A0"/>
    <w:rsid w:val="00F00B1C"/>
    <w:rsid w:val="00F01EB1"/>
    <w:rsid w:val="00F04C0C"/>
    <w:rsid w:val="00F07C7F"/>
    <w:rsid w:val="00F1344D"/>
    <w:rsid w:val="00F13817"/>
    <w:rsid w:val="00F14B53"/>
    <w:rsid w:val="00F17504"/>
    <w:rsid w:val="00F200EF"/>
    <w:rsid w:val="00F22C00"/>
    <w:rsid w:val="00F24BBE"/>
    <w:rsid w:val="00F25348"/>
    <w:rsid w:val="00F27741"/>
    <w:rsid w:val="00F30231"/>
    <w:rsid w:val="00F30DC7"/>
    <w:rsid w:val="00F30E53"/>
    <w:rsid w:val="00F3391F"/>
    <w:rsid w:val="00F35C49"/>
    <w:rsid w:val="00F41037"/>
    <w:rsid w:val="00F42601"/>
    <w:rsid w:val="00F4388B"/>
    <w:rsid w:val="00F43C66"/>
    <w:rsid w:val="00F44FA3"/>
    <w:rsid w:val="00F45B92"/>
    <w:rsid w:val="00F46010"/>
    <w:rsid w:val="00F46960"/>
    <w:rsid w:val="00F47606"/>
    <w:rsid w:val="00F505B8"/>
    <w:rsid w:val="00F52CF8"/>
    <w:rsid w:val="00F56B6B"/>
    <w:rsid w:val="00F601E3"/>
    <w:rsid w:val="00F61C51"/>
    <w:rsid w:val="00F6228E"/>
    <w:rsid w:val="00F62897"/>
    <w:rsid w:val="00F62C55"/>
    <w:rsid w:val="00F64701"/>
    <w:rsid w:val="00F651F7"/>
    <w:rsid w:val="00F67C0F"/>
    <w:rsid w:val="00F71566"/>
    <w:rsid w:val="00F731F6"/>
    <w:rsid w:val="00F76109"/>
    <w:rsid w:val="00F812EE"/>
    <w:rsid w:val="00F84107"/>
    <w:rsid w:val="00F84BA8"/>
    <w:rsid w:val="00F87549"/>
    <w:rsid w:val="00F875C4"/>
    <w:rsid w:val="00F90EDE"/>
    <w:rsid w:val="00F911DA"/>
    <w:rsid w:val="00F91759"/>
    <w:rsid w:val="00F93352"/>
    <w:rsid w:val="00F94D9B"/>
    <w:rsid w:val="00F97CC3"/>
    <w:rsid w:val="00FA1F14"/>
    <w:rsid w:val="00FA34DA"/>
    <w:rsid w:val="00FA35CF"/>
    <w:rsid w:val="00FA371E"/>
    <w:rsid w:val="00FA45F1"/>
    <w:rsid w:val="00FA52B3"/>
    <w:rsid w:val="00FA623E"/>
    <w:rsid w:val="00FA75B6"/>
    <w:rsid w:val="00FB2F58"/>
    <w:rsid w:val="00FB452F"/>
    <w:rsid w:val="00FB5098"/>
    <w:rsid w:val="00FB6E6E"/>
    <w:rsid w:val="00FB6EB2"/>
    <w:rsid w:val="00FB7E7A"/>
    <w:rsid w:val="00FC006A"/>
    <w:rsid w:val="00FC22EB"/>
    <w:rsid w:val="00FC24C7"/>
    <w:rsid w:val="00FC48E0"/>
    <w:rsid w:val="00FC54CB"/>
    <w:rsid w:val="00FC6764"/>
    <w:rsid w:val="00FC758E"/>
    <w:rsid w:val="00FD0BA0"/>
    <w:rsid w:val="00FD0F7E"/>
    <w:rsid w:val="00FD2E54"/>
    <w:rsid w:val="00FD3C92"/>
    <w:rsid w:val="00FD69E4"/>
    <w:rsid w:val="00FD7EB3"/>
    <w:rsid w:val="00FE09E0"/>
    <w:rsid w:val="00FE55BF"/>
    <w:rsid w:val="00FE60F5"/>
    <w:rsid w:val="00FE73FD"/>
    <w:rsid w:val="00FE7ED7"/>
    <w:rsid w:val="00FF2813"/>
    <w:rsid w:val="00FF3A35"/>
    <w:rsid w:val="00FF3AA9"/>
    <w:rsid w:val="00FF4956"/>
    <w:rsid w:val="00FF79C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F81C262"/>
  <w15:docId w15:val="{2C599E1C-0B5E-45D4-A66F-FB08A89C04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1"/>
        <w:szCs w:val="21"/>
        <w:lang w:val="en-US" w:eastAsia="en-US"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444EF"/>
    <w:pPr>
      <w:spacing w:before="120"/>
    </w:pPr>
    <w:rPr>
      <w:rFonts w:ascii="Avenir Next LT Pro" w:hAnsi="Avenir Next LT Pro"/>
      <w:sz w:val="22"/>
    </w:rPr>
  </w:style>
  <w:style w:type="paragraph" w:styleId="Heading1">
    <w:name w:val="heading 1"/>
    <w:basedOn w:val="Normal"/>
    <w:next w:val="Normal"/>
    <w:link w:val="Heading1Char"/>
    <w:uiPriority w:val="9"/>
    <w:qFormat/>
    <w:rsid w:val="00641C61"/>
    <w:pPr>
      <w:keepNext/>
      <w:keepLines/>
      <w:pBdr>
        <w:top w:val="single" w:sz="4" w:space="1" w:color="auto"/>
        <w:left w:val="single" w:sz="4" w:space="4" w:color="auto"/>
        <w:bottom w:val="single" w:sz="4" w:space="1" w:color="auto"/>
        <w:right w:val="single" w:sz="4" w:space="4" w:color="auto"/>
      </w:pBdr>
      <w:shd w:val="clear" w:color="auto" w:fill="4C6971" w:themeFill="accent1"/>
      <w:spacing w:after="120" w:line="240" w:lineRule="auto"/>
      <w:outlineLvl w:val="0"/>
    </w:pPr>
    <w:rPr>
      <w:rFonts w:ascii="Noto Sans" w:eastAsiaTheme="majorEastAsia" w:hAnsi="Noto Sans" w:cstheme="majorBidi"/>
      <w:b/>
      <w:color w:val="FFFFFF" w:themeColor="background1"/>
      <w:sz w:val="28"/>
      <w:szCs w:val="40"/>
    </w:rPr>
  </w:style>
  <w:style w:type="paragraph" w:styleId="Heading2">
    <w:name w:val="heading 2"/>
    <w:basedOn w:val="Normal"/>
    <w:next w:val="Normal"/>
    <w:link w:val="Heading2Char"/>
    <w:uiPriority w:val="9"/>
    <w:unhideWhenUsed/>
    <w:qFormat/>
    <w:rsid w:val="0093355B"/>
    <w:pPr>
      <w:keepNext/>
      <w:keepLines/>
      <w:spacing w:before="80" w:after="80" w:line="240" w:lineRule="auto"/>
      <w:outlineLvl w:val="1"/>
    </w:pPr>
    <w:rPr>
      <w:rFonts w:ascii="Avenir Next LT Pro Demi" w:eastAsiaTheme="majorEastAsia" w:hAnsi="Avenir Next LT Pro Demi" w:cstheme="majorBidi"/>
      <w:b/>
      <w:color w:val="4C6971" w:themeColor="accent1"/>
      <w:sz w:val="24"/>
      <w:szCs w:val="28"/>
    </w:rPr>
  </w:style>
  <w:style w:type="paragraph" w:styleId="Heading3">
    <w:name w:val="heading 3"/>
    <w:basedOn w:val="Normal"/>
    <w:next w:val="Normal"/>
    <w:link w:val="Heading3Char"/>
    <w:uiPriority w:val="9"/>
    <w:unhideWhenUsed/>
    <w:qFormat/>
    <w:rsid w:val="004F3C22"/>
    <w:pPr>
      <w:keepNext/>
      <w:keepLines/>
      <w:spacing w:before="60" w:after="60" w:line="240" w:lineRule="auto"/>
      <w:outlineLvl w:val="2"/>
    </w:pPr>
    <w:rPr>
      <w:rFonts w:eastAsiaTheme="majorEastAsia" w:cstheme="majorBidi"/>
      <w:b/>
      <w:szCs w:val="24"/>
      <w:u w:val="single"/>
    </w:rPr>
  </w:style>
  <w:style w:type="paragraph" w:styleId="Heading4">
    <w:name w:val="heading 4"/>
    <w:basedOn w:val="Normal"/>
    <w:next w:val="Normal"/>
    <w:link w:val="Heading4Char"/>
    <w:uiPriority w:val="9"/>
    <w:unhideWhenUsed/>
    <w:qFormat/>
    <w:rsid w:val="00CE7BCB"/>
    <w:pPr>
      <w:keepNext/>
      <w:keepLines/>
      <w:spacing w:before="80" w:after="0"/>
      <w:outlineLvl w:val="3"/>
    </w:pPr>
    <w:rPr>
      <w:rFonts w:eastAsiaTheme="majorEastAsia" w:cstheme="majorBidi"/>
      <w:b/>
      <w:i/>
      <w:color w:val="3B3838" w:themeColor="background2" w:themeShade="40"/>
      <w:szCs w:val="22"/>
    </w:rPr>
  </w:style>
  <w:style w:type="paragraph" w:styleId="Heading5">
    <w:name w:val="heading 5"/>
    <w:basedOn w:val="Normal"/>
    <w:next w:val="Normal"/>
    <w:link w:val="Heading5Char"/>
    <w:uiPriority w:val="9"/>
    <w:unhideWhenUsed/>
    <w:qFormat/>
    <w:rsid w:val="00791D28"/>
    <w:pPr>
      <w:keepNext/>
      <w:keepLines/>
      <w:spacing w:before="40" w:after="0"/>
      <w:outlineLvl w:val="4"/>
    </w:pPr>
    <w:rPr>
      <w:rFonts w:asciiTheme="majorHAnsi" w:eastAsiaTheme="majorEastAsia" w:hAnsiTheme="majorHAnsi" w:cstheme="majorBidi"/>
      <w:i/>
      <w:iCs/>
      <w:color w:val="5E5B2C" w:themeColor="accent6"/>
      <w:szCs w:val="22"/>
    </w:rPr>
  </w:style>
  <w:style w:type="paragraph" w:styleId="Heading6">
    <w:name w:val="heading 6"/>
    <w:basedOn w:val="Normal"/>
    <w:next w:val="Normal"/>
    <w:link w:val="Heading6Char"/>
    <w:uiPriority w:val="9"/>
    <w:unhideWhenUsed/>
    <w:qFormat/>
    <w:rsid w:val="00791D28"/>
    <w:pPr>
      <w:keepNext/>
      <w:keepLines/>
      <w:spacing w:before="40" w:after="0"/>
      <w:outlineLvl w:val="5"/>
    </w:pPr>
    <w:rPr>
      <w:rFonts w:asciiTheme="majorHAnsi" w:eastAsiaTheme="majorEastAsia" w:hAnsiTheme="majorHAnsi" w:cstheme="majorBidi"/>
      <w:color w:val="5E5B2C" w:themeColor="accent6"/>
    </w:rPr>
  </w:style>
  <w:style w:type="paragraph" w:styleId="Heading7">
    <w:name w:val="heading 7"/>
    <w:basedOn w:val="Normal"/>
    <w:next w:val="Normal"/>
    <w:link w:val="Heading7Char"/>
    <w:uiPriority w:val="9"/>
    <w:semiHidden/>
    <w:unhideWhenUsed/>
    <w:qFormat/>
    <w:rsid w:val="00791D28"/>
    <w:pPr>
      <w:keepNext/>
      <w:keepLines/>
      <w:spacing w:before="40" w:after="0"/>
      <w:outlineLvl w:val="6"/>
    </w:pPr>
    <w:rPr>
      <w:rFonts w:asciiTheme="majorHAnsi" w:eastAsiaTheme="majorEastAsia" w:hAnsiTheme="majorHAnsi" w:cstheme="majorBidi"/>
      <w:b/>
      <w:bCs/>
      <w:color w:val="5E5B2C" w:themeColor="accent6"/>
    </w:rPr>
  </w:style>
  <w:style w:type="paragraph" w:styleId="Heading8">
    <w:name w:val="heading 8"/>
    <w:basedOn w:val="Normal"/>
    <w:next w:val="Normal"/>
    <w:link w:val="Heading8Char"/>
    <w:uiPriority w:val="9"/>
    <w:semiHidden/>
    <w:unhideWhenUsed/>
    <w:qFormat/>
    <w:rsid w:val="00791D28"/>
    <w:pPr>
      <w:keepNext/>
      <w:keepLines/>
      <w:spacing w:before="40" w:after="0"/>
      <w:outlineLvl w:val="7"/>
    </w:pPr>
    <w:rPr>
      <w:rFonts w:asciiTheme="majorHAnsi" w:eastAsiaTheme="majorEastAsia" w:hAnsiTheme="majorHAnsi" w:cstheme="majorBidi"/>
      <w:b/>
      <w:bCs/>
      <w:i/>
      <w:iCs/>
      <w:color w:val="5E5B2C" w:themeColor="accent6"/>
      <w:szCs w:val="20"/>
    </w:rPr>
  </w:style>
  <w:style w:type="paragraph" w:styleId="Heading9">
    <w:name w:val="heading 9"/>
    <w:basedOn w:val="Normal"/>
    <w:next w:val="Normal"/>
    <w:link w:val="Heading9Char"/>
    <w:uiPriority w:val="9"/>
    <w:semiHidden/>
    <w:unhideWhenUsed/>
    <w:qFormat/>
    <w:rsid w:val="00791D28"/>
    <w:pPr>
      <w:keepNext/>
      <w:keepLines/>
      <w:spacing w:before="40" w:after="0"/>
      <w:outlineLvl w:val="8"/>
    </w:pPr>
    <w:rPr>
      <w:rFonts w:asciiTheme="majorHAnsi" w:eastAsiaTheme="majorEastAsia" w:hAnsiTheme="majorHAnsi" w:cstheme="majorBidi"/>
      <w:i/>
      <w:iCs/>
      <w:color w:val="5E5B2C" w:themeColor="accent6"/>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rFonts w:ascii="Arial" w:eastAsia="Arial" w:hAnsi="Arial" w:cs="Arial"/>
      <w:sz w:val="28"/>
      <w:szCs w:val="28"/>
    </w:rPr>
  </w:style>
  <w:style w:type="paragraph" w:styleId="ListParagraph">
    <w:name w:val="List Paragraph"/>
    <w:basedOn w:val="Normal"/>
    <w:uiPriority w:val="34"/>
    <w:qFormat/>
    <w:rsid w:val="00051F45"/>
    <w:pPr>
      <w:ind w:left="720"/>
      <w:contextualSpacing/>
    </w:pPr>
  </w:style>
  <w:style w:type="paragraph" w:customStyle="1" w:styleId="TableParagraph">
    <w:name w:val="Table Paragraph"/>
    <w:basedOn w:val="Normal"/>
    <w:uiPriority w:val="1"/>
  </w:style>
  <w:style w:type="paragraph" w:styleId="Title">
    <w:name w:val="Title"/>
    <w:basedOn w:val="Normal"/>
    <w:next w:val="Normal"/>
    <w:link w:val="TitleChar"/>
    <w:uiPriority w:val="10"/>
    <w:qFormat/>
    <w:rsid w:val="00EB390A"/>
    <w:pPr>
      <w:spacing w:after="0" w:line="240" w:lineRule="auto"/>
      <w:contextualSpacing/>
    </w:pPr>
    <w:rPr>
      <w:rFonts w:eastAsiaTheme="majorEastAsia" w:cstheme="majorBidi"/>
      <w:b/>
      <w:i/>
      <w:color w:val="262626" w:themeColor="text1" w:themeTint="D9"/>
      <w:spacing w:val="-15"/>
      <w:sz w:val="32"/>
      <w:szCs w:val="96"/>
    </w:rPr>
  </w:style>
  <w:style w:type="character" w:customStyle="1" w:styleId="TitleChar">
    <w:name w:val="Title Char"/>
    <w:basedOn w:val="DefaultParagraphFont"/>
    <w:link w:val="Title"/>
    <w:uiPriority w:val="10"/>
    <w:rsid w:val="00EB390A"/>
    <w:rPr>
      <w:rFonts w:ascii="Candara" w:eastAsiaTheme="majorEastAsia" w:hAnsi="Candara" w:cstheme="majorBidi"/>
      <w:b/>
      <w:i/>
      <w:color w:val="262626" w:themeColor="text1" w:themeTint="D9"/>
      <w:spacing w:val="-15"/>
      <w:sz w:val="32"/>
      <w:szCs w:val="96"/>
    </w:rPr>
  </w:style>
  <w:style w:type="paragraph" w:styleId="TOCHeading">
    <w:name w:val="TOC Heading"/>
    <w:basedOn w:val="Heading1"/>
    <w:next w:val="Normal"/>
    <w:uiPriority w:val="39"/>
    <w:unhideWhenUsed/>
    <w:qFormat/>
    <w:rsid w:val="00791D28"/>
    <w:pPr>
      <w:outlineLvl w:val="9"/>
    </w:pPr>
  </w:style>
  <w:style w:type="paragraph" w:styleId="TOC1">
    <w:name w:val="toc 1"/>
    <w:basedOn w:val="Normal"/>
    <w:next w:val="Normal"/>
    <w:autoRedefine/>
    <w:uiPriority w:val="39"/>
    <w:unhideWhenUsed/>
    <w:rsid w:val="00D31210"/>
    <w:pPr>
      <w:tabs>
        <w:tab w:val="right" w:leader="dot" w:pos="8659"/>
      </w:tabs>
      <w:spacing w:after="100"/>
    </w:pPr>
  </w:style>
  <w:style w:type="paragraph" w:styleId="TOC2">
    <w:name w:val="toc 2"/>
    <w:basedOn w:val="Normal"/>
    <w:next w:val="Normal"/>
    <w:autoRedefine/>
    <w:uiPriority w:val="39"/>
    <w:unhideWhenUsed/>
    <w:rsid w:val="004B7CBB"/>
    <w:pPr>
      <w:tabs>
        <w:tab w:val="right" w:leader="dot" w:pos="8659"/>
      </w:tabs>
      <w:spacing w:after="100"/>
      <w:ind w:left="720"/>
    </w:pPr>
  </w:style>
  <w:style w:type="paragraph" w:styleId="TOC3">
    <w:name w:val="toc 3"/>
    <w:basedOn w:val="Normal"/>
    <w:next w:val="Normal"/>
    <w:autoRedefine/>
    <w:uiPriority w:val="39"/>
    <w:unhideWhenUsed/>
    <w:rsid w:val="00DD52FB"/>
    <w:pPr>
      <w:tabs>
        <w:tab w:val="right" w:leader="dot" w:pos="8659"/>
      </w:tabs>
      <w:spacing w:after="100"/>
      <w:ind w:left="400"/>
    </w:pPr>
  </w:style>
  <w:style w:type="character" w:styleId="Hyperlink">
    <w:name w:val="Hyperlink"/>
    <w:basedOn w:val="DefaultParagraphFont"/>
    <w:uiPriority w:val="99"/>
    <w:unhideWhenUsed/>
    <w:rsid w:val="006C44CF"/>
    <w:rPr>
      <w:color w:val="0563C1" w:themeColor="hyperlink"/>
      <w:u w:val="single"/>
    </w:rPr>
  </w:style>
  <w:style w:type="paragraph" w:styleId="Header">
    <w:name w:val="header"/>
    <w:basedOn w:val="Normal"/>
    <w:link w:val="HeaderChar"/>
    <w:unhideWhenUsed/>
    <w:rsid w:val="009A70C4"/>
    <w:pPr>
      <w:tabs>
        <w:tab w:val="center" w:pos="4680"/>
        <w:tab w:val="right" w:pos="9360"/>
      </w:tabs>
    </w:pPr>
  </w:style>
  <w:style w:type="character" w:customStyle="1" w:styleId="HeaderChar">
    <w:name w:val="Header Char"/>
    <w:basedOn w:val="DefaultParagraphFont"/>
    <w:link w:val="Header"/>
    <w:uiPriority w:val="99"/>
    <w:rsid w:val="009A70C4"/>
    <w:rPr>
      <w:rFonts w:ascii="Avenir Next LT Pro" w:eastAsia="Arial" w:hAnsi="Avenir Next LT Pro" w:cs="Arial"/>
      <w:sz w:val="20"/>
    </w:rPr>
  </w:style>
  <w:style w:type="paragraph" w:styleId="Footer">
    <w:name w:val="footer"/>
    <w:basedOn w:val="Normal"/>
    <w:link w:val="FooterChar"/>
    <w:uiPriority w:val="99"/>
    <w:unhideWhenUsed/>
    <w:rsid w:val="009A70C4"/>
    <w:pPr>
      <w:tabs>
        <w:tab w:val="center" w:pos="4680"/>
        <w:tab w:val="right" w:pos="9360"/>
      </w:tabs>
    </w:pPr>
  </w:style>
  <w:style w:type="character" w:customStyle="1" w:styleId="FooterChar">
    <w:name w:val="Footer Char"/>
    <w:basedOn w:val="DefaultParagraphFont"/>
    <w:link w:val="Footer"/>
    <w:uiPriority w:val="99"/>
    <w:rsid w:val="009A70C4"/>
    <w:rPr>
      <w:rFonts w:ascii="Avenir Next LT Pro" w:eastAsia="Arial" w:hAnsi="Avenir Next LT Pro" w:cs="Arial"/>
      <w:sz w:val="20"/>
    </w:rPr>
  </w:style>
  <w:style w:type="table" w:styleId="TableGrid">
    <w:name w:val="Table Grid"/>
    <w:basedOn w:val="TableNormal"/>
    <w:uiPriority w:val="39"/>
    <w:rsid w:val="00437DE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6642B9"/>
    <w:pPr>
      <w:spacing w:line="240" w:lineRule="auto"/>
    </w:pPr>
    <w:rPr>
      <w:bCs/>
      <w:i/>
      <w:color w:val="595959" w:themeColor="text1" w:themeTint="A6"/>
      <w:sz w:val="18"/>
    </w:rPr>
  </w:style>
  <w:style w:type="character" w:customStyle="1" w:styleId="Heading1Char">
    <w:name w:val="Heading 1 Char"/>
    <w:basedOn w:val="DefaultParagraphFont"/>
    <w:link w:val="Heading1"/>
    <w:uiPriority w:val="9"/>
    <w:rsid w:val="00641C61"/>
    <w:rPr>
      <w:rFonts w:ascii="Noto Sans" w:eastAsiaTheme="majorEastAsia" w:hAnsi="Noto Sans" w:cstheme="majorBidi"/>
      <w:b/>
      <w:color w:val="FFFFFF" w:themeColor="background1"/>
      <w:sz w:val="28"/>
      <w:szCs w:val="40"/>
      <w:shd w:val="clear" w:color="auto" w:fill="4C6971" w:themeFill="accent1"/>
    </w:rPr>
  </w:style>
  <w:style w:type="character" w:customStyle="1" w:styleId="Heading2Char">
    <w:name w:val="Heading 2 Char"/>
    <w:basedOn w:val="DefaultParagraphFont"/>
    <w:link w:val="Heading2"/>
    <w:uiPriority w:val="9"/>
    <w:rsid w:val="0093355B"/>
    <w:rPr>
      <w:rFonts w:ascii="Avenir Next LT Pro Demi" w:eastAsiaTheme="majorEastAsia" w:hAnsi="Avenir Next LT Pro Demi" w:cstheme="majorBidi"/>
      <w:b/>
      <w:color w:val="4C6971" w:themeColor="accent1"/>
      <w:sz w:val="24"/>
      <w:szCs w:val="28"/>
    </w:rPr>
  </w:style>
  <w:style w:type="character" w:customStyle="1" w:styleId="Heading3Char">
    <w:name w:val="Heading 3 Char"/>
    <w:basedOn w:val="DefaultParagraphFont"/>
    <w:link w:val="Heading3"/>
    <w:uiPriority w:val="9"/>
    <w:rsid w:val="004F3C22"/>
    <w:rPr>
      <w:rFonts w:ascii="Avenir Next LT Pro" w:eastAsiaTheme="majorEastAsia" w:hAnsi="Avenir Next LT Pro" w:cstheme="majorBidi"/>
      <w:b/>
      <w:sz w:val="22"/>
      <w:szCs w:val="24"/>
      <w:u w:val="single"/>
    </w:rPr>
  </w:style>
  <w:style w:type="character" w:customStyle="1" w:styleId="Heading4Char">
    <w:name w:val="Heading 4 Char"/>
    <w:basedOn w:val="DefaultParagraphFont"/>
    <w:link w:val="Heading4"/>
    <w:uiPriority w:val="9"/>
    <w:rsid w:val="00CE7BCB"/>
    <w:rPr>
      <w:rFonts w:ascii="Avenir Next LT Pro" w:eastAsiaTheme="majorEastAsia" w:hAnsi="Avenir Next LT Pro" w:cstheme="majorBidi"/>
      <w:b/>
      <w:i/>
      <w:color w:val="3B3838" w:themeColor="background2" w:themeShade="40"/>
      <w:sz w:val="22"/>
      <w:szCs w:val="22"/>
    </w:rPr>
  </w:style>
  <w:style w:type="character" w:customStyle="1" w:styleId="Heading5Char">
    <w:name w:val="Heading 5 Char"/>
    <w:basedOn w:val="DefaultParagraphFont"/>
    <w:link w:val="Heading5"/>
    <w:uiPriority w:val="9"/>
    <w:rsid w:val="00791D28"/>
    <w:rPr>
      <w:rFonts w:asciiTheme="majorHAnsi" w:eastAsiaTheme="majorEastAsia" w:hAnsiTheme="majorHAnsi" w:cstheme="majorBidi"/>
      <w:i/>
      <w:iCs/>
      <w:color w:val="5E5B2C" w:themeColor="accent6"/>
      <w:sz w:val="22"/>
      <w:szCs w:val="22"/>
    </w:rPr>
  </w:style>
  <w:style w:type="character" w:customStyle="1" w:styleId="Heading6Char">
    <w:name w:val="Heading 6 Char"/>
    <w:basedOn w:val="DefaultParagraphFont"/>
    <w:link w:val="Heading6"/>
    <w:uiPriority w:val="9"/>
    <w:rsid w:val="00791D28"/>
    <w:rPr>
      <w:rFonts w:asciiTheme="majorHAnsi" w:eastAsiaTheme="majorEastAsia" w:hAnsiTheme="majorHAnsi" w:cstheme="majorBidi"/>
      <w:color w:val="5E5B2C" w:themeColor="accent6"/>
    </w:rPr>
  </w:style>
  <w:style w:type="character" w:customStyle="1" w:styleId="Heading7Char">
    <w:name w:val="Heading 7 Char"/>
    <w:basedOn w:val="DefaultParagraphFont"/>
    <w:link w:val="Heading7"/>
    <w:uiPriority w:val="9"/>
    <w:semiHidden/>
    <w:rsid w:val="00791D28"/>
    <w:rPr>
      <w:rFonts w:asciiTheme="majorHAnsi" w:eastAsiaTheme="majorEastAsia" w:hAnsiTheme="majorHAnsi" w:cstheme="majorBidi"/>
      <w:b/>
      <w:bCs/>
      <w:color w:val="5E5B2C" w:themeColor="accent6"/>
    </w:rPr>
  </w:style>
  <w:style w:type="character" w:customStyle="1" w:styleId="Heading8Char">
    <w:name w:val="Heading 8 Char"/>
    <w:basedOn w:val="DefaultParagraphFont"/>
    <w:link w:val="Heading8"/>
    <w:uiPriority w:val="9"/>
    <w:semiHidden/>
    <w:rsid w:val="00791D28"/>
    <w:rPr>
      <w:rFonts w:asciiTheme="majorHAnsi" w:eastAsiaTheme="majorEastAsia" w:hAnsiTheme="majorHAnsi" w:cstheme="majorBidi"/>
      <w:b/>
      <w:bCs/>
      <w:i/>
      <w:iCs/>
      <w:color w:val="5E5B2C" w:themeColor="accent6"/>
      <w:sz w:val="20"/>
      <w:szCs w:val="20"/>
    </w:rPr>
  </w:style>
  <w:style w:type="character" w:customStyle="1" w:styleId="Heading9Char">
    <w:name w:val="Heading 9 Char"/>
    <w:basedOn w:val="DefaultParagraphFont"/>
    <w:link w:val="Heading9"/>
    <w:uiPriority w:val="9"/>
    <w:semiHidden/>
    <w:rsid w:val="00791D28"/>
    <w:rPr>
      <w:rFonts w:asciiTheme="majorHAnsi" w:eastAsiaTheme="majorEastAsia" w:hAnsiTheme="majorHAnsi" w:cstheme="majorBidi"/>
      <w:i/>
      <w:iCs/>
      <w:color w:val="5E5B2C" w:themeColor="accent6"/>
      <w:sz w:val="20"/>
      <w:szCs w:val="20"/>
    </w:rPr>
  </w:style>
  <w:style w:type="paragraph" w:styleId="Subtitle">
    <w:name w:val="Subtitle"/>
    <w:basedOn w:val="Normal"/>
    <w:next w:val="Normal"/>
    <w:link w:val="SubtitleChar"/>
    <w:uiPriority w:val="11"/>
    <w:qFormat/>
    <w:rsid w:val="00791D28"/>
    <w:pPr>
      <w:numPr>
        <w:ilvl w:val="1"/>
      </w:numPr>
      <w:spacing w:line="240" w:lineRule="auto"/>
    </w:pPr>
    <w:rPr>
      <w:rFonts w:asciiTheme="majorHAnsi" w:eastAsiaTheme="majorEastAsia" w:hAnsiTheme="majorHAnsi" w:cstheme="majorBidi"/>
      <w:sz w:val="30"/>
      <w:szCs w:val="30"/>
    </w:rPr>
  </w:style>
  <w:style w:type="character" w:customStyle="1" w:styleId="SubtitleChar">
    <w:name w:val="Subtitle Char"/>
    <w:basedOn w:val="DefaultParagraphFont"/>
    <w:link w:val="Subtitle"/>
    <w:uiPriority w:val="11"/>
    <w:rsid w:val="00791D28"/>
    <w:rPr>
      <w:rFonts w:asciiTheme="majorHAnsi" w:eastAsiaTheme="majorEastAsia" w:hAnsiTheme="majorHAnsi" w:cstheme="majorBidi"/>
      <w:sz w:val="30"/>
      <w:szCs w:val="30"/>
    </w:rPr>
  </w:style>
  <w:style w:type="character" w:styleId="Strong">
    <w:name w:val="Strong"/>
    <w:basedOn w:val="DefaultParagraphFont"/>
    <w:uiPriority w:val="22"/>
    <w:qFormat/>
    <w:rsid w:val="00791D28"/>
    <w:rPr>
      <w:b/>
      <w:bCs/>
    </w:rPr>
  </w:style>
  <w:style w:type="character" w:styleId="Emphasis">
    <w:name w:val="Emphasis"/>
    <w:basedOn w:val="DefaultParagraphFont"/>
    <w:uiPriority w:val="20"/>
    <w:qFormat/>
    <w:rsid w:val="00791D28"/>
    <w:rPr>
      <w:i/>
      <w:iCs/>
      <w:color w:val="5E5B2C" w:themeColor="accent6"/>
    </w:rPr>
  </w:style>
  <w:style w:type="paragraph" w:styleId="NoSpacing">
    <w:name w:val="No Spacing"/>
    <w:link w:val="NoSpacingChar"/>
    <w:uiPriority w:val="1"/>
    <w:qFormat/>
    <w:rsid w:val="00791D28"/>
    <w:pPr>
      <w:spacing w:after="0" w:line="240" w:lineRule="auto"/>
    </w:pPr>
  </w:style>
  <w:style w:type="paragraph" w:styleId="Quote">
    <w:name w:val="Quote"/>
    <w:basedOn w:val="Normal"/>
    <w:next w:val="Normal"/>
    <w:link w:val="QuoteChar"/>
    <w:uiPriority w:val="29"/>
    <w:qFormat/>
    <w:rsid w:val="00791D28"/>
    <w:pPr>
      <w:spacing w:before="160"/>
      <w:ind w:left="720" w:right="720"/>
      <w:jc w:val="center"/>
    </w:pPr>
    <w:rPr>
      <w:i/>
      <w:iCs/>
      <w:color w:val="262626" w:themeColor="text1" w:themeTint="D9"/>
    </w:rPr>
  </w:style>
  <w:style w:type="character" w:customStyle="1" w:styleId="QuoteChar">
    <w:name w:val="Quote Char"/>
    <w:basedOn w:val="DefaultParagraphFont"/>
    <w:link w:val="Quote"/>
    <w:uiPriority w:val="29"/>
    <w:rsid w:val="00791D28"/>
    <w:rPr>
      <w:i/>
      <w:iCs/>
      <w:color w:val="262626" w:themeColor="text1" w:themeTint="D9"/>
    </w:rPr>
  </w:style>
  <w:style w:type="paragraph" w:styleId="IntenseQuote">
    <w:name w:val="Intense Quote"/>
    <w:basedOn w:val="Normal"/>
    <w:next w:val="Normal"/>
    <w:link w:val="IntenseQuoteChar"/>
    <w:uiPriority w:val="30"/>
    <w:qFormat/>
    <w:rsid w:val="00791D28"/>
    <w:pPr>
      <w:spacing w:before="160" w:after="160" w:line="264" w:lineRule="auto"/>
      <w:ind w:left="720" w:right="720"/>
      <w:jc w:val="center"/>
    </w:pPr>
    <w:rPr>
      <w:rFonts w:asciiTheme="majorHAnsi" w:eastAsiaTheme="majorEastAsia" w:hAnsiTheme="majorHAnsi" w:cstheme="majorBidi"/>
      <w:i/>
      <w:iCs/>
      <w:color w:val="5E5B2C" w:themeColor="accent6"/>
      <w:sz w:val="32"/>
      <w:szCs w:val="32"/>
    </w:rPr>
  </w:style>
  <w:style w:type="character" w:customStyle="1" w:styleId="IntenseQuoteChar">
    <w:name w:val="Intense Quote Char"/>
    <w:basedOn w:val="DefaultParagraphFont"/>
    <w:link w:val="IntenseQuote"/>
    <w:uiPriority w:val="30"/>
    <w:rsid w:val="00791D28"/>
    <w:rPr>
      <w:rFonts w:asciiTheme="majorHAnsi" w:eastAsiaTheme="majorEastAsia" w:hAnsiTheme="majorHAnsi" w:cstheme="majorBidi"/>
      <w:i/>
      <w:iCs/>
      <w:color w:val="5E5B2C" w:themeColor="accent6"/>
      <w:sz w:val="32"/>
      <w:szCs w:val="32"/>
    </w:rPr>
  </w:style>
  <w:style w:type="character" w:styleId="SubtleEmphasis">
    <w:name w:val="Subtle Emphasis"/>
    <w:basedOn w:val="DefaultParagraphFont"/>
    <w:uiPriority w:val="19"/>
    <w:qFormat/>
    <w:rsid w:val="00791D28"/>
    <w:rPr>
      <w:i/>
      <w:iCs/>
    </w:rPr>
  </w:style>
  <w:style w:type="character" w:styleId="IntenseEmphasis">
    <w:name w:val="Intense Emphasis"/>
    <w:basedOn w:val="DefaultParagraphFont"/>
    <w:uiPriority w:val="21"/>
    <w:qFormat/>
    <w:rsid w:val="00791D28"/>
    <w:rPr>
      <w:b/>
      <w:bCs/>
      <w:i/>
      <w:iCs/>
    </w:rPr>
  </w:style>
  <w:style w:type="character" w:styleId="SubtleReference">
    <w:name w:val="Subtle Reference"/>
    <w:basedOn w:val="DefaultParagraphFont"/>
    <w:uiPriority w:val="31"/>
    <w:qFormat/>
    <w:rsid w:val="00791D28"/>
    <w:rPr>
      <w:smallCaps/>
      <w:color w:val="595959" w:themeColor="text1" w:themeTint="A6"/>
    </w:rPr>
  </w:style>
  <w:style w:type="character" w:styleId="IntenseReference">
    <w:name w:val="Intense Reference"/>
    <w:basedOn w:val="DefaultParagraphFont"/>
    <w:uiPriority w:val="32"/>
    <w:qFormat/>
    <w:rsid w:val="00791D28"/>
    <w:rPr>
      <w:b/>
      <w:bCs/>
      <w:smallCaps/>
      <w:color w:val="5E5B2C" w:themeColor="accent6"/>
    </w:rPr>
  </w:style>
  <w:style w:type="character" w:styleId="BookTitle">
    <w:name w:val="Book Title"/>
    <w:basedOn w:val="DefaultParagraphFont"/>
    <w:uiPriority w:val="33"/>
    <w:qFormat/>
    <w:rsid w:val="00791D28"/>
    <w:rPr>
      <w:b/>
      <w:bCs/>
      <w:caps w:val="0"/>
      <w:smallCaps/>
      <w:spacing w:val="7"/>
      <w:sz w:val="21"/>
      <w:szCs w:val="21"/>
    </w:rPr>
  </w:style>
  <w:style w:type="character" w:styleId="UnresolvedMention">
    <w:name w:val="Unresolved Mention"/>
    <w:basedOn w:val="DefaultParagraphFont"/>
    <w:uiPriority w:val="99"/>
    <w:semiHidden/>
    <w:unhideWhenUsed/>
    <w:rsid w:val="003320F8"/>
    <w:rPr>
      <w:color w:val="605E5C"/>
      <w:shd w:val="clear" w:color="auto" w:fill="E1DFDD"/>
    </w:rPr>
  </w:style>
  <w:style w:type="table" w:customStyle="1" w:styleId="TableGrid1">
    <w:name w:val="Table Grid1"/>
    <w:basedOn w:val="TableNormal"/>
    <w:next w:val="TableGrid"/>
    <w:uiPriority w:val="39"/>
    <w:rsid w:val="002A012C"/>
    <w:pPr>
      <w:spacing w:after="0" w:line="240" w:lineRule="auto"/>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uiPriority w:val="39"/>
    <w:unhideWhenUsed/>
    <w:rsid w:val="00E73F2D"/>
    <w:pPr>
      <w:spacing w:after="100" w:line="259" w:lineRule="auto"/>
      <w:ind w:left="660"/>
    </w:pPr>
    <w:rPr>
      <w:rFonts w:asciiTheme="minorHAnsi" w:hAnsiTheme="minorHAnsi"/>
      <w:szCs w:val="22"/>
    </w:rPr>
  </w:style>
  <w:style w:type="paragraph" w:styleId="TOC5">
    <w:name w:val="toc 5"/>
    <w:basedOn w:val="Normal"/>
    <w:next w:val="Normal"/>
    <w:autoRedefine/>
    <w:uiPriority w:val="39"/>
    <w:unhideWhenUsed/>
    <w:rsid w:val="00E73F2D"/>
    <w:pPr>
      <w:spacing w:after="100" w:line="259" w:lineRule="auto"/>
      <w:ind w:left="880"/>
    </w:pPr>
    <w:rPr>
      <w:rFonts w:asciiTheme="minorHAnsi" w:hAnsiTheme="minorHAnsi"/>
      <w:szCs w:val="22"/>
    </w:rPr>
  </w:style>
  <w:style w:type="paragraph" w:styleId="TOC6">
    <w:name w:val="toc 6"/>
    <w:basedOn w:val="Normal"/>
    <w:next w:val="Normal"/>
    <w:autoRedefine/>
    <w:uiPriority w:val="39"/>
    <w:unhideWhenUsed/>
    <w:rsid w:val="00E73F2D"/>
    <w:pPr>
      <w:spacing w:after="100" w:line="259" w:lineRule="auto"/>
      <w:ind w:left="1100"/>
    </w:pPr>
    <w:rPr>
      <w:rFonts w:asciiTheme="minorHAnsi" w:hAnsiTheme="minorHAnsi"/>
      <w:szCs w:val="22"/>
    </w:rPr>
  </w:style>
  <w:style w:type="paragraph" w:styleId="TOC7">
    <w:name w:val="toc 7"/>
    <w:basedOn w:val="Normal"/>
    <w:next w:val="Normal"/>
    <w:autoRedefine/>
    <w:uiPriority w:val="39"/>
    <w:unhideWhenUsed/>
    <w:rsid w:val="00E73F2D"/>
    <w:pPr>
      <w:spacing w:after="100" w:line="259" w:lineRule="auto"/>
      <w:ind w:left="1320"/>
    </w:pPr>
    <w:rPr>
      <w:rFonts w:asciiTheme="minorHAnsi" w:hAnsiTheme="minorHAnsi"/>
      <w:szCs w:val="22"/>
    </w:rPr>
  </w:style>
  <w:style w:type="paragraph" w:styleId="TOC8">
    <w:name w:val="toc 8"/>
    <w:basedOn w:val="Normal"/>
    <w:next w:val="Normal"/>
    <w:autoRedefine/>
    <w:uiPriority w:val="39"/>
    <w:unhideWhenUsed/>
    <w:rsid w:val="004B7CBB"/>
    <w:pPr>
      <w:spacing w:after="100" w:line="259" w:lineRule="auto"/>
      <w:ind w:left="400"/>
    </w:pPr>
    <w:rPr>
      <w:rFonts w:asciiTheme="minorHAnsi" w:hAnsiTheme="minorHAnsi"/>
      <w:szCs w:val="22"/>
    </w:rPr>
  </w:style>
  <w:style w:type="paragraph" w:styleId="TOC9">
    <w:name w:val="toc 9"/>
    <w:basedOn w:val="Normal"/>
    <w:next w:val="Normal"/>
    <w:autoRedefine/>
    <w:uiPriority w:val="39"/>
    <w:unhideWhenUsed/>
    <w:rsid w:val="00E73F2D"/>
    <w:pPr>
      <w:spacing w:after="100" w:line="259" w:lineRule="auto"/>
      <w:ind w:left="1760"/>
    </w:pPr>
    <w:rPr>
      <w:rFonts w:asciiTheme="minorHAnsi" w:hAnsiTheme="minorHAnsi"/>
      <w:szCs w:val="22"/>
    </w:rPr>
  </w:style>
  <w:style w:type="paragraph" w:styleId="BodyTextIndent">
    <w:name w:val="Body Text Indent"/>
    <w:basedOn w:val="Normal"/>
    <w:link w:val="BodyTextIndentChar"/>
    <w:uiPriority w:val="99"/>
    <w:semiHidden/>
    <w:unhideWhenUsed/>
    <w:rsid w:val="001C749C"/>
    <w:pPr>
      <w:spacing w:after="120"/>
      <w:ind w:left="360"/>
    </w:pPr>
  </w:style>
  <w:style w:type="character" w:customStyle="1" w:styleId="BodyTextIndentChar">
    <w:name w:val="Body Text Indent Char"/>
    <w:basedOn w:val="DefaultParagraphFont"/>
    <w:link w:val="BodyTextIndent"/>
    <w:uiPriority w:val="99"/>
    <w:semiHidden/>
    <w:rsid w:val="001C749C"/>
    <w:rPr>
      <w:rFonts w:ascii="Candara" w:hAnsi="Candara"/>
      <w:sz w:val="20"/>
    </w:rPr>
  </w:style>
  <w:style w:type="character" w:styleId="FollowedHyperlink">
    <w:name w:val="FollowedHyperlink"/>
    <w:basedOn w:val="DefaultParagraphFont"/>
    <w:uiPriority w:val="99"/>
    <w:semiHidden/>
    <w:unhideWhenUsed/>
    <w:rsid w:val="002307D2"/>
    <w:rPr>
      <w:color w:val="954F72" w:themeColor="followedHyperlink"/>
      <w:u w:val="single"/>
    </w:rPr>
  </w:style>
  <w:style w:type="paragraph" w:styleId="Revision">
    <w:name w:val="Revision"/>
    <w:hidden/>
    <w:uiPriority w:val="99"/>
    <w:semiHidden/>
    <w:rsid w:val="005468D9"/>
    <w:pPr>
      <w:spacing w:after="0" w:line="240" w:lineRule="auto"/>
    </w:pPr>
    <w:rPr>
      <w:rFonts w:ascii="Avenir Next LT Pro" w:hAnsi="Avenir Next LT Pro"/>
      <w:sz w:val="22"/>
    </w:rPr>
  </w:style>
  <w:style w:type="paragraph" w:customStyle="1" w:styleId="KeyStrokes">
    <w:name w:val="Key Strokes"/>
    <w:link w:val="KeyStrokesChar"/>
    <w:qFormat/>
    <w:rsid w:val="00FC22EB"/>
    <w:pPr>
      <w:spacing w:after="0" w:line="240" w:lineRule="auto"/>
    </w:pPr>
    <w:rPr>
      <w:rFonts w:ascii="Arial" w:eastAsia="Times New Roman" w:hAnsi="Arial" w:cs="Times New Roman"/>
      <w:b/>
      <w:color w:val="464321" w:themeColor="accent6" w:themeShade="BF"/>
      <w:sz w:val="22"/>
      <w:szCs w:val="20"/>
      <w:u w:val="single"/>
    </w:rPr>
  </w:style>
  <w:style w:type="character" w:customStyle="1" w:styleId="KeyStrokesChar">
    <w:name w:val="Key Strokes Char"/>
    <w:basedOn w:val="Heading3Char"/>
    <w:link w:val="KeyStrokes"/>
    <w:rsid w:val="00FC22EB"/>
    <w:rPr>
      <w:rFonts w:ascii="Arial" w:eastAsia="Times New Roman" w:hAnsi="Arial" w:cs="Times New Roman"/>
      <w:b/>
      <w:color w:val="464321" w:themeColor="accent6" w:themeShade="BF"/>
      <w:sz w:val="22"/>
      <w:szCs w:val="20"/>
      <w:u w:val="single"/>
    </w:rPr>
  </w:style>
  <w:style w:type="character" w:styleId="CommentReference">
    <w:name w:val="annotation reference"/>
    <w:basedOn w:val="DefaultParagraphFont"/>
    <w:uiPriority w:val="99"/>
    <w:semiHidden/>
    <w:unhideWhenUsed/>
    <w:rsid w:val="00DC11F4"/>
    <w:rPr>
      <w:sz w:val="16"/>
      <w:szCs w:val="16"/>
    </w:rPr>
  </w:style>
  <w:style w:type="paragraph" w:styleId="CommentText">
    <w:name w:val="annotation text"/>
    <w:basedOn w:val="Normal"/>
    <w:link w:val="CommentTextChar"/>
    <w:uiPriority w:val="99"/>
    <w:unhideWhenUsed/>
    <w:rsid w:val="00DC11F4"/>
    <w:pPr>
      <w:spacing w:line="240" w:lineRule="auto"/>
    </w:pPr>
    <w:rPr>
      <w:sz w:val="20"/>
      <w:szCs w:val="20"/>
    </w:rPr>
  </w:style>
  <w:style w:type="character" w:customStyle="1" w:styleId="CommentTextChar">
    <w:name w:val="Comment Text Char"/>
    <w:basedOn w:val="DefaultParagraphFont"/>
    <w:link w:val="CommentText"/>
    <w:uiPriority w:val="99"/>
    <w:rsid w:val="00DC11F4"/>
    <w:rPr>
      <w:rFonts w:ascii="Avenir Next LT Pro" w:hAnsi="Avenir Next LT Pro"/>
      <w:sz w:val="20"/>
      <w:szCs w:val="20"/>
    </w:rPr>
  </w:style>
  <w:style w:type="paragraph" w:styleId="CommentSubject">
    <w:name w:val="annotation subject"/>
    <w:basedOn w:val="CommentText"/>
    <w:next w:val="CommentText"/>
    <w:link w:val="CommentSubjectChar"/>
    <w:uiPriority w:val="99"/>
    <w:semiHidden/>
    <w:unhideWhenUsed/>
    <w:rsid w:val="00DC11F4"/>
    <w:rPr>
      <w:b/>
      <w:bCs/>
    </w:rPr>
  </w:style>
  <w:style w:type="character" w:customStyle="1" w:styleId="CommentSubjectChar">
    <w:name w:val="Comment Subject Char"/>
    <w:basedOn w:val="CommentTextChar"/>
    <w:link w:val="CommentSubject"/>
    <w:uiPriority w:val="99"/>
    <w:semiHidden/>
    <w:rsid w:val="00DC11F4"/>
    <w:rPr>
      <w:rFonts w:ascii="Avenir Next LT Pro" w:hAnsi="Avenir Next LT Pro"/>
      <w:b/>
      <w:bCs/>
      <w:sz w:val="20"/>
      <w:szCs w:val="20"/>
    </w:rPr>
  </w:style>
  <w:style w:type="paragraph" w:customStyle="1" w:styleId="pf0">
    <w:name w:val="pf0"/>
    <w:basedOn w:val="Normal"/>
    <w:rsid w:val="00EE7C5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f01">
    <w:name w:val="cf01"/>
    <w:basedOn w:val="DefaultParagraphFont"/>
    <w:rsid w:val="00EE7C5D"/>
    <w:rPr>
      <w:rFonts w:ascii="Segoe UI" w:hAnsi="Segoe UI" w:cs="Segoe UI" w:hint="default"/>
      <w:sz w:val="18"/>
      <w:szCs w:val="18"/>
    </w:rPr>
  </w:style>
  <w:style w:type="table" w:styleId="GridTable4-Accent1">
    <w:name w:val="Grid Table 4 Accent 1"/>
    <w:basedOn w:val="TableNormal"/>
    <w:uiPriority w:val="49"/>
    <w:rsid w:val="00992EDA"/>
    <w:pPr>
      <w:spacing w:after="0" w:line="240" w:lineRule="auto"/>
    </w:pPr>
    <w:tblPr>
      <w:tblStyleRowBandSize w:val="1"/>
      <w:tblStyleColBandSize w:val="1"/>
      <w:tblBorders>
        <w:top w:val="single" w:sz="4" w:space="0" w:color="8BA9B1" w:themeColor="accent1" w:themeTint="99"/>
        <w:left w:val="single" w:sz="4" w:space="0" w:color="8BA9B1" w:themeColor="accent1" w:themeTint="99"/>
        <w:bottom w:val="single" w:sz="4" w:space="0" w:color="8BA9B1" w:themeColor="accent1" w:themeTint="99"/>
        <w:right w:val="single" w:sz="4" w:space="0" w:color="8BA9B1" w:themeColor="accent1" w:themeTint="99"/>
        <w:insideH w:val="single" w:sz="4" w:space="0" w:color="8BA9B1" w:themeColor="accent1" w:themeTint="99"/>
        <w:insideV w:val="single" w:sz="4" w:space="0" w:color="8BA9B1" w:themeColor="accent1" w:themeTint="99"/>
      </w:tblBorders>
    </w:tblPr>
    <w:tblStylePr w:type="firstRow">
      <w:rPr>
        <w:b/>
        <w:bCs/>
        <w:color w:val="FFFFFF" w:themeColor="background1"/>
      </w:rPr>
      <w:tblPr/>
      <w:tcPr>
        <w:tcBorders>
          <w:top w:val="single" w:sz="4" w:space="0" w:color="4C6971" w:themeColor="accent1"/>
          <w:left w:val="single" w:sz="4" w:space="0" w:color="4C6971" w:themeColor="accent1"/>
          <w:bottom w:val="single" w:sz="4" w:space="0" w:color="4C6971" w:themeColor="accent1"/>
          <w:right w:val="single" w:sz="4" w:space="0" w:color="4C6971" w:themeColor="accent1"/>
          <w:insideH w:val="nil"/>
          <w:insideV w:val="nil"/>
        </w:tcBorders>
        <w:shd w:val="clear" w:color="auto" w:fill="4C6971" w:themeFill="accent1"/>
      </w:tcPr>
    </w:tblStylePr>
    <w:tblStylePr w:type="lastRow">
      <w:rPr>
        <w:b/>
        <w:bCs/>
      </w:rPr>
      <w:tblPr/>
      <w:tcPr>
        <w:tcBorders>
          <w:top w:val="double" w:sz="4" w:space="0" w:color="4C6971" w:themeColor="accent1"/>
        </w:tcBorders>
      </w:tcPr>
    </w:tblStylePr>
    <w:tblStylePr w:type="firstCol">
      <w:rPr>
        <w:b/>
        <w:bCs/>
      </w:rPr>
    </w:tblStylePr>
    <w:tblStylePr w:type="lastCol">
      <w:rPr>
        <w:b/>
        <w:bCs/>
      </w:rPr>
    </w:tblStylePr>
    <w:tblStylePr w:type="band1Vert">
      <w:tblPr/>
      <w:tcPr>
        <w:shd w:val="clear" w:color="auto" w:fill="D8E2E5" w:themeFill="accent1" w:themeFillTint="33"/>
      </w:tcPr>
    </w:tblStylePr>
    <w:tblStylePr w:type="band1Horz">
      <w:tblPr/>
      <w:tcPr>
        <w:shd w:val="clear" w:color="auto" w:fill="D8E2E5" w:themeFill="accent1" w:themeFillTint="33"/>
      </w:tcPr>
    </w:tblStylePr>
  </w:style>
  <w:style w:type="character" w:customStyle="1" w:styleId="NoSpacingChar">
    <w:name w:val="No Spacing Char"/>
    <w:basedOn w:val="DefaultParagraphFont"/>
    <w:link w:val="NoSpacing"/>
    <w:uiPriority w:val="1"/>
    <w:rsid w:val="000C7D78"/>
  </w:style>
  <w:style w:type="character" w:styleId="PlaceholderText">
    <w:name w:val="Placeholder Text"/>
    <w:basedOn w:val="DefaultParagraphFont"/>
    <w:uiPriority w:val="99"/>
    <w:semiHidden/>
    <w:rsid w:val="000C7D78"/>
    <w:rPr>
      <w:color w:val="808080"/>
    </w:rPr>
  </w:style>
  <w:style w:type="table" w:customStyle="1" w:styleId="TableGrid0">
    <w:name w:val="TableGrid"/>
    <w:rsid w:val="00FB7E7A"/>
    <w:pPr>
      <w:spacing w:after="0" w:line="240" w:lineRule="auto"/>
    </w:pPr>
    <w:rPr>
      <w:kern w:val="2"/>
      <w:sz w:val="24"/>
      <w:szCs w:val="24"/>
      <w14:ligatures w14:val="standardContextual"/>
    </w:rPr>
    <w:tblPr>
      <w:tblCellMar>
        <w:top w:w="0" w:type="dxa"/>
        <w:left w:w="0" w:type="dxa"/>
        <w:bottom w:w="0" w:type="dxa"/>
        <w:right w:w="0" w:type="dxa"/>
      </w:tblCellMar>
    </w:tblPr>
  </w:style>
  <w:style w:type="table" w:customStyle="1" w:styleId="TableGrid2">
    <w:name w:val="Table Grid2"/>
    <w:basedOn w:val="TableNormal"/>
    <w:next w:val="TableGrid"/>
    <w:uiPriority w:val="39"/>
    <w:rsid w:val="000755F2"/>
    <w:pPr>
      <w:spacing w:after="0" w:line="240" w:lineRule="auto"/>
    </w:pPr>
    <w:rPr>
      <w:kern w:val="2"/>
      <w:sz w:val="24"/>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7291676">
      <w:bodyDiv w:val="1"/>
      <w:marLeft w:val="0"/>
      <w:marRight w:val="0"/>
      <w:marTop w:val="0"/>
      <w:marBottom w:val="0"/>
      <w:divBdr>
        <w:top w:val="none" w:sz="0" w:space="0" w:color="auto"/>
        <w:left w:val="none" w:sz="0" w:space="0" w:color="auto"/>
        <w:bottom w:val="none" w:sz="0" w:space="0" w:color="auto"/>
        <w:right w:val="none" w:sz="0" w:space="0" w:color="auto"/>
      </w:divBdr>
    </w:div>
    <w:div w:id="183979409">
      <w:bodyDiv w:val="1"/>
      <w:marLeft w:val="0"/>
      <w:marRight w:val="0"/>
      <w:marTop w:val="0"/>
      <w:marBottom w:val="0"/>
      <w:divBdr>
        <w:top w:val="none" w:sz="0" w:space="0" w:color="auto"/>
        <w:left w:val="none" w:sz="0" w:space="0" w:color="auto"/>
        <w:bottom w:val="none" w:sz="0" w:space="0" w:color="auto"/>
        <w:right w:val="none" w:sz="0" w:space="0" w:color="auto"/>
      </w:divBdr>
    </w:div>
    <w:div w:id="191917438">
      <w:bodyDiv w:val="1"/>
      <w:marLeft w:val="0"/>
      <w:marRight w:val="0"/>
      <w:marTop w:val="0"/>
      <w:marBottom w:val="0"/>
      <w:divBdr>
        <w:top w:val="none" w:sz="0" w:space="0" w:color="auto"/>
        <w:left w:val="none" w:sz="0" w:space="0" w:color="auto"/>
        <w:bottom w:val="none" w:sz="0" w:space="0" w:color="auto"/>
        <w:right w:val="none" w:sz="0" w:space="0" w:color="auto"/>
      </w:divBdr>
    </w:div>
    <w:div w:id="208997793">
      <w:bodyDiv w:val="1"/>
      <w:marLeft w:val="0"/>
      <w:marRight w:val="0"/>
      <w:marTop w:val="0"/>
      <w:marBottom w:val="0"/>
      <w:divBdr>
        <w:top w:val="none" w:sz="0" w:space="0" w:color="auto"/>
        <w:left w:val="none" w:sz="0" w:space="0" w:color="auto"/>
        <w:bottom w:val="none" w:sz="0" w:space="0" w:color="auto"/>
        <w:right w:val="none" w:sz="0" w:space="0" w:color="auto"/>
      </w:divBdr>
    </w:div>
    <w:div w:id="393159949">
      <w:bodyDiv w:val="1"/>
      <w:marLeft w:val="0"/>
      <w:marRight w:val="0"/>
      <w:marTop w:val="0"/>
      <w:marBottom w:val="0"/>
      <w:divBdr>
        <w:top w:val="none" w:sz="0" w:space="0" w:color="auto"/>
        <w:left w:val="none" w:sz="0" w:space="0" w:color="auto"/>
        <w:bottom w:val="none" w:sz="0" w:space="0" w:color="auto"/>
        <w:right w:val="none" w:sz="0" w:space="0" w:color="auto"/>
      </w:divBdr>
    </w:div>
    <w:div w:id="561722592">
      <w:bodyDiv w:val="1"/>
      <w:marLeft w:val="0"/>
      <w:marRight w:val="0"/>
      <w:marTop w:val="0"/>
      <w:marBottom w:val="0"/>
      <w:divBdr>
        <w:top w:val="none" w:sz="0" w:space="0" w:color="auto"/>
        <w:left w:val="none" w:sz="0" w:space="0" w:color="auto"/>
        <w:bottom w:val="none" w:sz="0" w:space="0" w:color="auto"/>
        <w:right w:val="none" w:sz="0" w:space="0" w:color="auto"/>
      </w:divBdr>
    </w:div>
    <w:div w:id="714887247">
      <w:bodyDiv w:val="1"/>
      <w:marLeft w:val="0"/>
      <w:marRight w:val="0"/>
      <w:marTop w:val="0"/>
      <w:marBottom w:val="0"/>
      <w:divBdr>
        <w:top w:val="none" w:sz="0" w:space="0" w:color="auto"/>
        <w:left w:val="none" w:sz="0" w:space="0" w:color="auto"/>
        <w:bottom w:val="none" w:sz="0" w:space="0" w:color="auto"/>
        <w:right w:val="none" w:sz="0" w:space="0" w:color="auto"/>
      </w:divBdr>
    </w:div>
    <w:div w:id="730154338">
      <w:bodyDiv w:val="1"/>
      <w:marLeft w:val="0"/>
      <w:marRight w:val="0"/>
      <w:marTop w:val="0"/>
      <w:marBottom w:val="0"/>
      <w:divBdr>
        <w:top w:val="none" w:sz="0" w:space="0" w:color="auto"/>
        <w:left w:val="none" w:sz="0" w:space="0" w:color="auto"/>
        <w:bottom w:val="none" w:sz="0" w:space="0" w:color="auto"/>
        <w:right w:val="none" w:sz="0" w:space="0" w:color="auto"/>
      </w:divBdr>
    </w:div>
    <w:div w:id="983974935">
      <w:bodyDiv w:val="1"/>
      <w:marLeft w:val="0"/>
      <w:marRight w:val="0"/>
      <w:marTop w:val="0"/>
      <w:marBottom w:val="0"/>
      <w:divBdr>
        <w:top w:val="none" w:sz="0" w:space="0" w:color="auto"/>
        <w:left w:val="none" w:sz="0" w:space="0" w:color="auto"/>
        <w:bottom w:val="none" w:sz="0" w:space="0" w:color="auto"/>
        <w:right w:val="none" w:sz="0" w:space="0" w:color="auto"/>
      </w:divBdr>
    </w:div>
    <w:div w:id="1071653932">
      <w:bodyDiv w:val="1"/>
      <w:marLeft w:val="0"/>
      <w:marRight w:val="0"/>
      <w:marTop w:val="0"/>
      <w:marBottom w:val="0"/>
      <w:divBdr>
        <w:top w:val="none" w:sz="0" w:space="0" w:color="auto"/>
        <w:left w:val="none" w:sz="0" w:space="0" w:color="auto"/>
        <w:bottom w:val="none" w:sz="0" w:space="0" w:color="auto"/>
        <w:right w:val="none" w:sz="0" w:space="0" w:color="auto"/>
      </w:divBdr>
    </w:div>
    <w:div w:id="1143043684">
      <w:bodyDiv w:val="1"/>
      <w:marLeft w:val="0"/>
      <w:marRight w:val="0"/>
      <w:marTop w:val="0"/>
      <w:marBottom w:val="0"/>
      <w:divBdr>
        <w:top w:val="none" w:sz="0" w:space="0" w:color="auto"/>
        <w:left w:val="none" w:sz="0" w:space="0" w:color="auto"/>
        <w:bottom w:val="none" w:sz="0" w:space="0" w:color="auto"/>
        <w:right w:val="none" w:sz="0" w:space="0" w:color="auto"/>
      </w:divBdr>
    </w:div>
    <w:div w:id="1226720992">
      <w:bodyDiv w:val="1"/>
      <w:marLeft w:val="0"/>
      <w:marRight w:val="0"/>
      <w:marTop w:val="0"/>
      <w:marBottom w:val="0"/>
      <w:divBdr>
        <w:top w:val="none" w:sz="0" w:space="0" w:color="auto"/>
        <w:left w:val="none" w:sz="0" w:space="0" w:color="auto"/>
        <w:bottom w:val="none" w:sz="0" w:space="0" w:color="auto"/>
        <w:right w:val="none" w:sz="0" w:space="0" w:color="auto"/>
      </w:divBdr>
    </w:div>
    <w:div w:id="1330716624">
      <w:bodyDiv w:val="1"/>
      <w:marLeft w:val="0"/>
      <w:marRight w:val="0"/>
      <w:marTop w:val="0"/>
      <w:marBottom w:val="0"/>
      <w:divBdr>
        <w:top w:val="none" w:sz="0" w:space="0" w:color="auto"/>
        <w:left w:val="none" w:sz="0" w:space="0" w:color="auto"/>
        <w:bottom w:val="none" w:sz="0" w:space="0" w:color="auto"/>
        <w:right w:val="none" w:sz="0" w:space="0" w:color="auto"/>
      </w:divBdr>
    </w:div>
    <w:div w:id="1334213327">
      <w:bodyDiv w:val="1"/>
      <w:marLeft w:val="0"/>
      <w:marRight w:val="0"/>
      <w:marTop w:val="0"/>
      <w:marBottom w:val="0"/>
      <w:divBdr>
        <w:top w:val="none" w:sz="0" w:space="0" w:color="auto"/>
        <w:left w:val="none" w:sz="0" w:space="0" w:color="auto"/>
        <w:bottom w:val="none" w:sz="0" w:space="0" w:color="auto"/>
        <w:right w:val="none" w:sz="0" w:space="0" w:color="auto"/>
      </w:divBdr>
    </w:div>
    <w:div w:id="1381779752">
      <w:bodyDiv w:val="1"/>
      <w:marLeft w:val="0"/>
      <w:marRight w:val="0"/>
      <w:marTop w:val="0"/>
      <w:marBottom w:val="0"/>
      <w:divBdr>
        <w:top w:val="none" w:sz="0" w:space="0" w:color="auto"/>
        <w:left w:val="none" w:sz="0" w:space="0" w:color="auto"/>
        <w:bottom w:val="none" w:sz="0" w:space="0" w:color="auto"/>
        <w:right w:val="none" w:sz="0" w:space="0" w:color="auto"/>
      </w:divBdr>
    </w:div>
    <w:div w:id="1465201279">
      <w:bodyDiv w:val="1"/>
      <w:marLeft w:val="0"/>
      <w:marRight w:val="0"/>
      <w:marTop w:val="0"/>
      <w:marBottom w:val="0"/>
      <w:divBdr>
        <w:top w:val="none" w:sz="0" w:space="0" w:color="auto"/>
        <w:left w:val="none" w:sz="0" w:space="0" w:color="auto"/>
        <w:bottom w:val="none" w:sz="0" w:space="0" w:color="auto"/>
        <w:right w:val="none" w:sz="0" w:space="0" w:color="auto"/>
      </w:divBdr>
    </w:div>
    <w:div w:id="1594168895">
      <w:bodyDiv w:val="1"/>
      <w:marLeft w:val="0"/>
      <w:marRight w:val="0"/>
      <w:marTop w:val="0"/>
      <w:marBottom w:val="0"/>
      <w:divBdr>
        <w:top w:val="none" w:sz="0" w:space="0" w:color="auto"/>
        <w:left w:val="none" w:sz="0" w:space="0" w:color="auto"/>
        <w:bottom w:val="none" w:sz="0" w:space="0" w:color="auto"/>
        <w:right w:val="none" w:sz="0" w:space="0" w:color="auto"/>
      </w:divBdr>
    </w:div>
    <w:div w:id="1868175115">
      <w:bodyDiv w:val="1"/>
      <w:marLeft w:val="0"/>
      <w:marRight w:val="0"/>
      <w:marTop w:val="0"/>
      <w:marBottom w:val="0"/>
      <w:divBdr>
        <w:top w:val="none" w:sz="0" w:space="0" w:color="auto"/>
        <w:left w:val="none" w:sz="0" w:space="0" w:color="auto"/>
        <w:bottom w:val="none" w:sz="0" w:space="0" w:color="auto"/>
        <w:right w:val="none" w:sz="0" w:space="0" w:color="auto"/>
      </w:divBdr>
    </w:div>
    <w:div w:id="1919628896">
      <w:bodyDiv w:val="1"/>
      <w:marLeft w:val="0"/>
      <w:marRight w:val="0"/>
      <w:marTop w:val="0"/>
      <w:marBottom w:val="0"/>
      <w:divBdr>
        <w:top w:val="none" w:sz="0" w:space="0" w:color="auto"/>
        <w:left w:val="none" w:sz="0" w:space="0" w:color="auto"/>
        <w:bottom w:val="none" w:sz="0" w:space="0" w:color="auto"/>
        <w:right w:val="none" w:sz="0" w:space="0" w:color="auto"/>
      </w:divBdr>
    </w:div>
    <w:div w:id="1969772420">
      <w:bodyDiv w:val="1"/>
      <w:marLeft w:val="0"/>
      <w:marRight w:val="0"/>
      <w:marTop w:val="0"/>
      <w:marBottom w:val="0"/>
      <w:divBdr>
        <w:top w:val="none" w:sz="0" w:space="0" w:color="auto"/>
        <w:left w:val="none" w:sz="0" w:space="0" w:color="auto"/>
        <w:bottom w:val="none" w:sz="0" w:space="0" w:color="auto"/>
        <w:right w:val="none" w:sz="0" w:space="0" w:color="auto"/>
      </w:divBdr>
    </w:div>
    <w:div w:id="2017611332">
      <w:bodyDiv w:val="1"/>
      <w:marLeft w:val="0"/>
      <w:marRight w:val="0"/>
      <w:marTop w:val="0"/>
      <w:marBottom w:val="0"/>
      <w:divBdr>
        <w:top w:val="none" w:sz="0" w:space="0" w:color="auto"/>
        <w:left w:val="none" w:sz="0" w:space="0" w:color="auto"/>
        <w:bottom w:val="none" w:sz="0" w:space="0" w:color="auto"/>
        <w:right w:val="none" w:sz="0" w:space="0" w:color="auto"/>
      </w:divBdr>
    </w:div>
    <w:div w:id="2023244830">
      <w:bodyDiv w:val="1"/>
      <w:marLeft w:val="0"/>
      <w:marRight w:val="0"/>
      <w:marTop w:val="0"/>
      <w:marBottom w:val="0"/>
      <w:divBdr>
        <w:top w:val="none" w:sz="0" w:space="0" w:color="auto"/>
        <w:left w:val="none" w:sz="0" w:space="0" w:color="auto"/>
        <w:bottom w:val="none" w:sz="0" w:space="0" w:color="auto"/>
        <w:right w:val="none" w:sz="0" w:space="0" w:color="auto"/>
      </w:divBdr>
    </w:div>
    <w:div w:id="2029216214">
      <w:bodyDiv w:val="1"/>
      <w:marLeft w:val="0"/>
      <w:marRight w:val="0"/>
      <w:marTop w:val="0"/>
      <w:marBottom w:val="0"/>
      <w:divBdr>
        <w:top w:val="none" w:sz="0" w:space="0" w:color="auto"/>
        <w:left w:val="none" w:sz="0" w:space="0" w:color="auto"/>
        <w:bottom w:val="none" w:sz="0" w:space="0" w:color="auto"/>
        <w:right w:val="none" w:sz="0" w:space="0" w:color="auto"/>
      </w:divBdr>
    </w:div>
    <w:div w:id="209396381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4.jpg"/><Relationship Id="rId299" Type="http://schemas.openxmlformats.org/officeDocument/2006/relationships/image" Target="media/image286.jpg"/><Relationship Id="rId21" Type="http://schemas.openxmlformats.org/officeDocument/2006/relationships/image" Target="media/image8.png"/><Relationship Id="rId63" Type="http://schemas.openxmlformats.org/officeDocument/2006/relationships/image" Target="media/image50.jpg"/><Relationship Id="rId159" Type="http://schemas.openxmlformats.org/officeDocument/2006/relationships/image" Target="media/image146.png"/><Relationship Id="rId324" Type="http://schemas.openxmlformats.org/officeDocument/2006/relationships/image" Target="media/image310.emf"/><Relationship Id="rId366" Type="http://schemas.openxmlformats.org/officeDocument/2006/relationships/fontTable" Target="fontTable.xml"/><Relationship Id="rId170" Type="http://schemas.openxmlformats.org/officeDocument/2006/relationships/image" Target="media/image157.jpg"/><Relationship Id="rId226" Type="http://schemas.openxmlformats.org/officeDocument/2006/relationships/image" Target="media/image213.jpg"/><Relationship Id="rId268" Type="http://schemas.openxmlformats.org/officeDocument/2006/relationships/image" Target="media/image255.jpeg"/><Relationship Id="rId32" Type="http://schemas.openxmlformats.org/officeDocument/2006/relationships/image" Target="media/image19.jpg"/><Relationship Id="rId74" Type="http://schemas.openxmlformats.org/officeDocument/2006/relationships/image" Target="media/image61.png"/><Relationship Id="rId128" Type="http://schemas.openxmlformats.org/officeDocument/2006/relationships/image" Target="media/image115.jpg"/><Relationship Id="rId335" Type="http://schemas.openxmlformats.org/officeDocument/2006/relationships/image" Target="media/image321.jpg"/><Relationship Id="rId5" Type="http://schemas.openxmlformats.org/officeDocument/2006/relationships/webSettings" Target="webSettings.xml"/><Relationship Id="rId181" Type="http://schemas.openxmlformats.org/officeDocument/2006/relationships/image" Target="media/image168.jpg"/><Relationship Id="rId237" Type="http://schemas.openxmlformats.org/officeDocument/2006/relationships/image" Target="media/image224.jpg"/><Relationship Id="rId279" Type="http://schemas.openxmlformats.org/officeDocument/2006/relationships/image" Target="media/image266.jpg"/><Relationship Id="rId43" Type="http://schemas.openxmlformats.org/officeDocument/2006/relationships/image" Target="media/image30.jpg"/><Relationship Id="rId139" Type="http://schemas.openxmlformats.org/officeDocument/2006/relationships/image" Target="media/image126.jpg"/><Relationship Id="rId290" Type="http://schemas.openxmlformats.org/officeDocument/2006/relationships/image" Target="media/image277.jpg"/><Relationship Id="rId304" Type="http://schemas.openxmlformats.org/officeDocument/2006/relationships/image" Target="media/image291.jpeg"/><Relationship Id="rId346" Type="http://schemas.openxmlformats.org/officeDocument/2006/relationships/hyperlink" Target="https://egp.wildfire.gov/arcgis/rest/services/FireCOP/SageGrouse/MapServer/0/" TargetMode="External"/><Relationship Id="rId85" Type="http://schemas.openxmlformats.org/officeDocument/2006/relationships/image" Target="media/image72.png"/><Relationship Id="rId150" Type="http://schemas.openxmlformats.org/officeDocument/2006/relationships/image" Target="media/image137.jpg"/><Relationship Id="rId192" Type="http://schemas.openxmlformats.org/officeDocument/2006/relationships/image" Target="media/image179.jpg"/><Relationship Id="rId206" Type="http://schemas.openxmlformats.org/officeDocument/2006/relationships/image" Target="media/image193.jpg"/><Relationship Id="rId248" Type="http://schemas.openxmlformats.org/officeDocument/2006/relationships/image" Target="media/image235.jpg"/><Relationship Id="rId12" Type="http://schemas.openxmlformats.org/officeDocument/2006/relationships/image" Target="media/image2.jpg"/><Relationship Id="rId108" Type="http://schemas.openxmlformats.org/officeDocument/2006/relationships/image" Target="media/image95.jpg"/><Relationship Id="rId315" Type="http://schemas.openxmlformats.org/officeDocument/2006/relationships/image" Target="media/image302.jpg"/><Relationship Id="rId357" Type="http://schemas.openxmlformats.org/officeDocument/2006/relationships/hyperlink" Target="https://www.wildcade.firenet.gov" TargetMode="External"/><Relationship Id="rId54" Type="http://schemas.openxmlformats.org/officeDocument/2006/relationships/image" Target="media/image41.jpg"/><Relationship Id="rId96" Type="http://schemas.openxmlformats.org/officeDocument/2006/relationships/image" Target="media/image83.png"/><Relationship Id="rId161" Type="http://schemas.openxmlformats.org/officeDocument/2006/relationships/image" Target="media/image148.jpg"/><Relationship Id="rId217" Type="http://schemas.openxmlformats.org/officeDocument/2006/relationships/image" Target="media/image204.jpg"/><Relationship Id="rId259" Type="http://schemas.openxmlformats.org/officeDocument/2006/relationships/image" Target="media/image246.jpg"/><Relationship Id="rId23" Type="http://schemas.openxmlformats.org/officeDocument/2006/relationships/image" Target="media/image10.png"/><Relationship Id="rId119" Type="http://schemas.openxmlformats.org/officeDocument/2006/relationships/image" Target="media/image106.jpg"/><Relationship Id="rId270" Type="http://schemas.openxmlformats.org/officeDocument/2006/relationships/image" Target="media/image257.jpg"/><Relationship Id="rId326" Type="http://schemas.openxmlformats.org/officeDocument/2006/relationships/image" Target="media/image312.jpg"/><Relationship Id="rId65" Type="http://schemas.openxmlformats.org/officeDocument/2006/relationships/image" Target="media/image52.png"/><Relationship Id="rId130" Type="http://schemas.openxmlformats.org/officeDocument/2006/relationships/image" Target="media/image117.jpg"/><Relationship Id="rId172" Type="http://schemas.openxmlformats.org/officeDocument/2006/relationships/image" Target="media/image159.jpg"/><Relationship Id="rId228" Type="http://schemas.openxmlformats.org/officeDocument/2006/relationships/image" Target="media/image215.jpg"/><Relationship Id="rId281" Type="http://schemas.openxmlformats.org/officeDocument/2006/relationships/image" Target="media/image268.jpg"/><Relationship Id="rId337" Type="http://schemas.openxmlformats.org/officeDocument/2006/relationships/footer" Target="footer4.xml"/><Relationship Id="rId34" Type="http://schemas.openxmlformats.org/officeDocument/2006/relationships/image" Target="media/image21.jpg"/><Relationship Id="rId76" Type="http://schemas.openxmlformats.org/officeDocument/2006/relationships/image" Target="media/image63.jpeg"/><Relationship Id="rId141" Type="http://schemas.openxmlformats.org/officeDocument/2006/relationships/image" Target="media/image128.jpg"/><Relationship Id="rId7" Type="http://schemas.openxmlformats.org/officeDocument/2006/relationships/endnotes" Target="endnotes.xml"/><Relationship Id="rId183" Type="http://schemas.openxmlformats.org/officeDocument/2006/relationships/image" Target="media/image170.jpg"/><Relationship Id="rId239" Type="http://schemas.openxmlformats.org/officeDocument/2006/relationships/image" Target="media/image226.jpg"/><Relationship Id="rId250" Type="http://schemas.openxmlformats.org/officeDocument/2006/relationships/image" Target="media/image237.png"/><Relationship Id="rId292" Type="http://schemas.openxmlformats.org/officeDocument/2006/relationships/image" Target="media/image279.jpg"/><Relationship Id="rId306" Type="http://schemas.openxmlformats.org/officeDocument/2006/relationships/image" Target="media/image293.jpg"/><Relationship Id="rId45" Type="http://schemas.openxmlformats.org/officeDocument/2006/relationships/image" Target="media/image32.jpg"/><Relationship Id="rId87" Type="http://schemas.openxmlformats.org/officeDocument/2006/relationships/image" Target="media/image74.jpg"/><Relationship Id="rId110" Type="http://schemas.openxmlformats.org/officeDocument/2006/relationships/image" Target="media/image97.jpg"/><Relationship Id="rId348" Type="http://schemas.openxmlformats.org/officeDocument/2006/relationships/hyperlink" Target="https://egp.wildfire.gov/arcgis/rest/services/FireCOP/USFSFireCOP_FederalLands/MapServer/0/" TargetMode="External"/><Relationship Id="rId152" Type="http://schemas.openxmlformats.org/officeDocument/2006/relationships/image" Target="media/image139.jpeg"/><Relationship Id="rId194" Type="http://schemas.openxmlformats.org/officeDocument/2006/relationships/image" Target="media/image181.jpg"/><Relationship Id="rId208" Type="http://schemas.openxmlformats.org/officeDocument/2006/relationships/image" Target="media/image195.jpg"/><Relationship Id="rId261" Type="http://schemas.openxmlformats.org/officeDocument/2006/relationships/image" Target="media/image248.jpg"/><Relationship Id="rId14" Type="http://schemas.openxmlformats.org/officeDocument/2006/relationships/image" Target="media/image4.jpg"/><Relationship Id="rId56" Type="http://schemas.openxmlformats.org/officeDocument/2006/relationships/image" Target="media/image43.png"/><Relationship Id="rId317" Type="http://schemas.openxmlformats.org/officeDocument/2006/relationships/image" Target="media/image303.png"/><Relationship Id="rId359" Type="http://schemas.openxmlformats.org/officeDocument/2006/relationships/image" Target="media/image324.jpg"/><Relationship Id="rId98" Type="http://schemas.openxmlformats.org/officeDocument/2006/relationships/image" Target="media/image85.jpg"/><Relationship Id="rId121" Type="http://schemas.openxmlformats.org/officeDocument/2006/relationships/image" Target="media/image108.jpg"/><Relationship Id="rId163" Type="http://schemas.openxmlformats.org/officeDocument/2006/relationships/image" Target="media/image150.jpg"/><Relationship Id="rId219" Type="http://schemas.openxmlformats.org/officeDocument/2006/relationships/image" Target="media/image206.jpg"/><Relationship Id="rId230" Type="http://schemas.openxmlformats.org/officeDocument/2006/relationships/image" Target="media/image217.jpg"/><Relationship Id="rId25" Type="http://schemas.openxmlformats.org/officeDocument/2006/relationships/image" Target="media/image12.png"/><Relationship Id="rId67" Type="http://schemas.openxmlformats.org/officeDocument/2006/relationships/image" Target="media/image54.png"/><Relationship Id="rId272" Type="http://schemas.openxmlformats.org/officeDocument/2006/relationships/image" Target="media/image259.jpeg"/><Relationship Id="rId328" Type="http://schemas.openxmlformats.org/officeDocument/2006/relationships/image" Target="media/image314.jpg"/><Relationship Id="rId132" Type="http://schemas.openxmlformats.org/officeDocument/2006/relationships/image" Target="media/image119.jpg"/><Relationship Id="rId174" Type="http://schemas.openxmlformats.org/officeDocument/2006/relationships/image" Target="media/image161.jpg"/><Relationship Id="rId220" Type="http://schemas.openxmlformats.org/officeDocument/2006/relationships/image" Target="media/image207.jpg"/><Relationship Id="rId241" Type="http://schemas.openxmlformats.org/officeDocument/2006/relationships/image" Target="media/image228.jpg"/><Relationship Id="rId15" Type="http://schemas.openxmlformats.org/officeDocument/2006/relationships/hyperlink" Target="http://training.wildcad-e.net/" TargetMode="External"/><Relationship Id="rId36" Type="http://schemas.openxmlformats.org/officeDocument/2006/relationships/image" Target="media/image23.jpg"/><Relationship Id="rId57" Type="http://schemas.openxmlformats.org/officeDocument/2006/relationships/image" Target="media/image44.png"/><Relationship Id="rId262" Type="http://schemas.openxmlformats.org/officeDocument/2006/relationships/image" Target="media/image249.jpg"/><Relationship Id="rId283" Type="http://schemas.openxmlformats.org/officeDocument/2006/relationships/image" Target="media/image270.png"/><Relationship Id="rId318" Type="http://schemas.openxmlformats.org/officeDocument/2006/relationships/image" Target="media/image304.emf"/><Relationship Id="rId339" Type="http://schemas.openxmlformats.org/officeDocument/2006/relationships/hyperlink" Target="https://egp.wildfire.gov/arcgis/rest/services/FireCOP/USFSFireCOP_FireManagementUnits/MapServer/1/" TargetMode="External"/><Relationship Id="rId78" Type="http://schemas.openxmlformats.org/officeDocument/2006/relationships/image" Target="media/image65.jpg"/><Relationship Id="rId99" Type="http://schemas.openxmlformats.org/officeDocument/2006/relationships/image" Target="media/image86.jpg"/><Relationship Id="rId101" Type="http://schemas.openxmlformats.org/officeDocument/2006/relationships/image" Target="media/image88.jpg"/><Relationship Id="rId122" Type="http://schemas.openxmlformats.org/officeDocument/2006/relationships/image" Target="media/image109.jpg"/><Relationship Id="rId143" Type="http://schemas.openxmlformats.org/officeDocument/2006/relationships/image" Target="media/image130.jpg"/><Relationship Id="rId164" Type="http://schemas.openxmlformats.org/officeDocument/2006/relationships/image" Target="media/image151.jpg"/><Relationship Id="rId185" Type="http://schemas.openxmlformats.org/officeDocument/2006/relationships/image" Target="media/image172.jpg"/><Relationship Id="rId350" Type="http://schemas.openxmlformats.org/officeDocument/2006/relationships/hyperlink" Target="https://egp.wildfire.gov/arcgis/rest/services/FireCOP/LightningStrikes/MapServer/2/" TargetMode="External"/><Relationship Id="rId9" Type="http://schemas.openxmlformats.org/officeDocument/2006/relationships/header" Target="header1.xml"/><Relationship Id="rId210" Type="http://schemas.openxmlformats.org/officeDocument/2006/relationships/image" Target="media/image197.jpg"/><Relationship Id="rId26" Type="http://schemas.openxmlformats.org/officeDocument/2006/relationships/image" Target="media/image13.jpg"/><Relationship Id="rId231" Type="http://schemas.openxmlformats.org/officeDocument/2006/relationships/image" Target="media/image218.jpg"/><Relationship Id="rId252" Type="http://schemas.openxmlformats.org/officeDocument/2006/relationships/image" Target="media/image239.jpg"/><Relationship Id="rId273" Type="http://schemas.openxmlformats.org/officeDocument/2006/relationships/image" Target="media/image260.jpg"/><Relationship Id="rId294" Type="http://schemas.openxmlformats.org/officeDocument/2006/relationships/image" Target="media/image281.jpg"/><Relationship Id="rId308" Type="http://schemas.openxmlformats.org/officeDocument/2006/relationships/image" Target="media/image295.jpg"/><Relationship Id="rId329" Type="http://schemas.openxmlformats.org/officeDocument/2006/relationships/image" Target="media/image315.jpg"/><Relationship Id="rId47" Type="http://schemas.openxmlformats.org/officeDocument/2006/relationships/image" Target="media/image34.jp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jpg"/><Relationship Id="rId133" Type="http://schemas.openxmlformats.org/officeDocument/2006/relationships/image" Target="media/image120.jpg"/><Relationship Id="rId154" Type="http://schemas.openxmlformats.org/officeDocument/2006/relationships/image" Target="media/image141.png"/><Relationship Id="rId175" Type="http://schemas.openxmlformats.org/officeDocument/2006/relationships/image" Target="media/image162.jpg"/><Relationship Id="rId340" Type="http://schemas.openxmlformats.org/officeDocument/2006/relationships/hyperlink" Target="https://egp.wildfire.gov/arcgis/rest/services/FireCOP/USFSFireCOP_FireManagementUnits/MapServer/4/" TargetMode="External"/><Relationship Id="rId361" Type="http://schemas.openxmlformats.org/officeDocument/2006/relationships/image" Target="media/image326.jpg"/><Relationship Id="rId196" Type="http://schemas.openxmlformats.org/officeDocument/2006/relationships/image" Target="media/image183.jpg"/><Relationship Id="rId200" Type="http://schemas.openxmlformats.org/officeDocument/2006/relationships/image" Target="media/image187.jpg"/><Relationship Id="rId16" Type="http://schemas.openxmlformats.org/officeDocument/2006/relationships/image" Target="media/image5.jpg"/><Relationship Id="rId221" Type="http://schemas.openxmlformats.org/officeDocument/2006/relationships/image" Target="media/image208.jpg"/><Relationship Id="rId242" Type="http://schemas.openxmlformats.org/officeDocument/2006/relationships/image" Target="media/image229.jpg"/><Relationship Id="rId263" Type="http://schemas.openxmlformats.org/officeDocument/2006/relationships/image" Target="media/image250.jpg"/><Relationship Id="rId284" Type="http://schemas.openxmlformats.org/officeDocument/2006/relationships/image" Target="media/image271.jpg"/><Relationship Id="rId319" Type="http://schemas.openxmlformats.org/officeDocument/2006/relationships/image" Target="media/image305.png"/><Relationship Id="rId37" Type="http://schemas.openxmlformats.org/officeDocument/2006/relationships/image" Target="media/image24.jpg"/><Relationship Id="rId58" Type="http://schemas.openxmlformats.org/officeDocument/2006/relationships/image" Target="media/image45.png"/><Relationship Id="rId79" Type="http://schemas.openxmlformats.org/officeDocument/2006/relationships/image" Target="media/image66.jpg"/><Relationship Id="rId102" Type="http://schemas.openxmlformats.org/officeDocument/2006/relationships/image" Target="media/image89.jpg"/><Relationship Id="rId123" Type="http://schemas.openxmlformats.org/officeDocument/2006/relationships/image" Target="media/image110.jpg"/><Relationship Id="rId144" Type="http://schemas.openxmlformats.org/officeDocument/2006/relationships/image" Target="media/image131.jpg"/><Relationship Id="rId330" Type="http://schemas.openxmlformats.org/officeDocument/2006/relationships/image" Target="media/image316.jpg"/><Relationship Id="rId90" Type="http://schemas.openxmlformats.org/officeDocument/2006/relationships/image" Target="media/image77.png"/><Relationship Id="rId165" Type="http://schemas.openxmlformats.org/officeDocument/2006/relationships/image" Target="media/image152.jpg"/><Relationship Id="rId186" Type="http://schemas.openxmlformats.org/officeDocument/2006/relationships/image" Target="media/image173.jpg"/><Relationship Id="rId351" Type="http://schemas.openxmlformats.org/officeDocument/2006/relationships/hyperlink" Target="https://egp.wildfire.gov/arcgis/rest/services/FireCOP/LightningStrikes/MapServer/1/" TargetMode="External"/><Relationship Id="rId211" Type="http://schemas.openxmlformats.org/officeDocument/2006/relationships/image" Target="media/image198.jpg"/><Relationship Id="rId232" Type="http://schemas.openxmlformats.org/officeDocument/2006/relationships/image" Target="media/image219.jpg"/><Relationship Id="rId253" Type="http://schemas.openxmlformats.org/officeDocument/2006/relationships/image" Target="media/image240.jpeg"/><Relationship Id="rId274" Type="http://schemas.openxmlformats.org/officeDocument/2006/relationships/image" Target="media/image261.jpg"/><Relationship Id="rId295" Type="http://schemas.openxmlformats.org/officeDocument/2006/relationships/image" Target="media/image282.jpg"/><Relationship Id="rId309" Type="http://schemas.openxmlformats.org/officeDocument/2006/relationships/image" Target="media/image296.png"/><Relationship Id="rId27" Type="http://schemas.openxmlformats.org/officeDocument/2006/relationships/image" Target="media/image14.jpg"/><Relationship Id="rId48" Type="http://schemas.openxmlformats.org/officeDocument/2006/relationships/image" Target="media/image35.jpeg"/><Relationship Id="rId69" Type="http://schemas.openxmlformats.org/officeDocument/2006/relationships/image" Target="media/image56.png"/><Relationship Id="rId113" Type="http://schemas.openxmlformats.org/officeDocument/2006/relationships/image" Target="media/image100.jpg"/><Relationship Id="rId134" Type="http://schemas.openxmlformats.org/officeDocument/2006/relationships/image" Target="media/image121.jpg"/><Relationship Id="rId320" Type="http://schemas.openxmlformats.org/officeDocument/2006/relationships/image" Target="media/image306.emf"/><Relationship Id="rId80" Type="http://schemas.openxmlformats.org/officeDocument/2006/relationships/image" Target="media/image67.jpg"/><Relationship Id="rId155" Type="http://schemas.openxmlformats.org/officeDocument/2006/relationships/image" Target="media/image142.jpg"/><Relationship Id="rId176" Type="http://schemas.openxmlformats.org/officeDocument/2006/relationships/image" Target="media/image163.jpg"/><Relationship Id="rId197" Type="http://schemas.openxmlformats.org/officeDocument/2006/relationships/image" Target="media/image184.png"/><Relationship Id="rId341" Type="http://schemas.openxmlformats.org/officeDocument/2006/relationships/hyperlink" Target="https://egp.wildfire.gov/arcgis/rest/services/FireCOP/USFSFireCOP_FireManagementUnits/MapServer/3/" TargetMode="External"/><Relationship Id="rId362" Type="http://schemas.openxmlformats.org/officeDocument/2006/relationships/image" Target="media/image327.jpg"/><Relationship Id="rId201" Type="http://schemas.openxmlformats.org/officeDocument/2006/relationships/image" Target="media/image188.jpg"/><Relationship Id="rId222" Type="http://schemas.openxmlformats.org/officeDocument/2006/relationships/image" Target="media/image209.jpg"/><Relationship Id="rId243" Type="http://schemas.openxmlformats.org/officeDocument/2006/relationships/image" Target="media/image230.jpg"/><Relationship Id="rId264" Type="http://schemas.openxmlformats.org/officeDocument/2006/relationships/image" Target="media/image251.jpg"/><Relationship Id="rId285" Type="http://schemas.openxmlformats.org/officeDocument/2006/relationships/image" Target="media/image272.jpg"/><Relationship Id="rId17" Type="http://schemas.openxmlformats.org/officeDocument/2006/relationships/image" Target="media/image6.jpg"/><Relationship Id="rId38" Type="http://schemas.openxmlformats.org/officeDocument/2006/relationships/image" Target="media/image25.jpg"/><Relationship Id="rId59" Type="http://schemas.openxmlformats.org/officeDocument/2006/relationships/image" Target="media/image46.png"/><Relationship Id="rId103" Type="http://schemas.openxmlformats.org/officeDocument/2006/relationships/image" Target="media/image90.jpg"/><Relationship Id="rId124" Type="http://schemas.openxmlformats.org/officeDocument/2006/relationships/image" Target="media/image111.jpg"/><Relationship Id="rId310" Type="http://schemas.openxmlformats.org/officeDocument/2006/relationships/image" Target="media/image297.png"/><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32.jpg"/><Relationship Id="rId166" Type="http://schemas.openxmlformats.org/officeDocument/2006/relationships/image" Target="media/image153.jpg"/><Relationship Id="rId187" Type="http://schemas.openxmlformats.org/officeDocument/2006/relationships/image" Target="media/image174.jpg"/><Relationship Id="rId331" Type="http://schemas.openxmlformats.org/officeDocument/2006/relationships/image" Target="media/image317.jpg"/><Relationship Id="rId352" Type="http://schemas.openxmlformats.org/officeDocument/2006/relationships/hyperlink" Target="https://apps.fs.usda.gov/arcx/rest/services/EDW/EDW_FSTopo_01/MapServer/" TargetMode="External"/><Relationship Id="rId1" Type="http://schemas.openxmlformats.org/officeDocument/2006/relationships/customXml" Target="../customXml/item1.xml"/><Relationship Id="rId212" Type="http://schemas.openxmlformats.org/officeDocument/2006/relationships/image" Target="media/image199.jpg"/><Relationship Id="rId233" Type="http://schemas.openxmlformats.org/officeDocument/2006/relationships/image" Target="media/image220.jpg"/><Relationship Id="rId254" Type="http://schemas.openxmlformats.org/officeDocument/2006/relationships/image" Target="media/image241.jpg"/><Relationship Id="rId28" Type="http://schemas.openxmlformats.org/officeDocument/2006/relationships/image" Target="media/image15.jpg"/><Relationship Id="rId49" Type="http://schemas.openxmlformats.org/officeDocument/2006/relationships/image" Target="media/image36.jpg"/><Relationship Id="rId114" Type="http://schemas.openxmlformats.org/officeDocument/2006/relationships/image" Target="media/image101.jpg"/><Relationship Id="rId275" Type="http://schemas.openxmlformats.org/officeDocument/2006/relationships/image" Target="media/image262.jpg"/><Relationship Id="rId296" Type="http://schemas.openxmlformats.org/officeDocument/2006/relationships/image" Target="media/image283.jpg"/><Relationship Id="rId300" Type="http://schemas.openxmlformats.org/officeDocument/2006/relationships/image" Target="media/image287.jpg"/><Relationship Id="rId60" Type="http://schemas.openxmlformats.org/officeDocument/2006/relationships/image" Target="media/image47.jpg"/><Relationship Id="rId81" Type="http://schemas.openxmlformats.org/officeDocument/2006/relationships/image" Target="media/image68.jpg"/><Relationship Id="rId135" Type="http://schemas.openxmlformats.org/officeDocument/2006/relationships/image" Target="media/image122.jpeg"/><Relationship Id="rId156" Type="http://schemas.openxmlformats.org/officeDocument/2006/relationships/image" Target="media/image143.png"/><Relationship Id="rId177" Type="http://schemas.openxmlformats.org/officeDocument/2006/relationships/image" Target="media/image164.jpg"/><Relationship Id="rId198" Type="http://schemas.openxmlformats.org/officeDocument/2006/relationships/image" Target="media/image185.jpg"/><Relationship Id="rId321" Type="http://schemas.openxmlformats.org/officeDocument/2006/relationships/image" Target="media/image307.emf"/><Relationship Id="rId342" Type="http://schemas.openxmlformats.org/officeDocument/2006/relationships/hyperlink" Target="https://egp.wildfire.gov/arcgis/rest/services/FireCOP/USFSFireCOP_FireManagementUnits/MapServer/0/" TargetMode="External"/><Relationship Id="rId363" Type="http://schemas.openxmlformats.org/officeDocument/2006/relationships/image" Target="media/image328.jpg"/><Relationship Id="rId202" Type="http://schemas.openxmlformats.org/officeDocument/2006/relationships/image" Target="media/image189.jpg"/><Relationship Id="rId223" Type="http://schemas.openxmlformats.org/officeDocument/2006/relationships/image" Target="media/image210.jpg"/><Relationship Id="rId244" Type="http://schemas.openxmlformats.org/officeDocument/2006/relationships/image" Target="media/image231.jpg"/><Relationship Id="rId18" Type="http://schemas.openxmlformats.org/officeDocument/2006/relationships/image" Target="media/image7.jpg"/><Relationship Id="rId39" Type="http://schemas.openxmlformats.org/officeDocument/2006/relationships/image" Target="media/image26.png"/><Relationship Id="rId265" Type="http://schemas.openxmlformats.org/officeDocument/2006/relationships/image" Target="media/image252.jpg"/><Relationship Id="rId286" Type="http://schemas.openxmlformats.org/officeDocument/2006/relationships/image" Target="media/image273.jpg"/><Relationship Id="rId50" Type="http://schemas.openxmlformats.org/officeDocument/2006/relationships/image" Target="media/image37.jpg"/><Relationship Id="rId104" Type="http://schemas.openxmlformats.org/officeDocument/2006/relationships/image" Target="media/image91.jpg"/><Relationship Id="rId125" Type="http://schemas.openxmlformats.org/officeDocument/2006/relationships/image" Target="media/image112.jpg"/><Relationship Id="rId146" Type="http://schemas.openxmlformats.org/officeDocument/2006/relationships/image" Target="media/image133.jpg"/><Relationship Id="rId167" Type="http://schemas.openxmlformats.org/officeDocument/2006/relationships/image" Target="media/image154.jpg"/><Relationship Id="rId188" Type="http://schemas.openxmlformats.org/officeDocument/2006/relationships/image" Target="media/image175.png"/><Relationship Id="rId311" Type="http://schemas.openxmlformats.org/officeDocument/2006/relationships/image" Target="media/image298.png"/><Relationship Id="rId332" Type="http://schemas.openxmlformats.org/officeDocument/2006/relationships/image" Target="media/image318.jpg"/><Relationship Id="rId353" Type="http://schemas.openxmlformats.org/officeDocument/2006/relationships/hyperlink" Target="https://egp.wildfire.gov/arcgis/rest/services/FireCOP/USFSFireCOP_MTR/MapServer/11" TargetMode="External"/><Relationship Id="rId71" Type="http://schemas.openxmlformats.org/officeDocument/2006/relationships/image" Target="media/image58.jpeg"/><Relationship Id="rId92" Type="http://schemas.openxmlformats.org/officeDocument/2006/relationships/image" Target="media/image79.jpg"/><Relationship Id="rId213" Type="http://schemas.openxmlformats.org/officeDocument/2006/relationships/image" Target="media/image200.jpg"/><Relationship Id="rId234" Type="http://schemas.openxmlformats.org/officeDocument/2006/relationships/image" Target="media/image221.jpg"/><Relationship Id="rId2" Type="http://schemas.openxmlformats.org/officeDocument/2006/relationships/numbering" Target="numbering.xml"/><Relationship Id="rId29" Type="http://schemas.openxmlformats.org/officeDocument/2006/relationships/image" Target="media/image16.jpg"/><Relationship Id="rId255" Type="http://schemas.openxmlformats.org/officeDocument/2006/relationships/image" Target="media/image242.jpg"/><Relationship Id="rId276" Type="http://schemas.openxmlformats.org/officeDocument/2006/relationships/image" Target="media/image263.jpg"/><Relationship Id="rId297" Type="http://schemas.openxmlformats.org/officeDocument/2006/relationships/image" Target="media/image284.jpg"/><Relationship Id="rId40" Type="http://schemas.openxmlformats.org/officeDocument/2006/relationships/image" Target="media/image27.jpg"/><Relationship Id="rId115" Type="http://schemas.openxmlformats.org/officeDocument/2006/relationships/image" Target="media/image102.jpg"/><Relationship Id="rId136" Type="http://schemas.openxmlformats.org/officeDocument/2006/relationships/image" Target="media/image123.jpeg"/><Relationship Id="rId157" Type="http://schemas.openxmlformats.org/officeDocument/2006/relationships/image" Target="media/image144.jpg"/><Relationship Id="rId178" Type="http://schemas.openxmlformats.org/officeDocument/2006/relationships/image" Target="media/image165.jpg"/><Relationship Id="rId301" Type="http://schemas.openxmlformats.org/officeDocument/2006/relationships/image" Target="media/image288.jpg"/><Relationship Id="rId322" Type="http://schemas.openxmlformats.org/officeDocument/2006/relationships/image" Target="media/image308.emf"/><Relationship Id="rId343" Type="http://schemas.openxmlformats.org/officeDocument/2006/relationships/hyperlink" Target="https://egp.wildfire.gov/arcgis/rest/services/FireCOP/USFSFireCOP_FireManagementUnits/MapServer/5/" TargetMode="External"/><Relationship Id="rId364" Type="http://schemas.openxmlformats.org/officeDocument/2006/relationships/hyperlink" Target="http://www.wildcadsupport.net/login.asp" TargetMode="External"/><Relationship Id="rId61" Type="http://schemas.openxmlformats.org/officeDocument/2006/relationships/image" Target="media/image48.jpg"/><Relationship Id="rId82" Type="http://schemas.openxmlformats.org/officeDocument/2006/relationships/image" Target="media/image69.jpeg"/><Relationship Id="rId199" Type="http://schemas.openxmlformats.org/officeDocument/2006/relationships/image" Target="media/image186.jpg"/><Relationship Id="rId203" Type="http://schemas.openxmlformats.org/officeDocument/2006/relationships/image" Target="media/image190.jpg"/><Relationship Id="rId19" Type="http://schemas.openxmlformats.org/officeDocument/2006/relationships/footer" Target="footer1.xml"/><Relationship Id="rId224" Type="http://schemas.openxmlformats.org/officeDocument/2006/relationships/image" Target="media/image211.jpg"/><Relationship Id="rId245" Type="http://schemas.openxmlformats.org/officeDocument/2006/relationships/image" Target="media/image232.jpg"/><Relationship Id="rId266" Type="http://schemas.openxmlformats.org/officeDocument/2006/relationships/image" Target="media/image253.jpg"/><Relationship Id="rId287" Type="http://schemas.openxmlformats.org/officeDocument/2006/relationships/image" Target="media/image274.jpg"/><Relationship Id="rId30" Type="http://schemas.openxmlformats.org/officeDocument/2006/relationships/image" Target="media/image17.png"/><Relationship Id="rId105" Type="http://schemas.openxmlformats.org/officeDocument/2006/relationships/image" Target="media/image92.png"/><Relationship Id="rId126" Type="http://schemas.openxmlformats.org/officeDocument/2006/relationships/image" Target="media/image113.jpg"/><Relationship Id="rId147" Type="http://schemas.openxmlformats.org/officeDocument/2006/relationships/image" Target="media/image134.jpg"/><Relationship Id="rId168" Type="http://schemas.openxmlformats.org/officeDocument/2006/relationships/image" Target="media/image155.jpg"/><Relationship Id="rId312" Type="http://schemas.openxmlformats.org/officeDocument/2006/relationships/image" Target="media/image299.png"/><Relationship Id="rId333" Type="http://schemas.openxmlformats.org/officeDocument/2006/relationships/image" Target="media/image319.jpg"/><Relationship Id="rId354" Type="http://schemas.openxmlformats.org/officeDocument/2006/relationships/hyperlink" Target="https://egp.wildfire.gov/arcgis/rest/services/FireCOP/TFRData/MapServer/0" TargetMode="External"/><Relationship Id="rId51" Type="http://schemas.openxmlformats.org/officeDocument/2006/relationships/image" Target="media/image38.jpg"/><Relationship Id="rId72" Type="http://schemas.openxmlformats.org/officeDocument/2006/relationships/image" Target="media/image59.jpeg"/><Relationship Id="rId93" Type="http://schemas.openxmlformats.org/officeDocument/2006/relationships/image" Target="media/image80.jpg"/><Relationship Id="rId189" Type="http://schemas.openxmlformats.org/officeDocument/2006/relationships/image" Target="media/image176.png"/><Relationship Id="rId3" Type="http://schemas.openxmlformats.org/officeDocument/2006/relationships/styles" Target="styles.xml"/><Relationship Id="rId214" Type="http://schemas.openxmlformats.org/officeDocument/2006/relationships/image" Target="media/image201.png"/><Relationship Id="rId235" Type="http://schemas.openxmlformats.org/officeDocument/2006/relationships/image" Target="media/image222.jpg"/><Relationship Id="rId256" Type="http://schemas.openxmlformats.org/officeDocument/2006/relationships/image" Target="media/image243.jpg"/><Relationship Id="rId277" Type="http://schemas.openxmlformats.org/officeDocument/2006/relationships/image" Target="media/image264.jpg"/><Relationship Id="rId298" Type="http://schemas.openxmlformats.org/officeDocument/2006/relationships/image" Target="media/image285.jpg"/><Relationship Id="rId116" Type="http://schemas.openxmlformats.org/officeDocument/2006/relationships/image" Target="media/image103.jpg"/><Relationship Id="rId137" Type="http://schemas.openxmlformats.org/officeDocument/2006/relationships/image" Target="media/image124.jpeg"/><Relationship Id="rId158" Type="http://schemas.openxmlformats.org/officeDocument/2006/relationships/image" Target="media/image145.png"/><Relationship Id="rId302" Type="http://schemas.openxmlformats.org/officeDocument/2006/relationships/image" Target="media/image289.jpg"/><Relationship Id="rId323" Type="http://schemas.openxmlformats.org/officeDocument/2006/relationships/image" Target="media/image309.emf"/><Relationship Id="rId344" Type="http://schemas.openxmlformats.org/officeDocument/2006/relationships/hyperlink" Target="https://egp.wildfire.gov/arcgis/rest/services/FireCOP/USFSFireCOP_AgencyBoundaries/MapServer/0" TargetMode="External"/><Relationship Id="rId20" Type="http://schemas.openxmlformats.org/officeDocument/2006/relationships/footer" Target="footer2.xml"/><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jpg"/><Relationship Id="rId179" Type="http://schemas.openxmlformats.org/officeDocument/2006/relationships/image" Target="media/image166.jpg"/><Relationship Id="rId365" Type="http://schemas.openxmlformats.org/officeDocument/2006/relationships/footer" Target="footer5.xml"/><Relationship Id="rId190" Type="http://schemas.openxmlformats.org/officeDocument/2006/relationships/image" Target="media/image177.jpg"/><Relationship Id="rId204" Type="http://schemas.openxmlformats.org/officeDocument/2006/relationships/image" Target="media/image191.jpg"/><Relationship Id="rId225" Type="http://schemas.openxmlformats.org/officeDocument/2006/relationships/image" Target="media/image212.jpg"/><Relationship Id="rId246" Type="http://schemas.openxmlformats.org/officeDocument/2006/relationships/image" Target="media/image233.jpg"/><Relationship Id="rId267" Type="http://schemas.openxmlformats.org/officeDocument/2006/relationships/image" Target="media/image254.jpg"/><Relationship Id="rId288" Type="http://schemas.openxmlformats.org/officeDocument/2006/relationships/image" Target="media/image275.jpg"/><Relationship Id="rId106" Type="http://schemas.openxmlformats.org/officeDocument/2006/relationships/image" Target="media/image93.jpg"/><Relationship Id="rId127" Type="http://schemas.openxmlformats.org/officeDocument/2006/relationships/image" Target="media/image114.jpg"/><Relationship Id="rId313" Type="http://schemas.openxmlformats.org/officeDocument/2006/relationships/image" Target="media/image300.jpg"/><Relationship Id="rId10" Type="http://schemas.openxmlformats.org/officeDocument/2006/relationships/hyperlink" Target="https://www.speedtest.net" TargetMode="External"/><Relationship Id="rId31" Type="http://schemas.openxmlformats.org/officeDocument/2006/relationships/image" Target="media/image18.jpg"/><Relationship Id="rId52" Type="http://schemas.openxmlformats.org/officeDocument/2006/relationships/image" Target="media/image39.jpg"/><Relationship Id="rId73" Type="http://schemas.openxmlformats.org/officeDocument/2006/relationships/image" Target="media/image60.jpg"/><Relationship Id="rId94" Type="http://schemas.openxmlformats.org/officeDocument/2006/relationships/image" Target="media/image81.jpg"/><Relationship Id="rId148" Type="http://schemas.openxmlformats.org/officeDocument/2006/relationships/image" Target="media/image135.jpg"/><Relationship Id="rId169" Type="http://schemas.openxmlformats.org/officeDocument/2006/relationships/image" Target="media/image156.jpg"/><Relationship Id="rId334" Type="http://schemas.openxmlformats.org/officeDocument/2006/relationships/image" Target="media/image320.jpeg"/><Relationship Id="rId355" Type="http://schemas.openxmlformats.org/officeDocument/2006/relationships/hyperlink" Target="https://gis.blm.gov/arcgis/rest/services/Cadastral/BLM_Natl_PLSS_CadNSDI/MapServer/2/" TargetMode="External"/><Relationship Id="rId4" Type="http://schemas.openxmlformats.org/officeDocument/2006/relationships/settings" Target="settings.xml"/><Relationship Id="rId180" Type="http://schemas.openxmlformats.org/officeDocument/2006/relationships/image" Target="media/image167.jpg"/><Relationship Id="rId215" Type="http://schemas.openxmlformats.org/officeDocument/2006/relationships/image" Target="media/image202.jpg"/><Relationship Id="rId236" Type="http://schemas.openxmlformats.org/officeDocument/2006/relationships/image" Target="media/image223.png"/><Relationship Id="rId257" Type="http://schemas.openxmlformats.org/officeDocument/2006/relationships/image" Target="media/image244.png"/><Relationship Id="rId278" Type="http://schemas.openxmlformats.org/officeDocument/2006/relationships/image" Target="media/image265.jpeg"/><Relationship Id="rId303" Type="http://schemas.openxmlformats.org/officeDocument/2006/relationships/image" Target="media/image290.jpg"/><Relationship Id="rId42" Type="http://schemas.openxmlformats.org/officeDocument/2006/relationships/image" Target="media/image29.jpg"/><Relationship Id="rId84" Type="http://schemas.openxmlformats.org/officeDocument/2006/relationships/image" Target="media/image71.jpg"/><Relationship Id="rId138" Type="http://schemas.openxmlformats.org/officeDocument/2006/relationships/image" Target="media/image125.jpg"/><Relationship Id="rId345" Type="http://schemas.openxmlformats.org/officeDocument/2006/relationships/hyperlink" Target="https://egp.wildfire.gov/arcgis/rest/services/FireCOP/USAWilderness/MapServer/0/" TargetMode="External"/><Relationship Id="rId191" Type="http://schemas.openxmlformats.org/officeDocument/2006/relationships/image" Target="media/image178.jpg"/><Relationship Id="rId205" Type="http://schemas.openxmlformats.org/officeDocument/2006/relationships/image" Target="media/image192.jpg"/><Relationship Id="rId247" Type="http://schemas.openxmlformats.org/officeDocument/2006/relationships/image" Target="media/image234.jpg"/><Relationship Id="rId107" Type="http://schemas.openxmlformats.org/officeDocument/2006/relationships/image" Target="media/image94.jpg"/><Relationship Id="rId289" Type="http://schemas.openxmlformats.org/officeDocument/2006/relationships/image" Target="media/image276.jpg"/><Relationship Id="rId11" Type="http://schemas.openxmlformats.org/officeDocument/2006/relationships/hyperlink" Target="http://www.wildcadsupport.net/login.asp" TargetMode="External"/><Relationship Id="rId53" Type="http://schemas.openxmlformats.org/officeDocument/2006/relationships/image" Target="media/image40.jpg"/><Relationship Id="rId149" Type="http://schemas.openxmlformats.org/officeDocument/2006/relationships/image" Target="media/image136.jpg"/><Relationship Id="rId314" Type="http://schemas.openxmlformats.org/officeDocument/2006/relationships/image" Target="media/image301.jpg"/><Relationship Id="rId356" Type="http://schemas.openxmlformats.org/officeDocument/2006/relationships/hyperlink" Target="https://www.wildcadoat.firenet.gov" TargetMode="External"/><Relationship Id="rId95" Type="http://schemas.openxmlformats.org/officeDocument/2006/relationships/image" Target="media/image82.png"/><Relationship Id="rId160" Type="http://schemas.openxmlformats.org/officeDocument/2006/relationships/image" Target="media/image147.jpg"/><Relationship Id="rId216" Type="http://schemas.openxmlformats.org/officeDocument/2006/relationships/image" Target="media/image203.jpg"/><Relationship Id="rId258" Type="http://schemas.openxmlformats.org/officeDocument/2006/relationships/image" Target="media/image245.png"/><Relationship Id="rId22" Type="http://schemas.openxmlformats.org/officeDocument/2006/relationships/image" Target="media/image9.jpg"/><Relationship Id="rId64" Type="http://schemas.openxmlformats.org/officeDocument/2006/relationships/image" Target="media/image51.png"/><Relationship Id="rId118" Type="http://schemas.openxmlformats.org/officeDocument/2006/relationships/image" Target="media/image105.jpg"/><Relationship Id="rId325" Type="http://schemas.openxmlformats.org/officeDocument/2006/relationships/image" Target="media/image311.emf"/><Relationship Id="rId367" Type="http://schemas.openxmlformats.org/officeDocument/2006/relationships/theme" Target="theme/theme1.xml"/><Relationship Id="rId171" Type="http://schemas.openxmlformats.org/officeDocument/2006/relationships/image" Target="media/image158.jpg"/><Relationship Id="rId227" Type="http://schemas.openxmlformats.org/officeDocument/2006/relationships/image" Target="media/image214.jpg"/><Relationship Id="rId269" Type="http://schemas.openxmlformats.org/officeDocument/2006/relationships/image" Target="media/image256.jpg"/><Relationship Id="rId33" Type="http://schemas.openxmlformats.org/officeDocument/2006/relationships/image" Target="media/image20.jpg"/><Relationship Id="rId129" Type="http://schemas.openxmlformats.org/officeDocument/2006/relationships/image" Target="media/image116.jpg"/><Relationship Id="rId280" Type="http://schemas.openxmlformats.org/officeDocument/2006/relationships/image" Target="media/image267.jpg"/><Relationship Id="rId336" Type="http://schemas.openxmlformats.org/officeDocument/2006/relationships/image" Target="media/image322.jpg"/><Relationship Id="rId75" Type="http://schemas.openxmlformats.org/officeDocument/2006/relationships/image" Target="media/image62.png"/><Relationship Id="rId140" Type="http://schemas.openxmlformats.org/officeDocument/2006/relationships/image" Target="media/image127.jpg"/><Relationship Id="rId182" Type="http://schemas.openxmlformats.org/officeDocument/2006/relationships/image" Target="media/image169.jpg"/><Relationship Id="rId6" Type="http://schemas.openxmlformats.org/officeDocument/2006/relationships/footnotes" Target="footnotes.xml"/><Relationship Id="rId238" Type="http://schemas.openxmlformats.org/officeDocument/2006/relationships/image" Target="media/image225.jpg"/><Relationship Id="rId291" Type="http://schemas.openxmlformats.org/officeDocument/2006/relationships/image" Target="media/image278.jpg"/><Relationship Id="rId305" Type="http://schemas.openxmlformats.org/officeDocument/2006/relationships/image" Target="media/image292.jpg"/><Relationship Id="rId347" Type="http://schemas.openxmlformats.org/officeDocument/2006/relationships/hyperlink" Target="https://egp.wildfire.gov/arcgis/rest/services/FireCOP/RAWS/MapServer/0/" TargetMode="External"/><Relationship Id="rId44" Type="http://schemas.openxmlformats.org/officeDocument/2006/relationships/image" Target="media/image31.jpg"/><Relationship Id="rId86" Type="http://schemas.openxmlformats.org/officeDocument/2006/relationships/image" Target="media/image73.jpg"/><Relationship Id="rId151" Type="http://schemas.openxmlformats.org/officeDocument/2006/relationships/image" Target="media/image138.jpg"/><Relationship Id="rId193" Type="http://schemas.openxmlformats.org/officeDocument/2006/relationships/image" Target="media/image180.jpg"/><Relationship Id="rId207" Type="http://schemas.openxmlformats.org/officeDocument/2006/relationships/image" Target="media/image194.jpg"/><Relationship Id="rId249" Type="http://schemas.openxmlformats.org/officeDocument/2006/relationships/image" Target="media/image236.jpg"/><Relationship Id="rId13" Type="http://schemas.openxmlformats.org/officeDocument/2006/relationships/image" Target="media/image3.jpg"/><Relationship Id="rId109" Type="http://schemas.openxmlformats.org/officeDocument/2006/relationships/image" Target="media/image96.jpg"/><Relationship Id="rId260" Type="http://schemas.openxmlformats.org/officeDocument/2006/relationships/image" Target="media/image247.png"/><Relationship Id="rId316" Type="http://schemas.openxmlformats.org/officeDocument/2006/relationships/footer" Target="footer3.xml"/><Relationship Id="rId55" Type="http://schemas.openxmlformats.org/officeDocument/2006/relationships/image" Target="media/image42.jpg"/><Relationship Id="rId97" Type="http://schemas.openxmlformats.org/officeDocument/2006/relationships/image" Target="media/image84.png"/><Relationship Id="rId120" Type="http://schemas.openxmlformats.org/officeDocument/2006/relationships/image" Target="media/image107.jpg"/><Relationship Id="rId358" Type="http://schemas.openxmlformats.org/officeDocument/2006/relationships/image" Target="media/image323.jpg"/><Relationship Id="rId162" Type="http://schemas.openxmlformats.org/officeDocument/2006/relationships/image" Target="media/image149.jpg"/><Relationship Id="rId218" Type="http://schemas.openxmlformats.org/officeDocument/2006/relationships/image" Target="media/image205.jpg"/><Relationship Id="rId271" Type="http://schemas.openxmlformats.org/officeDocument/2006/relationships/image" Target="media/image258.jpg"/><Relationship Id="rId24" Type="http://schemas.openxmlformats.org/officeDocument/2006/relationships/image" Target="media/image11.jpg"/><Relationship Id="rId66" Type="http://schemas.openxmlformats.org/officeDocument/2006/relationships/image" Target="media/image53.png"/><Relationship Id="rId131" Type="http://schemas.openxmlformats.org/officeDocument/2006/relationships/image" Target="media/image118.jpg"/><Relationship Id="rId327" Type="http://schemas.openxmlformats.org/officeDocument/2006/relationships/image" Target="media/image313.jpg"/><Relationship Id="rId173" Type="http://schemas.openxmlformats.org/officeDocument/2006/relationships/image" Target="media/image160.jpg"/><Relationship Id="rId229" Type="http://schemas.openxmlformats.org/officeDocument/2006/relationships/image" Target="media/image216.jpg"/><Relationship Id="rId240" Type="http://schemas.openxmlformats.org/officeDocument/2006/relationships/image" Target="media/image227.jpeg"/><Relationship Id="rId35" Type="http://schemas.openxmlformats.org/officeDocument/2006/relationships/image" Target="media/image22.jpg"/><Relationship Id="rId77" Type="http://schemas.openxmlformats.org/officeDocument/2006/relationships/image" Target="media/image64.jpg"/><Relationship Id="rId100" Type="http://schemas.openxmlformats.org/officeDocument/2006/relationships/image" Target="media/image87.jpg"/><Relationship Id="rId282" Type="http://schemas.openxmlformats.org/officeDocument/2006/relationships/image" Target="media/image269.png"/><Relationship Id="rId338" Type="http://schemas.openxmlformats.org/officeDocument/2006/relationships/hyperlink" Target="https://egp.wildfire.gov/arcgis/rest/services/FireCOP/USFSFireCOP_FireManagementUnits/MapServer/2/" TargetMode="External"/><Relationship Id="rId8" Type="http://schemas.openxmlformats.org/officeDocument/2006/relationships/image" Target="media/image1.png"/><Relationship Id="rId142" Type="http://schemas.openxmlformats.org/officeDocument/2006/relationships/image" Target="media/image129.png"/><Relationship Id="rId184" Type="http://schemas.openxmlformats.org/officeDocument/2006/relationships/image" Target="media/image171.jpg"/><Relationship Id="rId251" Type="http://schemas.openxmlformats.org/officeDocument/2006/relationships/image" Target="media/image238.png"/><Relationship Id="rId46" Type="http://schemas.openxmlformats.org/officeDocument/2006/relationships/image" Target="media/image33.jpg"/><Relationship Id="rId293" Type="http://schemas.openxmlformats.org/officeDocument/2006/relationships/image" Target="media/image280.jpg"/><Relationship Id="rId307" Type="http://schemas.openxmlformats.org/officeDocument/2006/relationships/image" Target="media/image294.jpg"/><Relationship Id="rId349" Type="http://schemas.openxmlformats.org/officeDocument/2006/relationships/hyperlink" Target="https://services.arcgis.com/P3ePLMYs2RVChkJx/arcgis/rest/services/USA_Counties/FeatureServer/0/" TargetMode="External"/><Relationship Id="rId88" Type="http://schemas.openxmlformats.org/officeDocument/2006/relationships/image" Target="media/image75.jpg"/><Relationship Id="rId111" Type="http://schemas.openxmlformats.org/officeDocument/2006/relationships/image" Target="media/image98.jpg"/><Relationship Id="rId153" Type="http://schemas.openxmlformats.org/officeDocument/2006/relationships/image" Target="media/image140.jpg"/><Relationship Id="rId195" Type="http://schemas.openxmlformats.org/officeDocument/2006/relationships/image" Target="media/image182.png"/><Relationship Id="rId209" Type="http://schemas.openxmlformats.org/officeDocument/2006/relationships/image" Target="media/image196.jpg"/><Relationship Id="rId360" Type="http://schemas.openxmlformats.org/officeDocument/2006/relationships/image" Target="media/image325.jpg"/></Relationships>
</file>

<file path=word/theme/theme1.xml><?xml version="1.0" encoding="utf-8"?>
<a:theme xmlns:a="http://schemas.openxmlformats.org/drawingml/2006/main" name="Office Theme">
  <a:themeElements>
    <a:clrScheme name="WildCADE_2">
      <a:dk1>
        <a:sysClr val="windowText" lastClr="000000"/>
      </a:dk1>
      <a:lt1>
        <a:sysClr val="window" lastClr="FFFFFF"/>
      </a:lt1>
      <a:dk2>
        <a:srgbClr val="728CA6"/>
      </a:dk2>
      <a:lt2>
        <a:srgbClr val="E7E6E6"/>
      </a:lt2>
      <a:accent1>
        <a:srgbClr val="4C6971"/>
      </a:accent1>
      <a:accent2>
        <a:srgbClr val="C23A27"/>
      </a:accent2>
      <a:accent3>
        <a:srgbClr val="949699"/>
      </a:accent3>
      <a:accent4>
        <a:srgbClr val="FF9933"/>
      </a:accent4>
      <a:accent5>
        <a:srgbClr val="99BFE5"/>
      </a:accent5>
      <a:accent6>
        <a:srgbClr val="5E5B2C"/>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79C2CB-69E0-44CF-BBBD-E37F3ED239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TotalTime>
  <Pages>178</Pages>
  <Words>24981</Words>
  <Characters>120164</Characters>
  <Application>Microsoft Office Word</Application>
  <DocSecurity>0</DocSecurity>
  <Lines>3755</Lines>
  <Paragraphs>2902</Paragraphs>
  <ScaleCrop>false</ScaleCrop>
  <HeadingPairs>
    <vt:vector size="2" baseType="variant">
      <vt:variant>
        <vt:lpstr>Title</vt:lpstr>
      </vt:variant>
      <vt:variant>
        <vt:i4>1</vt:i4>
      </vt:variant>
    </vt:vector>
  </HeadingPairs>
  <TitlesOfParts>
    <vt:vector size="1" baseType="lpstr">
      <vt:lpstr>WildCAD-E User Guide for Dispatchers</vt:lpstr>
    </vt:vector>
  </TitlesOfParts>
  <Company/>
  <LinksUpToDate>false</LinksUpToDate>
  <CharactersWithSpaces>142243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WildCAD-E User Guide for Dispatchers</dc:title>
  <dc:subject/>
  <dc:creator>Christie Wiley;Bighorn Information Systems</dc:creator>
  <cp:keywords>DAFa8QYSF2U,BACyrxN-Rcs</cp:keywords>
  <dc:description/>
  <cp:lastModifiedBy>Christie Wiley</cp:lastModifiedBy>
  <cp:revision>3</cp:revision>
  <cp:lastPrinted>2024-06-02T18:23:00Z</cp:lastPrinted>
  <dcterms:created xsi:type="dcterms:W3CDTF">2024-08-06T19:11:00Z</dcterms:created>
  <dcterms:modified xsi:type="dcterms:W3CDTF">2024-08-06T19:46:00Z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2023-02-18T00:00:00Z</vt:filetime>
  </property>
  <property fmtid="{D5CDD505-2E9C-101B-9397-08002B2CF9AE}" pid="3" name="Creator">
    <vt:lpwstr>Canva</vt:lpwstr>
  </property>
  <property fmtid="{D5CDD505-2E9C-101B-9397-08002B2CF9AE}" pid="4" name="LastSaved">
    <vt:filetime>2023-02-18T00:00:00Z</vt:filetime>
  </property>
  <property fmtid="{D5CDD505-2E9C-101B-9397-08002B2CF9AE}" pid="5" name="Producer">
    <vt:lpwstr>Canva</vt:lpwstr>
  </property>
</Properties>
</file>